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DC6" w:rsidRPr="002C16DB" w:rsidRDefault="005C5DC6" w:rsidP="002C16DB">
      <w:pPr>
        <w:spacing w:after="0" w:line="240" w:lineRule="auto"/>
        <w:jc w:val="center"/>
        <w:rPr>
          <w:rFonts w:ascii="Times New Roman" w:hAnsi="Times New Roman"/>
          <w:b/>
          <w:sz w:val="24"/>
          <w:szCs w:val="24"/>
        </w:rPr>
      </w:pPr>
    </w:p>
    <w:p w:rsidR="005C5DC6" w:rsidRPr="00151D43" w:rsidRDefault="005C5DC6" w:rsidP="002C16DB">
      <w:pPr>
        <w:spacing w:after="0" w:line="240" w:lineRule="auto"/>
        <w:jc w:val="center"/>
        <w:rPr>
          <w:rFonts w:ascii="Times New Roman" w:hAnsi="Times New Roman"/>
          <w:b/>
          <w:sz w:val="24"/>
          <w:szCs w:val="24"/>
        </w:rPr>
      </w:pPr>
      <w:r w:rsidRPr="00151D43">
        <w:rPr>
          <w:rFonts w:ascii="Times New Roman" w:hAnsi="Times New Roman"/>
          <w:b/>
          <w:sz w:val="24"/>
          <w:szCs w:val="24"/>
        </w:rPr>
        <w:t>МУНИЦИПАЛЬНЫЙ КОНТРАКТ №</w:t>
      </w:r>
      <w:r w:rsidR="00151D43" w:rsidRPr="00151D43">
        <w:rPr>
          <w:rFonts w:ascii="Times New Roman" w:hAnsi="Times New Roman"/>
          <w:b/>
          <w:sz w:val="24"/>
          <w:szCs w:val="24"/>
        </w:rPr>
        <w:t xml:space="preserve"> </w:t>
      </w:r>
      <w:r w:rsidRPr="00151D43">
        <w:rPr>
          <w:rFonts w:ascii="Times New Roman" w:hAnsi="Times New Roman"/>
          <w:b/>
          <w:sz w:val="24"/>
          <w:szCs w:val="24"/>
        </w:rPr>
        <w:t xml:space="preserve"> </w:t>
      </w:r>
      <w:r w:rsidR="00151D43" w:rsidRPr="00151D43">
        <w:rPr>
          <w:rFonts w:ascii="Times New Roman" w:hAnsi="Times New Roman"/>
          <w:b/>
          <w:sz w:val="24"/>
          <w:szCs w:val="24"/>
        </w:rPr>
        <w:t>0151300032423000001</w:t>
      </w:r>
    </w:p>
    <w:p w:rsidR="00F41062" w:rsidRPr="002C16DB" w:rsidRDefault="00F41062" w:rsidP="002C16DB">
      <w:pPr>
        <w:spacing w:after="0" w:line="240" w:lineRule="auto"/>
        <w:jc w:val="center"/>
        <w:rPr>
          <w:rFonts w:ascii="Times New Roman" w:hAnsi="Times New Roman"/>
          <w:sz w:val="24"/>
          <w:szCs w:val="24"/>
        </w:rPr>
      </w:pPr>
    </w:p>
    <w:p w:rsidR="00F41062" w:rsidRPr="00245D77" w:rsidRDefault="00F41062" w:rsidP="00F41062">
      <w:pPr>
        <w:widowControl w:val="0"/>
        <w:autoSpaceDE w:val="0"/>
        <w:spacing w:after="0" w:line="240" w:lineRule="auto"/>
        <w:ind w:firstLine="567"/>
        <w:jc w:val="both"/>
        <w:rPr>
          <w:rFonts w:ascii="Times New Roman" w:hAnsi="Times New Roman"/>
          <w:sz w:val="24"/>
          <w:szCs w:val="24"/>
        </w:rPr>
      </w:pPr>
      <w:r w:rsidRPr="00245D77">
        <w:rPr>
          <w:rFonts w:ascii="Times New Roman" w:hAnsi="Times New Roman"/>
          <w:sz w:val="24"/>
          <w:szCs w:val="24"/>
        </w:rPr>
        <w:t>Идентификационный код закупки:</w:t>
      </w:r>
      <w:r w:rsidR="00151D43" w:rsidRPr="00151D43">
        <w:t xml:space="preserve"> </w:t>
      </w:r>
      <w:r w:rsidR="00151D43" w:rsidRPr="00151D43">
        <w:rPr>
          <w:rFonts w:ascii="Times New Roman" w:hAnsi="Times New Roman"/>
          <w:sz w:val="24"/>
          <w:szCs w:val="24"/>
        </w:rPr>
        <w:t>233542510669054250100100040013230244</w:t>
      </w:r>
    </w:p>
    <w:p w:rsidR="005C5DC6" w:rsidRPr="002C16DB" w:rsidRDefault="005C5DC6" w:rsidP="002C16DB">
      <w:pPr>
        <w:spacing w:after="0" w:line="240" w:lineRule="auto"/>
        <w:jc w:val="center"/>
        <w:rPr>
          <w:rFonts w:ascii="Times New Roman" w:hAnsi="Times New Roman"/>
          <w:b/>
          <w:sz w:val="24"/>
          <w:szCs w:val="24"/>
        </w:rPr>
      </w:pPr>
    </w:p>
    <w:tbl>
      <w:tblPr>
        <w:tblW w:w="10632" w:type="dxa"/>
        <w:tblInd w:w="-34" w:type="dxa"/>
        <w:tblLook w:val="01E0"/>
      </w:tblPr>
      <w:tblGrid>
        <w:gridCol w:w="6379"/>
        <w:gridCol w:w="4253"/>
      </w:tblGrid>
      <w:tr w:rsidR="005C5DC6" w:rsidRPr="002C16DB" w:rsidTr="00990FF8">
        <w:tc>
          <w:tcPr>
            <w:tcW w:w="6379" w:type="dxa"/>
            <w:hideMark/>
          </w:tcPr>
          <w:p w:rsidR="005C5DC6" w:rsidRPr="002C16DB" w:rsidRDefault="006E70E5" w:rsidP="002C16DB">
            <w:pPr>
              <w:keepNext/>
              <w:keepLines/>
              <w:spacing w:after="0" w:line="240" w:lineRule="auto"/>
              <w:jc w:val="both"/>
              <w:rPr>
                <w:rFonts w:ascii="Times New Roman" w:hAnsi="Times New Roman"/>
                <w:sz w:val="24"/>
                <w:szCs w:val="24"/>
              </w:rPr>
            </w:pPr>
            <w:r>
              <w:rPr>
                <w:rFonts w:ascii="Times New Roman" w:hAnsi="Times New Roman"/>
                <w:sz w:val="24"/>
                <w:szCs w:val="24"/>
              </w:rPr>
              <w:t xml:space="preserve">с. </w:t>
            </w:r>
            <w:proofErr w:type="spellStart"/>
            <w:r>
              <w:rPr>
                <w:rFonts w:ascii="Times New Roman" w:hAnsi="Times New Roman"/>
                <w:sz w:val="24"/>
                <w:szCs w:val="24"/>
              </w:rPr>
              <w:t>Прокудское</w:t>
            </w:r>
            <w:proofErr w:type="spellEnd"/>
            <w:r w:rsidR="005C5DC6" w:rsidRPr="002C16DB">
              <w:rPr>
                <w:rFonts w:ascii="Times New Roman" w:hAnsi="Times New Roman"/>
                <w:sz w:val="24"/>
                <w:szCs w:val="24"/>
              </w:rPr>
              <w:t xml:space="preserve">                         </w:t>
            </w:r>
          </w:p>
        </w:tc>
        <w:tc>
          <w:tcPr>
            <w:tcW w:w="4253" w:type="dxa"/>
            <w:hideMark/>
          </w:tcPr>
          <w:p w:rsidR="005C5DC6" w:rsidRPr="002C16DB" w:rsidRDefault="005C5DC6" w:rsidP="003F72C1">
            <w:pPr>
              <w:keepNext/>
              <w:keepLines/>
              <w:spacing w:after="0" w:line="240" w:lineRule="auto"/>
              <w:rPr>
                <w:rFonts w:ascii="Times New Roman" w:hAnsi="Times New Roman"/>
                <w:sz w:val="24"/>
                <w:szCs w:val="24"/>
              </w:rPr>
            </w:pPr>
            <w:r w:rsidRPr="002C16DB">
              <w:rPr>
                <w:rFonts w:ascii="Times New Roman" w:hAnsi="Times New Roman"/>
                <w:sz w:val="24"/>
                <w:szCs w:val="24"/>
              </w:rPr>
              <w:t xml:space="preserve">             </w:t>
            </w:r>
            <w:r w:rsidR="00640135" w:rsidRPr="002C16DB">
              <w:rPr>
                <w:rFonts w:ascii="Times New Roman" w:hAnsi="Times New Roman"/>
                <w:sz w:val="24"/>
                <w:szCs w:val="24"/>
              </w:rPr>
              <w:t xml:space="preserve">  </w:t>
            </w:r>
            <w:r w:rsidRPr="002C16DB">
              <w:rPr>
                <w:rFonts w:ascii="Times New Roman" w:hAnsi="Times New Roman"/>
                <w:sz w:val="24"/>
                <w:szCs w:val="24"/>
              </w:rPr>
              <w:t>«</w:t>
            </w:r>
            <w:r w:rsidR="003F72C1">
              <w:rPr>
                <w:rFonts w:ascii="Times New Roman" w:hAnsi="Times New Roman"/>
                <w:sz w:val="24"/>
                <w:szCs w:val="24"/>
              </w:rPr>
              <w:t>15</w:t>
            </w:r>
            <w:r w:rsidRPr="002C16DB">
              <w:rPr>
                <w:rFonts w:ascii="Times New Roman" w:hAnsi="Times New Roman"/>
                <w:sz w:val="24"/>
                <w:szCs w:val="24"/>
              </w:rPr>
              <w:t xml:space="preserve">» </w:t>
            </w:r>
            <w:r w:rsidR="003F72C1">
              <w:rPr>
                <w:rFonts w:ascii="Times New Roman" w:hAnsi="Times New Roman"/>
                <w:sz w:val="24"/>
                <w:szCs w:val="24"/>
              </w:rPr>
              <w:t xml:space="preserve">мая </w:t>
            </w:r>
            <w:r w:rsidRPr="002C16DB">
              <w:rPr>
                <w:rFonts w:ascii="Times New Roman" w:hAnsi="Times New Roman"/>
                <w:sz w:val="24"/>
                <w:szCs w:val="24"/>
              </w:rPr>
              <w:t>202</w:t>
            </w:r>
            <w:r w:rsidR="006E70E5">
              <w:rPr>
                <w:rFonts w:ascii="Times New Roman" w:hAnsi="Times New Roman"/>
                <w:sz w:val="24"/>
                <w:szCs w:val="24"/>
              </w:rPr>
              <w:t>3</w:t>
            </w:r>
            <w:r w:rsidRPr="002C16DB">
              <w:rPr>
                <w:rFonts w:ascii="Times New Roman" w:hAnsi="Times New Roman"/>
                <w:sz w:val="24"/>
                <w:szCs w:val="24"/>
              </w:rPr>
              <w:t xml:space="preserve"> г.</w:t>
            </w:r>
          </w:p>
        </w:tc>
      </w:tr>
    </w:tbl>
    <w:p w:rsidR="005C5DC6" w:rsidRPr="002C16DB" w:rsidRDefault="005C5DC6" w:rsidP="006E70E5">
      <w:pPr>
        <w:autoSpaceDE w:val="0"/>
        <w:autoSpaceDN w:val="0"/>
        <w:adjustRightInd w:val="0"/>
        <w:spacing w:after="0" w:line="240" w:lineRule="auto"/>
        <w:jc w:val="both"/>
        <w:rPr>
          <w:rFonts w:ascii="Times New Roman" w:hAnsi="Times New Roman"/>
          <w:sz w:val="24"/>
          <w:szCs w:val="24"/>
        </w:rPr>
      </w:pPr>
    </w:p>
    <w:p w:rsidR="006E70E5" w:rsidRPr="006E70E5" w:rsidRDefault="006E70E5" w:rsidP="006E70E5">
      <w:pPr>
        <w:widowControl w:val="0"/>
        <w:autoSpaceDE w:val="0"/>
        <w:spacing w:after="0" w:line="240" w:lineRule="auto"/>
        <w:ind w:firstLine="567"/>
        <w:jc w:val="both"/>
        <w:rPr>
          <w:rFonts w:ascii="Times New Roman" w:hAnsi="Times New Roman"/>
          <w:sz w:val="24"/>
          <w:szCs w:val="24"/>
        </w:rPr>
      </w:pPr>
      <w:r w:rsidRPr="006E70E5">
        <w:rPr>
          <w:rFonts w:ascii="Times New Roman" w:hAnsi="Times New Roman"/>
          <w:sz w:val="24"/>
          <w:szCs w:val="24"/>
          <w:lang w:eastAsia="en-US"/>
        </w:rPr>
        <w:t xml:space="preserve">Администрация  </w:t>
      </w:r>
      <w:proofErr w:type="spellStart"/>
      <w:r w:rsidRPr="006E70E5">
        <w:rPr>
          <w:rFonts w:ascii="Times New Roman" w:hAnsi="Times New Roman"/>
          <w:sz w:val="24"/>
          <w:szCs w:val="24"/>
          <w:lang w:eastAsia="en-US"/>
        </w:rPr>
        <w:t>Прокудского</w:t>
      </w:r>
      <w:proofErr w:type="spellEnd"/>
      <w:r w:rsidRPr="006E70E5">
        <w:rPr>
          <w:rFonts w:ascii="Times New Roman" w:hAnsi="Times New Roman"/>
          <w:sz w:val="24"/>
          <w:szCs w:val="24"/>
          <w:lang w:eastAsia="en-US"/>
        </w:rPr>
        <w:t xml:space="preserve"> сельсовета </w:t>
      </w:r>
      <w:proofErr w:type="spellStart"/>
      <w:r w:rsidRPr="006E70E5">
        <w:rPr>
          <w:rFonts w:ascii="Times New Roman" w:hAnsi="Times New Roman"/>
          <w:sz w:val="24"/>
          <w:szCs w:val="24"/>
          <w:lang w:eastAsia="en-US"/>
        </w:rPr>
        <w:t>Коченевского</w:t>
      </w:r>
      <w:proofErr w:type="spellEnd"/>
      <w:r w:rsidRPr="006E70E5">
        <w:rPr>
          <w:rFonts w:ascii="Times New Roman" w:hAnsi="Times New Roman"/>
          <w:sz w:val="24"/>
          <w:szCs w:val="24"/>
          <w:lang w:eastAsia="en-US"/>
        </w:rPr>
        <w:t xml:space="preserve">  района  Новосибирской  области, именуемая в дальнейшем "Заказчик", в лице Главы  </w:t>
      </w:r>
      <w:proofErr w:type="spellStart"/>
      <w:r w:rsidRPr="006E70E5">
        <w:rPr>
          <w:rFonts w:ascii="Times New Roman" w:hAnsi="Times New Roman"/>
          <w:sz w:val="24"/>
          <w:szCs w:val="24"/>
          <w:lang w:eastAsia="en-US"/>
        </w:rPr>
        <w:t>Прокудского</w:t>
      </w:r>
      <w:proofErr w:type="spellEnd"/>
      <w:r w:rsidRPr="006E70E5">
        <w:rPr>
          <w:rFonts w:ascii="Times New Roman" w:hAnsi="Times New Roman"/>
          <w:sz w:val="24"/>
          <w:szCs w:val="24"/>
          <w:lang w:eastAsia="en-US"/>
        </w:rPr>
        <w:t xml:space="preserve"> сельсовета </w:t>
      </w:r>
      <w:proofErr w:type="spellStart"/>
      <w:r w:rsidRPr="006E70E5">
        <w:rPr>
          <w:rFonts w:ascii="Times New Roman" w:hAnsi="Times New Roman"/>
          <w:sz w:val="24"/>
          <w:szCs w:val="24"/>
          <w:lang w:eastAsia="en-US"/>
        </w:rPr>
        <w:t>Цурбанова</w:t>
      </w:r>
      <w:proofErr w:type="spellEnd"/>
      <w:r w:rsidRPr="006E70E5">
        <w:rPr>
          <w:rFonts w:ascii="Times New Roman" w:hAnsi="Times New Roman"/>
          <w:sz w:val="24"/>
          <w:szCs w:val="24"/>
          <w:lang w:eastAsia="en-US"/>
        </w:rPr>
        <w:t xml:space="preserve"> Валерия Александровича, действующей на основании Устава, с одной стороны, и </w:t>
      </w:r>
      <w:r w:rsidR="00151D43">
        <w:rPr>
          <w:rFonts w:ascii="Times New Roman" w:hAnsi="Times New Roman"/>
          <w:sz w:val="24"/>
          <w:szCs w:val="24"/>
          <w:lang w:eastAsia="en-US"/>
        </w:rPr>
        <w:t>Общество с ограниченной ответственностью "Спорт-Т"</w:t>
      </w:r>
      <w:r w:rsidRPr="006E70E5">
        <w:rPr>
          <w:rFonts w:ascii="Times New Roman" w:hAnsi="Times New Roman"/>
          <w:sz w:val="24"/>
          <w:szCs w:val="24"/>
          <w:lang w:eastAsia="en-US"/>
        </w:rPr>
        <w:t>, именуем</w:t>
      </w:r>
      <w:r w:rsidR="00151D43">
        <w:rPr>
          <w:rFonts w:ascii="Times New Roman" w:hAnsi="Times New Roman"/>
          <w:sz w:val="24"/>
          <w:szCs w:val="24"/>
          <w:lang w:eastAsia="en-US"/>
        </w:rPr>
        <w:t>ое</w:t>
      </w:r>
      <w:r w:rsidRPr="006E70E5">
        <w:rPr>
          <w:rFonts w:ascii="Times New Roman" w:hAnsi="Times New Roman"/>
          <w:sz w:val="24"/>
          <w:szCs w:val="24"/>
          <w:lang w:eastAsia="en-US"/>
        </w:rPr>
        <w:t xml:space="preserve"> в дальнейшем "Подрядчик", в лице </w:t>
      </w:r>
      <w:r w:rsidR="00151D43">
        <w:rPr>
          <w:rFonts w:ascii="Times New Roman" w:hAnsi="Times New Roman"/>
          <w:sz w:val="24"/>
          <w:szCs w:val="24"/>
          <w:lang w:eastAsia="en-US"/>
        </w:rPr>
        <w:t>Директора Тихоновой Ларисы Сергеевны</w:t>
      </w:r>
      <w:r w:rsidRPr="006E70E5">
        <w:rPr>
          <w:rFonts w:ascii="Times New Roman" w:hAnsi="Times New Roman"/>
          <w:sz w:val="24"/>
          <w:szCs w:val="24"/>
          <w:lang w:eastAsia="en-US"/>
        </w:rPr>
        <w:t>, действующ</w:t>
      </w:r>
      <w:r w:rsidR="00151D43">
        <w:rPr>
          <w:rFonts w:ascii="Times New Roman" w:hAnsi="Times New Roman"/>
          <w:sz w:val="24"/>
          <w:szCs w:val="24"/>
          <w:lang w:eastAsia="en-US"/>
        </w:rPr>
        <w:t>ей</w:t>
      </w:r>
      <w:r w:rsidRPr="006E70E5">
        <w:rPr>
          <w:rFonts w:ascii="Times New Roman" w:hAnsi="Times New Roman"/>
          <w:sz w:val="24"/>
          <w:szCs w:val="24"/>
          <w:lang w:eastAsia="en-US"/>
        </w:rPr>
        <w:t xml:space="preserve"> на основании </w:t>
      </w:r>
      <w:r w:rsidR="00151D43">
        <w:rPr>
          <w:rFonts w:ascii="Times New Roman" w:hAnsi="Times New Roman"/>
          <w:sz w:val="24"/>
          <w:szCs w:val="24"/>
          <w:lang w:eastAsia="en-US"/>
        </w:rPr>
        <w:t>устава</w:t>
      </w:r>
      <w:r w:rsidRPr="006E70E5">
        <w:rPr>
          <w:rFonts w:ascii="Times New Roman" w:hAnsi="Times New Roman"/>
          <w:sz w:val="24"/>
          <w:szCs w:val="24"/>
          <w:lang w:eastAsia="en-US"/>
        </w:rPr>
        <w:t xml:space="preserve">, с  другой  стороны,  вместе  именуемые  "Стороны"  и  каждый  в отдельности "Сторона",  с  соблюдением  требований  Федерального  </w:t>
      </w:r>
      <w:hyperlink r:id="rId8" w:history="1">
        <w:r w:rsidRPr="006E70E5">
          <w:rPr>
            <w:rFonts w:ascii="Times New Roman" w:hAnsi="Times New Roman"/>
            <w:sz w:val="24"/>
            <w:szCs w:val="24"/>
            <w:lang w:eastAsia="en-US"/>
          </w:rPr>
          <w:t>закона</w:t>
        </w:r>
      </w:hyperlink>
      <w:r w:rsidRPr="006E70E5">
        <w:rPr>
          <w:rFonts w:ascii="Times New Roman" w:hAnsi="Times New Roman"/>
          <w:sz w:val="24"/>
          <w:szCs w:val="24"/>
          <w:lang w:eastAsia="en-US"/>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при способе определения Подрядчика </w:t>
      </w:r>
      <w:r w:rsidR="00151D43">
        <w:rPr>
          <w:rFonts w:ascii="Times New Roman" w:hAnsi="Times New Roman"/>
          <w:sz w:val="24"/>
          <w:szCs w:val="24"/>
          <w:lang w:eastAsia="en-US"/>
        </w:rPr>
        <w:t>электронный аукцион</w:t>
      </w:r>
      <w:r w:rsidRPr="006E70E5">
        <w:rPr>
          <w:rFonts w:ascii="Times New Roman" w:hAnsi="Times New Roman"/>
          <w:sz w:val="24"/>
          <w:szCs w:val="24"/>
          <w:lang w:eastAsia="en-US"/>
        </w:rPr>
        <w:t xml:space="preserve"> (протокол </w:t>
      </w:r>
      <w:r w:rsidR="00151D43" w:rsidRPr="00151D43">
        <w:rPr>
          <w:rFonts w:ascii="Times New Roman" w:hAnsi="Times New Roman"/>
          <w:sz w:val="24"/>
          <w:szCs w:val="24"/>
          <w:lang w:eastAsia="en-US"/>
        </w:rPr>
        <w:t>0151300032423000001-2-2-1023470</w:t>
      </w:r>
      <w:r w:rsidRPr="006E70E5">
        <w:rPr>
          <w:rFonts w:ascii="Times New Roman" w:hAnsi="Times New Roman"/>
          <w:sz w:val="24"/>
          <w:szCs w:val="24"/>
          <w:lang w:eastAsia="en-US"/>
        </w:rPr>
        <w:t xml:space="preserve"> от </w:t>
      </w:r>
      <w:r w:rsidR="00151D43">
        <w:rPr>
          <w:rFonts w:ascii="Times New Roman" w:hAnsi="Times New Roman"/>
          <w:sz w:val="24"/>
          <w:szCs w:val="24"/>
          <w:lang w:eastAsia="en-US"/>
        </w:rPr>
        <w:t>02.05.2023 г.</w:t>
      </w:r>
      <w:r w:rsidRPr="006E70E5">
        <w:rPr>
          <w:rFonts w:ascii="Times New Roman" w:hAnsi="Times New Roman"/>
          <w:sz w:val="24"/>
          <w:szCs w:val="24"/>
          <w:lang w:eastAsia="en-US"/>
        </w:rPr>
        <w:t>) заключили настоящий Муниципальный контракт (далее - Контракт) о нижеследующем:</w:t>
      </w:r>
    </w:p>
    <w:p w:rsidR="002C16DB" w:rsidRPr="002C16DB" w:rsidRDefault="002C16DB" w:rsidP="002C16DB">
      <w:pPr>
        <w:spacing w:after="0" w:line="240" w:lineRule="auto"/>
        <w:jc w:val="both"/>
        <w:rPr>
          <w:rFonts w:ascii="Times New Roman" w:hAnsi="Times New Roman"/>
          <w:sz w:val="24"/>
          <w:szCs w:val="24"/>
        </w:rPr>
      </w:pPr>
      <w:r w:rsidRPr="002C16DB">
        <w:rPr>
          <w:rFonts w:ascii="Times New Roman" w:hAnsi="Times New Roman"/>
          <w:sz w:val="24"/>
          <w:szCs w:val="24"/>
        </w:rPr>
        <w:t xml:space="preserve">  </w:t>
      </w:r>
    </w:p>
    <w:p w:rsidR="002C16DB" w:rsidRPr="002C16DB" w:rsidRDefault="002C16DB" w:rsidP="002C16DB">
      <w:pPr>
        <w:spacing w:after="0" w:line="240" w:lineRule="auto"/>
        <w:jc w:val="center"/>
        <w:rPr>
          <w:rFonts w:ascii="Times New Roman" w:hAnsi="Times New Roman"/>
          <w:sz w:val="24"/>
          <w:szCs w:val="24"/>
        </w:rPr>
      </w:pPr>
      <w:r w:rsidRPr="002C16DB">
        <w:rPr>
          <w:rFonts w:ascii="Times New Roman" w:hAnsi="Times New Roman"/>
          <w:sz w:val="24"/>
          <w:szCs w:val="24"/>
        </w:rPr>
        <w:t xml:space="preserve">I. Предмет Контракта </w:t>
      </w:r>
    </w:p>
    <w:p w:rsidR="002C16DB" w:rsidRPr="002C16DB" w:rsidRDefault="002C16DB" w:rsidP="002C16DB">
      <w:pPr>
        <w:spacing w:after="0" w:line="240" w:lineRule="auto"/>
        <w:jc w:val="both"/>
        <w:rPr>
          <w:rFonts w:ascii="Times New Roman" w:hAnsi="Times New Roman"/>
          <w:sz w:val="24"/>
          <w:szCs w:val="24"/>
        </w:rPr>
      </w:pPr>
      <w:r w:rsidRPr="002C16DB">
        <w:rPr>
          <w:rFonts w:ascii="Times New Roman" w:hAnsi="Times New Roman"/>
          <w:sz w:val="24"/>
          <w:szCs w:val="24"/>
        </w:rPr>
        <w:t xml:space="preserve">  </w:t>
      </w:r>
    </w:p>
    <w:p w:rsidR="002C16DB" w:rsidRPr="002C16DB" w:rsidRDefault="002C16DB" w:rsidP="002859B7">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1.1. </w:t>
      </w:r>
      <w:r w:rsidR="006E70E5" w:rsidRPr="006E70E5">
        <w:rPr>
          <w:rFonts w:ascii="Times New Roman" w:hAnsi="Times New Roman"/>
          <w:sz w:val="24"/>
          <w:szCs w:val="24"/>
        </w:rPr>
        <w:t>Предметом Контракта является</w:t>
      </w:r>
      <w:r w:rsidR="006E70E5" w:rsidRPr="008A67B9">
        <w:t xml:space="preserve"> </w:t>
      </w:r>
      <w:proofErr w:type="spellStart"/>
      <w:r w:rsidR="006E70E5">
        <w:rPr>
          <w:rFonts w:ascii="Times New Roman" w:hAnsi="Times New Roman"/>
          <w:sz w:val="24"/>
          <w:szCs w:val="24"/>
        </w:rPr>
        <w:t>преобретение</w:t>
      </w:r>
      <w:proofErr w:type="spellEnd"/>
      <w:r w:rsidR="006E70E5">
        <w:rPr>
          <w:rFonts w:ascii="Times New Roman" w:hAnsi="Times New Roman"/>
          <w:sz w:val="24"/>
          <w:szCs w:val="24"/>
        </w:rPr>
        <w:t xml:space="preserve"> </w:t>
      </w:r>
      <w:r w:rsidR="002859B7" w:rsidRPr="002859B7">
        <w:rPr>
          <w:rFonts w:ascii="Times New Roman" w:hAnsi="Times New Roman"/>
          <w:sz w:val="24"/>
          <w:szCs w:val="24"/>
        </w:rPr>
        <w:t>и установк</w:t>
      </w:r>
      <w:r w:rsidR="006E70E5">
        <w:rPr>
          <w:rFonts w:ascii="Times New Roman" w:hAnsi="Times New Roman"/>
          <w:sz w:val="24"/>
          <w:szCs w:val="24"/>
        </w:rPr>
        <w:t>а</w:t>
      </w:r>
      <w:r w:rsidR="002859B7" w:rsidRPr="002859B7">
        <w:rPr>
          <w:rFonts w:ascii="Times New Roman" w:hAnsi="Times New Roman"/>
          <w:sz w:val="24"/>
          <w:szCs w:val="24"/>
        </w:rPr>
        <w:t xml:space="preserve"> хоккейной коробки </w:t>
      </w:r>
      <w:r w:rsidR="006E70E5">
        <w:rPr>
          <w:rFonts w:ascii="Times New Roman" w:hAnsi="Times New Roman"/>
          <w:sz w:val="24"/>
          <w:szCs w:val="24"/>
        </w:rPr>
        <w:t xml:space="preserve">в с. </w:t>
      </w:r>
      <w:proofErr w:type="spellStart"/>
      <w:r w:rsidR="006E70E5">
        <w:rPr>
          <w:rFonts w:ascii="Times New Roman" w:hAnsi="Times New Roman"/>
          <w:sz w:val="24"/>
          <w:szCs w:val="24"/>
        </w:rPr>
        <w:t>Прокудское</w:t>
      </w:r>
      <w:proofErr w:type="spellEnd"/>
      <w:r w:rsidR="006E70E5">
        <w:rPr>
          <w:rFonts w:ascii="Times New Roman" w:hAnsi="Times New Roman"/>
          <w:sz w:val="24"/>
          <w:szCs w:val="24"/>
        </w:rPr>
        <w:t xml:space="preserve"> </w:t>
      </w:r>
      <w:proofErr w:type="spellStart"/>
      <w:r w:rsidR="006E70E5">
        <w:rPr>
          <w:rFonts w:ascii="Times New Roman" w:hAnsi="Times New Roman"/>
          <w:sz w:val="24"/>
          <w:szCs w:val="24"/>
        </w:rPr>
        <w:t>Коченевского</w:t>
      </w:r>
      <w:proofErr w:type="spellEnd"/>
      <w:r w:rsidR="006E70E5">
        <w:rPr>
          <w:rFonts w:ascii="Times New Roman" w:hAnsi="Times New Roman"/>
          <w:sz w:val="24"/>
          <w:szCs w:val="24"/>
        </w:rPr>
        <w:t xml:space="preserve"> района Новосибирской области для развития на территории поселения физической культуры и массового спорта (</w:t>
      </w:r>
      <w:r w:rsidRPr="002C16DB">
        <w:rPr>
          <w:rFonts w:ascii="Times New Roman" w:hAnsi="Times New Roman"/>
          <w:sz w:val="24"/>
          <w:szCs w:val="24"/>
        </w:rPr>
        <w:t xml:space="preserve">далее - Товар), а Заказчик обязуется принять и оплатить Товар в порядке и на условиях, предусмотренных Контрактом.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1.2. Наименование, количество и иные характеристики поставляемого Товара указаны в </w:t>
      </w:r>
      <w:r w:rsidR="00F75EF9">
        <w:rPr>
          <w:rFonts w:ascii="Times New Roman" w:hAnsi="Times New Roman"/>
          <w:sz w:val="24"/>
          <w:szCs w:val="24"/>
        </w:rPr>
        <w:t>описании объекта закупки</w:t>
      </w:r>
      <w:r w:rsidRPr="002C16DB">
        <w:rPr>
          <w:rFonts w:ascii="Times New Roman" w:hAnsi="Times New Roman"/>
          <w:sz w:val="24"/>
          <w:szCs w:val="24"/>
        </w:rPr>
        <w:t xml:space="preserve"> (</w:t>
      </w:r>
      <w:hyperlink r:id="rId9" w:history="1">
        <w:r w:rsidRPr="002C16DB">
          <w:rPr>
            <w:rStyle w:val="a7"/>
            <w:rFonts w:ascii="Times New Roman" w:hAnsi="Times New Roman"/>
            <w:sz w:val="24"/>
            <w:szCs w:val="24"/>
          </w:rPr>
          <w:t>приложение</w:t>
        </w:r>
      </w:hyperlink>
      <w:r w:rsidRPr="002C16DB">
        <w:rPr>
          <w:rFonts w:ascii="Times New Roman" w:hAnsi="Times New Roman"/>
          <w:sz w:val="24"/>
          <w:szCs w:val="24"/>
        </w:rPr>
        <w:t xml:space="preserve"> </w:t>
      </w:r>
      <w:r w:rsidR="004332FB">
        <w:rPr>
          <w:rFonts w:ascii="Times New Roman" w:hAnsi="Times New Roman"/>
          <w:sz w:val="24"/>
          <w:szCs w:val="24"/>
        </w:rPr>
        <w:t xml:space="preserve">№ 1 </w:t>
      </w:r>
      <w:r w:rsidRPr="002C16DB">
        <w:rPr>
          <w:rFonts w:ascii="Times New Roman" w:hAnsi="Times New Roman"/>
          <w:sz w:val="24"/>
          <w:szCs w:val="24"/>
        </w:rPr>
        <w:t xml:space="preserve">к Контракту), являющейся неотъемлемой частью Контракта. </w:t>
      </w:r>
    </w:p>
    <w:p w:rsidR="002C16DB" w:rsidRPr="002C16DB" w:rsidRDefault="002C16DB" w:rsidP="002C16DB">
      <w:pPr>
        <w:spacing w:after="0" w:line="240" w:lineRule="auto"/>
        <w:jc w:val="both"/>
        <w:rPr>
          <w:rFonts w:ascii="Times New Roman" w:hAnsi="Times New Roman"/>
          <w:sz w:val="24"/>
          <w:szCs w:val="24"/>
        </w:rPr>
      </w:pPr>
    </w:p>
    <w:p w:rsidR="002C16DB" w:rsidRPr="002C16DB" w:rsidRDefault="002C16DB" w:rsidP="002C16DB">
      <w:pPr>
        <w:spacing w:after="0" w:line="240" w:lineRule="auto"/>
        <w:jc w:val="center"/>
        <w:rPr>
          <w:rFonts w:ascii="Times New Roman" w:hAnsi="Times New Roman"/>
          <w:sz w:val="24"/>
          <w:szCs w:val="24"/>
        </w:rPr>
      </w:pPr>
      <w:r w:rsidRPr="002C16DB">
        <w:rPr>
          <w:rFonts w:ascii="Times New Roman" w:hAnsi="Times New Roman"/>
          <w:sz w:val="24"/>
          <w:szCs w:val="24"/>
        </w:rPr>
        <w:t xml:space="preserve">II. Цена Контракта и порядок расчетов </w:t>
      </w:r>
    </w:p>
    <w:p w:rsidR="002C16DB" w:rsidRPr="002C16DB" w:rsidRDefault="002C16DB" w:rsidP="002C16DB">
      <w:pPr>
        <w:spacing w:after="0" w:line="240" w:lineRule="auto"/>
        <w:jc w:val="both"/>
        <w:rPr>
          <w:rFonts w:ascii="Times New Roman" w:hAnsi="Times New Roman"/>
          <w:sz w:val="24"/>
          <w:szCs w:val="24"/>
        </w:rPr>
      </w:pPr>
      <w:r w:rsidRPr="002C16DB">
        <w:rPr>
          <w:rFonts w:ascii="Times New Roman" w:hAnsi="Times New Roman"/>
          <w:sz w:val="24"/>
          <w:szCs w:val="24"/>
        </w:rPr>
        <w:t xml:space="preserve">  </w:t>
      </w:r>
    </w:p>
    <w:p w:rsidR="00AD4992" w:rsidRDefault="002C16DB" w:rsidP="00AB0877">
      <w:pPr>
        <w:pStyle w:val="HTML"/>
        <w:ind w:firstLine="567"/>
        <w:jc w:val="both"/>
        <w:rPr>
          <w:rFonts w:ascii="Times New Roman" w:hAnsi="Times New Roman" w:cs="Times New Roman"/>
          <w:sz w:val="24"/>
          <w:szCs w:val="24"/>
        </w:rPr>
      </w:pPr>
      <w:r w:rsidRPr="002C16DB">
        <w:rPr>
          <w:rFonts w:ascii="Times New Roman" w:hAnsi="Times New Roman" w:cs="Times New Roman"/>
          <w:sz w:val="24"/>
          <w:szCs w:val="24"/>
        </w:rPr>
        <w:t xml:space="preserve">2.1.  </w:t>
      </w:r>
      <w:r w:rsidR="0057302C" w:rsidRPr="00C009A4">
        <w:rPr>
          <w:rFonts w:ascii="Times New Roman" w:hAnsi="Times New Roman" w:cs="Times New Roman"/>
          <w:sz w:val="24"/>
          <w:szCs w:val="24"/>
        </w:rPr>
        <w:t>Цена Контракта</w:t>
      </w:r>
      <w:r w:rsidRPr="00C009A4">
        <w:rPr>
          <w:rFonts w:ascii="Times New Roman" w:hAnsi="Times New Roman" w:cs="Times New Roman"/>
          <w:sz w:val="24"/>
          <w:szCs w:val="24"/>
        </w:rPr>
        <w:t xml:space="preserve"> </w:t>
      </w:r>
      <w:r w:rsidR="0057302C" w:rsidRPr="00C009A4">
        <w:rPr>
          <w:rFonts w:ascii="Times New Roman" w:hAnsi="Times New Roman" w:cs="Times New Roman"/>
          <w:sz w:val="24"/>
          <w:szCs w:val="24"/>
        </w:rPr>
        <w:t xml:space="preserve">составляет </w:t>
      </w:r>
      <w:r w:rsidR="00151D43" w:rsidRPr="00C009A4">
        <w:rPr>
          <w:rFonts w:ascii="Times New Roman" w:hAnsi="Times New Roman" w:cs="Times New Roman"/>
          <w:sz w:val="24"/>
          <w:szCs w:val="24"/>
        </w:rPr>
        <w:t>2177381,</w:t>
      </w:r>
      <w:r w:rsidR="001D0A8A">
        <w:rPr>
          <w:rFonts w:ascii="Times New Roman" w:hAnsi="Times New Roman" w:cs="Times New Roman"/>
          <w:sz w:val="24"/>
          <w:szCs w:val="24"/>
        </w:rPr>
        <w:t>00</w:t>
      </w:r>
      <w:r w:rsidR="0057302C" w:rsidRPr="00C009A4">
        <w:rPr>
          <w:rFonts w:ascii="Times New Roman" w:hAnsi="Times New Roman" w:cs="Times New Roman"/>
          <w:sz w:val="24"/>
          <w:szCs w:val="24"/>
        </w:rPr>
        <w:t xml:space="preserve"> (</w:t>
      </w:r>
      <w:r w:rsidR="00151D43" w:rsidRPr="00C009A4">
        <w:rPr>
          <w:rFonts w:ascii="Times New Roman" w:hAnsi="Times New Roman" w:cs="Times New Roman"/>
          <w:sz w:val="24"/>
          <w:szCs w:val="24"/>
        </w:rPr>
        <w:t>Два миллиона сто семьдесят семь тысяч триста восемьдесят один</w:t>
      </w:r>
      <w:r w:rsidR="0057302C" w:rsidRPr="00C009A4">
        <w:rPr>
          <w:rFonts w:ascii="Times New Roman" w:hAnsi="Times New Roman" w:cs="Times New Roman"/>
          <w:sz w:val="24"/>
          <w:szCs w:val="24"/>
        </w:rPr>
        <w:t>) рубл</w:t>
      </w:r>
      <w:r w:rsidR="00151D43" w:rsidRPr="00C009A4">
        <w:rPr>
          <w:rFonts w:ascii="Times New Roman" w:hAnsi="Times New Roman" w:cs="Times New Roman"/>
          <w:sz w:val="24"/>
          <w:szCs w:val="24"/>
        </w:rPr>
        <w:t>ь</w:t>
      </w:r>
      <w:r w:rsidRPr="00C009A4">
        <w:rPr>
          <w:rFonts w:ascii="Times New Roman" w:hAnsi="Times New Roman" w:cs="Times New Roman"/>
          <w:sz w:val="24"/>
          <w:szCs w:val="24"/>
        </w:rPr>
        <w:t xml:space="preserve"> </w:t>
      </w:r>
      <w:r w:rsidR="001D0A8A">
        <w:rPr>
          <w:rFonts w:ascii="Times New Roman" w:hAnsi="Times New Roman" w:cs="Times New Roman"/>
          <w:sz w:val="24"/>
          <w:szCs w:val="24"/>
        </w:rPr>
        <w:t xml:space="preserve">00 </w:t>
      </w:r>
      <w:r w:rsidR="0057302C" w:rsidRPr="00C009A4">
        <w:rPr>
          <w:rFonts w:ascii="Times New Roman" w:hAnsi="Times New Roman" w:cs="Times New Roman"/>
          <w:sz w:val="24"/>
          <w:szCs w:val="24"/>
        </w:rPr>
        <w:t>копеек, в том числе НДС</w:t>
      </w:r>
      <w:r w:rsidR="00C009A4" w:rsidRPr="00C009A4">
        <w:rPr>
          <w:rFonts w:ascii="Times New Roman" w:hAnsi="Times New Roman" w:cs="Times New Roman"/>
          <w:sz w:val="24"/>
          <w:szCs w:val="24"/>
        </w:rPr>
        <w:t xml:space="preserve"> не</w:t>
      </w:r>
      <w:r w:rsidR="00AB0877" w:rsidRPr="00C009A4">
        <w:rPr>
          <w:rFonts w:ascii="Times New Roman" w:hAnsi="Times New Roman" w:cs="Times New Roman"/>
          <w:sz w:val="24"/>
          <w:szCs w:val="24"/>
        </w:rPr>
        <w:t xml:space="preserve"> </w:t>
      </w:r>
      <w:r w:rsidRPr="00C009A4">
        <w:rPr>
          <w:rFonts w:ascii="Times New Roman" w:hAnsi="Times New Roman" w:cs="Times New Roman"/>
          <w:sz w:val="24"/>
          <w:szCs w:val="24"/>
        </w:rPr>
        <w:t>облагается</w:t>
      </w:r>
      <w:r w:rsidR="00AC44F7" w:rsidRPr="00C009A4">
        <w:rPr>
          <w:rFonts w:ascii="Times New Roman" w:hAnsi="Times New Roman" w:cs="Times New Roman"/>
          <w:sz w:val="24"/>
          <w:szCs w:val="24"/>
        </w:rPr>
        <w:t xml:space="preserve"> и определяется в Спецификации (Приложение № 2</w:t>
      </w:r>
      <w:r w:rsidR="008A21F0" w:rsidRPr="00C009A4">
        <w:rPr>
          <w:rFonts w:ascii="Times New Roman" w:hAnsi="Times New Roman" w:cs="Times New Roman"/>
          <w:sz w:val="24"/>
          <w:szCs w:val="24"/>
        </w:rPr>
        <w:t xml:space="preserve"> к Контракту</w:t>
      </w:r>
      <w:r w:rsidR="00AC44F7" w:rsidRPr="00C009A4">
        <w:rPr>
          <w:rFonts w:ascii="Times New Roman" w:hAnsi="Times New Roman" w:cs="Times New Roman"/>
          <w:sz w:val="24"/>
          <w:szCs w:val="24"/>
        </w:rPr>
        <w:t>).</w:t>
      </w:r>
    </w:p>
    <w:p w:rsidR="002C16DB" w:rsidRPr="00AD4992" w:rsidRDefault="002C16DB" w:rsidP="00AB0877">
      <w:pPr>
        <w:pStyle w:val="HTML"/>
        <w:ind w:firstLine="567"/>
        <w:jc w:val="both"/>
        <w:rPr>
          <w:rFonts w:ascii="Times New Roman" w:hAnsi="Times New Roman" w:cs="Times New Roman"/>
          <w:sz w:val="24"/>
          <w:szCs w:val="24"/>
        </w:rPr>
      </w:pPr>
      <w:r w:rsidRPr="002C16DB">
        <w:rPr>
          <w:rFonts w:ascii="Times New Roman" w:hAnsi="Times New Roman"/>
          <w:sz w:val="24"/>
          <w:szCs w:val="24"/>
        </w:rPr>
        <w:t xml:space="preserve">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2C16DB" w:rsidRPr="002C16DB" w:rsidRDefault="002C16DB" w:rsidP="00AB0877">
      <w:pPr>
        <w:spacing w:after="0" w:line="240" w:lineRule="auto"/>
        <w:ind w:firstLine="540"/>
        <w:jc w:val="both"/>
        <w:rPr>
          <w:rFonts w:ascii="Times New Roman" w:hAnsi="Times New Roman"/>
          <w:sz w:val="24"/>
          <w:szCs w:val="24"/>
        </w:rPr>
      </w:pPr>
      <w:r w:rsidRPr="002C16DB">
        <w:rPr>
          <w:rFonts w:ascii="Times New Roman" w:hAnsi="Times New Roman"/>
          <w:sz w:val="24"/>
          <w:szCs w:val="24"/>
        </w:rPr>
        <w:t>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rsidR="002C16DB" w:rsidRPr="002C16DB" w:rsidRDefault="002C16DB" w:rsidP="00AB0877">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10" w:history="1">
        <w:r w:rsidRPr="002C16DB">
          <w:rPr>
            <w:rStyle w:val="a7"/>
            <w:rFonts w:ascii="Times New Roman" w:hAnsi="Times New Roman"/>
            <w:sz w:val="24"/>
            <w:szCs w:val="24"/>
          </w:rPr>
          <w:t>законом</w:t>
        </w:r>
      </w:hyperlink>
      <w:r w:rsidRPr="002C16DB">
        <w:rPr>
          <w:rFonts w:ascii="Times New Roman" w:hAnsi="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и Контрактом.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Цена Контракта может быть снижена по соглашению Сторон без изменения предусмотренного Контрактом количества и качества поставляемого Товара и иных условий Контракта</w:t>
      </w:r>
      <w:r w:rsidR="00AB0877">
        <w:rPr>
          <w:rFonts w:ascii="Times New Roman" w:hAnsi="Times New Roman"/>
          <w:sz w:val="24"/>
          <w:szCs w:val="24"/>
        </w:rPr>
        <w:t>.</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lastRenderedPageBreak/>
        <w:t xml:space="preserve">2.5. Источник финансирования Контракта </w:t>
      </w:r>
      <w:r w:rsidR="00AB0877">
        <w:rPr>
          <w:rFonts w:ascii="Times New Roman" w:hAnsi="Times New Roman"/>
          <w:sz w:val="24"/>
          <w:szCs w:val="24"/>
        </w:rPr>
        <w:t>–</w:t>
      </w:r>
      <w:r w:rsidRPr="002C16DB">
        <w:rPr>
          <w:rFonts w:ascii="Times New Roman" w:hAnsi="Times New Roman"/>
          <w:sz w:val="24"/>
          <w:szCs w:val="24"/>
        </w:rPr>
        <w:t xml:space="preserve"> </w:t>
      </w:r>
      <w:r w:rsidR="00AB0877">
        <w:rPr>
          <w:rFonts w:ascii="Times New Roman" w:hAnsi="Times New Roman"/>
          <w:sz w:val="24"/>
          <w:szCs w:val="24"/>
        </w:rPr>
        <w:t xml:space="preserve">средства бюджета </w:t>
      </w:r>
      <w:r w:rsidR="006E70E5">
        <w:rPr>
          <w:rFonts w:ascii="Times New Roman" w:hAnsi="Times New Roman"/>
          <w:sz w:val="24"/>
          <w:szCs w:val="24"/>
        </w:rPr>
        <w:t xml:space="preserve">администрации </w:t>
      </w:r>
      <w:proofErr w:type="spellStart"/>
      <w:r w:rsidR="006E70E5">
        <w:rPr>
          <w:rFonts w:ascii="Times New Roman" w:hAnsi="Times New Roman"/>
          <w:sz w:val="24"/>
          <w:szCs w:val="24"/>
        </w:rPr>
        <w:t>Прокудского</w:t>
      </w:r>
      <w:proofErr w:type="spellEnd"/>
      <w:r w:rsidR="006E70E5">
        <w:rPr>
          <w:rFonts w:ascii="Times New Roman" w:hAnsi="Times New Roman"/>
          <w:sz w:val="24"/>
          <w:szCs w:val="24"/>
        </w:rPr>
        <w:t xml:space="preserve"> сельсовета </w:t>
      </w:r>
      <w:proofErr w:type="spellStart"/>
      <w:r w:rsidR="006E70E5">
        <w:rPr>
          <w:rFonts w:ascii="Times New Roman" w:hAnsi="Times New Roman"/>
          <w:sz w:val="24"/>
          <w:szCs w:val="24"/>
        </w:rPr>
        <w:t>Коченевского</w:t>
      </w:r>
      <w:proofErr w:type="spellEnd"/>
      <w:r w:rsidR="006E70E5">
        <w:rPr>
          <w:rFonts w:ascii="Times New Roman" w:hAnsi="Times New Roman"/>
          <w:sz w:val="24"/>
          <w:szCs w:val="24"/>
        </w:rPr>
        <w:t xml:space="preserve"> района Новосибирской области</w:t>
      </w:r>
      <w:r w:rsidR="00AB0877">
        <w:rPr>
          <w:rFonts w:ascii="Times New Roman" w:hAnsi="Times New Roman"/>
          <w:sz w:val="24"/>
          <w:szCs w:val="24"/>
        </w:rPr>
        <w:t>.</w:t>
      </w:r>
      <w:r w:rsidRPr="002C16DB">
        <w:rPr>
          <w:rFonts w:ascii="Times New Roman" w:hAnsi="Times New Roman"/>
          <w:sz w:val="24"/>
          <w:szCs w:val="24"/>
        </w:rPr>
        <w:t xml:space="preserve">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2.7. Расчеты между Заказчиком и Поставщиком производятся не позднее </w:t>
      </w:r>
      <w:r w:rsidR="000429E9">
        <w:rPr>
          <w:rFonts w:ascii="Times New Roman" w:hAnsi="Times New Roman"/>
          <w:sz w:val="24"/>
          <w:szCs w:val="24"/>
        </w:rPr>
        <w:t>7</w:t>
      </w:r>
      <w:r w:rsidR="00947A2D">
        <w:rPr>
          <w:rFonts w:ascii="Times New Roman" w:hAnsi="Times New Roman"/>
          <w:sz w:val="24"/>
          <w:szCs w:val="24"/>
        </w:rPr>
        <w:t xml:space="preserve"> (</w:t>
      </w:r>
      <w:r w:rsidR="000429E9">
        <w:rPr>
          <w:rFonts w:ascii="Times New Roman" w:hAnsi="Times New Roman"/>
          <w:sz w:val="24"/>
          <w:szCs w:val="24"/>
        </w:rPr>
        <w:t>семи</w:t>
      </w:r>
      <w:r w:rsidR="00947A2D">
        <w:rPr>
          <w:rFonts w:ascii="Times New Roman" w:hAnsi="Times New Roman"/>
          <w:sz w:val="24"/>
          <w:szCs w:val="24"/>
        </w:rPr>
        <w:t>) рабочих</w:t>
      </w:r>
      <w:r w:rsidRPr="002C16DB">
        <w:rPr>
          <w:rFonts w:ascii="Times New Roman" w:hAnsi="Times New Roman"/>
          <w:sz w:val="24"/>
          <w:szCs w:val="24"/>
        </w:rPr>
        <w:t xml:space="preserve"> дней с даты подписания Заказчиком </w:t>
      </w:r>
      <w:r w:rsidR="00F64C7B">
        <w:rPr>
          <w:rFonts w:ascii="Times New Roman" w:hAnsi="Times New Roman"/>
          <w:sz w:val="24"/>
          <w:szCs w:val="24"/>
        </w:rPr>
        <w:t>документа о приемке Товара</w:t>
      </w:r>
      <w:r w:rsidRPr="002C16DB">
        <w:rPr>
          <w:rFonts w:ascii="Times New Roman" w:hAnsi="Times New Roman"/>
          <w:sz w:val="24"/>
          <w:szCs w:val="24"/>
        </w:rPr>
        <w:t xml:space="preserve">.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2.8.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57302C" w:rsidRDefault="0057302C" w:rsidP="00F64C7B">
      <w:pPr>
        <w:spacing w:after="0" w:line="240" w:lineRule="auto"/>
        <w:jc w:val="center"/>
        <w:rPr>
          <w:rFonts w:ascii="Times New Roman" w:hAnsi="Times New Roman"/>
          <w:sz w:val="24"/>
          <w:szCs w:val="24"/>
        </w:rPr>
      </w:pPr>
    </w:p>
    <w:p w:rsidR="002C16DB" w:rsidRPr="002C16DB" w:rsidRDefault="002C16DB" w:rsidP="00F64C7B">
      <w:pPr>
        <w:spacing w:after="0" w:line="240" w:lineRule="auto"/>
        <w:jc w:val="center"/>
        <w:rPr>
          <w:rFonts w:ascii="Times New Roman" w:hAnsi="Times New Roman"/>
          <w:sz w:val="24"/>
          <w:szCs w:val="24"/>
        </w:rPr>
      </w:pPr>
      <w:r w:rsidRPr="002C16DB">
        <w:rPr>
          <w:rFonts w:ascii="Times New Roman" w:hAnsi="Times New Roman"/>
          <w:sz w:val="24"/>
          <w:szCs w:val="24"/>
        </w:rPr>
        <w:t>III. Порядок, сроки и условия поставки</w:t>
      </w:r>
    </w:p>
    <w:p w:rsidR="002C16DB" w:rsidRPr="002C16DB" w:rsidRDefault="00F848D0" w:rsidP="002C16DB">
      <w:pPr>
        <w:spacing w:after="0" w:line="240" w:lineRule="auto"/>
        <w:jc w:val="center"/>
        <w:rPr>
          <w:rFonts w:ascii="Times New Roman" w:hAnsi="Times New Roman"/>
          <w:sz w:val="24"/>
          <w:szCs w:val="24"/>
        </w:rPr>
      </w:pPr>
      <w:r>
        <w:rPr>
          <w:rFonts w:ascii="Times New Roman" w:hAnsi="Times New Roman"/>
          <w:sz w:val="24"/>
          <w:szCs w:val="24"/>
        </w:rPr>
        <w:t>и приемки Товара</w:t>
      </w:r>
    </w:p>
    <w:p w:rsidR="002C16DB" w:rsidRPr="002C16DB" w:rsidRDefault="002C16DB" w:rsidP="002C16DB">
      <w:pPr>
        <w:spacing w:after="0" w:line="240" w:lineRule="auto"/>
        <w:jc w:val="both"/>
        <w:rPr>
          <w:rFonts w:ascii="Times New Roman" w:hAnsi="Times New Roman"/>
          <w:sz w:val="24"/>
          <w:szCs w:val="24"/>
        </w:rPr>
      </w:pPr>
      <w:r w:rsidRPr="002C16DB">
        <w:rPr>
          <w:rFonts w:ascii="Times New Roman" w:hAnsi="Times New Roman"/>
          <w:sz w:val="24"/>
          <w:szCs w:val="24"/>
        </w:rPr>
        <w:t xml:space="preserve">  </w:t>
      </w:r>
    </w:p>
    <w:p w:rsidR="006E7215" w:rsidRDefault="002C16DB" w:rsidP="002859B7">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3.1. Поставщик самостоятельно доставляет Товар Заказчику по адресу: </w:t>
      </w:r>
      <w:r w:rsidR="002859B7" w:rsidRPr="002859B7">
        <w:rPr>
          <w:rFonts w:ascii="Times New Roman" w:hAnsi="Times New Roman"/>
          <w:sz w:val="24"/>
          <w:szCs w:val="24"/>
        </w:rPr>
        <w:t xml:space="preserve">Российская Федерация, Новосибирская область, </w:t>
      </w:r>
      <w:proofErr w:type="spellStart"/>
      <w:r w:rsidR="006E70E5">
        <w:rPr>
          <w:rFonts w:ascii="Times New Roman" w:hAnsi="Times New Roman"/>
          <w:sz w:val="24"/>
          <w:szCs w:val="24"/>
        </w:rPr>
        <w:t>Коченевский</w:t>
      </w:r>
      <w:proofErr w:type="spellEnd"/>
      <w:r w:rsidR="002859B7" w:rsidRPr="002859B7">
        <w:rPr>
          <w:rFonts w:ascii="Times New Roman" w:hAnsi="Times New Roman"/>
          <w:sz w:val="24"/>
          <w:szCs w:val="24"/>
        </w:rPr>
        <w:t xml:space="preserve"> район, </w:t>
      </w:r>
      <w:r w:rsidR="006E70E5">
        <w:rPr>
          <w:rFonts w:ascii="Times New Roman" w:hAnsi="Times New Roman"/>
          <w:sz w:val="24"/>
          <w:szCs w:val="24"/>
        </w:rPr>
        <w:t xml:space="preserve">село </w:t>
      </w:r>
      <w:proofErr w:type="spellStart"/>
      <w:r w:rsidR="006E70E5">
        <w:rPr>
          <w:rFonts w:ascii="Times New Roman" w:hAnsi="Times New Roman"/>
          <w:sz w:val="24"/>
          <w:szCs w:val="24"/>
        </w:rPr>
        <w:t>Прокудское</w:t>
      </w:r>
      <w:proofErr w:type="spellEnd"/>
      <w:r w:rsidR="002859B7" w:rsidRPr="002859B7">
        <w:rPr>
          <w:rFonts w:ascii="Times New Roman" w:hAnsi="Times New Roman"/>
          <w:sz w:val="24"/>
          <w:szCs w:val="24"/>
        </w:rPr>
        <w:t xml:space="preserve">, </w:t>
      </w:r>
      <w:r w:rsidR="006E70E5">
        <w:rPr>
          <w:rFonts w:ascii="Times New Roman" w:hAnsi="Times New Roman"/>
          <w:sz w:val="24"/>
          <w:szCs w:val="24"/>
        </w:rPr>
        <w:t>ул. Есенина 7</w:t>
      </w:r>
      <w:r w:rsidR="002859B7">
        <w:rPr>
          <w:rFonts w:ascii="Times New Roman" w:hAnsi="Times New Roman"/>
          <w:sz w:val="24"/>
          <w:szCs w:val="24"/>
        </w:rPr>
        <w:t xml:space="preserve"> </w:t>
      </w:r>
      <w:r w:rsidRPr="002C16DB">
        <w:rPr>
          <w:rFonts w:ascii="Times New Roman" w:hAnsi="Times New Roman"/>
          <w:sz w:val="24"/>
          <w:szCs w:val="24"/>
        </w:rPr>
        <w:t>(далее - место доставки)</w:t>
      </w:r>
      <w:r w:rsidR="006E7215">
        <w:rPr>
          <w:rFonts w:ascii="Times New Roman" w:hAnsi="Times New Roman"/>
          <w:sz w:val="24"/>
          <w:szCs w:val="24"/>
        </w:rPr>
        <w:t>.</w:t>
      </w:r>
      <w:r w:rsidRPr="002C16DB">
        <w:rPr>
          <w:rFonts w:ascii="Times New Roman" w:hAnsi="Times New Roman"/>
          <w:sz w:val="24"/>
          <w:szCs w:val="24"/>
        </w:rPr>
        <w:t xml:space="preserve"> </w:t>
      </w:r>
    </w:p>
    <w:p w:rsidR="002859B7" w:rsidRPr="002859B7" w:rsidRDefault="006E7215" w:rsidP="002859B7">
      <w:pPr>
        <w:spacing w:after="0" w:line="240" w:lineRule="auto"/>
        <w:ind w:firstLine="709"/>
        <w:jc w:val="both"/>
        <w:rPr>
          <w:rFonts w:ascii="Times New Roman" w:eastAsia="Droid Sans Fallback" w:hAnsi="Times New Roman"/>
          <w:bCs/>
          <w:sz w:val="24"/>
          <w:szCs w:val="24"/>
          <w:lang w:eastAsia="ru-RU" w:bidi="hi-IN"/>
        </w:rPr>
      </w:pPr>
      <w:r>
        <w:rPr>
          <w:rFonts w:ascii="Times New Roman" w:hAnsi="Times New Roman"/>
          <w:sz w:val="24"/>
          <w:szCs w:val="24"/>
        </w:rPr>
        <w:t xml:space="preserve">3.2. Срок </w:t>
      </w:r>
      <w:proofErr w:type="spellStart"/>
      <w:r w:rsidR="006E70E5">
        <w:rPr>
          <w:rFonts w:ascii="Times New Roman" w:hAnsi="Times New Roman"/>
          <w:sz w:val="24"/>
          <w:szCs w:val="24"/>
        </w:rPr>
        <w:t>исполнени</w:t>
      </w:r>
      <w:proofErr w:type="spellEnd"/>
      <w:r w:rsidR="006E70E5">
        <w:rPr>
          <w:rFonts w:ascii="Times New Roman" w:hAnsi="Times New Roman"/>
          <w:sz w:val="24"/>
          <w:szCs w:val="24"/>
        </w:rPr>
        <w:t xml:space="preserve"> контракта</w:t>
      </w:r>
      <w:r>
        <w:rPr>
          <w:rFonts w:ascii="Times New Roman" w:hAnsi="Times New Roman"/>
          <w:sz w:val="24"/>
          <w:szCs w:val="24"/>
        </w:rPr>
        <w:t xml:space="preserve">: </w:t>
      </w:r>
      <w:r w:rsidR="002859B7" w:rsidRPr="00C61029">
        <w:rPr>
          <w:rFonts w:ascii="Times New Roman" w:eastAsia="Droid Sans Fallback" w:hAnsi="Times New Roman"/>
          <w:bCs/>
          <w:sz w:val="24"/>
          <w:szCs w:val="24"/>
          <w:lang w:eastAsia="ru-RU" w:bidi="hi-IN"/>
        </w:rPr>
        <w:t xml:space="preserve">до 31 </w:t>
      </w:r>
      <w:r w:rsidR="006E70E5" w:rsidRPr="00C61029">
        <w:rPr>
          <w:rFonts w:ascii="Times New Roman" w:eastAsia="Droid Sans Fallback" w:hAnsi="Times New Roman"/>
          <w:bCs/>
          <w:sz w:val="24"/>
          <w:szCs w:val="24"/>
          <w:lang w:eastAsia="ru-RU" w:bidi="hi-IN"/>
        </w:rPr>
        <w:t>июля</w:t>
      </w:r>
      <w:r w:rsidR="002859B7" w:rsidRPr="00C61029">
        <w:rPr>
          <w:rFonts w:ascii="Times New Roman" w:eastAsia="Droid Sans Fallback" w:hAnsi="Times New Roman"/>
          <w:bCs/>
          <w:sz w:val="24"/>
          <w:szCs w:val="24"/>
          <w:lang w:eastAsia="ru-RU" w:bidi="hi-IN"/>
        </w:rPr>
        <w:t xml:space="preserve"> 202</w:t>
      </w:r>
      <w:r w:rsidR="006E70E5" w:rsidRPr="00C61029">
        <w:rPr>
          <w:rFonts w:ascii="Times New Roman" w:eastAsia="Droid Sans Fallback" w:hAnsi="Times New Roman"/>
          <w:bCs/>
          <w:sz w:val="24"/>
          <w:szCs w:val="24"/>
          <w:lang w:eastAsia="ru-RU" w:bidi="hi-IN"/>
        </w:rPr>
        <w:t>3</w:t>
      </w:r>
      <w:r w:rsidR="002859B7" w:rsidRPr="00C61029">
        <w:rPr>
          <w:rFonts w:ascii="Times New Roman" w:eastAsia="Droid Sans Fallback" w:hAnsi="Times New Roman"/>
          <w:bCs/>
          <w:sz w:val="24"/>
          <w:szCs w:val="24"/>
          <w:lang w:eastAsia="ru-RU" w:bidi="hi-IN"/>
        </w:rPr>
        <w:t xml:space="preserve"> года</w:t>
      </w:r>
      <w:r w:rsidR="002859B7" w:rsidRPr="002859B7">
        <w:rPr>
          <w:rFonts w:ascii="Times New Roman" w:eastAsia="Droid Sans Fallback" w:hAnsi="Times New Roman"/>
          <w:bCs/>
          <w:sz w:val="24"/>
          <w:szCs w:val="24"/>
          <w:lang w:eastAsia="ru-RU" w:bidi="hi-IN"/>
        </w:rPr>
        <w:t xml:space="preserve"> с момента заключения муниципального контракта. </w:t>
      </w:r>
    </w:p>
    <w:p w:rsidR="002C16DB" w:rsidRPr="002C16DB" w:rsidRDefault="002C16DB" w:rsidP="002859B7">
      <w:pPr>
        <w:pStyle w:val="af5"/>
        <w:tabs>
          <w:tab w:val="left" w:pos="1134"/>
        </w:tabs>
        <w:spacing w:after="0" w:line="240" w:lineRule="auto"/>
        <w:ind w:left="0" w:firstLine="567"/>
        <w:jc w:val="both"/>
        <w:rPr>
          <w:rFonts w:ascii="Times New Roman" w:hAnsi="Times New Roman"/>
          <w:sz w:val="24"/>
          <w:szCs w:val="24"/>
        </w:rPr>
      </w:pPr>
      <w:r w:rsidRPr="002C16DB">
        <w:rPr>
          <w:rFonts w:ascii="Times New Roman" w:hAnsi="Times New Roman"/>
          <w:sz w:val="24"/>
          <w:szCs w:val="24"/>
        </w:rPr>
        <w:t>3.</w:t>
      </w:r>
      <w:r w:rsidR="006E7215">
        <w:rPr>
          <w:rFonts w:ascii="Times New Roman" w:hAnsi="Times New Roman"/>
          <w:sz w:val="24"/>
          <w:szCs w:val="24"/>
        </w:rPr>
        <w:t>3</w:t>
      </w:r>
      <w:r w:rsidRPr="002C16DB">
        <w:rPr>
          <w:rFonts w:ascii="Times New Roman" w:hAnsi="Times New Roman"/>
          <w:sz w:val="24"/>
          <w:szCs w:val="24"/>
        </w:rPr>
        <w:t xml:space="preserve">. Оформление документа о приемке поставленного Товара осуществляется после предоставления Поставщиком обеспечения гарантийных обязательств в соответствии с Федеральным </w:t>
      </w:r>
      <w:hyperlink r:id="rId11" w:history="1">
        <w:r w:rsidRPr="002C16DB">
          <w:rPr>
            <w:rStyle w:val="a7"/>
            <w:rFonts w:ascii="Times New Roman" w:hAnsi="Times New Roman"/>
            <w:sz w:val="24"/>
            <w:szCs w:val="24"/>
          </w:rPr>
          <w:t>законом</w:t>
        </w:r>
      </w:hyperlink>
      <w:r w:rsidRPr="002C16DB">
        <w:rPr>
          <w:rFonts w:ascii="Times New Roman" w:hAnsi="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в порядке и в сроки, установленные </w:t>
      </w:r>
      <w:hyperlink w:anchor="p156" w:history="1">
        <w:r w:rsidRPr="002C16DB">
          <w:rPr>
            <w:rStyle w:val="a7"/>
            <w:rFonts w:ascii="Times New Roman" w:hAnsi="Times New Roman"/>
            <w:sz w:val="24"/>
            <w:szCs w:val="24"/>
          </w:rPr>
          <w:t>разделом VIII</w:t>
        </w:r>
      </w:hyperlink>
      <w:r w:rsidRPr="002C16DB">
        <w:rPr>
          <w:rFonts w:ascii="Times New Roman" w:hAnsi="Times New Roman"/>
          <w:sz w:val="24"/>
          <w:szCs w:val="24"/>
        </w:rPr>
        <w:t xml:space="preserve"> Контракта.</w:t>
      </w:r>
    </w:p>
    <w:p w:rsidR="002B75CF" w:rsidRPr="002B75CF" w:rsidRDefault="002C16DB" w:rsidP="002B75CF">
      <w:pPr>
        <w:spacing w:after="0" w:line="240" w:lineRule="auto"/>
        <w:ind w:firstLine="540"/>
        <w:jc w:val="both"/>
        <w:rPr>
          <w:rFonts w:ascii="Times New Roman" w:hAnsi="Times New Roman"/>
          <w:sz w:val="24"/>
          <w:szCs w:val="24"/>
        </w:rPr>
      </w:pPr>
      <w:r w:rsidRPr="002C16DB">
        <w:rPr>
          <w:rFonts w:ascii="Times New Roman" w:hAnsi="Times New Roman"/>
          <w:sz w:val="24"/>
          <w:szCs w:val="24"/>
        </w:rPr>
        <w:t>3.</w:t>
      </w:r>
      <w:r w:rsidR="006E7215">
        <w:rPr>
          <w:rFonts w:ascii="Times New Roman" w:hAnsi="Times New Roman"/>
          <w:sz w:val="24"/>
          <w:szCs w:val="24"/>
        </w:rPr>
        <w:t>4</w:t>
      </w:r>
      <w:r w:rsidRPr="002C16DB">
        <w:rPr>
          <w:rFonts w:ascii="Times New Roman" w:hAnsi="Times New Roman"/>
          <w:sz w:val="24"/>
          <w:szCs w:val="24"/>
        </w:rPr>
        <w:t xml:space="preserve">. </w:t>
      </w:r>
      <w:r w:rsidR="002B75CF" w:rsidRPr="002B75CF">
        <w:rPr>
          <w:rFonts w:ascii="Times New Roman" w:hAnsi="Times New Roman"/>
          <w:sz w:val="24"/>
          <w:szCs w:val="24"/>
        </w:rPr>
        <w:t>Поставщик в день поставки (фактического поступления) Товара в адрес Заказчика, указанного в контракте, с использованием ЕИС формирует, подписывает усиленной электронной подписью и размещает в ЕИС документ о приемке. К документу о приемке могут прилагаться документы, которые считаются его неотъемлемой частью.</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3.</w:t>
      </w:r>
      <w:r w:rsidR="006E7215">
        <w:rPr>
          <w:rFonts w:ascii="Times New Roman" w:hAnsi="Times New Roman"/>
          <w:sz w:val="24"/>
          <w:szCs w:val="24"/>
        </w:rPr>
        <w:t>5</w:t>
      </w:r>
      <w:r w:rsidRPr="002C16DB">
        <w:rPr>
          <w:rFonts w:ascii="Times New Roman" w:hAnsi="Times New Roman"/>
          <w:sz w:val="24"/>
          <w:szCs w:val="24"/>
        </w:rPr>
        <w:t xml:space="preserve">.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3.</w:t>
      </w:r>
      <w:r w:rsidR="006E7215">
        <w:rPr>
          <w:rFonts w:ascii="Times New Roman" w:hAnsi="Times New Roman"/>
          <w:sz w:val="24"/>
          <w:szCs w:val="24"/>
        </w:rPr>
        <w:t>6</w:t>
      </w:r>
      <w:r w:rsidRPr="002C16DB">
        <w:rPr>
          <w:rFonts w:ascii="Times New Roman" w:hAnsi="Times New Roman"/>
          <w:sz w:val="24"/>
          <w:szCs w:val="24"/>
        </w:rPr>
        <w:t xml:space="preserve">.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12" w:history="1">
        <w:r w:rsidRPr="002C16DB">
          <w:rPr>
            <w:rStyle w:val="a7"/>
            <w:rFonts w:ascii="Times New Roman" w:hAnsi="Times New Roman"/>
            <w:sz w:val="24"/>
            <w:szCs w:val="24"/>
          </w:rPr>
          <w:t>законом</w:t>
        </w:r>
      </w:hyperlink>
      <w:r w:rsidRPr="002C16DB">
        <w:rPr>
          <w:rFonts w:ascii="Times New Roman" w:hAnsi="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w:t>
      </w:r>
    </w:p>
    <w:p w:rsidR="002254BC" w:rsidRPr="00560FE8" w:rsidRDefault="006E7215" w:rsidP="002254BC">
      <w:pPr>
        <w:spacing w:after="0" w:line="240" w:lineRule="auto"/>
        <w:ind w:firstLine="567"/>
        <w:jc w:val="both"/>
        <w:rPr>
          <w:rFonts w:ascii="Times New Roman" w:eastAsia="Times New Roman" w:hAnsi="Times New Roman"/>
          <w:sz w:val="24"/>
          <w:szCs w:val="24"/>
          <w:lang w:eastAsia="ru-RU"/>
        </w:rPr>
      </w:pPr>
      <w:bookmarkStart w:id="0" w:name="p58"/>
      <w:bookmarkEnd w:id="0"/>
      <w:r>
        <w:rPr>
          <w:rFonts w:ascii="Times New Roman" w:eastAsia="Times New Roman" w:hAnsi="Times New Roman"/>
          <w:sz w:val="24"/>
          <w:szCs w:val="24"/>
        </w:rPr>
        <w:t>3.7</w:t>
      </w:r>
      <w:r w:rsidR="002254BC" w:rsidRPr="00560FE8">
        <w:rPr>
          <w:rFonts w:ascii="Times New Roman" w:eastAsia="Times New Roman" w:hAnsi="Times New Roman"/>
          <w:sz w:val="24"/>
          <w:szCs w:val="24"/>
        </w:rPr>
        <w:t>. При исполнении контракта,</w:t>
      </w:r>
      <w:r w:rsidR="00E5156A">
        <w:rPr>
          <w:rFonts w:ascii="Times New Roman" w:eastAsia="Times New Roman" w:hAnsi="Times New Roman"/>
          <w:sz w:val="24"/>
          <w:szCs w:val="24"/>
        </w:rPr>
        <w:t xml:space="preserve"> не позднее 10 (Десяти) дней со дня поставки</w:t>
      </w:r>
      <w:r w:rsidR="00AB0E91">
        <w:rPr>
          <w:rFonts w:ascii="Times New Roman" w:eastAsia="Times New Roman" w:hAnsi="Times New Roman"/>
          <w:sz w:val="24"/>
          <w:szCs w:val="24"/>
        </w:rPr>
        <w:t xml:space="preserve"> товара</w:t>
      </w:r>
      <w:r w:rsidR="002254BC" w:rsidRPr="00560FE8">
        <w:rPr>
          <w:rFonts w:ascii="Times New Roman" w:eastAsia="Times New Roman" w:hAnsi="Times New Roman"/>
          <w:sz w:val="24"/>
          <w:szCs w:val="24"/>
        </w:rPr>
        <w:t xml:space="preserve">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w:t>
      </w:r>
      <w:r w:rsidR="002254BC" w:rsidRPr="00560FE8">
        <w:rPr>
          <w:rFonts w:ascii="Times New Roman" w:eastAsia="Times New Roman" w:hAnsi="Times New Roman"/>
          <w:sz w:val="24"/>
          <w:szCs w:val="24"/>
          <w:lang w:eastAsia="ru-RU"/>
        </w:rPr>
        <w:t>документ о приемке</w:t>
      </w:r>
      <w:r w:rsidR="002254BC" w:rsidRPr="00560FE8">
        <w:rPr>
          <w:rFonts w:ascii="Times New Roman" w:eastAsia="Times New Roman" w:hAnsi="Times New Roman"/>
          <w:sz w:val="24"/>
          <w:szCs w:val="24"/>
        </w:rPr>
        <w:t>, который должен содержать:</w:t>
      </w:r>
    </w:p>
    <w:p w:rsidR="002254BC" w:rsidRPr="00560FE8" w:rsidRDefault="002254BC" w:rsidP="002254BC">
      <w:pPr>
        <w:spacing w:after="0" w:line="240" w:lineRule="auto"/>
        <w:ind w:firstLine="567"/>
        <w:jc w:val="both"/>
        <w:rPr>
          <w:rFonts w:ascii="Times New Roman" w:eastAsia="Times New Roman" w:hAnsi="Times New Roman"/>
          <w:sz w:val="24"/>
          <w:szCs w:val="24"/>
          <w:lang w:eastAsia="ru-RU"/>
        </w:rPr>
      </w:pPr>
      <w:r w:rsidRPr="00560FE8">
        <w:rPr>
          <w:rFonts w:ascii="Times New Roman" w:eastAsia="Times New Roman" w:hAnsi="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w:t>
      </w:r>
      <w:r w:rsidRPr="00560FE8">
        <w:rPr>
          <w:rFonts w:ascii="Times New Roman" w:eastAsia="Times New Roman" w:hAnsi="Times New Roman"/>
          <w:sz w:val="24"/>
          <w:szCs w:val="24"/>
          <w:lang w:eastAsia="ru-RU"/>
        </w:rPr>
        <w:t>единицу измерения поставленного товара</w:t>
      </w:r>
      <w:r w:rsidRPr="00560FE8">
        <w:rPr>
          <w:rFonts w:ascii="Times New Roman" w:eastAsia="Times New Roman" w:hAnsi="Times New Roman"/>
          <w:sz w:val="24"/>
          <w:szCs w:val="24"/>
        </w:rPr>
        <w:t>;</w:t>
      </w:r>
    </w:p>
    <w:p w:rsidR="002254BC" w:rsidRPr="00560FE8" w:rsidRDefault="002254BC" w:rsidP="002254BC">
      <w:pPr>
        <w:spacing w:after="0" w:line="240" w:lineRule="auto"/>
        <w:ind w:firstLine="567"/>
        <w:jc w:val="both"/>
        <w:rPr>
          <w:rFonts w:ascii="Times New Roman" w:eastAsia="Times New Roman" w:hAnsi="Times New Roman"/>
          <w:sz w:val="24"/>
          <w:szCs w:val="24"/>
          <w:lang w:eastAsia="ru-RU"/>
        </w:rPr>
      </w:pPr>
      <w:r w:rsidRPr="00560FE8">
        <w:rPr>
          <w:rFonts w:ascii="Times New Roman" w:eastAsia="Times New Roman" w:hAnsi="Times New Roman"/>
          <w:sz w:val="24"/>
          <w:szCs w:val="24"/>
        </w:rPr>
        <w:t xml:space="preserve">б) </w:t>
      </w:r>
      <w:r w:rsidRPr="00560FE8">
        <w:rPr>
          <w:rFonts w:ascii="Times New Roman" w:eastAsia="Times New Roman" w:hAnsi="Times New Roman"/>
          <w:sz w:val="24"/>
          <w:szCs w:val="24"/>
          <w:lang w:eastAsia="ru-RU"/>
        </w:rPr>
        <w:t>наименование поставленного товара</w:t>
      </w:r>
      <w:r w:rsidRPr="00560FE8">
        <w:rPr>
          <w:rFonts w:ascii="Times New Roman" w:eastAsia="Times New Roman" w:hAnsi="Times New Roman"/>
          <w:sz w:val="24"/>
          <w:szCs w:val="24"/>
        </w:rPr>
        <w:t>;</w:t>
      </w:r>
    </w:p>
    <w:p w:rsidR="002254BC" w:rsidRPr="00560FE8" w:rsidRDefault="002254BC" w:rsidP="002254BC">
      <w:pPr>
        <w:spacing w:after="0" w:line="240" w:lineRule="auto"/>
        <w:ind w:firstLine="567"/>
        <w:jc w:val="both"/>
        <w:rPr>
          <w:rFonts w:ascii="Times New Roman" w:eastAsia="Times New Roman" w:hAnsi="Times New Roman"/>
          <w:sz w:val="24"/>
          <w:szCs w:val="24"/>
          <w:lang w:eastAsia="ru-RU"/>
        </w:rPr>
      </w:pPr>
      <w:r w:rsidRPr="00560FE8">
        <w:rPr>
          <w:rFonts w:ascii="Times New Roman" w:eastAsia="Times New Roman" w:hAnsi="Times New Roman"/>
          <w:sz w:val="24"/>
          <w:szCs w:val="24"/>
        </w:rPr>
        <w:t>в)</w:t>
      </w:r>
      <w:r w:rsidRPr="00560FE8">
        <w:rPr>
          <w:rFonts w:ascii="Times New Roman" w:hAnsi="Times New Roman"/>
          <w:sz w:val="24"/>
          <w:szCs w:val="24"/>
        </w:rPr>
        <w:t xml:space="preserve"> </w:t>
      </w:r>
      <w:r w:rsidRPr="00560FE8">
        <w:rPr>
          <w:rFonts w:ascii="Times New Roman" w:eastAsia="Times New Roman" w:hAnsi="Times New Roman"/>
          <w:sz w:val="24"/>
          <w:szCs w:val="24"/>
          <w:lang w:eastAsia="ru-RU"/>
        </w:rPr>
        <w:t>наименование страны происхождения поставленного товара;</w:t>
      </w:r>
    </w:p>
    <w:p w:rsidR="002254BC" w:rsidRPr="00560FE8" w:rsidRDefault="002254BC" w:rsidP="002254BC">
      <w:pPr>
        <w:spacing w:after="0" w:line="240" w:lineRule="auto"/>
        <w:ind w:firstLine="567"/>
        <w:jc w:val="both"/>
        <w:rPr>
          <w:rFonts w:ascii="Times New Roman" w:eastAsia="Times New Roman" w:hAnsi="Times New Roman"/>
          <w:sz w:val="24"/>
          <w:szCs w:val="24"/>
          <w:lang w:eastAsia="ru-RU"/>
        </w:rPr>
      </w:pPr>
      <w:proofErr w:type="spellStart"/>
      <w:r w:rsidRPr="00560FE8">
        <w:rPr>
          <w:rFonts w:ascii="Times New Roman" w:eastAsia="Times New Roman" w:hAnsi="Times New Roman"/>
          <w:sz w:val="24"/>
          <w:szCs w:val="24"/>
          <w:lang w:eastAsia="ru-RU"/>
        </w:rPr>
        <w:t>д</w:t>
      </w:r>
      <w:proofErr w:type="spellEnd"/>
      <w:r w:rsidRPr="00560FE8">
        <w:rPr>
          <w:rFonts w:ascii="Times New Roman" w:eastAsia="Times New Roman" w:hAnsi="Times New Roman"/>
          <w:sz w:val="24"/>
          <w:szCs w:val="24"/>
          <w:lang w:eastAsia="ru-RU"/>
        </w:rPr>
        <w:t>)</w:t>
      </w:r>
      <w:r w:rsidRPr="00560FE8">
        <w:rPr>
          <w:rFonts w:ascii="Times New Roman" w:hAnsi="Times New Roman"/>
          <w:sz w:val="24"/>
          <w:szCs w:val="24"/>
        </w:rPr>
        <w:t xml:space="preserve"> </w:t>
      </w:r>
      <w:r w:rsidRPr="00560FE8">
        <w:rPr>
          <w:rFonts w:ascii="Times New Roman" w:eastAsia="Times New Roman" w:hAnsi="Times New Roman"/>
          <w:sz w:val="24"/>
          <w:szCs w:val="24"/>
          <w:lang w:eastAsia="ru-RU"/>
        </w:rPr>
        <w:t>информацию о количестве поставленного товара</w:t>
      </w:r>
      <w:r w:rsidR="00D24BDB">
        <w:rPr>
          <w:rFonts w:ascii="Times New Roman" w:eastAsia="Times New Roman" w:hAnsi="Times New Roman"/>
          <w:sz w:val="24"/>
          <w:szCs w:val="24"/>
          <w:lang w:eastAsia="ru-RU"/>
        </w:rPr>
        <w:t>;</w:t>
      </w:r>
    </w:p>
    <w:p w:rsidR="002254BC" w:rsidRPr="00560FE8" w:rsidRDefault="002254BC" w:rsidP="002254BC">
      <w:pPr>
        <w:spacing w:after="0" w:line="240" w:lineRule="auto"/>
        <w:ind w:firstLine="567"/>
        <w:jc w:val="both"/>
        <w:rPr>
          <w:rFonts w:ascii="Times New Roman" w:eastAsia="Times New Roman" w:hAnsi="Times New Roman"/>
          <w:sz w:val="24"/>
          <w:szCs w:val="24"/>
          <w:lang w:eastAsia="ru-RU"/>
        </w:rPr>
      </w:pPr>
      <w:r w:rsidRPr="00560FE8">
        <w:rPr>
          <w:rFonts w:ascii="Times New Roman" w:eastAsia="Times New Roman" w:hAnsi="Times New Roman"/>
          <w:sz w:val="24"/>
          <w:szCs w:val="24"/>
        </w:rPr>
        <w:t xml:space="preserve">г) </w:t>
      </w:r>
      <w:r w:rsidRPr="00560FE8">
        <w:rPr>
          <w:rFonts w:ascii="Times New Roman" w:eastAsia="Times New Roman" w:hAnsi="Times New Roman"/>
          <w:sz w:val="24"/>
          <w:szCs w:val="24"/>
          <w:lang w:eastAsia="ru-RU"/>
        </w:rPr>
        <w:t>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w:t>
      </w:r>
      <w:r w:rsidRPr="00560FE8">
        <w:rPr>
          <w:rFonts w:ascii="Times New Roman" w:eastAsia="Times New Roman" w:hAnsi="Times New Roman"/>
          <w:sz w:val="24"/>
          <w:szCs w:val="24"/>
        </w:rPr>
        <w:t>;</w:t>
      </w:r>
    </w:p>
    <w:p w:rsidR="002254BC" w:rsidRPr="00560FE8" w:rsidRDefault="002254BC" w:rsidP="002254BC">
      <w:pPr>
        <w:widowControl w:val="0"/>
        <w:spacing w:after="0" w:line="240" w:lineRule="auto"/>
        <w:ind w:firstLine="567"/>
        <w:jc w:val="both"/>
        <w:rPr>
          <w:rFonts w:ascii="Times New Roman" w:eastAsia="Times New Roman" w:hAnsi="Times New Roman"/>
          <w:sz w:val="24"/>
          <w:szCs w:val="24"/>
        </w:rPr>
      </w:pPr>
      <w:proofErr w:type="spellStart"/>
      <w:r w:rsidRPr="00560FE8">
        <w:rPr>
          <w:rFonts w:ascii="Times New Roman" w:eastAsia="Times New Roman" w:hAnsi="Times New Roman"/>
          <w:sz w:val="24"/>
          <w:szCs w:val="24"/>
        </w:rPr>
        <w:lastRenderedPageBreak/>
        <w:t>д</w:t>
      </w:r>
      <w:proofErr w:type="spellEnd"/>
      <w:r w:rsidRPr="00560FE8">
        <w:rPr>
          <w:rFonts w:ascii="Times New Roman" w:eastAsia="Times New Roman" w:hAnsi="Times New Roman"/>
          <w:sz w:val="24"/>
          <w:szCs w:val="24"/>
        </w:rPr>
        <w:t>) иную информацию с учетом требований, установленных в соответствии с частью 3 ста</w:t>
      </w:r>
      <w:r>
        <w:rPr>
          <w:rFonts w:ascii="Times New Roman" w:eastAsia="Times New Roman" w:hAnsi="Times New Roman"/>
          <w:sz w:val="24"/>
          <w:szCs w:val="24"/>
        </w:rPr>
        <w:t>тьи 5 Федерального закона 44-ФЗ.</w:t>
      </w:r>
    </w:p>
    <w:p w:rsidR="002254BC" w:rsidRPr="00560FE8" w:rsidRDefault="00DE024B" w:rsidP="002254BC">
      <w:pPr>
        <w:spacing w:after="0" w:line="240" w:lineRule="auto"/>
        <w:ind w:firstLine="567"/>
        <w:jc w:val="both"/>
        <w:rPr>
          <w:rFonts w:ascii="Times New Roman" w:hAnsi="Times New Roman"/>
          <w:sz w:val="24"/>
          <w:szCs w:val="24"/>
        </w:rPr>
      </w:pPr>
      <w:r>
        <w:rPr>
          <w:rFonts w:ascii="Times New Roman" w:eastAsia="Times New Roman" w:hAnsi="Times New Roman"/>
          <w:sz w:val="24"/>
          <w:szCs w:val="24"/>
        </w:rPr>
        <w:t>3.</w:t>
      </w:r>
      <w:r w:rsidR="006E7215">
        <w:rPr>
          <w:rFonts w:ascii="Times New Roman" w:eastAsia="Times New Roman" w:hAnsi="Times New Roman"/>
          <w:sz w:val="24"/>
          <w:szCs w:val="24"/>
        </w:rPr>
        <w:t>8</w:t>
      </w:r>
      <w:r>
        <w:rPr>
          <w:rFonts w:ascii="Times New Roman" w:eastAsia="Times New Roman" w:hAnsi="Times New Roman"/>
          <w:sz w:val="24"/>
          <w:szCs w:val="24"/>
        </w:rPr>
        <w:t>.</w:t>
      </w:r>
      <w:r w:rsidR="002254BC" w:rsidRPr="00560FE8">
        <w:rPr>
          <w:rFonts w:ascii="Times New Roman" w:eastAsia="Times New Roman" w:hAnsi="Times New Roman"/>
          <w:sz w:val="24"/>
          <w:szCs w:val="24"/>
        </w:rPr>
        <w:t xml:space="preserve"> </w:t>
      </w:r>
      <w:r w:rsidR="002254BC" w:rsidRPr="00560FE8">
        <w:rPr>
          <w:rFonts w:ascii="Times New Roman" w:hAnsi="Times New Roman"/>
          <w:sz w:val="24"/>
          <w:szCs w:val="24"/>
        </w:rPr>
        <w:t>К документу о приемке могут прилагаться документы, которые считаются его неотъемлемой частью</w:t>
      </w:r>
      <w:r w:rsidR="002254BC" w:rsidRPr="00560FE8">
        <w:rPr>
          <w:rFonts w:ascii="Times New Roman" w:eastAsia="Times New Roman" w:hAnsi="Times New Roman"/>
          <w:sz w:val="24"/>
          <w:szCs w:val="24"/>
        </w:rPr>
        <w:t>.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2254BC" w:rsidRPr="00560FE8" w:rsidRDefault="002254BC" w:rsidP="002254BC">
      <w:pPr>
        <w:widowControl w:val="0"/>
        <w:spacing w:after="0" w:line="240" w:lineRule="auto"/>
        <w:ind w:firstLine="567"/>
        <w:jc w:val="both"/>
        <w:rPr>
          <w:rFonts w:ascii="Times New Roman" w:eastAsia="Times New Roman" w:hAnsi="Times New Roman"/>
          <w:sz w:val="24"/>
          <w:szCs w:val="24"/>
        </w:rPr>
      </w:pPr>
      <w:r w:rsidRPr="00560FE8">
        <w:rPr>
          <w:rFonts w:ascii="Times New Roman" w:eastAsia="Times New Roman" w:hAnsi="Times New Roman"/>
          <w:sz w:val="24"/>
          <w:szCs w:val="24"/>
        </w:rPr>
        <w:t>3.</w:t>
      </w:r>
      <w:r w:rsidR="006E7215">
        <w:rPr>
          <w:rFonts w:ascii="Times New Roman" w:eastAsia="Times New Roman" w:hAnsi="Times New Roman"/>
          <w:sz w:val="24"/>
          <w:szCs w:val="24"/>
        </w:rPr>
        <w:t>9</w:t>
      </w:r>
      <w:r w:rsidR="00DE024B">
        <w:rPr>
          <w:rFonts w:ascii="Times New Roman" w:eastAsia="Times New Roman" w:hAnsi="Times New Roman"/>
          <w:sz w:val="24"/>
          <w:szCs w:val="24"/>
        </w:rPr>
        <w:t>.</w:t>
      </w:r>
      <w:r w:rsidRPr="00560FE8">
        <w:rPr>
          <w:rFonts w:ascii="Times New Roman" w:eastAsia="Times New Roman" w:hAnsi="Times New Roman"/>
          <w:sz w:val="24"/>
          <w:szCs w:val="24"/>
        </w:rPr>
        <w:t xml:space="preserve"> Документ о приемке, подписанный Поставщиком,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считается дата размещения такого документа в единой информационной системе в соответствии с часовой зоной, в которой расположен Заказчик.</w:t>
      </w:r>
    </w:p>
    <w:p w:rsidR="002254BC" w:rsidRPr="00560FE8" w:rsidRDefault="00DE024B" w:rsidP="002254BC">
      <w:pPr>
        <w:widowControl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3</w:t>
      </w:r>
      <w:r w:rsidR="002254BC" w:rsidRPr="00560FE8">
        <w:rPr>
          <w:rFonts w:ascii="Times New Roman" w:eastAsia="Times New Roman" w:hAnsi="Times New Roman"/>
          <w:sz w:val="24"/>
          <w:szCs w:val="24"/>
        </w:rPr>
        <w:t>.</w:t>
      </w:r>
      <w:r w:rsidR="006E7215">
        <w:rPr>
          <w:rFonts w:ascii="Times New Roman" w:eastAsia="Times New Roman" w:hAnsi="Times New Roman"/>
          <w:sz w:val="24"/>
          <w:szCs w:val="24"/>
        </w:rPr>
        <w:t>10</w:t>
      </w:r>
      <w:r>
        <w:rPr>
          <w:rFonts w:ascii="Times New Roman" w:eastAsia="Times New Roman" w:hAnsi="Times New Roman"/>
          <w:sz w:val="24"/>
          <w:szCs w:val="24"/>
        </w:rPr>
        <w:t>.</w:t>
      </w:r>
      <w:r w:rsidR="002254BC" w:rsidRPr="00560FE8">
        <w:rPr>
          <w:rFonts w:ascii="Times New Roman" w:eastAsia="Times New Roman" w:hAnsi="Times New Roman"/>
          <w:sz w:val="24"/>
          <w:szCs w:val="24"/>
        </w:rPr>
        <w:t xml:space="preserve"> В срок, не позднее десяти рабочих дней, следующих за днем поступления документа о приемке, Заказчик осуществляет одно из следующих действий:</w:t>
      </w:r>
    </w:p>
    <w:p w:rsidR="002254BC" w:rsidRPr="00560FE8" w:rsidRDefault="002254BC" w:rsidP="002254BC">
      <w:pPr>
        <w:widowControl w:val="0"/>
        <w:spacing w:after="0" w:line="240" w:lineRule="auto"/>
        <w:ind w:firstLine="567"/>
        <w:jc w:val="both"/>
        <w:rPr>
          <w:rFonts w:ascii="Times New Roman" w:eastAsia="Times New Roman" w:hAnsi="Times New Roman"/>
          <w:sz w:val="24"/>
          <w:szCs w:val="24"/>
        </w:rPr>
      </w:pPr>
      <w:r w:rsidRPr="00560FE8">
        <w:rPr>
          <w:rFonts w:ascii="Times New Roman" w:eastAsia="Times New Roman" w:hAnsi="Times New Roman"/>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2254BC" w:rsidRPr="00560FE8" w:rsidRDefault="002254BC" w:rsidP="002254BC">
      <w:pPr>
        <w:widowControl w:val="0"/>
        <w:spacing w:after="0" w:line="240" w:lineRule="auto"/>
        <w:ind w:firstLine="567"/>
        <w:jc w:val="both"/>
        <w:rPr>
          <w:rFonts w:ascii="Times New Roman" w:eastAsia="Times New Roman" w:hAnsi="Times New Roman"/>
          <w:sz w:val="24"/>
          <w:szCs w:val="24"/>
        </w:rPr>
      </w:pPr>
      <w:r w:rsidRPr="00560FE8">
        <w:rPr>
          <w:rFonts w:ascii="Times New Roman" w:eastAsia="Times New Roman" w:hAnsi="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2254BC" w:rsidRPr="00560FE8" w:rsidRDefault="00DE024B" w:rsidP="002254BC">
      <w:pPr>
        <w:widowControl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3</w:t>
      </w:r>
      <w:r w:rsidR="002254BC" w:rsidRPr="00560FE8">
        <w:rPr>
          <w:rFonts w:ascii="Times New Roman" w:eastAsia="Times New Roman" w:hAnsi="Times New Roman"/>
          <w:sz w:val="24"/>
          <w:szCs w:val="24"/>
        </w:rPr>
        <w:t>.</w:t>
      </w:r>
      <w:r>
        <w:rPr>
          <w:rFonts w:ascii="Times New Roman" w:eastAsia="Times New Roman" w:hAnsi="Times New Roman"/>
          <w:sz w:val="24"/>
          <w:szCs w:val="24"/>
        </w:rPr>
        <w:t>1</w:t>
      </w:r>
      <w:r w:rsidR="006E7215">
        <w:rPr>
          <w:rFonts w:ascii="Times New Roman" w:eastAsia="Times New Roman" w:hAnsi="Times New Roman"/>
          <w:sz w:val="24"/>
          <w:szCs w:val="24"/>
        </w:rPr>
        <w:t>1</w:t>
      </w:r>
      <w:r>
        <w:rPr>
          <w:rFonts w:ascii="Times New Roman" w:eastAsia="Times New Roman" w:hAnsi="Times New Roman"/>
          <w:sz w:val="24"/>
          <w:szCs w:val="24"/>
        </w:rPr>
        <w:t>.</w:t>
      </w:r>
      <w:r w:rsidR="002254BC" w:rsidRPr="00560FE8">
        <w:rPr>
          <w:rFonts w:ascii="Times New Roman" w:eastAsia="Times New Roman" w:hAnsi="Times New Roman"/>
          <w:sz w:val="24"/>
          <w:szCs w:val="24"/>
        </w:rPr>
        <w:t>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так</w:t>
      </w:r>
      <w:r w:rsidR="00C61029">
        <w:rPr>
          <w:rFonts w:ascii="Times New Roman" w:eastAsia="Times New Roman" w:hAnsi="Times New Roman"/>
          <w:sz w:val="24"/>
          <w:szCs w:val="24"/>
        </w:rPr>
        <w:t>ого</w:t>
      </w:r>
      <w:r w:rsidR="002254BC" w:rsidRPr="00560FE8">
        <w:rPr>
          <w:rFonts w:ascii="Times New Roman" w:eastAsia="Times New Roman" w:hAnsi="Times New Roman"/>
          <w:sz w:val="24"/>
          <w:szCs w:val="24"/>
        </w:rPr>
        <w:t xml:space="preserve"> документа о приемке, мотивированного отказа в единой информационной системе в соответствии с часовой зоной, в которой расположен Поставщик;</w:t>
      </w:r>
    </w:p>
    <w:p w:rsidR="002254BC" w:rsidRPr="00560FE8" w:rsidRDefault="00606020" w:rsidP="002254BC">
      <w:pPr>
        <w:widowControl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3</w:t>
      </w:r>
      <w:r w:rsidR="002254BC" w:rsidRPr="00560FE8">
        <w:rPr>
          <w:rFonts w:ascii="Times New Roman" w:eastAsia="Times New Roman" w:hAnsi="Times New Roman"/>
          <w:sz w:val="24"/>
          <w:szCs w:val="24"/>
        </w:rPr>
        <w:t>.</w:t>
      </w:r>
      <w:r>
        <w:rPr>
          <w:rFonts w:ascii="Times New Roman" w:eastAsia="Times New Roman" w:hAnsi="Times New Roman"/>
          <w:sz w:val="24"/>
          <w:szCs w:val="24"/>
        </w:rPr>
        <w:t>1</w:t>
      </w:r>
      <w:r w:rsidR="006E7215">
        <w:rPr>
          <w:rFonts w:ascii="Times New Roman" w:eastAsia="Times New Roman" w:hAnsi="Times New Roman"/>
          <w:sz w:val="24"/>
          <w:szCs w:val="24"/>
        </w:rPr>
        <w:t>2</w:t>
      </w:r>
      <w:r>
        <w:rPr>
          <w:rFonts w:ascii="Times New Roman" w:eastAsia="Times New Roman" w:hAnsi="Times New Roman"/>
          <w:sz w:val="24"/>
          <w:szCs w:val="24"/>
        </w:rPr>
        <w:t>.</w:t>
      </w:r>
      <w:r w:rsidR="002254BC" w:rsidRPr="00560FE8">
        <w:rPr>
          <w:rFonts w:ascii="Times New Roman" w:eastAsia="Times New Roman" w:hAnsi="Times New Roman"/>
          <w:sz w:val="24"/>
          <w:szCs w:val="24"/>
        </w:rPr>
        <w:t xml:space="preserve"> В случае получения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w:t>
      </w:r>
    </w:p>
    <w:p w:rsidR="002254BC" w:rsidRPr="00560FE8" w:rsidRDefault="00606020" w:rsidP="002254BC">
      <w:pPr>
        <w:spacing w:after="0" w:line="240" w:lineRule="auto"/>
        <w:ind w:firstLine="567"/>
        <w:jc w:val="both"/>
        <w:rPr>
          <w:rFonts w:ascii="Times New Roman" w:hAnsi="Times New Roman"/>
          <w:sz w:val="24"/>
          <w:szCs w:val="24"/>
        </w:rPr>
      </w:pPr>
      <w:r>
        <w:rPr>
          <w:rFonts w:ascii="Times New Roman" w:eastAsia="Times New Roman" w:hAnsi="Times New Roman"/>
          <w:sz w:val="24"/>
          <w:szCs w:val="24"/>
        </w:rPr>
        <w:t>3</w:t>
      </w:r>
      <w:r w:rsidR="002254BC" w:rsidRPr="00560FE8">
        <w:rPr>
          <w:rFonts w:ascii="Times New Roman" w:eastAsia="Times New Roman" w:hAnsi="Times New Roman"/>
          <w:sz w:val="24"/>
          <w:szCs w:val="24"/>
        </w:rPr>
        <w:t>.</w:t>
      </w:r>
      <w:r>
        <w:rPr>
          <w:rFonts w:ascii="Times New Roman" w:eastAsia="Times New Roman" w:hAnsi="Times New Roman"/>
          <w:sz w:val="24"/>
          <w:szCs w:val="24"/>
        </w:rPr>
        <w:t>1</w:t>
      </w:r>
      <w:r w:rsidR="006E7215">
        <w:rPr>
          <w:rFonts w:ascii="Times New Roman" w:eastAsia="Times New Roman" w:hAnsi="Times New Roman"/>
          <w:sz w:val="24"/>
          <w:szCs w:val="24"/>
        </w:rPr>
        <w:t>3</w:t>
      </w:r>
      <w:r>
        <w:rPr>
          <w:rFonts w:ascii="Times New Roman" w:eastAsia="Times New Roman" w:hAnsi="Times New Roman"/>
          <w:sz w:val="24"/>
          <w:szCs w:val="24"/>
        </w:rPr>
        <w:t>.</w:t>
      </w:r>
      <w:r w:rsidR="002254BC" w:rsidRPr="00560FE8">
        <w:rPr>
          <w:rFonts w:ascii="Times New Roman" w:eastAsia="Times New Roman" w:hAnsi="Times New Roman"/>
          <w:sz w:val="24"/>
          <w:szCs w:val="24"/>
        </w:rPr>
        <w:t xml:space="preserve"> Датой приемки </w:t>
      </w:r>
      <w:r w:rsidR="002254BC" w:rsidRPr="00560FE8">
        <w:rPr>
          <w:rFonts w:ascii="Times New Roman" w:hAnsi="Times New Roman"/>
          <w:sz w:val="24"/>
          <w:szCs w:val="24"/>
        </w:rPr>
        <w:t xml:space="preserve">поставленного товара </w:t>
      </w:r>
      <w:r w:rsidR="002254BC" w:rsidRPr="00560FE8">
        <w:rPr>
          <w:rFonts w:ascii="Times New Roman" w:eastAsia="Times New Roman" w:hAnsi="Times New Roman"/>
          <w:sz w:val="24"/>
          <w:szCs w:val="24"/>
        </w:rPr>
        <w:t>считается дата размещения в единой информационной системе документа о приемке, подписанного Заказчиком.</w:t>
      </w:r>
    </w:p>
    <w:p w:rsidR="002254BC" w:rsidRPr="00560FE8" w:rsidRDefault="00606020" w:rsidP="002254BC">
      <w:pPr>
        <w:widowControl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3.1</w:t>
      </w:r>
      <w:r w:rsidR="006E7215">
        <w:rPr>
          <w:rFonts w:ascii="Times New Roman" w:eastAsia="Times New Roman" w:hAnsi="Times New Roman"/>
          <w:sz w:val="24"/>
          <w:szCs w:val="24"/>
        </w:rPr>
        <w:t>4</w:t>
      </w:r>
      <w:r w:rsidR="002254BC" w:rsidRPr="00560FE8">
        <w:rPr>
          <w:rFonts w:ascii="Times New Roman" w:eastAsia="Times New Roman" w:hAnsi="Times New Roman"/>
          <w:sz w:val="24"/>
          <w:szCs w:val="24"/>
        </w:rPr>
        <w:t>.</w:t>
      </w:r>
      <w:r>
        <w:rPr>
          <w:rFonts w:ascii="Times New Roman" w:eastAsia="Times New Roman" w:hAnsi="Times New Roman"/>
          <w:sz w:val="24"/>
          <w:szCs w:val="24"/>
        </w:rPr>
        <w:t xml:space="preserve"> </w:t>
      </w:r>
      <w:r w:rsidR="002254BC" w:rsidRPr="00560FE8">
        <w:rPr>
          <w:rFonts w:ascii="Times New Roman" w:eastAsia="Times New Roman" w:hAnsi="Times New Roman"/>
          <w:sz w:val="24"/>
          <w:szCs w:val="24"/>
        </w:rPr>
        <w:t>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w:t>
      </w:r>
      <w:r w:rsidR="002254BC">
        <w:rPr>
          <w:rFonts w:ascii="Times New Roman" w:eastAsia="Times New Roman" w:hAnsi="Times New Roman"/>
          <w:sz w:val="24"/>
          <w:szCs w:val="24"/>
        </w:rPr>
        <w:t>ставщика</w:t>
      </w:r>
      <w:r w:rsidR="002254BC" w:rsidRPr="00560FE8">
        <w:rPr>
          <w:rFonts w:ascii="Times New Roman" w:eastAsia="Times New Roman" w:hAnsi="Times New Roman"/>
          <w:sz w:val="24"/>
          <w:szCs w:val="24"/>
        </w:rPr>
        <w:t>, Заказчика, и размещения в единой информационной системе исправленного документа о приемке.</w:t>
      </w:r>
    </w:p>
    <w:p w:rsidR="002254BC" w:rsidRPr="00560FE8" w:rsidRDefault="00606020" w:rsidP="002254BC">
      <w:pPr>
        <w:spacing w:after="0" w:line="240" w:lineRule="auto"/>
        <w:ind w:firstLine="567"/>
        <w:jc w:val="both"/>
        <w:rPr>
          <w:rFonts w:ascii="Times New Roman" w:hAnsi="Times New Roman"/>
          <w:sz w:val="24"/>
          <w:szCs w:val="24"/>
        </w:rPr>
      </w:pPr>
      <w:bookmarkStart w:id="1" w:name="p278"/>
      <w:bookmarkEnd w:id="1"/>
      <w:r>
        <w:rPr>
          <w:rFonts w:ascii="Times New Roman" w:hAnsi="Times New Roman"/>
          <w:sz w:val="24"/>
          <w:szCs w:val="24"/>
        </w:rPr>
        <w:t>3</w:t>
      </w:r>
      <w:r w:rsidR="002254BC" w:rsidRPr="00560FE8">
        <w:rPr>
          <w:rFonts w:ascii="Times New Roman" w:hAnsi="Times New Roman"/>
          <w:sz w:val="24"/>
          <w:szCs w:val="24"/>
        </w:rPr>
        <w:t>.</w:t>
      </w:r>
      <w:r>
        <w:rPr>
          <w:rFonts w:ascii="Times New Roman" w:hAnsi="Times New Roman"/>
          <w:sz w:val="24"/>
          <w:szCs w:val="24"/>
        </w:rPr>
        <w:t>1</w:t>
      </w:r>
      <w:r w:rsidR="006E7215">
        <w:rPr>
          <w:rFonts w:ascii="Times New Roman" w:hAnsi="Times New Roman"/>
          <w:sz w:val="24"/>
          <w:szCs w:val="24"/>
        </w:rPr>
        <w:t>5</w:t>
      </w:r>
      <w:r>
        <w:rPr>
          <w:rFonts w:ascii="Times New Roman" w:hAnsi="Times New Roman"/>
          <w:sz w:val="24"/>
          <w:szCs w:val="24"/>
        </w:rPr>
        <w:t>.</w:t>
      </w:r>
      <w:r w:rsidR="002254BC" w:rsidRPr="00560FE8">
        <w:rPr>
          <w:rFonts w:ascii="Times New Roman" w:hAnsi="Times New Roman"/>
          <w:sz w:val="24"/>
          <w:szCs w:val="24"/>
        </w:rPr>
        <w:t xml:space="preserve">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в соответствии с законодательством Российской Федерации (сертификат (паспорт) качества производителя, инструкция по эксплуатации и др.), подписанной со стороны Поставщика товарной (товарно-транспортной) накладной, проверки целостности упаковки, вскрытия упаковки (в случае, если Товар поставляется в упаковке), осмотра Товара на предмет сколов, трещин, внешних повреждений. Приемка Товара производится в срок, не превышающий 10 (Десяти) рабочих дней с момента передачи Товара, по адресу, указанному в </w:t>
      </w:r>
      <w:hyperlink w:anchor="p255" w:history="1">
        <w:r w:rsidR="002254BC" w:rsidRPr="00560FE8">
          <w:rPr>
            <w:rStyle w:val="a7"/>
            <w:rFonts w:ascii="Times New Roman" w:hAnsi="Times New Roman"/>
            <w:sz w:val="24"/>
            <w:szCs w:val="24"/>
          </w:rPr>
          <w:t>п. 3.1</w:t>
        </w:r>
      </w:hyperlink>
      <w:r w:rsidR="002254BC" w:rsidRPr="00560FE8">
        <w:rPr>
          <w:rFonts w:ascii="Times New Roman" w:hAnsi="Times New Roman"/>
          <w:sz w:val="24"/>
          <w:szCs w:val="24"/>
        </w:rPr>
        <w:t xml:space="preserve"> Контракта.</w:t>
      </w:r>
    </w:p>
    <w:p w:rsidR="002254BC" w:rsidRPr="00560FE8" w:rsidRDefault="002254BC" w:rsidP="002254BC">
      <w:pPr>
        <w:spacing w:after="0" w:line="240" w:lineRule="auto"/>
        <w:ind w:firstLine="567"/>
        <w:jc w:val="both"/>
        <w:rPr>
          <w:rFonts w:ascii="Times New Roman" w:hAnsi="Times New Roman"/>
          <w:sz w:val="24"/>
          <w:szCs w:val="24"/>
        </w:rPr>
      </w:pPr>
      <w:r w:rsidRPr="00560FE8">
        <w:rPr>
          <w:rFonts w:ascii="Times New Roman" w:hAnsi="Times New Roman"/>
          <w:sz w:val="24"/>
          <w:szCs w:val="24"/>
        </w:rPr>
        <w:t xml:space="preserve">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w:t>
      </w:r>
      <w:hyperlink w:anchor="p524" w:history="1">
        <w:r w:rsidRPr="00560FE8">
          <w:rPr>
            <w:rStyle w:val="a7"/>
            <w:rFonts w:ascii="Times New Roman" w:hAnsi="Times New Roman"/>
            <w:sz w:val="24"/>
            <w:szCs w:val="24"/>
          </w:rPr>
          <w:t>приложении № 1</w:t>
        </w:r>
      </w:hyperlink>
      <w:r w:rsidRPr="00560FE8">
        <w:rPr>
          <w:rFonts w:ascii="Times New Roman" w:hAnsi="Times New Roman"/>
          <w:sz w:val="24"/>
          <w:szCs w:val="24"/>
        </w:rPr>
        <w:t xml:space="preserve"> к настоящему Контракту. Одновременно проверяется соответствие наименования, ассортимента и комплектности Товара.</w:t>
      </w:r>
    </w:p>
    <w:p w:rsidR="002254BC" w:rsidRPr="00560FE8" w:rsidRDefault="002254BC" w:rsidP="002254BC">
      <w:pPr>
        <w:spacing w:after="0" w:line="240" w:lineRule="auto"/>
        <w:ind w:firstLine="540"/>
        <w:jc w:val="both"/>
        <w:rPr>
          <w:rFonts w:ascii="Times New Roman" w:hAnsi="Times New Roman"/>
          <w:sz w:val="24"/>
          <w:szCs w:val="24"/>
        </w:rPr>
      </w:pPr>
      <w:r w:rsidRPr="00560FE8">
        <w:rPr>
          <w:rFonts w:ascii="Times New Roman" w:hAnsi="Times New Roman"/>
          <w:sz w:val="24"/>
          <w:szCs w:val="24"/>
        </w:rPr>
        <w:lastRenderedPageBreak/>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Контракта, результаты такой проверки распространяются на всю поставку.</w:t>
      </w:r>
    </w:p>
    <w:p w:rsidR="002254BC" w:rsidRPr="00560FE8" w:rsidRDefault="008A2D1D" w:rsidP="002254BC">
      <w:pPr>
        <w:spacing w:after="0" w:line="240" w:lineRule="auto"/>
        <w:ind w:firstLine="540"/>
        <w:jc w:val="both"/>
        <w:rPr>
          <w:rFonts w:ascii="Times New Roman" w:hAnsi="Times New Roman"/>
          <w:sz w:val="24"/>
          <w:szCs w:val="24"/>
        </w:rPr>
      </w:pPr>
      <w:r>
        <w:rPr>
          <w:rFonts w:ascii="Times New Roman" w:hAnsi="Times New Roman"/>
          <w:sz w:val="24"/>
          <w:szCs w:val="24"/>
        </w:rPr>
        <w:t>3.1</w:t>
      </w:r>
      <w:r w:rsidR="006E7215">
        <w:rPr>
          <w:rFonts w:ascii="Times New Roman" w:hAnsi="Times New Roman"/>
          <w:sz w:val="24"/>
          <w:szCs w:val="24"/>
        </w:rPr>
        <w:t>6</w:t>
      </w:r>
      <w:r>
        <w:rPr>
          <w:rFonts w:ascii="Times New Roman" w:hAnsi="Times New Roman"/>
          <w:sz w:val="24"/>
          <w:szCs w:val="24"/>
        </w:rPr>
        <w:t>.</w:t>
      </w:r>
      <w:r w:rsidR="002254BC" w:rsidRPr="00560FE8">
        <w:rPr>
          <w:rFonts w:ascii="Times New Roman" w:hAnsi="Times New Roman"/>
          <w:sz w:val="24"/>
          <w:szCs w:val="24"/>
        </w:rPr>
        <w:t xml:space="preserve">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2254BC" w:rsidRPr="00560FE8" w:rsidRDefault="002254BC" w:rsidP="002254BC">
      <w:pPr>
        <w:spacing w:after="0" w:line="240" w:lineRule="auto"/>
        <w:ind w:firstLine="540"/>
        <w:jc w:val="both"/>
        <w:rPr>
          <w:rFonts w:ascii="Times New Roman" w:hAnsi="Times New Roman"/>
          <w:sz w:val="24"/>
          <w:szCs w:val="24"/>
        </w:rPr>
      </w:pPr>
      <w:r w:rsidRPr="00560FE8">
        <w:rPr>
          <w:rFonts w:ascii="Times New Roman" w:hAnsi="Times New Roman"/>
          <w:sz w:val="24"/>
          <w:szCs w:val="24"/>
        </w:rPr>
        <w:t>Товар должен быть поставлен полностью. Заказчик вправе отказаться от приемки части Товара.</w:t>
      </w:r>
    </w:p>
    <w:p w:rsidR="002254BC" w:rsidRPr="00560FE8" w:rsidRDefault="008A2D1D" w:rsidP="002254BC">
      <w:pPr>
        <w:spacing w:after="0" w:line="240" w:lineRule="auto"/>
        <w:ind w:firstLine="540"/>
        <w:jc w:val="both"/>
        <w:rPr>
          <w:rFonts w:ascii="Times New Roman" w:hAnsi="Times New Roman"/>
          <w:sz w:val="24"/>
          <w:szCs w:val="24"/>
        </w:rPr>
      </w:pPr>
      <w:r>
        <w:rPr>
          <w:rFonts w:ascii="Times New Roman" w:hAnsi="Times New Roman"/>
          <w:sz w:val="24"/>
          <w:szCs w:val="24"/>
        </w:rPr>
        <w:t>3</w:t>
      </w:r>
      <w:r w:rsidR="002254BC" w:rsidRPr="00560FE8">
        <w:rPr>
          <w:rFonts w:ascii="Times New Roman" w:hAnsi="Times New Roman"/>
          <w:sz w:val="24"/>
          <w:szCs w:val="24"/>
        </w:rPr>
        <w:t>.</w:t>
      </w:r>
      <w:r>
        <w:rPr>
          <w:rFonts w:ascii="Times New Roman" w:hAnsi="Times New Roman"/>
          <w:sz w:val="24"/>
          <w:szCs w:val="24"/>
        </w:rPr>
        <w:t>1</w:t>
      </w:r>
      <w:r w:rsidR="006E7215">
        <w:rPr>
          <w:rFonts w:ascii="Times New Roman" w:hAnsi="Times New Roman"/>
          <w:sz w:val="24"/>
          <w:szCs w:val="24"/>
        </w:rPr>
        <w:t>7</w:t>
      </w:r>
      <w:r w:rsidR="002254BC" w:rsidRPr="00560FE8">
        <w:rPr>
          <w:rFonts w:ascii="Times New Roman" w:hAnsi="Times New Roman"/>
          <w:sz w:val="24"/>
          <w:szCs w:val="24"/>
        </w:rPr>
        <w:t>. Проверка количества и качества Товара, поступившего в таре (упаковке), производится при вскрытии тары (упаковки).</w:t>
      </w:r>
    </w:p>
    <w:p w:rsidR="002254BC" w:rsidRPr="00560FE8" w:rsidRDefault="002254BC" w:rsidP="002254BC">
      <w:pPr>
        <w:spacing w:after="0" w:line="240" w:lineRule="auto"/>
        <w:ind w:firstLine="540"/>
        <w:jc w:val="both"/>
        <w:rPr>
          <w:rFonts w:ascii="Times New Roman" w:hAnsi="Times New Roman"/>
          <w:sz w:val="24"/>
          <w:szCs w:val="24"/>
        </w:rPr>
      </w:pPr>
      <w:r w:rsidRPr="00560FE8">
        <w:rPr>
          <w:rFonts w:ascii="Times New Roman" w:hAnsi="Times New Roman"/>
          <w:sz w:val="24"/>
          <w:szCs w:val="24"/>
        </w:rPr>
        <w:t xml:space="preserve">При выявлении несоответствия наименований, количества и качества Товара Заказчик в течение 2 (двух) рабочих дней с момента такого выявления направляет Поставщику письменное уведомление (претензию) о необходимости замены или допоставки Товара в соответствии с </w:t>
      </w:r>
      <w:hyperlink w:anchor="p490" w:history="1">
        <w:r w:rsidRPr="00560FE8">
          <w:rPr>
            <w:rStyle w:val="a7"/>
            <w:rFonts w:ascii="Times New Roman" w:hAnsi="Times New Roman"/>
            <w:sz w:val="24"/>
            <w:szCs w:val="24"/>
          </w:rPr>
          <w:t>п. 11.1</w:t>
        </w:r>
      </w:hyperlink>
      <w:r w:rsidRPr="00560FE8">
        <w:rPr>
          <w:rFonts w:ascii="Times New Roman" w:hAnsi="Times New Roman"/>
          <w:sz w:val="24"/>
          <w:szCs w:val="24"/>
        </w:rPr>
        <w:t xml:space="preserve"> Контракта.</w:t>
      </w:r>
    </w:p>
    <w:p w:rsidR="002254BC" w:rsidRPr="00560FE8" w:rsidRDefault="008A2D1D" w:rsidP="002254BC">
      <w:pPr>
        <w:spacing w:after="0" w:line="240" w:lineRule="auto"/>
        <w:ind w:firstLine="540"/>
        <w:jc w:val="both"/>
        <w:rPr>
          <w:rFonts w:ascii="Times New Roman" w:hAnsi="Times New Roman"/>
          <w:sz w:val="24"/>
          <w:szCs w:val="24"/>
        </w:rPr>
      </w:pPr>
      <w:r>
        <w:rPr>
          <w:rFonts w:ascii="Times New Roman" w:hAnsi="Times New Roman"/>
          <w:sz w:val="24"/>
          <w:szCs w:val="24"/>
        </w:rPr>
        <w:t>3.1</w:t>
      </w:r>
      <w:r w:rsidR="006E7215">
        <w:rPr>
          <w:rFonts w:ascii="Times New Roman" w:hAnsi="Times New Roman"/>
          <w:sz w:val="24"/>
          <w:szCs w:val="24"/>
        </w:rPr>
        <w:t>8</w:t>
      </w:r>
      <w:r w:rsidR="002254BC" w:rsidRPr="00560FE8">
        <w:rPr>
          <w:rFonts w:ascii="Times New Roman" w:hAnsi="Times New Roman"/>
          <w:sz w:val="24"/>
          <w:szCs w:val="24"/>
        </w:rPr>
        <w:t>.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5 (Пяти) календарных дней с момента письменного уведомления о них Заказчиком.</w:t>
      </w:r>
    </w:p>
    <w:p w:rsidR="002254BC" w:rsidRPr="00560FE8" w:rsidRDefault="002254BC" w:rsidP="002254BC">
      <w:pPr>
        <w:spacing w:after="0" w:line="240" w:lineRule="auto"/>
        <w:ind w:firstLine="540"/>
        <w:jc w:val="both"/>
        <w:rPr>
          <w:rFonts w:ascii="Times New Roman" w:hAnsi="Times New Roman"/>
          <w:sz w:val="24"/>
          <w:szCs w:val="24"/>
        </w:rPr>
      </w:pPr>
      <w:r w:rsidRPr="00560FE8">
        <w:rPr>
          <w:rFonts w:ascii="Times New Roman" w:hAnsi="Times New Roman"/>
          <w:sz w:val="24"/>
          <w:szCs w:val="24"/>
        </w:rPr>
        <w:t>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(демонтажем) Товара для экспертизы, осуществляется Поставщиком.</w:t>
      </w:r>
    </w:p>
    <w:p w:rsidR="002254BC" w:rsidRPr="00560FE8" w:rsidRDefault="008A2D1D" w:rsidP="002254BC">
      <w:pPr>
        <w:spacing w:after="0" w:line="240" w:lineRule="auto"/>
        <w:ind w:firstLine="540"/>
        <w:jc w:val="both"/>
        <w:rPr>
          <w:rFonts w:ascii="Times New Roman" w:hAnsi="Times New Roman"/>
          <w:sz w:val="24"/>
          <w:szCs w:val="24"/>
        </w:rPr>
      </w:pPr>
      <w:r>
        <w:rPr>
          <w:rFonts w:ascii="Times New Roman" w:hAnsi="Times New Roman"/>
          <w:sz w:val="24"/>
          <w:szCs w:val="24"/>
        </w:rPr>
        <w:t>3.1</w:t>
      </w:r>
      <w:r w:rsidR="006E7215">
        <w:rPr>
          <w:rFonts w:ascii="Times New Roman" w:hAnsi="Times New Roman"/>
          <w:sz w:val="24"/>
          <w:szCs w:val="24"/>
        </w:rPr>
        <w:t>9</w:t>
      </w:r>
      <w:r w:rsidR="002254BC" w:rsidRPr="00560FE8">
        <w:rPr>
          <w:rFonts w:ascii="Times New Roman" w:hAnsi="Times New Roman"/>
          <w:sz w:val="24"/>
          <w:szCs w:val="24"/>
        </w:rPr>
        <w:t>. В случае поставки некомплектного Товара Поставщик обязан доукомплектовать Товар или заменить Товаром надлежащего качества в течение 5 (Пяти) календарных дней с момента письменного уведомления о нем Заказчиком.</w:t>
      </w:r>
    </w:p>
    <w:p w:rsidR="002254BC" w:rsidRPr="00560FE8" w:rsidRDefault="006E7215" w:rsidP="002254BC">
      <w:pPr>
        <w:spacing w:after="0" w:line="240" w:lineRule="auto"/>
        <w:ind w:firstLine="540"/>
        <w:jc w:val="both"/>
        <w:rPr>
          <w:rFonts w:ascii="Times New Roman" w:hAnsi="Times New Roman"/>
          <w:sz w:val="24"/>
          <w:szCs w:val="24"/>
        </w:rPr>
      </w:pPr>
      <w:r>
        <w:rPr>
          <w:rFonts w:ascii="Times New Roman" w:hAnsi="Times New Roman"/>
          <w:sz w:val="24"/>
          <w:szCs w:val="24"/>
        </w:rPr>
        <w:t>3.20</w:t>
      </w:r>
      <w:r w:rsidR="002254BC" w:rsidRPr="00560FE8">
        <w:rPr>
          <w:rFonts w:ascii="Times New Roman" w:hAnsi="Times New Roman"/>
          <w:sz w:val="24"/>
          <w:szCs w:val="24"/>
        </w:rPr>
        <w:t>. Претензии по скрытым дефектам могут быть заявлены Заказчиком в течение всего срока годности (срока полезного использования) Товара.</w:t>
      </w:r>
    </w:p>
    <w:p w:rsidR="002254BC" w:rsidRPr="00560FE8" w:rsidRDefault="008A2D1D" w:rsidP="002254BC">
      <w:pPr>
        <w:spacing w:after="0" w:line="240" w:lineRule="auto"/>
        <w:ind w:firstLine="540"/>
        <w:jc w:val="both"/>
        <w:rPr>
          <w:rFonts w:ascii="Times New Roman" w:hAnsi="Times New Roman"/>
          <w:sz w:val="24"/>
          <w:szCs w:val="24"/>
        </w:rPr>
      </w:pPr>
      <w:bookmarkStart w:id="2" w:name="p289"/>
      <w:bookmarkEnd w:id="2"/>
      <w:r>
        <w:rPr>
          <w:rFonts w:ascii="Times New Roman" w:hAnsi="Times New Roman"/>
          <w:sz w:val="24"/>
          <w:szCs w:val="24"/>
        </w:rPr>
        <w:t>3</w:t>
      </w:r>
      <w:r w:rsidR="002254BC" w:rsidRPr="00560FE8">
        <w:rPr>
          <w:rFonts w:ascii="Times New Roman" w:hAnsi="Times New Roman"/>
          <w:sz w:val="24"/>
          <w:szCs w:val="24"/>
        </w:rPr>
        <w:t>.</w:t>
      </w:r>
      <w:r>
        <w:rPr>
          <w:rFonts w:ascii="Times New Roman" w:hAnsi="Times New Roman"/>
          <w:sz w:val="24"/>
          <w:szCs w:val="24"/>
        </w:rPr>
        <w:t>2</w:t>
      </w:r>
      <w:r w:rsidR="006E7215">
        <w:rPr>
          <w:rFonts w:ascii="Times New Roman" w:hAnsi="Times New Roman"/>
          <w:sz w:val="24"/>
          <w:szCs w:val="24"/>
        </w:rPr>
        <w:t>1</w:t>
      </w:r>
      <w:r w:rsidR="002254BC" w:rsidRPr="00560FE8">
        <w:rPr>
          <w:rFonts w:ascii="Times New Roman" w:hAnsi="Times New Roman"/>
          <w:sz w:val="24"/>
          <w:szCs w:val="24"/>
        </w:rPr>
        <w:t>. Для проверки соответствия качества поставленного Товара требованиям, установленным Контрактом и приложениями к нему, Заказчик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2254BC" w:rsidRPr="00560FE8" w:rsidRDefault="008A2D1D" w:rsidP="002254BC">
      <w:pPr>
        <w:spacing w:after="0" w:line="240" w:lineRule="auto"/>
        <w:ind w:firstLine="540"/>
        <w:jc w:val="both"/>
        <w:rPr>
          <w:rFonts w:ascii="Times New Roman" w:hAnsi="Times New Roman"/>
          <w:sz w:val="24"/>
          <w:szCs w:val="24"/>
        </w:rPr>
      </w:pPr>
      <w:bookmarkStart w:id="3" w:name="p290"/>
      <w:bookmarkEnd w:id="3"/>
      <w:r>
        <w:rPr>
          <w:rFonts w:ascii="Times New Roman" w:hAnsi="Times New Roman"/>
          <w:sz w:val="24"/>
          <w:szCs w:val="24"/>
        </w:rPr>
        <w:t>3.2</w:t>
      </w:r>
      <w:r w:rsidR="006E7215">
        <w:rPr>
          <w:rFonts w:ascii="Times New Roman" w:hAnsi="Times New Roman"/>
          <w:sz w:val="24"/>
          <w:szCs w:val="24"/>
        </w:rPr>
        <w:t>2</w:t>
      </w:r>
      <w:r w:rsidR="002254BC" w:rsidRPr="00560FE8">
        <w:rPr>
          <w:rFonts w:ascii="Times New Roman" w:hAnsi="Times New Roman"/>
          <w:sz w:val="24"/>
          <w:szCs w:val="24"/>
        </w:rPr>
        <w:t>. Все расходы, связанные с возвратом фальсифицированных и бракованных Товаров, осуществляются за счет Поставщика.</w:t>
      </w:r>
    </w:p>
    <w:p w:rsidR="002254BC" w:rsidRPr="00560FE8" w:rsidRDefault="0061193E" w:rsidP="002254BC">
      <w:pPr>
        <w:spacing w:after="0" w:line="240" w:lineRule="auto"/>
        <w:ind w:firstLine="540"/>
        <w:jc w:val="both"/>
        <w:rPr>
          <w:rFonts w:ascii="Times New Roman" w:hAnsi="Times New Roman"/>
          <w:sz w:val="24"/>
          <w:szCs w:val="24"/>
        </w:rPr>
      </w:pPr>
      <w:r>
        <w:rPr>
          <w:rFonts w:ascii="Times New Roman" w:hAnsi="Times New Roman"/>
          <w:sz w:val="24"/>
          <w:szCs w:val="24"/>
        </w:rPr>
        <w:t>3.23</w:t>
      </w:r>
      <w:r w:rsidR="002254BC" w:rsidRPr="00560FE8">
        <w:rPr>
          <w:rFonts w:ascii="Times New Roman" w:hAnsi="Times New Roman"/>
          <w:sz w:val="24"/>
          <w:szCs w:val="24"/>
        </w:rPr>
        <w:t xml:space="preserve">.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w:t>
      </w:r>
      <w:hyperlink w:anchor="p290" w:history="1">
        <w:r w:rsidR="002254BC" w:rsidRPr="00560FE8">
          <w:rPr>
            <w:rStyle w:val="a7"/>
            <w:rFonts w:ascii="Times New Roman" w:hAnsi="Times New Roman"/>
            <w:sz w:val="24"/>
            <w:szCs w:val="24"/>
          </w:rPr>
          <w:t>п. 4.9</w:t>
        </w:r>
      </w:hyperlink>
      <w:r w:rsidR="002254BC" w:rsidRPr="00560FE8">
        <w:rPr>
          <w:rFonts w:ascii="Times New Roman" w:hAnsi="Times New Roman"/>
          <w:sz w:val="24"/>
          <w:szCs w:val="24"/>
        </w:rPr>
        <w:t xml:space="preserve"> Контракта.</w:t>
      </w:r>
    </w:p>
    <w:p w:rsidR="002254BC" w:rsidRPr="00560FE8" w:rsidRDefault="008A2D1D" w:rsidP="002254BC">
      <w:pPr>
        <w:spacing w:after="0" w:line="240" w:lineRule="auto"/>
        <w:ind w:firstLine="540"/>
        <w:jc w:val="both"/>
        <w:rPr>
          <w:rFonts w:ascii="Times New Roman" w:hAnsi="Times New Roman"/>
          <w:sz w:val="24"/>
          <w:szCs w:val="24"/>
        </w:rPr>
      </w:pPr>
      <w:r>
        <w:rPr>
          <w:rFonts w:ascii="Times New Roman" w:hAnsi="Times New Roman"/>
          <w:sz w:val="24"/>
          <w:szCs w:val="24"/>
        </w:rPr>
        <w:t>3</w:t>
      </w:r>
      <w:r w:rsidR="002254BC">
        <w:rPr>
          <w:rFonts w:ascii="Times New Roman" w:hAnsi="Times New Roman"/>
          <w:sz w:val="24"/>
          <w:szCs w:val="24"/>
        </w:rPr>
        <w:t>.</w:t>
      </w:r>
      <w:r w:rsidR="0061193E">
        <w:rPr>
          <w:rFonts w:ascii="Times New Roman" w:hAnsi="Times New Roman"/>
          <w:sz w:val="24"/>
          <w:szCs w:val="24"/>
        </w:rPr>
        <w:t>24</w:t>
      </w:r>
      <w:r w:rsidR="002254BC" w:rsidRPr="00560FE8">
        <w:rPr>
          <w:rFonts w:ascii="Times New Roman" w:hAnsi="Times New Roman"/>
          <w:sz w:val="24"/>
          <w:szCs w:val="24"/>
        </w:rPr>
        <w:t>. Во всем, что не предусмотрено настоящим разделом Контракта, Стороны руководствуются инструкциями, утвержденными постановлениями Госарбитража при Совете Министров СССР:</w:t>
      </w:r>
    </w:p>
    <w:p w:rsidR="002254BC" w:rsidRPr="00560FE8" w:rsidRDefault="002254BC" w:rsidP="002254BC">
      <w:pPr>
        <w:spacing w:after="0" w:line="240" w:lineRule="auto"/>
        <w:ind w:firstLine="540"/>
        <w:jc w:val="both"/>
        <w:rPr>
          <w:rFonts w:ascii="Times New Roman" w:hAnsi="Times New Roman"/>
          <w:sz w:val="24"/>
          <w:szCs w:val="24"/>
        </w:rPr>
      </w:pPr>
      <w:r w:rsidRPr="00560FE8">
        <w:rPr>
          <w:rFonts w:ascii="Times New Roman" w:hAnsi="Times New Roman"/>
          <w:sz w:val="24"/>
          <w:szCs w:val="24"/>
        </w:rPr>
        <w:t>«</w:t>
      </w:r>
      <w:hyperlink r:id="rId13" w:history="1">
        <w:r w:rsidRPr="00560FE8">
          <w:rPr>
            <w:rStyle w:val="a7"/>
            <w:rFonts w:ascii="Times New Roman" w:hAnsi="Times New Roman"/>
            <w:sz w:val="24"/>
            <w:szCs w:val="24"/>
          </w:rPr>
          <w:t>О порядке приемки</w:t>
        </w:r>
      </w:hyperlink>
      <w:r w:rsidRPr="00560FE8">
        <w:rPr>
          <w:rFonts w:ascii="Times New Roman" w:hAnsi="Times New Roman"/>
          <w:sz w:val="24"/>
          <w:szCs w:val="24"/>
        </w:rPr>
        <w:t xml:space="preserve"> продукции производственно-технического назначения и товаров народного потребления по количеству» от 15.06.1965 № П-6;</w:t>
      </w:r>
    </w:p>
    <w:p w:rsidR="002C16DB" w:rsidRPr="002C16DB" w:rsidRDefault="002254BC" w:rsidP="002254BC">
      <w:pPr>
        <w:spacing w:after="0" w:line="240" w:lineRule="auto"/>
        <w:ind w:firstLine="540"/>
        <w:jc w:val="both"/>
        <w:rPr>
          <w:rFonts w:ascii="Times New Roman" w:hAnsi="Times New Roman"/>
          <w:sz w:val="24"/>
          <w:szCs w:val="24"/>
        </w:rPr>
      </w:pPr>
      <w:r w:rsidRPr="00560FE8">
        <w:rPr>
          <w:rFonts w:ascii="Times New Roman" w:hAnsi="Times New Roman"/>
          <w:sz w:val="24"/>
          <w:szCs w:val="24"/>
        </w:rPr>
        <w:t>«</w:t>
      </w:r>
      <w:hyperlink r:id="rId14" w:history="1">
        <w:r w:rsidRPr="00560FE8">
          <w:rPr>
            <w:rStyle w:val="a7"/>
            <w:rFonts w:ascii="Times New Roman" w:hAnsi="Times New Roman"/>
            <w:sz w:val="24"/>
            <w:szCs w:val="24"/>
          </w:rPr>
          <w:t>О порядке приемки</w:t>
        </w:r>
      </w:hyperlink>
      <w:r w:rsidRPr="00560FE8">
        <w:rPr>
          <w:rFonts w:ascii="Times New Roman" w:hAnsi="Times New Roman"/>
          <w:sz w:val="24"/>
          <w:szCs w:val="24"/>
        </w:rPr>
        <w:t xml:space="preserve"> продукции производственно-технического назначения и товаров народного потребления по качеству» от 25.04.1966 № П-7.</w:t>
      </w:r>
      <w:r w:rsidR="002C16DB" w:rsidRPr="002C16DB">
        <w:rPr>
          <w:rFonts w:ascii="Times New Roman" w:hAnsi="Times New Roman"/>
          <w:sz w:val="24"/>
          <w:szCs w:val="24"/>
        </w:rPr>
        <w:t xml:space="preserve">3.7.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w:t>
      </w:r>
      <w:r w:rsidR="002C16DB" w:rsidRPr="002C16DB">
        <w:rPr>
          <w:rFonts w:ascii="Times New Roman" w:hAnsi="Times New Roman"/>
          <w:sz w:val="24"/>
          <w:szCs w:val="24"/>
        </w:rPr>
        <w:lastRenderedPageBreak/>
        <w:t xml:space="preserve">содержимого и т.д.), препятствующих его приемке, Заказчик в срок, установленный в </w:t>
      </w:r>
      <w:hyperlink w:anchor="p58" w:history="1">
        <w:r w:rsidR="002C16DB" w:rsidRPr="002C16DB">
          <w:rPr>
            <w:rStyle w:val="a7"/>
            <w:rFonts w:ascii="Times New Roman" w:hAnsi="Times New Roman"/>
            <w:sz w:val="24"/>
            <w:szCs w:val="24"/>
          </w:rPr>
          <w:t>пункте 3.6</w:t>
        </w:r>
      </w:hyperlink>
      <w:r w:rsidR="002C16DB" w:rsidRPr="002C16DB">
        <w:rPr>
          <w:rFonts w:ascii="Times New Roman" w:hAnsi="Times New Roman"/>
          <w:sz w:val="24"/>
          <w:szCs w:val="24"/>
        </w:rPr>
        <w:t xml:space="preserve"> Контракта, отказывает в приемке Товара, направляя Поставщику мотивированный отказ от приемки Товара с перечнем выявленных недостатков и указанием сроков их устранения. </w:t>
      </w:r>
    </w:p>
    <w:p w:rsidR="002C16DB" w:rsidRPr="002C16DB" w:rsidRDefault="0061193E" w:rsidP="002C16DB">
      <w:pPr>
        <w:spacing w:after="0" w:line="240" w:lineRule="auto"/>
        <w:ind w:firstLine="540"/>
        <w:jc w:val="both"/>
        <w:rPr>
          <w:rFonts w:ascii="Times New Roman" w:hAnsi="Times New Roman"/>
          <w:sz w:val="24"/>
          <w:szCs w:val="24"/>
        </w:rPr>
      </w:pPr>
      <w:r>
        <w:rPr>
          <w:rFonts w:ascii="Times New Roman" w:hAnsi="Times New Roman"/>
          <w:sz w:val="24"/>
          <w:szCs w:val="24"/>
        </w:rPr>
        <w:t>3.25</w:t>
      </w:r>
      <w:r w:rsidR="002C16DB" w:rsidRPr="002C16DB">
        <w:rPr>
          <w:rFonts w:ascii="Times New Roman" w:hAnsi="Times New Roman"/>
          <w:sz w:val="24"/>
          <w:szCs w:val="24"/>
        </w:rPr>
        <w:t xml:space="preserve">.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 </w:t>
      </w:r>
    </w:p>
    <w:p w:rsidR="002C16DB" w:rsidRPr="002C16DB" w:rsidRDefault="0061193E" w:rsidP="002C16DB">
      <w:pPr>
        <w:spacing w:after="0" w:line="240" w:lineRule="auto"/>
        <w:ind w:firstLine="540"/>
        <w:jc w:val="both"/>
        <w:rPr>
          <w:rFonts w:ascii="Times New Roman" w:hAnsi="Times New Roman"/>
          <w:sz w:val="24"/>
          <w:szCs w:val="24"/>
        </w:rPr>
      </w:pPr>
      <w:r>
        <w:rPr>
          <w:rFonts w:ascii="Times New Roman" w:hAnsi="Times New Roman"/>
          <w:sz w:val="24"/>
          <w:szCs w:val="24"/>
        </w:rPr>
        <w:t>3.26</w:t>
      </w:r>
      <w:r w:rsidR="002C16DB" w:rsidRPr="002C16DB">
        <w:rPr>
          <w:rFonts w:ascii="Times New Roman" w:hAnsi="Times New Roman"/>
          <w:sz w:val="24"/>
          <w:szCs w:val="24"/>
        </w:rPr>
        <w:t xml:space="preserve">.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w:anchor="p58" w:history="1">
        <w:r w:rsidR="002C16DB" w:rsidRPr="002C16DB">
          <w:rPr>
            <w:rStyle w:val="a7"/>
            <w:rFonts w:ascii="Times New Roman" w:hAnsi="Times New Roman"/>
            <w:sz w:val="24"/>
            <w:szCs w:val="24"/>
          </w:rPr>
          <w:t>пункте 3.6</w:t>
        </w:r>
      </w:hyperlink>
      <w:r w:rsidR="002C16DB" w:rsidRPr="002C16DB">
        <w:rPr>
          <w:rFonts w:ascii="Times New Roman" w:hAnsi="Times New Roman"/>
          <w:sz w:val="24"/>
          <w:szCs w:val="24"/>
        </w:rPr>
        <w:t xml:space="preserve"> Контракта. </w:t>
      </w:r>
    </w:p>
    <w:p w:rsidR="002C16DB" w:rsidRPr="002C16DB" w:rsidRDefault="0061193E" w:rsidP="002C16DB">
      <w:pPr>
        <w:spacing w:after="0" w:line="240" w:lineRule="auto"/>
        <w:ind w:firstLine="540"/>
        <w:jc w:val="both"/>
        <w:rPr>
          <w:rFonts w:ascii="Times New Roman" w:hAnsi="Times New Roman"/>
          <w:sz w:val="24"/>
          <w:szCs w:val="24"/>
        </w:rPr>
      </w:pPr>
      <w:r>
        <w:rPr>
          <w:rFonts w:ascii="Times New Roman" w:hAnsi="Times New Roman"/>
          <w:sz w:val="24"/>
          <w:szCs w:val="24"/>
        </w:rPr>
        <w:t>3.27</w:t>
      </w:r>
      <w:r w:rsidR="002C16DB" w:rsidRPr="002C16DB">
        <w:rPr>
          <w:rFonts w:ascii="Times New Roman" w:hAnsi="Times New Roman"/>
          <w:sz w:val="24"/>
          <w:szCs w:val="24"/>
        </w:rPr>
        <w:t xml:space="preserve">.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 </w:t>
      </w:r>
    </w:p>
    <w:p w:rsidR="002C16DB" w:rsidRPr="002C16DB" w:rsidRDefault="002C16DB" w:rsidP="002C16DB">
      <w:pPr>
        <w:spacing w:after="0" w:line="240" w:lineRule="auto"/>
        <w:jc w:val="both"/>
        <w:rPr>
          <w:rFonts w:ascii="Times New Roman" w:hAnsi="Times New Roman"/>
          <w:sz w:val="24"/>
          <w:szCs w:val="24"/>
        </w:rPr>
      </w:pPr>
      <w:r w:rsidRPr="002C16DB">
        <w:rPr>
          <w:rFonts w:ascii="Times New Roman" w:hAnsi="Times New Roman"/>
          <w:sz w:val="24"/>
          <w:szCs w:val="24"/>
        </w:rPr>
        <w:t xml:space="preserve">  </w:t>
      </w:r>
    </w:p>
    <w:p w:rsidR="002C16DB" w:rsidRPr="002C16DB" w:rsidRDefault="002C16DB" w:rsidP="002C16DB">
      <w:pPr>
        <w:spacing w:after="0" w:line="240" w:lineRule="auto"/>
        <w:jc w:val="center"/>
        <w:rPr>
          <w:rFonts w:ascii="Times New Roman" w:hAnsi="Times New Roman"/>
          <w:sz w:val="24"/>
          <w:szCs w:val="24"/>
        </w:rPr>
      </w:pPr>
      <w:r w:rsidRPr="002C16DB">
        <w:rPr>
          <w:rFonts w:ascii="Times New Roman" w:hAnsi="Times New Roman"/>
          <w:sz w:val="24"/>
          <w:szCs w:val="24"/>
        </w:rPr>
        <w:t xml:space="preserve">IV. Взаимодействие Сторон </w:t>
      </w:r>
    </w:p>
    <w:p w:rsidR="002C16DB" w:rsidRPr="002C16DB" w:rsidRDefault="002C16DB" w:rsidP="002C16DB">
      <w:pPr>
        <w:spacing w:after="0" w:line="240" w:lineRule="auto"/>
        <w:jc w:val="both"/>
        <w:rPr>
          <w:rFonts w:ascii="Times New Roman" w:hAnsi="Times New Roman"/>
          <w:sz w:val="24"/>
          <w:szCs w:val="24"/>
        </w:rPr>
      </w:pPr>
      <w:r w:rsidRPr="002C16DB">
        <w:rPr>
          <w:rFonts w:ascii="Times New Roman" w:hAnsi="Times New Roman"/>
          <w:sz w:val="24"/>
          <w:szCs w:val="24"/>
        </w:rPr>
        <w:t xml:space="preserve">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4.1. Поставщик обязан: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4.1.1. поставить Товар в порядке, количестве, в срок и на условиях, предусмотренных Контрактом и </w:t>
      </w:r>
      <w:r w:rsidR="00F75EF9">
        <w:rPr>
          <w:rFonts w:ascii="Times New Roman" w:hAnsi="Times New Roman"/>
          <w:sz w:val="24"/>
          <w:szCs w:val="24"/>
        </w:rPr>
        <w:t>описанием объекта закупки</w:t>
      </w:r>
      <w:r w:rsidRPr="002C16DB">
        <w:rPr>
          <w:rFonts w:ascii="Times New Roman" w:hAnsi="Times New Roman"/>
          <w:sz w:val="24"/>
          <w:szCs w:val="24"/>
        </w:rPr>
        <w:t xml:space="preserve">;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4.1.4. осуществить монтаж и </w:t>
      </w:r>
      <w:r w:rsidR="00C61029">
        <w:rPr>
          <w:rFonts w:ascii="Times New Roman" w:hAnsi="Times New Roman"/>
          <w:sz w:val="24"/>
          <w:szCs w:val="24"/>
        </w:rPr>
        <w:t>наладку Товара в соответствии с</w:t>
      </w:r>
      <w:r w:rsidRPr="002C16DB">
        <w:rPr>
          <w:rFonts w:ascii="Times New Roman" w:hAnsi="Times New Roman"/>
          <w:sz w:val="24"/>
          <w:szCs w:val="24"/>
        </w:rPr>
        <w:t xml:space="preserve"> </w:t>
      </w:r>
      <w:r w:rsidR="00F75EF9">
        <w:rPr>
          <w:rFonts w:ascii="Times New Roman" w:hAnsi="Times New Roman"/>
          <w:sz w:val="24"/>
          <w:szCs w:val="24"/>
        </w:rPr>
        <w:t>описанием объекта закупки</w:t>
      </w:r>
      <w:r w:rsidRPr="002C16DB">
        <w:rPr>
          <w:rFonts w:ascii="Times New Roman" w:hAnsi="Times New Roman"/>
          <w:sz w:val="24"/>
          <w:szCs w:val="24"/>
        </w:rPr>
        <w:t xml:space="preserve">;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4.1.5. провести обучение лиц, осуществляющих использование и обслуживание Товара в соответствии с </w:t>
      </w:r>
      <w:r w:rsidR="00F75EF9">
        <w:rPr>
          <w:rFonts w:ascii="Times New Roman" w:hAnsi="Times New Roman"/>
          <w:sz w:val="24"/>
          <w:szCs w:val="24"/>
        </w:rPr>
        <w:t>описанием объекта закупки</w:t>
      </w:r>
      <w:r w:rsidRPr="002C16DB">
        <w:rPr>
          <w:rFonts w:ascii="Times New Roman" w:hAnsi="Times New Roman"/>
          <w:sz w:val="24"/>
          <w:szCs w:val="24"/>
        </w:rPr>
        <w:t xml:space="preserve">;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4.1.6.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rsidR="002C16DB" w:rsidRPr="002C16DB" w:rsidRDefault="002C16DB" w:rsidP="002C16DB">
      <w:pPr>
        <w:spacing w:after="0" w:line="240" w:lineRule="auto"/>
        <w:ind w:firstLine="540"/>
        <w:jc w:val="both"/>
        <w:rPr>
          <w:rFonts w:ascii="Times New Roman" w:hAnsi="Times New Roman"/>
          <w:sz w:val="24"/>
          <w:szCs w:val="24"/>
        </w:rPr>
      </w:pPr>
      <w:bookmarkStart w:id="4" w:name="p74"/>
      <w:bookmarkEnd w:id="4"/>
      <w:r w:rsidRPr="002C16DB">
        <w:rPr>
          <w:rFonts w:ascii="Times New Roman" w:hAnsi="Times New Roman"/>
          <w:sz w:val="24"/>
          <w:szCs w:val="24"/>
        </w:rPr>
        <w:t>4.1.</w:t>
      </w:r>
      <w:r w:rsidR="00FA0346">
        <w:rPr>
          <w:rFonts w:ascii="Times New Roman" w:hAnsi="Times New Roman"/>
          <w:sz w:val="24"/>
          <w:szCs w:val="24"/>
        </w:rPr>
        <w:t>7</w:t>
      </w:r>
      <w:r w:rsidRPr="002C16DB">
        <w:rPr>
          <w:rFonts w:ascii="Times New Roman" w:hAnsi="Times New Roman"/>
          <w:sz w:val="24"/>
          <w:szCs w:val="24"/>
        </w:rPr>
        <w:t xml:space="preserve">.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 </w:t>
      </w:r>
    </w:p>
    <w:p w:rsidR="002C16DB" w:rsidRPr="002C16DB" w:rsidRDefault="002C16DB" w:rsidP="002C16DB">
      <w:pPr>
        <w:spacing w:after="0" w:line="240" w:lineRule="auto"/>
        <w:ind w:firstLine="540"/>
        <w:jc w:val="both"/>
        <w:rPr>
          <w:rFonts w:ascii="Times New Roman" w:hAnsi="Times New Roman"/>
          <w:sz w:val="24"/>
          <w:szCs w:val="24"/>
        </w:rPr>
      </w:pPr>
      <w:bookmarkStart w:id="5" w:name="p76"/>
      <w:bookmarkStart w:id="6" w:name="p77"/>
      <w:bookmarkStart w:id="7" w:name="p81"/>
      <w:bookmarkEnd w:id="5"/>
      <w:bookmarkEnd w:id="6"/>
      <w:bookmarkEnd w:id="7"/>
      <w:r w:rsidRPr="002C16DB">
        <w:rPr>
          <w:rFonts w:ascii="Times New Roman" w:hAnsi="Times New Roman"/>
          <w:sz w:val="24"/>
          <w:szCs w:val="24"/>
        </w:rPr>
        <w:t xml:space="preserve">4.2. Поставщик вправе: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4.2.1. требовать от Заказчика произвести приемку Товара в порядке и в сроки, предусмотренные Контрактом;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4.2.2. требовать своевременной оплаты на условиях, установленных Контрактом, надлежащим образом поставленного и принятого Заказчиком Товара;</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4.2.3. принять решение об одностороннем отказе от исполнения Контракта в соответствии с гражданским законодательством;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4.2.4. требовать возмещения убытков, уплаты неустоек (штрафов, пеней) в соответствии с </w:t>
      </w:r>
      <w:hyperlink w:anchor="p119" w:history="1">
        <w:r w:rsidRPr="002C16DB">
          <w:rPr>
            <w:rStyle w:val="a7"/>
            <w:rFonts w:ascii="Times New Roman" w:hAnsi="Times New Roman"/>
            <w:sz w:val="24"/>
            <w:szCs w:val="24"/>
          </w:rPr>
          <w:t>разделом VI</w:t>
        </w:r>
      </w:hyperlink>
      <w:r w:rsidRPr="002C16DB">
        <w:rPr>
          <w:rFonts w:ascii="Times New Roman" w:hAnsi="Times New Roman"/>
          <w:sz w:val="24"/>
          <w:szCs w:val="24"/>
        </w:rPr>
        <w:t xml:space="preserve"> Контракта;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lastRenderedPageBreak/>
        <w:t>4.2.</w:t>
      </w:r>
      <w:r w:rsidR="00FA0346">
        <w:rPr>
          <w:rFonts w:ascii="Times New Roman" w:hAnsi="Times New Roman"/>
          <w:sz w:val="24"/>
          <w:szCs w:val="24"/>
        </w:rPr>
        <w:t>5</w:t>
      </w:r>
      <w:r w:rsidRPr="002C16DB">
        <w:rPr>
          <w:rFonts w:ascii="Times New Roman" w:hAnsi="Times New Roman"/>
          <w:sz w:val="24"/>
          <w:szCs w:val="24"/>
        </w:rPr>
        <w:t xml:space="preserve">.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w:t>
      </w:r>
      <w:hyperlink r:id="rId15" w:history="1">
        <w:r w:rsidRPr="002C16DB">
          <w:rPr>
            <w:rStyle w:val="a7"/>
            <w:rFonts w:ascii="Times New Roman" w:hAnsi="Times New Roman"/>
            <w:sz w:val="24"/>
            <w:szCs w:val="24"/>
          </w:rPr>
          <w:t>частью 6 статьи 14</w:t>
        </w:r>
      </w:hyperlink>
      <w:r w:rsidRPr="002C16DB">
        <w:rPr>
          <w:rFonts w:ascii="Times New Roman" w:hAnsi="Times New Roman"/>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2015, N 29, ст. 4353).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4.3. Заказчик обязуется: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4.3.4. требовать уплаты неустоек (штрафов, пеней) в соответствии с </w:t>
      </w:r>
      <w:hyperlink w:anchor="p119" w:history="1">
        <w:r w:rsidRPr="002C16DB">
          <w:rPr>
            <w:rStyle w:val="a7"/>
            <w:rFonts w:ascii="Times New Roman" w:hAnsi="Times New Roman"/>
            <w:sz w:val="24"/>
            <w:szCs w:val="24"/>
          </w:rPr>
          <w:t>разделом VI</w:t>
        </w:r>
      </w:hyperlink>
      <w:r w:rsidRPr="002C16DB">
        <w:rPr>
          <w:rFonts w:ascii="Times New Roman" w:hAnsi="Times New Roman"/>
          <w:sz w:val="24"/>
          <w:szCs w:val="24"/>
        </w:rPr>
        <w:t xml:space="preserve"> Контракта;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4.3.5. провести экспертизу поставленного Товара для проверки его соответствия условиям Контракта в соответствии с Федеральным </w:t>
      </w:r>
      <w:hyperlink r:id="rId16" w:history="1">
        <w:r w:rsidRPr="002C16DB">
          <w:rPr>
            <w:rStyle w:val="a7"/>
            <w:rFonts w:ascii="Times New Roman" w:hAnsi="Times New Roman"/>
            <w:sz w:val="24"/>
            <w:szCs w:val="24"/>
          </w:rPr>
          <w:t>законом</w:t>
        </w:r>
      </w:hyperlink>
      <w:r w:rsidRPr="002C16DB">
        <w:rPr>
          <w:rFonts w:ascii="Times New Roman" w:hAnsi="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4.4. Заказчик вправе: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4.4.1. требовать от Поставщика надлежащего исполнения обязательств по Контракту;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4.4.3. проверять ход и качество выполнения Поставщиком условий Контракта без вмешательства в оперативно-хозяйственную деятельность Поставщика;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4.4.4. требовать возмещения убытков в соответствии с </w:t>
      </w:r>
      <w:hyperlink w:anchor="p119" w:history="1">
        <w:r w:rsidRPr="002C16DB">
          <w:rPr>
            <w:rStyle w:val="a7"/>
            <w:rFonts w:ascii="Times New Roman" w:hAnsi="Times New Roman"/>
            <w:sz w:val="24"/>
            <w:szCs w:val="24"/>
          </w:rPr>
          <w:t>разделом VI</w:t>
        </w:r>
      </w:hyperlink>
      <w:r w:rsidRPr="002C16DB">
        <w:rPr>
          <w:rFonts w:ascii="Times New Roman" w:hAnsi="Times New Roman"/>
          <w:sz w:val="24"/>
          <w:szCs w:val="24"/>
        </w:rPr>
        <w:t xml:space="preserve"> Контракта, причиненных по вине Поставщика;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w:t>
      </w:r>
      <w:hyperlink r:id="rId17" w:history="1">
        <w:r w:rsidRPr="002C16DB">
          <w:rPr>
            <w:rStyle w:val="a7"/>
            <w:rFonts w:ascii="Times New Roman" w:hAnsi="Times New Roman"/>
            <w:sz w:val="24"/>
            <w:szCs w:val="24"/>
          </w:rPr>
          <w:t>законом</w:t>
        </w:r>
      </w:hyperlink>
      <w:r w:rsidRPr="002C16DB">
        <w:rPr>
          <w:rFonts w:ascii="Times New Roman" w:hAnsi="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4.4.6. отказаться от приемки и оплаты Товара, не соответствующего условиям Контракта;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4.4.7. принять решение об одностороннем отказе от исполнения Контракта в соответствии с гражданским законодательством; </w:t>
      </w:r>
    </w:p>
    <w:p w:rsidR="002C16DB" w:rsidRPr="002C16DB" w:rsidRDefault="002C16DB" w:rsidP="002859B7">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2C16DB" w:rsidRPr="002C16DB" w:rsidRDefault="002C16DB" w:rsidP="002C16DB">
      <w:pPr>
        <w:spacing w:after="0" w:line="240" w:lineRule="auto"/>
        <w:jc w:val="center"/>
        <w:rPr>
          <w:rFonts w:ascii="Times New Roman" w:hAnsi="Times New Roman"/>
          <w:sz w:val="24"/>
          <w:szCs w:val="24"/>
        </w:rPr>
      </w:pPr>
      <w:r w:rsidRPr="002C16DB">
        <w:rPr>
          <w:rFonts w:ascii="Times New Roman" w:hAnsi="Times New Roman"/>
          <w:sz w:val="24"/>
          <w:szCs w:val="24"/>
        </w:rPr>
        <w:lastRenderedPageBreak/>
        <w:t xml:space="preserve">V. Качество Товара </w:t>
      </w:r>
    </w:p>
    <w:p w:rsidR="002C16DB" w:rsidRPr="002C16DB" w:rsidRDefault="002C16DB" w:rsidP="002C16DB">
      <w:pPr>
        <w:spacing w:after="0" w:line="240" w:lineRule="auto"/>
        <w:jc w:val="both"/>
        <w:rPr>
          <w:rFonts w:ascii="Times New Roman" w:hAnsi="Times New Roman"/>
          <w:sz w:val="24"/>
          <w:szCs w:val="24"/>
        </w:rPr>
      </w:pPr>
      <w:r w:rsidRPr="002C16DB">
        <w:rPr>
          <w:rFonts w:ascii="Times New Roman" w:hAnsi="Times New Roman"/>
          <w:sz w:val="24"/>
          <w:szCs w:val="24"/>
        </w:rPr>
        <w:t xml:space="preserve">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5.1. Поставщик гарантирует, что поставляемый Товар соответствует требованиям, установленным Контрактом.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Поставляемый Товар должен соответствовать действующим в Российской Федерации стандартам, техническим регламентам, санитарным и фитосанитарным нормам.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5.3. Товар должен быть упакован и замаркирован в соответствии с действующими стандартами.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5.4.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w:t>
      </w:r>
      <w:r w:rsidR="00F75EF9">
        <w:rPr>
          <w:rFonts w:ascii="Times New Roman" w:hAnsi="Times New Roman"/>
          <w:sz w:val="24"/>
          <w:szCs w:val="24"/>
        </w:rPr>
        <w:t>описании объекта закупки</w:t>
      </w:r>
      <w:r w:rsidRPr="002C16DB">
        <w:rPr>
          <w:rFonts w:ascii="Times New Roman" w:hAnsi="Times New Roman"/>
          <w:sz w:val="24"/>
          <w:szCs w:val="24"/>
        </w:rPr>
        <w:t xml:space="preserve">.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5.5. Требования к предоставлению гарантии производителя и (или) Поставщика Товара и к сроку действия такой гарантии указаны в </w:t>
      </w:r>
      <w:r w:rsidR="00F75EF9">
        <w:rPr>
          <w:rFonts w:ascii="Times New Roman" w:hAnsi="Times New Roman"/>
          <w:sz w:val="24"/>
          <w:szCs w:val="24"/>
        </w:rPr>
        <w:t>описании объекта закупки</w:t>
      </w:r>
      <w:r w:rsidRPr="002C16DB">
        <w:rPr>
          <w:rFonts w:ascii="Times New Roman" w:hAnsi="Times New Roman"/>
          <w:sz w:val="24"/>
          <w:szCs w:val="24"/>
        </w:rPr>
        <w:t xml:space="preserve">. </w:t>
      </w:r>
    </w:p>
    <w:p w:rsidR="002C16DB" w:rsidRPr="002C16DB" w:rsidRDefault="002C16DB" w:rsidP="002C16DB">
      <w:pPr>
        <w:spacing w:after="0" w:line="240" w:lineRule="auto"/>
        <w:jc w:val="both"/>
        <w:rPr>
          <w:rFonts w:ascii="Times New Roman" w:hAnsi="Times New Roman"/>
          <w:sz w:val="24"/>
          <w:szCs w:val="24"/>
        </w:rPr>
      </w:pPr>
      <w:r w:rsidRPr="002C16DB">
        <w:rPr>
          <w:rFonts w:ascii="Times New Roman" w:hAnsi="Times New Roman"/>
          <w:sz w:val="24"/>
          <w:szCs w:val="24"/>
        </w:rPr>
        <w:t xml:space="preserve">  </w:t>
      </w:r>
    </w:p>
    <w:p w:rsidR="002C16DB" w:rsidRPr="002C16DB" w:rsidRDefault="002C16DB" w:rsidP="002C16DB">
      <w:pPr>
        <w:spacing w:after="0" w:line="240" w:lineRule="auto"/>
        <w:jc w:val="center"/>
        <w:rPr>
          <w:rFonts w:ascii="Times New Roman" w:hAnsi="Times New Roman"/>
          <w:sz w:val="24"/>
          <w:szCs w:val="24"/>
        </w:rPr>
      </w:pPr>
      <w:bookmarkStart w:id="8" w:name="p119"/>
      <w:bookmarkEnd w:id="8"/>
      <w:r w:rsidRPr="002C16DB">
        <w:rPr>
          <w:rFonts w:ascii="Times New Roman" w:hAnsi="Times New Roman"/>
          <w:sz w:val="24"/>
          <w:szCs w:val="24"/>
        </w:rPr>
        <w:t xml:space="preserve">VI. Ответственность Сторон </w:t>
      </w:r>
    </w:p>
    <w:p w:rsidR="002C16DB" w:rsidRPr="002C16DB" w:rsidRDefault="002C16DB" w:rsidP="002C16DB">
      <w:pPr>
        <w:spacing w:after="0" w:line="240" w:lineRule="auto"/>
        <w:jc w:val="both"/>
        <w:rPr>
          <w:rFonts w:ascii="Times New Roman" w:hAnsi="Times New Roman"/>
          <w:sz w:val="24"/>
          <w:szCs w:val="24"/>
        </w:rPr>
      </w:pPr>
      <w:r w:rsidRPr="002C16DB">
        <w:rPr>
          <w:rFonts w:ascii="Times New Roman" w:hAnsi="Times New Roman"/>
          <w:sz w:val="24"/>
          <w:szCs w:val="24"/>
        </w:rPr>
        <w:t xml:space="preserve">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 </w:t>
      </w:r>
    </w:p>
    <w:p w:rsidR="002C16DB" w:rsidRPr="00466FF2" w:rsidRDefault="002C16DB" w:rsidP="00466FF2">
      <w:pPr>
        <w:spacing w:after="0" w:line="240" w:lineRule="auto"/>
        <w:ind w:firstLine="540"/>
        <w:jc w:val="both"/>
        <w:rPr>
          <w:rFonts w:ascii="Times New Roman" w:hAnsi="Times New Roman"/>
          <w:sz w:val="24"/>
          <w:szCs w:val="24"/>
        </w:rPr>
      </w:pPr>
      <w:bookmarkStart w:id="9" w:name="p123"/>
      <w:bookmarkEnd w:id="9"/>
      <w:r w:rsidRPr="002C16DB">
        <w:rPr>
          <w:rFonts w:ascii="Times New Roman" w:hAnsi="Times New Roman"/>
          <w:sz w:val="24"/>
          <w:szCs w:val="24"/>
        </w:rPr>
        <w:t xml:space="preserve">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w:t>
      </w:r>
      <w:r w:rsidRPr="00466FF2">
        <w:rPr>
          <w:rFonts w:ascii="Times New Roman" w:hAnsi="Times New Roman"/>
          <w:sz w:val="24"/>
          <w:szCs w:val="24"/>
        </w:rPr>
        <w:t xml:space="preserve">Контрактом (соответствующим отдельным этапом исполнения Контракта) и фактически исполненных Поставщиком. </w:t>
      </w:r>
    </w:p>
    <w:p w:rsidR="002C16DB" w:rsidRPr="00466FF2" w:rsidRDefault="002C16DB" w:rsidP="00466FF2">
      <w:pPr>
        <w:spacing w:after="0" w:line="240" w:lineRule="auto"/>
        <w:ind w:firstLine="540"/>
        <w:jc w:val="both"/>
        <w:rPr>
          <w:rFonts w:ascii="Times New Roman" w:hAnsi="Times New Roman"/>
          <w:sz w:val="24"/>
          <w:szCs w:val="24"/>
        </w:rPr>
      </w:pPr>
      <w:r w:rsidRPr="00466FF2">
        <w:rPr>
          <w:rFonts w:ascii="Times New Roman" w:hAnsi="Times New Roman"/>
          <w:sz w:val="24"/>
          <w:szCs w:val="24"/>
        </w:rPr>
        <w:t xml:space="preserve">6.4. </w:t>
      </w:r>
      <w:r w:rsidR="00466FF2" w:rsidRPr="00466FF2">
        <w:rPr>
          <w:rFonts w:ascii="Times New Roman" w:hAnsi="Times New Roman"/>
          <w:sz w:val="24"/>
          <w:szCs w:val="24"/>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w:t>
      </w:r>
      <w:hyperlink r:id="rId18" w:history="1">
        <w:r w:rsidR="00466FF2" w:rsidRPr="00466FF2">
          <w:rPr>
            <w:rStyle w:val="a7"/>
            <w:rFonts w:ascii="Times New Roman" w:hAnsi="Times New Roman"/>
            <w:sz w:val="24"/>
            <w:szCs w:val="24"/>
          </w:rPr>
          <w:t>пунктом 1 части 1 статьи 30</w:t>
        </w:r>
      </w:hyperlink>
      <w:r w:rsidR="00466FF2" w:rsidRPr="00466FF2">
        <w:rPr>
          <w:rFonts w:ascii="Times New Roman" w:hAnsi="Times New Roman"/>
          <w:sz w:val="24"/>
          <w:szCs w:val="24"/>
        </w:rPr>
        <w:t xml:space="preserve"> Федерального закона </w:t>
      </w:r>
      <w:r w:rsidR="00466FF2">
        <w:rPr>
          <w:rFonts w:ascii="Times New Roman" w:hAnsi="Times New Roman"/>
          <w:sz w:val="24"/>
          <w:szCs w:val="24"/>
        </w:rPr>
        <w:t>«</w:t>
      </w:r>
      <w:r w:rsidR="00466FF2" w:rsidRPr="00466FF2">
        <w:rPr>
          <w:rFonts w:ascii="Times New Roman" w:hAnsi="Times New Roman"/>
          <w:sz w:val="24"/>
          <w:szCs w:val="24"/>
        </w:rPr>
        <w:t>О контрактной системе в сфере закупок товаров, работ, услуг для обеспечения государственных и муниципальных нужд</w:t>
      </w:r>
      <w:r w:rsidR="00466FF2">
        <w:rPr>
          <w:rFonts w:ascii="Times New Roman" w:hAnsi="Times New Roman"/>
          <w:sz w:val="24"/>
          <w:szCs w:val="24"/>
        </w:rPr>
        <w:t>»</w:t>
      </w:r>
      <w:r w:rsidR="00466FF2" w:rsidRPr="00466FF2">
        <w:rPr>
          <w:rFonts w:ascii="Times New Roman" w:hAnsi="Times New Roman"/>
          <w:sz w:val="24"/>
          <w:szCs w:val="24"/>
        </w:rPr>
        <w:t xml:space="preserve">,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w:t>
      </w:r>
    </w:p>
    <w:p w:rsidR="00DD4CA8" w:rsidRPr="00DD4CA8" w:rsidRDefault="002C16DB" w:rsidP="00466FF2">
      <w:pPr>
        <w:spacing w:after="0" w:line="240" w:lineRule="auto"/>
        <w:ind w:firstLine="539"/>
        <w:jc w:val="both"/>
        <w:rPr>
          <w:rFonts w:ascii="Times New Roman" w:hAnsi="Times New Roman"/>
          <w:sz w:val="24"/>
          <w:szCs w:val="24"/>
        </w:rPr>
      </w:pPr>
      <w:bookmarkStart w:id="10" w:name="p125"/>
      <w:bookmarkEnd w:id="10"/>
      <w:r w:rsidRPr="00466FF2">
        <w:rPr>
          <w:rFonts w:ascii="Times New Roman" w:hAnsi="Times New Roman"/>
          <w:sz w:val="24"/>
          <w:szCs w:val="24"/>
        </w:rPr>
        <w:t xml:space="preserve">6.5. </w:t>
      </w:r>
      <w:r w:rsidR="00DD4CA8" w:rsidRPr="00466FF2">
        <w:rPr>
          <w:rFonts w:ascii="Times New Roman" w:hAnsi="Times New Roman"/>
          <w:sz w:val="24"/>
          <w:szCs w:val="24"/>
        </w:rPr>
        <w:t>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w:t>
      </w:r>
      <w:r w:rsidR="00DD4CA8" w:rsidRPr="00DD4CA8">
        <w:rPr>
          <w:rFonts w:ascii="Times New Roman" w:hAnsi="Times New Roman"/>
          <w:sz w:val="24"/>
          <w:szCs w:val="24"/>
        </w:rPr>
        <w:t xml:space="preserve"> в контракте таких обязательств) в следующем порядке: </w:t>
      </w:r>
    </w:p>
    <w:p w:rsidR="00DD4CA8" w:rsidRPr="00DD4CA8" w:rsidRDefault="00DD4CA8" w:rsidP="00DD4CA8">
      <w:pPr>
        <w:spacing w:after="0" w:line="240" w:lineRule="auto"/>
        <w:ind w:firstLine="539"/>
        <w:jc w:val="both"/>
        <w:rPr>
          <w:rFonts w:ascii="Times New Roman" w:hAnsi="Times New Roman"/>
          <w:sz w:val="24"/>
          <w:szCs w:val="24"/>
        </w:rPr>
      </w:pPr>
      <w:r w:rsidRPr="00DD4CA8">
        <w:rPr>
          <w:rFonts w:ascii="Times New Roman" w:hAnsi="Times New Roman"/>
          <w:sz w:val="24"/>
          <w:szCs w:val="24"/>
        </w:rPr>
        <w:lastRenderedPageBreak/>
        <w:t xml:space="preserve">(в ред. </w:t>
      </w:r>
      <w:hyperlink r:id="rId19" w:history="1">
        <w:r w:rsidRPr="00DD4CA8">
          <w:rPr>
            <w:rStyle w:val="a7"/>
            <w:rFonts w:ascii="Times New Roman" w:hAnsi="Times New Roman"/>
            <w:color w:val="auto"/>
            <w:sz w:val="24"/>
            <w:szCs w:val="24"/>
          </w:rPr>
          <w:t>Постановления</w:t>
        </w:r>
      </w:hyperlink>
      <w:r w:rsidRPr="00DD4CA8">
        <w:rPr>
          <w:rFonts w:ascii="Times New Roman" w:hAnsi="Times New Roman"/>
          <w:sz w:val="24"/>
          <w:szCs w:val="24"/>
        </w:rPr>
        <w:t xml:space="preserve"> Правительства РФ от 02.08.2019 N 1011) </w:t>
      </w:r>
    </w:p>
    <w:p w:rsidR="00DD4CA8" w:rsidRPr="00DD4CA8" w:rsidRDefault="00DD4CA8" w:rsidP="00DD4CA8">
      <w:pPr>
        <w:spacing w:after="0" w:line="240" w:lineRule="auto"/>
        <w:ind w:firstLine="539"/>
        <w:jc w:val="both"/>
        <w:rPr>
          <w:rFonts w:ascii="Times New Roman" w:hAnsi="Times New Roman"/>
          <w:sz w:val="24"/>
          <w:szCs w:val="24"/>
        </w:rPr>
      </w:pPr>
      <w:r w:rsidRPr="00DD4CA8">
        <w:rPr>
          <w:rFonts w:ascii="Times New Roman" w:hAnsi="Times New Roman"/>
          <w:sz w:val="24"/>
          <w:szCs w:val="24"/>
        </w:rPr>
        <w:t xml:space="preserve">а) 1000 рублей, если цена контракта не превышает 3 млн. рублей; </w:t>
      </w:r>
    </w:p>
    <w:p w:rsidR="00DD4CA8" w:rsidRPr="00DD4CA8" w:rsidRDefault="00DD4CA8" w:rsidP="00DD4CA8">
      <w:pPr>
        <w:spacing w:after="0" w:line="240" w:lineRule="auto"/>
        <w:ind w:firstLine="539"/>
        <w:jc w:val="both"/>
        <w:rPr>
          <w:rFonts w:ascii="Times New Roman" w:hAnsi="Times New Roman"/>
          <w:sz w:val="24"/>
          <w:szCs w:val="24"/>
        </w:rPr>
      </w:pPr>
      <w:r w:rsidRPr="00DD4CA8">
        <w:rPr>
          <w:rFonts w:ascii="Times New Roman" w:hAnsi="Times New Roman"/>
          <w:sz w:val="24"/>
          <w:szCs w:val="24"/>
        </w:rPr>
        <w:t xml:space="preserve">б) 5000 рублей, если цена контракта составляет от 3 млн. рублей до 50 млн. рублей (включительно); </w:t>
      </w:r>
    </w:p>
    <w:p w:rsidR="00DD4CA8" w:rsidRPr="00DD4CA8" w:rsidRDefault="00DD4CA8" w:rsidP="00DD4CA8">
      <w:pPr>
        <w:spacing w:after="0" w:line="240" w:lineRule="auto"/>
        <w:ind w:firstLine="539"/>
        <w:jc w:val="both"/>
        <w:rPr>
          <w:rFonts w:ascii="Times New Roman" w:hAnsi="Times New Roman"/>
          <w:sz w:val="24"/>
          <w:szCs w:val="24"/>
        </w:rPr>
      </w:pPr>
      <w:r w:rsidRPr="00DD4CA8">
        <w:rPr>
          <w:rFonts w:ascii="Times New Roman" w:hAnsi="Times New Roman"/>
          <w:sz w:val="24"/>
          <w:szCs w:val="24"/>
        </w:rPr>
        <w:t xml:space="preserve">в) 10000 рублей, если цена контракта составляет от 50 млн. рублей до 100 млн. рублей (включительно); </w:t>
      </w:r>
    </w:p>
    <w:p w:rsidR="00DD4CA8" w:rsidRPr="00DD4CA8" w:rsidRDefault="00DD4CA8" w:rsidP="00DD4CA8">
      <w:pPr>
        <w:spacing w:after="0" w:line="240" w:lineRule="auto"/>
        <w:ind w:firstLine="539"/>
        <w:jc w:val="both"/>
        <w:rPr>
          <w:rFonts w:ascii="Times New Roman" w:hAnsi="Times New Roman"/>
          <w:sz w:val="24"/>
          <w:szCs w:val="24"/>
        </w:rPr>
      </w:pPr>
      <w:r w:rsidRPr="00DD4CA8">
        <w:rPr>
          <w:rFonts w:ascii="Times New Roman" w:hAnsi="Times New Roman"/>
          <w:sz w:val="24"/>
          <w:szCs w:val="24"/>
        </w:rPr>
        <w:t xml:space="preserve">г) 100000 рублей, если цена контракта превышает 100 млн. рублей. </w:t>
      </w:r>
    </w:p>
    <w:p w:rsidR="002C16DB" w:rsidRPr="00DD4CA8" w:rsidRDefault="00DD4CA8" w:rsidP="00DD4CA8">
      <w:pPr>
        <w:spacing w:after="0" w:line="240" w:lineRule="auto"/>
        <w:ind w:firstLine="539"/>
        <w:jc w:val="both"/>
        <w:rPr>
          <w:rFonts w:ascii="Times New Roman" w:hAnsi="Times New Roman"/>
          <w:sz w:val="24"/>
          <w:szCs w:val="24"/>
        </w:rPr>
      </w:pPr>
      <w:r w:rsidRPr="00DD4CA8">
        <w:rPr>
          <w:rFonts w:ascii="Times New Roman" w:hAnsi="Times New Roman"/>
          <w:sz w:val="24"/>
          <w:szCs w:val="24"/>
        </w:rPr>
        <w:t xml:space="preserve"> </w:t>
      </w:r>
      <w:r w:rsidR="002C16DB" w:rsidRPr="00DD4CA8">
        <w:rPr>
          <w:rFonts w:ascii="Times New Roman" w:hAnsi="Times New Roman"/>
          <w:sz w:val="24"/>
          <w:szCs w:val="24"/>
        </w:rPr>
        <w:t>6.</w:t>
      </w:r>
      <w:r w:rsidR="00FA0346" w:rsidRPr="00DD4CA8">
        <w:rPr>
          <w:rFonts w:ascii="Times New Roman" w:hAnsi="Times New Roman"/>
          <w:sz w:val="24"/>
          <w:szCs w:val="24"/>
        </w:rPr>
        <w:t>6</w:t>
      </w:r>
      <w:r w:rsidR="002C16DB" w:rsidRPr="00DD4CA8">
        <w:rPr>
          <w:rFonts w:ascii="Times New Roman" w:hAnsi="Times New Roman"/>
          <w:sz w:val="24"/>
          <w:szCs w:val="24"/>
        </w:rPr>
        <w:t xml:space="preserve">.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DD4CA8" w:rsidRPr="00DD4CA8" w:rsidRDefault="00FA0346" w:rsidP="00DD4CA8">
      <w:pPr>
        <w:spacing w:after="0" w:line="240" w:lineRule="auto"/>
        <w:ind w:firstLine="539"/>
        <w:jc w:val="both"/>
        <w:rPr>
          <w:rFonts w:ascii="Times New Roman" w:hAnsi="Times New Roman"/>
          <w:sz w:val="24"/>
          <w:szCs w:val="24"/>
        </w:rPr>
      </w:pPr>
      <w:r w:rsidRPr="00DD4CA8">
        <w:rPr>
          <w:rFonts w:ascii="Times New Roman" w:hAnsi="Times New Roman"/>
          <w:sz w:val="24"/>
          <w:szCs w:val="24"/>
        </w:rPr>
        <w:t>6.7</w:t>
      </w:r>
      <w:r w:rsidR="002C16DB" w:rsidRPr="00DD4CA8">
        <w:rPr>
          <w:rFonts w:ascii="Times New Roman" w:hAnsi="Times New Roman"/>
          <w:sz w:val="24"/>
          <w:szCs w:val="24"/>
        </w:rPr>
        <w:t xml:space="preserve">. </w:t>
      </w:r>
      <w:r w:rsidR="00DD4CA8" w:rsidRPr="00DD4CA8">
        <w:rPr>
          <w:rFonts w:ascii="Times New Roman" w:hAnsi="Times New Roman"/>
          <w:sz w:val="24"/>
          <w:szCs w:val="24"/>
        </w:rPr>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w:t>
      </w:r>
    </w:p>
    <w:p w:rsidR="00DD4CA8" w:rsidRPr="00DD4CA8" w:rsidRDefault="00DD4CA8" w:rsidP="00DD4CA8">
      <w:pPr>
        <w:spacing w:after="0" w:line="240" w:lineRule="auto"/>
        <w:ind w:firstLine="539"/>
        <w:jc w:val="both"/>
        <w:rPr>
          <w:rFonts w:ascii="Times New Roman" w:hAnsi="Times New Roman"/>
          <w:color w:val="000000"/>
          <w:sz w:val="24"/>
          <w:szCs w:val="24"/>
        </w:rPr>
      </w:pPr>
      <w:r w:rsidRPr="00DD4CA8">
        <w:rPr>
          <w:rFonts w:ascii="Times New Roman" w:hAnsi="Times New Roman"/>
          <w:color w:val="000000"/>
          <w:sz w:val="24"/>
          <w:szCs w:val="24"/>
        </w:rPr>
        <w:t xml:space="preserve">(в ред. </w:t>
      </w:r>
      <w:hyperlink r:id="rId20" w:history="1">
        <w:r w:rsidRPr="00DD4CA8">
          <w:rPr>
            <w:rStyle w:val="a7"/>
            <w:rFonts w:ascii="Times New Roman" w:hAnsi="Times New Roman"/>
            <w:sz w:val="24"/>
            <w:szCs w:val="24"/>
          </w:rPr>
          <w:t>Постановления</w:t>
        </w:r>
      </w:hyperlink>
      <w:r w:rsidRPr="00DD4CA8">
        <w:rPr>
          <w:rFonts w:ascii="Times New Roman" w:hAnsi="Times New Roman"/>
          <w:color w:val="000000"/>
          <w:sz w:val="24"/>
          <w:szCs w:val="24"/>
        </w:rPr>
        <w:t xml:space="preserve"> Правительства РФ от 02.08.2019 N 1011) </w:t>
      </w:r>
    </w:p>
    <w:p w:rsidR="00DD4CA8" w:rsidRPr="00DD4CA8" w:rsidRDefault="00DD4CA8" w:rsidP="00DD4CA8">
      <w:pPr>
        <w:spacing w:after="0" w:line="240" w:lineRule="auto"/>
        <w:ind w:firstLine="539"/>
        <w:jc w:val="both"/>
        <w:rPr>
          <w:rFonts w:ascii="Times New Roman" w:hAnsi="Times New Roman"/>
          <w:sz w:val="24"/>
          <w:szCs w:val="24"/>
        </w:rPr>
      </w:pPr>
      <w:r w:rsidRPr="00DD4CA8">
        <w:rPr>
          <w:rFonts w:ascii="Times New Roman" w:hAnsi="Times New Roman"/>
          <w:sz w:val="24"/>
          <w:szCs w:val="24"/>
        </w:rPr>
        <w:t xml:space="preserve">а) 1000 рублей, если цена контракта не превышает 3 млн. рублей (включительно); </w:t>
      </w:r>
    </w:p>
    <w:p w:rsidR="00DD4CA8" w:rsidRPr="00DD4CA8" w:rsidRDefault="00DD4CA8" w:rsidP="00DD4CA8">
      <w:pPr>
        <w:spacing w:after="0" w:line="240" w:lineRule="auto"/>
        <w:ind w:firstLine="539"/>
        <w:jc w:val="both"/>
        <w:rPr>
          <w:rFonts w:ascii="Times New Roman" w:hAnsi="Times New Roman"/>
          <w:sz w:val="24"/>
          <w:szCs w:val="24"/>
        </w:rPr>
      </w:pPr>
      <w:r w:rsidRPr="00DD4CA8">
        <w:rPr>
          <w:rFonts w:ascii="Times New Roman" w:hAnsi="Times New Roman"/>
          <w:sz w:val="24"/>
          <w:szCs w:val="24"/>
        </w:rPr>
        <w:t xml:space="preserve">б) 5000 рублей, если цена контракта составляет от 3 млн. рублей до 50 млн. рублей (включительно); </w:t>
      </w:r>
    </w:p>
    <w:p w:rsidR="00DD4CA8" w:rsidRPr="00DD4CA8" w:rsidRDefault="00DD4CA8" w:rsidP="00DD4CA8">
      <w:pPr>
        <w:spacing w:after="0" w:line="240" w:lineRule="auto"/>
        <w:ind w:firstLine="539"/>
        <w:jc w:val="both"/>
        <w:rPr>
          <w:rFonts w:ascii="Times New Roman" w:hAnsi="Times New Roman"/>
          <w:sz w:val="24"/>
          <w:szCs w:val="24"/>
        </w:rPr>
      </w:pPr>
      <w:r w:rsidRPr="00DD4CA8">
        <w:rPr>
          <w:rFonts w:ascii="Times New Roman" w:hAnsi="Times New Roman"/>
          <w:sz w:val="24"/>
          <w:szCs w:val="24"/>
        </w:rPr>
        <w:t xml:space="preserve">в) 10000 рублей, если цена контракта составляет от 50 млн. рублей до 100 млн. рублей (включительно); </w:t>
      </w:r>
    </w:p>
    <w:p w:rsidR="002C16DB" w:rsidRPr="00DD4CA8" w:rsidRDefault="00DD4CA8" w:rsidP="00DD4CA8">
      <w:pPr>
        <w:spacing w:after="0" w:line="240" w:lineRule="auto"/>
        <w:ind w:firstLine="539"/>
        <w:jc w:val="both"/>
        <w:rPr>
          <w:rFonts w:ascii="Times New Roman" w:hAnsi="Times New Roman"/>
          <w:sz w:val="24"/>
          <w:szCs w:val="24"/>
        </w:rPr>
      </w:pPr>
      <w:r w:rsidRPr="00DD4CA8">
        <w:rPr>
          <w:rFonts w:ascii="Times New Roman" w:hAnsi="Times New Roman"/>
          <w:sz w:val="24"/>
          <w:szCs w:val="24"/>
        </w:rPr>
        <w:t xml:space="preserve">г) 100000 рублей, если цена контракта превышает 100 млн. рублей. </w:t>
      </w:r>
    </w:p>
    <w:p w:rsidR="002C16DB" w:rsidRPr="002C16DB" w:rsidRDefault="00FA0346" w:rsidP="00DD4CA8">
      <w:pPr>
        <w:spacing w:after="0" w:line="240" w:lineRule="auto"/>
        <w:ind w:firstLine="539"/>
        <w:jc w:val="both"/>
        <w:rPr>
          <w:rFonts w:ascii="Times New Roman" w:hAnsi="Times New Roman"/>
          <w:sz w:val="24"/>
          <w:szCs w:val="24"/>
        </w:rPr>
      </w:pPr>
      <w:r w:rsidRPr="00DD4CA8">
        <w:rPr>
          <w:rFonts w:ascii="Times New Roman" w:hAnsi="Times New Roman"/>
          <w:sz w:val="24"/>
          <w:szCs w:val="24"/>
        </w:rPr>
        <w:t>6.8</w:t>
      </w:r>
      <w:r w:rsidR="002C16DB" w:rsidRPr="00DD4CA8">
        <w:rPr>
          <w:rFonts w:ascii="Times New Roman" w:hAnsi="Times New Roman"/>
          <w:sz w:val="24"/>
          <w:szCs w:val="24"/>
        </w:rPr>
        <w:t xml:space="preserve">.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150" w:history="1">
        <w:r w:rsidR="002C16DB" w:rsidRPr="00DD4CA8">
          <w:rPr>
            <w:rStyle w:val="a7"/>
            <w:rFonts w:ascii="Times New Roman" w:hAnsi="Times New Roman"/>
            <w:sz w:val="24"/>
            <w:szCs w:val="24"/>
          </w:rPr>
          <w:t>пунктом 7.8</w:t>
        </w:r>
      </w:hyperlink>
      <w:r w:rsidR="002C16DB" w:rsidRPr="00DD4CA8">
        <w:rPr>
          <w:rFonts w:ascii="Times New Roman" w:hAnsi="Times New Roman"/>
          <w:sz w:val="24"/>
          <w:szCs w:val="24"/>
        </w:rPr>
        <w:t xml:space="preserve"> Контракта, начисляется пеня в размере, определенном</w:t>
      </w:r>
      <w:r w:rsidR="002C16DB" w:rsidRPr="002C16DB">
        <w:rPr>
          <w:rFonts w:ascii="Times New Roman" w:hAnsi="Times New Roman"/>
          <w:sz w:val="24"/>
          <w:szCs w:val="24"/>
        </w:rPr>
        <w:t xml:space="preserve"> в порядке, установленном в соответствии с </w:t>
      </w:r>
      <w:hyperlink w:anchor="p123" w:history="1">
        <w:r w:rsidR="002C16DB" w:rsidRPr="002C16DB">
          <w:rPr>
            <w:rStyle w:val="a7"/>
            <w:rFonts w:ascii="Times New Roman" w:hAnsi="Times New Roman"/>
            <w:sz w:val="24"/>
            <w:szCs w:val="24"/>
          </w:rPr>
          <w:t>пунктом 6.3</w:t>
        </w:r>
      </w:hyperlink>
      <w:r w:rsidR="002C16DB" w:rsidRPr="002C16DB">
        <w:rPr>
          <w:rFonts w:ascii="Times New Roman" w:hAnsi="Times New Roman"/>
          <w:sz w:val="24"/>
          <w:szCs w:val="24"/>
        </w:rPr>
        <w:t xml:space="preserve"> Контракта. </w:t>
      </w:r>
    </w:p>
    <w:p w:rsidR="002C16DB" w:rsidRPr="002C16DB" w:rsidRDefault="00FA0346" w:rsidP="002C16DB">
      <w:pPr>
        <w:spacing w:after="0" w:line="240" w:lineRule="auto"/>
        <w:ind w:firstLine="540"/>
        <w:jc w:val="both"/>
        <w:rPr>
          <w:rFonts w:ascii="Times New Roman" w:hAnsi="Times New Roman"/>
          <w:sz w:val="24"/>
          <w:szCs w:val="24"/>
        </w:rPr>
      </w:pPr>
      <w:r>
        <w:rPr>
          <w:rFonts w:ascii="Times New Roman" w:hAnsi="Times New Roman"/>
          <w:sz w:val="24"/>
          <w:szCs w:val="24"/>
        </w:rPr>
        <w:t>6.9</w:t>
      </w:r>
      <w:r w:rsidR="002C16DB" w:rsidRPr="002C16DB">
        <w:rPr>
          <w:rFonts w:ascii="Times New Roman" w:hAnsi="Times New Roman"/>
          <w:sz w:val="24"/>
          <w:szCs w:val="24"/>
        </w:rPr>
        <w:t xml:space="preserve">. Применение неустойки (штрафа, пени) не освобождает Стороны от исполнения обязательств по Контракту.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6.1</w:t>
      </w:r>
      <w:r w:rsidR="00FA0346">
        <w:rPr>
          <w:rFonts w:ascii="Times New Roman" w:hAnsi="Times New Roman"/>
          <w:sz w:val="24"/>
          <w:szCs w:val="24"/>
        </w:rPr>
        <w:t>0</w:t>
      </w:r>
      <w:r w:rsidRPr="002C16DB">
        <w:rPr>
          <w:rFonts w:ascii="Times New Roman" w:hAnsi="Times New Roman"/>
          <w:sz w:val="24"/>
          <w:szCs w:val="24"/>
        </w:rPr>
        <w:t xml:space="preserve">.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rsidR="002C16DB" w:rsidRPr="002C16DB" w:rsidRDefault="00FA0346" w:rsidP="002C16DB">
      <w:pPr>
        <w:spacing w:after="0" w:line="240" w:lineRule="auto"/>
        <w:ind w:firstLine="540"/>
        <w:jc w:val="both"/>
        <w:rPr>
          <w:rFonts w:ascii="Times New Roman" w:hAnsi="Times New Roman"/>
          <w:sz w:val="24"/>
          <w:szCs w:val="24"/>
        </w:rPr>
      </w:pPr>
      <w:r>
        <w:rPr>
          <w:rFonts w:ascii="Times New Roman" w:hAnsi="Times New Roman"/>
          <w:sz w:val="24"/>
          <w:szCs w:val="24"/>
        </w:rPr>
        <w:t>6.11</w:t>
      </w:r>
      <w:r w:rsidR="002C16DB" w:rsidRPr="002C16DB">
        <w:rPr>
          <w:rFonts w:ascii="Times New Roman" w:hAnsi="Times New Roman"/>
          <w:sz w:val="24"/>
          <w:szCs w:val="24"/>
        </w:rPr>
        <w:t xml:space="preserve">. 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6</w:t>
      </w:r>
      <w:r w:rsidR="00FA0346">
        <w:rPr>
          <w:rFonts w:ascii="Times New Roman" w:hAnsi="Times New Roman"/>
          <w:sz w:val="24"/>
          <w:szCs w:val="24"/>
        </w:rPr>
        <w:t>.12</w:t>
      </w:r>
      <w:r w:rsidRPr="002C16DB">
        <w:rPr>
          <w:rFonts w:ascii="Times New Roman" w:hAnsi="Times New Roman"/>
          <w:sz w:val="24"/>
          <w:szCs w:val="24"/>
        </w:rPr>
        <w:t xml:space="preserve">.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 </w:t>
      </w:r>
    </w:p>
    <w:p w:rsidR="002C16DB" w:rsidRPr="002C16DB" w:rsidRDefault="002C16DB" w:rsidP="002C16DB">
      <w:pPr>
        <w:spacing w:after="0" w:line="240" w:lineRule="auto"/>
        <w:jc w:val="both"/>
        <w:rPr>
          <w:rFonts w:ascii="Times New Roman" w:hAnsi="Times New Roman"/>
          <w:sz w:val="24"/>
          <w:szCs w:val="24"/>
        </w:rPr>
      </w:pPr>
      <w:r w:rsidRPr="002C16DB">
        <w:rPr>
          <w:rFonts w:ascii="Times New Roman" w:hAnsi="Times New Roman"/>
          <w:sz w:val="24"/>
          <w:szCs w:val="24"/>
        </w:rPr>
        <w:t xml:space="preserve">  </w:t>
      </w:r>
    </w:p>
    <w:p w:rsidR="002C16DB" w:rsidRPr="002C16DB" w:rsidRDefault="002C16DB" w:rsidP="002C16DB">
      <w:pPr>
        <w:spacing w:after="0" w:line="240" w:lineRule="auto"/>
        <w:jc w:val="center"/>
        <w:rPr>
          <w:rFonts w:ascii="Times New Roman" w:hAnsi="Times New Roman"/>
          <w:sz w:val="24"/>
          <w:szCs w:val="24"/>
        </w:rPr>
      </w:pPr>
      <w:r w:rsidRPr="002C16DB">
        <w:rPr>
          <w:rFonts w:ascii="Times New Roman" w:hAnsi="Times New Roman"/>
          <w:sz w:val="24"/>
          <w:szCs w:val="24"/>
        </w:rPr>
        <w:t xml:space="preserve">VII. Обеспечение исполнения Контракта </w:t>
      </w:r>
    </w:p>
    <w:p w:rsidR="002C16DB" w:rsidRPr="002C16DB" w:rsidRDefault="002C16DB" w:rsidP="002C16DB">
      <w:pPr>
        <w:spacing w:after="0" w:line="240" w:lineRule="auto"/>
        <w:jc w:val="both"/>
        <w:rPr>
          <w:rFonts w:ascii="Times New Roman" w:hAnsi="Times New Roman"/>
          <w:sz w:val="24"/>
          <w:szCs w:val="24"/>
        </w:rPr>
      </w:pPr>
      <w:r w:rsidRPr="002C16DB">
        <w:rPr>
          <w:rFonts w:ascii="Times New Roman" w:hAnsi="Times New Roman"/>
          <w:sz w:val="24"/>
          <w:szCs w:val="24"/>
        </w:rPr>
        <w:t xml:space="preserve">  </w:t>
      </w:r>
    </w:p>
    <w:p w:rsidR="002C16DB" w:rsidRPr="002C16DB" w:rsidRDefault="002C16DB" w:rsidP="002C16DB">
      <w:pPr>
        <w:spacing w:after="0" w:line="240" w:lineRule="auto"/>
        <w:ind w:firstLine="540"/>
        <w:jc w:val="both"/>
        <w:rPr>
          <w:rFonts w:ascii="Times New Roman" w:hAnsi="Times New Roman"/>
          <w:sz w:val="24"/>
          <w:szCs w:val="24"/>
        </w:rPr>
      </w:pPr>
      <w:bookmarkStart w:id="11" w:name="p139"/>
      <w:bookmarkEnd w:id="11"/>
      <w:r w:rsidRPr="002C16DB">
        <w:rPr>
          <w:rFonts w:ascii="Times New Roman" w:hAnsi="Times New Roman"/>
          <w:sz w:val="24"/>
          <w:szCs w:val="24"/>
        </w:rPr>
        <w:t xml:space="preserve">7.1. Обеспечение исполнения Контракта устанавливается в размере </w:t>
      </w:r>
      <w:r w:rsidR="00171259">
        <w:rPr>
          <w:rFonts w:ascii="Times New Roman" w:hAnsi="Times New Roman"/>
          <w:sz w:val="24"/>
          <w:szCs w:val="24"/>
        </w:rPr>
        <w:t>10</w:t>
      </w:r>
      <w:r w:rsidR="008A2D1D" w:rsidRPr="00560FE8">
        <w:rPr>
          <w:rFonts w:ascii="Times New Roman" w:hAnsi="Times New Roman"/>
          <w:sz w:val="24"/>
          <w:szCs w:val="24"/>
        </w:rPr>
        <w:t>% (</w:t>
      </w:r>
      <w:r w:rsidR="00171259">
        <w:rPr>
          <w:rFonts w:ascii="Times New Roman" w:hAnsi="Times New Roman"/>
          <w:sz w:val="24"/>
          <w:szCs w:val="24"/>
        </w:rPr>
        <w:t xml:space="preserve">Десять </w:t>
      </w:r>
      <w:r w:rsidR="008A2D1D" w:rsidRPr="00560FE8">
        <w:rPr>
          <w:rFonts w:ascii="Times New Roman" w:hAnsi="Times New Roman"/>
          <w:sz w:val="24"/>
          <w:szCs w:val="24"/>
        </w:rPr>
        <w:t>процент</w:t>
      </w:r>
      <w:r w:rsidR="008A2D1D">
        <w:rPr>
          <w:rFonts w:ascii="Times New Roman" w:hAnsi="Times New Roman"/>
          <w:sz w:val="24"/>
          <w:szCs w:val="24"/>
        </w:rPr>
        <w:t>ов</w:t>
      </w:r>
      <w:r w:rsidR="008A2D1D" w:rsidRPr="00560FE8">
        <w:rPr>
          <w:rFonts w:ascii="Times New Roman" w:hAnsi="Times New Roman"/>
          <w:sz w:val="24"/>
          <w:szCs w:val="24"/>
        </w:rPr>
        <w:t xml:space="preserve">) от цены Контракта, что составляет </w:t>
      </w:r>
      <w:r w:rsidR="008213A3">
        <w:rPr>
          <w:rFonts w:ascii="Times New Roman" w:hAnsi="Times New Roman"/>
          <w:sz w:val="24"/>
          <w:szCs w:val="24"/>
        </w:rPr>
        <w:t>326607,15</w:t>
      </w:r>
      <w:r w:rsidR="008A2D1D" w:rsidRPr="00560FE8">
        <w:rPr>
          <w:rFonts w:ascii="Times New Roman" w:hAnsi="Times New Roman"/>
          <w:sz w:val="24"/>
          <w:szCs w:val="24"/>
        </w:rPr>
        <w:t xml:space="preserve"> (</w:t>
      </w:r>
      <w:r w:rsidR="008213A3">
        <w:rPr>
          <w:rFonts w:ascii="Times New Roman" w:hAnsi="Times New Roman"/>
          <w:sz w:val="24"/>
          <w:szCs w:val="24"/>
        </w:rPr>
        <w:t>Триста двадцать шесть тысяч шестьсот семь рублей 15 копеек)</w:t>
      </w:r>
      <w:r w:rsidRPr="002C16DB">
        <w:rPr>
          <w:rFonts w:ascii="Times New Roman" w:hAnsi="Times New Roman"/>
          <w:sz w:val="24"/>
          <w:szCs w:val="24"/>
        </w:rPr>
        <w:t xml:space="preserve">.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В случае если Контрактом предусмотрены отдельные этапы его исполнения размер обеспечения исполнения Контракта в ходе исполнения Контракта подлежит уменьшению в порядке и случаях, которые предусмотрены </w:t>
      </w:r>
      <w:hyperlink w:anchor="p148" w:history="1">
        <w:r w:rsidRPr="002C16DB">
          <w:rPr>
            <w:rStyle w:val="a7"/>
            <w:rFonts w:ascii="Times New Roman" w:hAnsi="Times New Roman"/>
            <w:sz w:val="24"/>
            <w:szCs w:val="24"/>
          </w:rPr>
          <w:t>пунктами 7.6</w:t>
        </w:r>
      </w:hyperlink>
      <w:r w:rsidRPr="002C16DB">
        <w:rPr>
          <w:rFonts w:ascii="Times New Roman" w:hAnsi="Times New Roman"/>
          <w:sz w:val="24"/>
          <w:szCs w:val="24"/>
        </w:rPr>
        <w:t xml:space="preserve"> и </w:t>
      </w:r>
      <w:hyperlink w:anchor="p149" w:history="1">
        <w:r w:rsidRPr="002C16DB">
          <w:rPr>
            <w:rStyle w:val="a7"/>
            <w:rFonts w:ascii="Times New Roman" w:hAnsi="Times New Roman"/>
            <w:sz w:val="24"/>
            <w:szCs w:val="24"/>
          </w:rPr>
          <w:t>7.7</w:t>
        </w:r>
      </w:hyperlink>
      <w:r w:rsidRPr="002C16DB">
        <w:rPr>
          <w:rFonts w:ascii="Times New Roman" w:hAnsi="Times New Roman"/>
          <w:sz w:val="24"/>
          <w:szCs w:val="24"/>
        </w:rPr>
        <w:t xml:space="preserve"> Контракта. </w:t>
      </w:r>
    </w:p>
    <w:p w:rsidR="007240CA" w:rsidRPr="00560FE8" w:rsidRDefault="002C16DB" w:rsidP="007240CA">
      <w:pPr>
        <w:spacing w:after="0" w:line="240" w:lineRule="auto"/>
        <w:ind w:firstLine="567"/>
        <w:jc w:val="both"/>
        <w:rPr>
          <w:rFonts w:ascii="Times New Roman" w:hAnsi="Times New Roman"/>
          <w:sz w:val="24"/>
          <w:szCs w:val="24"/>
        </w:rPr>
      </w:pPr>
      <w:r w:rsidRPr="002C16DB">
        <w:rPr>
          <w:rFonts w:ascii="Times New Roman" w:hAnsi="Times New Roman"/>
          <w:sz w:val="24"/>
          <w:szCs w:val="24"/>
        </w:rPr>
        <w:t xml:space="preserve">7.2. </w:t>
      </w:r>
      <w:bookmarkStart w:id="12" w:name="p145"/>
      <w:bookmarkEnd w:id="12"/>
      <w:r w:rsidR="007240CA" w:rsidRPr="00560FE8">
        <w:rPr>
          <w:rFonts w:ascii="Times New Roman" w:hAnsi="Times New Roman"/>
          <w:sz w:val="24"/>
          <w:szCs w:val="24"/>
        </w:rPr>
        <w:t xml:space="preserve">Обеспечение исполнения Контракта предусмотрено для обеспечения исполнения Поставщиком его обязательств по Контракту, в том числе таких обязательств, как поставка Товара надлежащего качества, соблюдение сроков поставки Товара, оплата </w:t>
      </w:r>
      <w:r w:rsidR="007240CA" w:rsidRPr="00560FE8">
        <w:rPr>
          <w:rFonts w:ascii="Times New Roman" w:hAnsi="Times New Roman"/>
          <w:sz w:val="24"/>
          <w:szCs w:val="24"/>
        </w:rPr>
        <w:lastRenderedPageBreak/>
        <w:t>неустойки (штрафа, пени) за неисполнение или ненадлежащее исполнение условий Контракта, возмещение ущерба.</w:t>
      </w:r>
    </w:p>
    <w:p w:rsidR="007240CA" w:rsidRPr="00560FE8" w:rsidRDefault="007240CA" w:rsidP="007240CA">
      <w:pPr>
        <w:spacing w:after="0" w:line="240" w:lineRule="auto"/>
        <w:ind w:firstLine="540"/>
        <w:jc w:val="both"/>
        <w:rPr>
          <w:rFonts w:ascii="Times New Roman" w:hAnsi="Times New Roman"/>
          <w:sz w:val="24"/>
          <w:szCs w:val="24"/>
        </w:rPr>
      </w:pPr>
      <w:r w:rsidRPr="00560FE8">
        <w:rPr>
          <w:rFonts w:ascii="Times New Roman" w:hAnsi="Times New Roman"/>
          <w:sz w:val="24"/>
          <w:szCs w:val="24"/>
        </w:rPr>
        <w:t>Обеспечение исполнения Контракта не применяется, если участник закупки, с которым заключается Контракт, является казенным учреждением.</w:t>
      </w:r>
    </w:p>
    <w:p w:rsidR="007240CA" w:rsidRPr="00560FE8" w:rsidRDefault="007240CA" w:rsidP="007240CA">
      <w:pPr>
        <w:spacing w:after="0" w:line="240" w:lineRule="auto"/>
        <w:ind w:firstLine="540"/>
        <w:jc w:val="both"/>
        <w:rPr>
          <w:rFonts w:ascii="Times New Roman" w:hAnsi="Times New Roman"/>
          <w:sz w:val="24"/>
          <w:szCs w:val="24"/>
        </w:rPr>
      </w:pPr>
      <w:r w:rsidRPr="00560FE8">
        <w:rPr>
          <w:rFonts w:ascii="Times New Roman" w:eastAsia="Times New Roman" w:hAnsi="Times New Roman"/>
          <w:sz w:val="24"/>
          <w:szCs w:val="24"/>
        </w:rPr>
        <w:t xml:space="preserve">Исполнение Контракта обеспечивается предоставлением независимой гарантии, выданной банком и соответствующей требованиям законодательства Российской </w:t>
      </w:r>
      <w:r>
        <w:rPr>
          <w:rFonts w:ascii="Times New Roman" w:eastAsia="Times New Roman" w:hAnsi="Times New Roman"/>
          <w:sz w:val="24"/>
          <w:szCs w:val="24"/>
        </w:rPr>
        <w:t>Федерации, государственной корпо</w:t>
      </w:r>
      <w:r w:rsidRPr="00560FE8">
        <w:rPr>
          <w:rFonts w:ascii="Times New Roman" w:eastAsia="Times New Roman" w:hAnsi="Times New Roman"/>
          <w:sz w:val="24"/>
          <w:szCs w:val="24"/>
        </w:rPr>
        <w:t>рацией развития «ВЭБ.РФ»,</w:t>
      </w:r>
      <w:r w:rsidRPr="00560FE8">
        <w:rPr>
          <w:sz w:val="24"/>
          <w:szCs w:val="24"/>
        </w:rPr>
        <w:t xml:space="preserve"> </w:t>
      </w:r>
      <w:r w:rsidRPr="00560FE8">
        <w:rPr>
          <w:rFonts w:ascii="Times New Roman" w:eastAsia="Times New Roman" w:hAnsi="Times New Roman"/>
          <w:sz w:val="24"/>
          <w:szCs w:val="24"/>
        </w:rPr>
        <w:t>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r w:rsidRPr="00560FE8">
        <w:rPr>
          <w:rFonts w:ascii="Times New Roman" w:hAnsi="Times New Roman"/>
          <w:sz w:val="24"/>
          <w:szCs w:val="24"/>
        </w:rPr>
        <w:t>.</w:t>
      </w:r>
    </w:p>
    <w:p w:rsidR="007240CA" w:rsidRPr="00560FE8" w:rsidRDefault="007240CA" w:rsidP="007240CA">
      <w:pPr>
        <w:spacing w:after="0" w:line="240" w:lineRule="auto"/>
        <w:ind w:firstLine="540"/>
        <w:jc w:val="both"/>
        <w:rPr>
          <w:rFonts w:ascii="Times New Roman" w:hAnsi="Times New Roman"/>
          <w:sz w:val="24"/>
          <w:szCs w:val="24"/>
        </w:rPr>
      </w:pPr>
      <w:r w:rsidRPr="00560FE8">
        <w:rPr>
          <w:rFonts w:ascii="Times New Roman" w:hAnsi="Times New Roman"/>
          <w:sz w:val="24"/>
          <w:szCs w:val="24"/>
        </w:rPr>
        <w:t>Способ обеспечения исполнения Контракта определяется Поставщиком.</w:t>
      </w:r>
    </w:p>
    <w:p w:rsidR="002C16DB" w:rsidRPr="002C16DB" w:rsidRDefault="002C16DB" w:rsidP="007240CA">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139" w:history="1">
        <w:r w:rsidRPr="002C16DB">
          <w:rPr>
            <w:rStyle w:val="a7"/>
            <w:rFonts w:ascii="Times New Roman" w:hAnsi="Times New Roman"/>
            <w:sz w:val="24"/>
            <w:szCs w:val="24"/>
          </w:rPr>
          <w:t>пунктами 7.1</w:t>
        </w:r>
      </w:hyperlink>
      <w:r w:rsidRPr="002C16DB">
        <w:rPr>
          <w:rFonts w:ascii="Times New Roman" w:hAnsi="Times New Roman"/>
          <w:sz w:val="24"/>
          <w:szCs w:val="24"/>
        </w:rPr>
        <w:t xml:space="preserve">, </w:t>
      </w:r>
      <w:hyperlink w:anchor="p147" w:history="1">
        <w:r w:rsidRPr="002C16DB">
          <w:rPr>
            <w:rStyle w:val="a7"/>
            <w:rFonts w:ascii="Times New Roman" w:hAnsi="Times New Roman"/>
            <w:sz w:val="24"/>
            <w:szCs w:val="24"/>
          </w:rPr>
          <w:t>7.5</w:t>
        </w:r>
      </w:hyperlink>
      <w:r w:rsidRPr="002C16DB">
        <w:rPr>
          <w:rFonts w:ascii="Times New Roman" w:hAnsi="Times New Roman"/>
          <w:sz w:val="24"/>
          <w:szCs w:val="24"/>
        </w:rPr>
        <w:t xml:space="preserve"> и </w:t>
      </w:r>
      <w:hyperlink w:anchor="p148" w:history="1">
        <w:r w:rsidRPr="002C16DB">
          <w:rPr>
            <w:rStyle w:val="a7"/>
            <w:rFonts w:ascii="Times New Roman" w:hAnsi="Times New Roman"/>
            <w:sz w:val="24"/>
            <w:szCs w:val="24"/>
          </w:rPr>
          <w:t>7.6</w:t>
        </w:r>
      </w:hyperlink>
      <w:r w:rsidRPr="002C16DB">
        <w:rPr>
          <w:rFonts w:ascii="Times New Roman" w:hAnsi="Times New Roman"/>
          <w:sz w:val="24"/>
          <w:szCs w:val="24"/>
        </w:rPr>
        <w:t xml:space="preserve"> Контракта, возвращаются Поставщику в срок </w:t>
      </w:r>
      <w:r w:rsidR="00082C12">
        <w:rPr>
          <w:rFonts w:ascii="Times New Roman" w:hAnsi="Times New Roman"/>
          <w:sz w:val="24"/>
          <w:szCs w:val="24"/>
        </w:rPr>
        <w:t>10 (Десяти) рабочих</w:t>
      </w:r>
      <w:r w:rsidRPr="002C16DB">
        <w:rPr>
          <w:rFonts w:ascii="Times New Roman" w:hAnsi="Times New Roman"/>
          <w:sz w:val="24"/>
          <w:szCs w:val="24"/>
        </w:rPr>
        <w:t xml:space="preserve"> с даты исполнения Поставщиком обязательств, предусмотренных Контрактом (если такая форма обеспечения исполнения Контракта применяется Поставщиком).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7.4. </w:t>
      </w:r>
      <w:r w:rsidR="00F41062">
        <w:rPr>
          <w:rFonts w:ascii="Times New Roman" w:hAnsi="Times New Roman"/>
          <w:sz w:val="24"/>
          <w:szCs w:val="24"/>
        </w:rPr>
        <w:t>Независим</w:t>
      </w:r>
      <w:r w:rsidRPr="002C16DB">
        <w:rPr>
          <w:rFonts w:ascii="Times New Roman" w:hAnsi="Times New Roman"/>
          <w:sz w:val="24"/>
          <w:szCs w:val="24"/>
        </w:rPr>
        <w:t xml:space="preserve">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w:t>
      </w:r>
      <w:r w:rsidR="00F41062">
        <w:rPr>
          <w:rFonts w:ascii="Times New Roman" w:hAnsi="Times New Roman"/>
          <w:sz w:val="24"/>
          <w:szCs w:val="24"/>
        </w:rPr>
        <w:t>десять</w:t>
      </w:r>
      <w:r w:rsidRPr="002C16DB">
        <w:rPr>
          <w:rFonts w:ascii="Times New Roman" w:hAnsi="Times New Roman"/>
          <w:sz w:val="24"/>
          <w:szCs w:val="24"/>
        </w:rPr>
        <w:t xml:space="preserve"> рабочих дней не исполнено требование Заказчика об уплате денежной суммы по </w:t>
      </w:r>
      <w:r w:rsidR="00F41062">
        <w:rPr>
          <w:rFonts w:ascii="Times New Roman" w:hAnsi="Times New Roman"/>
          <w:sz w:val="24"/>
          <w:szCs w:val="24"/>
        </w:rPr>
        <w:t>независим</w:t>
      </w:r>
      <w:r w:rsidRPr="002C16DB">
        <w:rPr>
          <w:rFonts w:ascii="Times New Roman" w:hAnsi="Times New Roman"/>
          <w:sz w:val="24"/>
          <w:szCs w:val="24"/>
        </w:rPr>
        <w:t xml:space="preserve">ой гарантии, направленное до окончания срока действия </w:t>
      </w:r>
      <w:r w:rsidR="00F41062">
        <w:rPr>
          <w:rFonts w:ascii="Times New Roman" w:hAnsi="Times New Roman"/>
          <w:sz w:val="24"/>
          <w:szCs w:val="24"/>
        </w:rPr>
        <w:t>независим</w:t>
      </w:r>
      <w:r w:rsidRPr="002C16DB">
        <w:rPr>
          <w:rFonts w:ascii="Times New Roman" w:hAnsi="Times New Roman"/>
          <w:sz w:val="24"/>
          <w:szCs w:val="24"/>
        </w:rPr>
        <w:t>ой гарантии.</w:t>
      </w:r>
    </w:p>
    <w:p w:rsidR="002C16DB" w:rsidRPr="002C16DB" w:rsidRDefault="002C16DB" w:rsidP="002C16DB">
      <w:pPr>
        <w:spacing w:after="0" w:line="240" w:lineRule="auto"/>
        <w:ind w:firstLine="540"/>
        <w:jc w:val="both"/>
        <w:rPr>
          <w:rFonts w:ascii="Times New Roman" w:hAnsi="Times New Roman"/>
          <w:sz w:val="24"/>
          <w:szCs w:val="24"/>
        </w:rPr>
      </w:pPr>
      <w:bookmarkStart w:id="13" w:name="p147"/>
      <w:bookmarkEnd w:id="13"/>
      <w:r w:rsidRPr="002C16DB">
        <w:rPr>
          <w:rFonts w:ascii="Times New Roman" w:hAnsi="Times New Roman"/>
          <w:sz w:val="24"/>
          <w:szCs w:val="24"/>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48" w:history="1">
        <w:r w:rsidRPr="002C16DB">
          <w:rPr>
            <w:rStyle w:val="a7"/>
            <w:rFonts w:ascii="Times New Roman" w:hAnsi="Times New Roman"/>
            <w:sz w:val="24"/>
            <w:szCs w:val="24"/>
          </w:rPr>
          <w:t>пунктами 7.6</w:t>
        </w:r>
      </w:hyperlink>
      <w:r w:rsidRPr="002C16DB">
        <w:rPr>
          <w:rFonts w:ascii="Times New Roman" w:hAnsi="Times New Roman"/>
          <w:sz w:val="24"/>
          <w:szCs w:val="24"/>
        </w:rPr>
        <w:t xml:space="preserve"> и </w:t>
      </w:r>
      <w:hyperlink w:anchor="p149" w:history="1">
        <w:r w:rsidRPr="002C16DB">
          <w:rPr>
            <w:rStyle w:val="a7"/>
            <w:rFonts w:ascii="Times New Roman" w:hAnsi="Times New Roman"/>
            <w:sz w:val="24"/>
            <w:szCs w:val="24"/>
          </w:rPr>
          <w:t>7.7</w:t>
        </w:r>
      </w:hyperlink>
      <w:r w:rsidRPr="002C16DB">
        <w:rPr>
          <w:rFonts w:ascii="Times New Roman" w:hAnsi="Times New Roman"/>
          <w:sz w:val="24"/>
          <w:szCs w:val="24"/>
        </w:rPr>
        <w:t xml:space="preserve"> Контракта. </w:t>
      </w:r>
    </w:p>
    <w:p w:rsidR="002C16DB" w:rsidRPr="002C16DB" w:rsidRDefault="002C16DB" w:rsidP="002C16DB">
      <w:pPr>
        <w:spacing w:after="0" w:line="240" w:lineRule="auto"/>
        <w:ind w:firstLine="540"/>
        <w:jc w:val="both"/>
        <w:rPr>
          <w:rFonts w:ascii="Times New Roman" w:hAnsi="Times New Roman"/>
          <w:sz w:val="24"/>
          <w:szCs w:val="24"/>
        </w:rPr>
      </w:pPr>
      <w:bookmarkStart w:id="14" w:name="p148"/>
      <w:bookmarkEnd w:id="14"/>
      <w:r w:rsidRPr="002C16DB">
        <w:rPr>
          <w:rFonts w:ascii="Times New Roman" w:hAnsi="Times New Roman"/>
          <w:sz w:val="24"/>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w:t>
      </w:r>
      <w:hyperlink r:id="rId21" w:history="1">
        <w:r w:rsidRPr="002C16DB">
          <w:rPr>
            <w:rStyle w:val="a7"/>
            <w:rFonts w:ascii="Times New Roman" w:hAnsi="Times New Roman"/>
            <w:sz w:val="24"/>
            <w:szCs w:val="24"/>
          </w:rPr>
          <w:t>статьей 103</w:t>
        </w:r>
      </w:hyperlink>
      <w:r w:rsidRPr="002C16DB">
        <w:rPr>
          <w:rFonts w:ascii="Times New Roman" w:hAnsi="Times New Roman"/>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w:t>
      </w:r>
      <w:r w:rsidR="00F41062">
        <w:rPr>
          <w:rFonts w:ascii="Times New Roman" w:hAnsi="Times New Roman"/>
          <w:sz w:val="24"/>
          <w:szCs w:val="24"/>
        </w:rPr>
        <w:t>независим</w:t>
      </w:r>
      <w:r w:rsidRPr="002C16DB">
        <w:rPr>
          <w:rFonts w:ascii="Times New Roman" w:hAnsi="Times New Roman"/>
          <w:sz w:val="24"/>
          <w:szCs w:val="24"/>
        </w:rPr>
        <w:t xml:space="preserve">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w:t>
      </w:r>
      <w:hyperlink w:anchor="p145" w:history="1">
        <w:r w:rsidRPr="002C16DB">
          <w:rPr>
            <w:rStyle w:val="a7"/>
            <w:rFonts w:ascii="Times New Roman" w:hAnsi="Times New Roman"/>
            <w:sz w:val="24"/>
            <w:szCs w:val="24"/>
          </w:rPr>
          <w:t>пункте 7.3</w:t>
        </w:r>
      </w:hyperlink>
      <w:r w:rsidRPr="002C16DB">
        <w:rPr>
          <w:rFonts w:ascii="Times New Roman" w:hAnsi="Times New Roman"/>
          <w:sz w:val="24"/>
          <w:szCs w:val="24"/>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 </w:t>
      </w:r>
    </w:p>
    <w:p w:rsidR="002C16DB" w:rsidRPr="002C16DB" w:rsidRDefault="002C16DB" w:rsidP="002C16DB">
      <w:pPr>
        <w:spacing w:after="0" w:line="240" w:lineRule="auto"/>
        <w:ind w:firstLine="540"/>
        <w:jc w:val="both"/>
        <w:rPr>
          <w:rFonts w:ascii="Times New Roman" w:hAnsi="Times New Roman"/>
          <w:sz w:val="24"/>
          <w:szCs w:val="24"/>
        </w:rPr>
      </w:pPr>
      <w:bookmarkStart w:id="15" w:name="p149"/>
      <w:bookmarkEnd w:id="15"/>
      <w:r w:rsidRPr="002C16DB">
        <w:rPr>
          <w:rFonts w:ascii="Times New Roman" w:hAnsi="Times New Roman"/>
          <w:sz w:val="24"/>
          <w:szCs w:val="24"/>
        </w:rPr>
        <w:t xml:space="preserve">7.7. Предусмотренное </w:t>
      </w:r>
      <w:hyperlink w:anchor="p139" w:history="1">
        <w:r w:rsidRPr="002C16DB">
          <w:rPr>
            <w:rStyle w:val="a7"/>
            <w:rFonts w:ascii="Times New Roman" w:hAnsi="Times New Roman"/>
            <w:sz w:val="24"/>
            <w:szCs w:val="24"/>
          </w:rPr>
          <w:t>пунктами 7.1</w:t>
        </w:r>
      </w:hyperlink>
      <w:r w:rsidRPr="002C16DB">
        <w:rPr>
          <w:rFonts w:ascii="Times New Roman" w:hAnsi="Times New Roman"/>
          <w:sz w:val="24"/>
          <w:szCs w:val="24"/>
        </w:rPr>
        <w:t xml:space="preserve"> и </w:t>
      </w:r>
      <w:hyperlink w:anchor="p147" w:history="1">
        <w:r w:rsidRPr="002C16DB">
          <w:rPr>
            <w:rStyle w:val="a7"/>
            <w:rFonts w:ascii="Times New Roman" w:hAnsi="Times New Roman"/>
            <w:sz w:val="24"/>
            <w:szCs w:val="24"/>
          </w:rPr>
          <w:t>7.5</w:t>
        </w:r>
      </w:hyperlink>
      <w:r w:rsidRPr="002C16DB">
        <w:rPr>
          <w:rFonts w:ascii="Times New Roman" w:hAnsi="Times New Roman"/>
          <w:sz w:val="24"/>
          <w:szCs w:val="24"/>
        </w:rPr>
        <w:t xml:space="preserve"> Контракта уменьшение размера обеспечения исполнения Контракта осуществляется при условии отсутствия </w:t>
      </w:r>
      <w:r w:rsidRPr="002C16DB">
        <w:rPr>
          <w:rFonts w:ascii="Times New Roman" w:hAnsi="Times New Roman"/>
          <w:sz w:val="24"/>
          <w:szCs w:val="24"/>
        </w:rPr>
        <w:lastRenderedPageBreak/>
        <w:t xml:space="preserve">неисполненных Поставщиком требований об уплате неустоек (штрафов, пеней), предъявленных Заказчиком в соответствии с </w:t>
      </w:r>
      <w:hyperlink w:anchor="p119" w:history="1">
        <w:r w:rsidRPr="002C16DB">
          <w:rPr>
            <w:rStyle w:val="a7"/>
            <w:rFonts w:ascii="Times New Roman" w:hAnsi="Times New Roman"/>
            <w:sz w:val="24"/>
            <w:szCs w:val="24"/>
          </w:rPr>
          <w:t>разделом VI</w:t>
        </w:r>
      </w:hyperlink>
      <w:r w:rsidRPr="002C16DB">
        <w:rPr>
          <w:rFonts w:ascii="Times New Roman" w:hAnsi="Times New Roman"/>
          <w:sz w:val="24"/>
          <w:szCs w:val="24"/>
        </w:rPr>
        <w:t xml:space="preserve"> Контракта,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соответствии с </w:t>
      </w:r>
      <w:hyperlink r:id="rId22" w:history="1">
        <w:r w:rsidRPr="002C16DB">
          <w:rPr>
            <w:rStyle w:val="a7"/>
            <w:rFonts w:ascii="Times New Roman" w:hAnsi="Times New Roman"/>
            <w:sz w:val="24"/>
            <w:szCs w:val="24"/>
          </w:rPr>
          <w:t>частью 7.3 статьи 96</w:t>
        </w:r>
      </w:hyperlink>
      <w:r w:rsidRPr="002C16DB">
        <w:rPr>
          <w:rFonts w:ascii="Times New Roman" w:hAnsi="Times New Roman"/>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w:t>
      </w:r>
    </w:p>
    <w:p w:rsidR="002C16DB" w:rsidRPr="002C16DB" w:rsidRDefault="002C16DB" w:rsidP="002C16DB">
      <w:pPr>
        <w:spacing w:after="0" w:line="240" w:lineRule="auto"/>
        <w:ind w:firstLine="540"/>
        <w:jc w:val="both"/>
        <w:rPr>
          <w:rFonts w:ascii="Times New Roman" w:hAnsi="Times New Roman"/>
          <w:sz w:val="24"/>
          <w:szCs w:val="24"/>
        </w:rPr>
      </w:pPr>
      <w:bookmarkStart w:id="16" w:name="p150"/>
      <w:bookmarkEnd w:id="16"/>
      <w:r w:rsidRPr="002C16DB">
        <w:rPr>
          <w:rFonts w:ascii="Times New Roman" w:hAnsi="Times New Roman"/>
          <w:sz w:val="24"/>
          <w:szCs w:val="24"/>
        </w:rPr>
        <w:t xml:space="preserve">7.8. В случае отзыва в соответствии с законодательством Российской Федерации у банка, предоставившего </w:t>
      </w:r>
      <w:r w:rsidR="00F41062">
        <w:rPr>
          <w:rFonts w:ascii="Times New Roman" w:hAnsi="Times New Roman"/>
          <w:sz w:val="24"/>
          <w:szCs w:val="24"/>
        </w:rPr>
        <w:t>независим</w:t>
      </w:r>
      <w:r w:rsidRPr="002C16DB">
        <w:rPr>
          <w:rFonts w:ascii="Times New Roman" w:hAnsi="Times New Roman"/>
          <w:sz w:val="24"/>
          <w:szCs w:val="24"/>
        </w:rPr>
        <w:t xml:space="preserve">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39" w:history="1">
        <w:r w:rsidRPr="002C16DB">
          <w:rPr>
            <w:rStyle w:val="a7"/>
            <w:rFonts w:ascii="Times New Roman" w:hAnsi="Times New Roman"/>
            <w:sz w:val="24"/>
            <w:szCs w:val="24"/>
          </w:rPr>
          <w:t>пунктами 7.1</w:t>
        </w:r>
      </w:hyperlink>
      <w:r w:rsidRPr="002C16DB">
        <w:rPr>
          <w:rFonts w:ascii="Times New Roman" w:hAnsi="Times New Roman"/>
          <w:sz w:val="24"/>
          <w:szCs w:val="24"/>
        </w:rPr>
        <w:t xml:space="preserve">, </w:t>
      </w:r>
      <w:hyperlink w:anchor="p147" w:history="1">
        <w:r w:rsidRPr="002C16DB">
          <w:rPr>
            <w:rStyle w:val="a7"/>
            <w:rFonts w:ascii="Times New Roman" w:hAnsi="Times New Roman"/>
            <w:sz w:val="24"/>
            <w:szCs w:val="24"/>
          </w:rPr>
          <w:t>7.5</w:t>
        </w:r>
      </w:hyperlink>
      <w:r w:rsidRPr="002C16DB">
        <w:rPr>
          <w:rFonts w:ascii="Times New Roman" w:hAnsi="Times New Roman"/>
          <w:sz w:val="24"/>
          <w:szCs w:val="24"/>
        </w:rPr>
        <w:t xml:space="preserve">, </w:t>
      </w:r>
      <w:hyperlink w:anchor="p148" w:history="1">
        <w:r w:rsidRPr="002C16DB">
          <w:rPr>
            <w:rStyle w:val="a7"/>
            <w:rFonts w:ascii="Times New Roman" w:hAnsi="Times New Roman"/>
            <w:sz w:val="24"/>
            <w:szCs w:val="24"/>
          </w:rPr>
          <w:t>7.6</w:t>
        </w:r>
      </w:hyperlink>
      <w:r w:rsidRPr="002C16DB">
        <w:rPr>
          <w:rFonts w:ascii="Times New Roman" w:hAnsi="Times New Roman"/>
          <w:sz w:val="24"/>
          <w:szCs w:val="24"/>
        </w:rPr>
        <w:t xml:space="preserve"> и </w:t>
      </w:r>
      <w:hyperlink w:anchor="p149" w:history="1">
        <w:r w:rsidRPr="002C16DB">
          <w:rPr>
            <w:rStyle w:val="a7"/>
            <w:rFonts w:ascii="Times New Roman" w:hAnsi="Times New Roman"/>
            <w:sz w:val="24"/>
            <w:szCs w:val="24"/>
          </w:rPr>
          <w:t>7.7</w:t>
        </w:r>
      </w:hyperlink>
      <w:r w:rsidRPr="002C16DB">
        <w:rPr>
          <w:rFonts w:ascii="Times New Roman" w:hAnsi="Times New Roman"/>
          <w:sz w:val="24"/>
          <w:szCs w:val="24"/>
        </w:rPr>
        <w:t xml:space="preserve"> Контракта.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7.9. Уменьшение в соответствии с </w:t>
      </w:r>
      <w:hyperlink w:anchor="p139" w:history="1">
        <w:r w:rsidRPr="002C16DB">
          <w:rPr>
            <w:rStyle w:val="a7"/>
            <w:rFonts w:ascii="Times New Roman" w:hAnsi="Times New Roman"/>
            <w:sz w:val="24"/>
            <w:szCs w:val="24"/>
          </w:rPr>
          <w:t>пунктами 7.1</w:t>
        </w:r>
      </w:hyperlink>
      <w:r w:rsidRPr="002C16DB">
        <w:rPr>
          <w:rFonts w:ascii="Times New Roman" w:hAnsi="Times New Roman"/>
          <w:sz w:val="24"/>
          <w:szCs w:val="24"/>
        </w:rPr>
        <w:t xml:space="preserve"> и </w:t>
      </w:r>
      <w:hyperlink w:anchor="p147" w:history="1">
        <w:r w:rsidRPr="002C16DB">
          <w:rPr>
            <w:rStyle w:val="a7"/>
            <w:rFonts w:ascii="Times New Roman" w:hAnsi="Times New Roman"/>
            <w:sz w:val="24"/>
            <w:szCs w:val="24"/>
          </w:rPr>
          <w:t>7.5</w:t>
        </w:r>
      </w:hyperlink>
      <w:r w:rsidRPr="002C16DB">
        <w:rPr>
          <w:rFonts w:ascii="Times New Roman" w:hAnsi="Times New Roman"/>
          <w:sz w:val="24"/>
          <w:szCs w:val="24"/>
        </w:rPr>
        <w:t xml:space="preserve"> Контракта размера обеспечения исполнения Контракта, предоставленного в виде </w:t>
      </w:r>
      <w:r w:rsidR="00F41062">
        <w:rPr>
          <w:rFonts w:ascii="Times New Roman" w:hAnsi="Times New Roman"/>
          <w:sz w:val="24"/>
          <w:szCs w:val="24"/>
        </w:rPr>
        <w:t>независим</w:t>
      </w:r>
      <w:r w:rsidRPr="002C16DB">
        <w:rPr>
          <w:rFonts w:ascii="Times New Roman" w:hAnsi="Times New Roman"/>
          <w:sz w:val="24"/>
          <w:szCs w:val="24"/>
        </w:rPr>
        <w:t xml:space="preserve">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48" w:history="1">
        <w:r w:rsidRPr="002C16DB">
          <w:rPr>
            <w:rStyle w:val="a7"/>
            <w:rFonts w:ascii="Times New Roman" w:hAnsi="Times New Roman"/>
            <w:sz w:val="24"/>
            <w:szCs w:val="24"/>
          </w:rPr>
          <w:t>пунктом 7.6</w:t>
        </w:r>
      </w:hyperlink>
      <w:r w:rsidRPr="002C16DB">
        <w:rPr>
          <w:rFonts w:ascii="Times New Roman" w:hAnsi="Times New Roman"/>
          <w:sz w:val="24"/>
          <w:szCs w:val="24"/>
        </w:rPr>
        <w:t xml:space="preserve"> Контракта информации в реестр контрактов.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7.10. В случае предоставления нового обеспечения исполнения Контракта в соответствии с </w:t>
      </w:r>
      <w:hyperlink w:anchor="p147" w:history="1">
        <w:r w:rsidRPr="002C16DB">
          <w:rPr>
            <w:rStyle w:val="a7"/>
            <w:rFonts w:ascii="Times New Roman" w:hAnsi="Times New Roman"/>
            <w:sz w:val="24"/>
            <w:szCs w:val="24"/>
          </w:rPr>
          <w:t>пунктами 7.5</w:t>
        </w:r>
      </w:hyperlink>
      <w:r w:rsidRPr="002C16DB">
        <w:rPr>
          <w:rFonts w:ascii="Times New Roman" w:hAnsi="Times New Roman"/>
          <w:sz w:val="24"/>
          <w:szCs w:val="24"/>
        </w:rPr>
        <w:t xml:space="preserve"> и </w:t>
      </w:r>
      <w:hyperlink w:anchor="p150" w:history="1">
        <w:r w:rsidRPr="002C16DB">
          <w:rPr>
            <w:rStyle w:val="a7"/>
            <w:rFonts w:ascii="Times New Roman" w:hAnsi="Times New Roman"/>
            <w:sz w:val="24"/>
            <w:szCs w:val="24"/>
          </w:rPr>
          <w:t>7.8</w:t>
        </w:r>
      </w:hyperlink>
      <w:r w:rsidRPr="002C16DB">
        <w:rPr>
          <w:rFonts w:ascii="Times New Roman" w:hAnsi="Times New Roman"/>
          <w:sz w:val="24"/>
          <w:szCs w:val="24"/>
        </w:rPr>
        <w:t xml:space="preserve"> Контракта возврат </w:t>
      </w:r>
      <w:r w:rsidR="00F41062">
        <w:rPr>
          <w:rFonts w:ascii="Times New Roman" w:hAnsi="Times New Roman"/>
          <w:sz w:val="24"/>
          <w:szCs w:val="24"/>
        </w:rPr>
        <w:t>независим</w:t>
      </w:r>
      <w:r w:rsidRPr="002C16DB">
        <w:rPr>
          <w:rFonts w:ascii="Times New Roman" w:hAnsi="Times New Roman"/>
          <w:sz w:val="24"/>
          <w:szCs w:val="24"/>
        </w:rPr>
        <w:t xml:space="preserve">ой гарантии Заказчиком гаранту, предоставившему указанную </w:t>
      </w:r>
      <w:r w:rsidR="00F41062">
        <w:rPr>
          <w:rFonts w:ascii="Times New Roman" w:hAnsi="Times New Roman"/>
          <w:sz w:val="24"/>
          <w:szCs w:val="24"/>
        </w:rPr>
        <w:t>независим</w:t>
      </w:r>
      <w:r w:rsidRPr="002C16DB">
        <w:rPr>
          <w:rFonts w:ascii="Times New Roman" w:hAnsi="Times New Roman"/>
          <w:sz w:val="24"/>
          <w:szCs w:val="24"/>
        </w:rPr>
        <w:t xml:space="preserve">ую гарантию, не осуществляется, взыскание по ней не производится.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7.11. Участник закупки, с которым заключается контракт по результатам определения поставщика (подрядчика, исполнителя) в соответствии с </w:t>
      </w:r>
      <w:hyperlink r:id="rId23" w:history="1">
        <w:r w:rsidRPr="002C16DB">
          <w:rPr>
            <w:rStyle w:val="a7"/>
            <w:rFonts w:ascii="Times New Roman" w:hAnsi="Times New Roman"/>
            <w:sz w:val="24"/>
            <w:szCs w:val="24"/>
          </w:rPr>
          <w:t>пунктом 1 части 1 статьи 30</w:t>
        </w:r>
      </w:hyperlink>
      <w:r w:rsidRPr="002C16DB">
        <w:rPr>
          <w:rFonts w:ascii="Times New Roman" w:hAnsi="Times New Roman"/>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w:t>
      </w:r>
      <w:hyperlink r:id="rId24" w:history="1">
        <w:r w:rsidRPr="002C16DB">
          <w:rPr>
            <w:rStyle w:val="a7"/>
            <w:rFonts w:ascii="Times New Roman" w:hAnsi="Times New Roman"/>
            <w:sz w:val="24"/>
            <w:szCs w:val="24"/>
          </w:rPr>
          <w:t>статьи 37</w:t>
        </w:r>
      </w:hyperlink>
      <w:r w:rsidRPr="002C16DB">
        <w:rPr>
          <w:rFonts w:ascii="Times New Roman" w:hAnsi="Times New Roman"/>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25" w:history="1">
        <w:r w:rsidRPr="002C16DB">
          <w:rPr>
            <w:rStyle w:val="a7"/>
            <w:rFonts w:ascii="Times New Roman" w:hAnsi="Times New Roman"/>
            <w:sz w:val="24"/>
            <w:szCs w:val="24"/>
          </w:rPr>
          <w:t>законом</w:t>
        </w:r>
      </w:hyperlink>
      <w:r w:rsidRPr="002C16DB">
        <w:rPr>
          <w:rFonts w:ascii="Times New Roman" w:hAnsi="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7.12. Положения настоящего раздела Контракта не применяются в случае заключения Контракта с участником закупки, который является казенным учреждением. </w:t>
      </w:r>
    </w:p>
    <w:p w:rsidR="002C16DB" w:rsidRPr="002C16DB" w:rsidRDefault="002C16DB" w:rsidP="002C16DB">
      <w:pPr>
        <w:spacing w:after="0" w:line="240" w:lineRule="auto"/>
        <w:jc w:val="both"/>
        <w:rPr>
          <w:rFonts w:ascii="Times New Roman" w:hAnsi="Times New Roman"/>
          <w:sz w:val="24"/>
          <w:szCs w:val="24"/>
        </w:rPr>
      </w:pPr>
      <w:r w:rsidRPr="002C16DB">
        <w:rPr>
          <w:rFonts w:ascii="Times New Roman" w:hAnsi="Times New Roman"/>
          <w:sz w:val="24"/>
          <w:szCs w:val="24"/>
        </w:rPr>
        <w:t xml:space="preserve">  </w:t>
      </w:r>
    </w:p>
    <w:p w:rsidR="002C16DB" w:rsidRDefault="002C16DB" w:rsidP="002C16DB">
      <w:pPr>
        <w:spacing w:after="0" w:line="240" w:lineRule="auto"/>
        <w:jc w:val="center"/>
        <w:rPr>
          <w:rFonts w:ascii="Times New Roman" w:hAnsi="Times New Roman"/>
          <w:sz w:val="24"/>
          <w:szCs w:val="24"/>
        </w:rPr>
      </w:pPr>
      <w:bookmarkStart w:id="17" w:name="p156"/>
      <w:bookmarkEnd w:id="17"/>
      <w:r w:rsidRPr="002C16DB">
        <w:rPr>
          <w:rFonts w:ascii="Times New Roman" w:hAnsi="Times New Roman"/>
          <w:sz w:val="24"/>
          <w:szCs w:val="24"/>
        </w:rPr>
        <w:t>VIII. Обеспечение гарантийных обязательств</w:t>
      </w:r>
    </w:p>
    <w:p w:rsidR="001465FD" w:rsidRPr="002C16DB" w:rsidRDefault="001465FD" w:rsidP="002C16DB">
      <w:pPr>
        <w:spacing w:after="0" w:line="240" w:lineRule="auto"/>
        <w:jc w:val="center"/>
        <w:rPr>
          <w:rFonts w:ascii="Times New Roman" w:hAnsi="Times New Roman"/>
          <w:sz w:val="24"/>
          <w:szCs w:val="24"/>
        </w:rPr>
      </w:pPr>
    </w:p>
    <w:p w:rsidR="008C216F" w:rsidRPr="008C216F" w:rsidRDefault="00DE5525" w:rsidP="008C216F">
      <w:pPr>
        <w:spacing w:after="0" w:line="240" w:lineRule="auto"/>
        <w:ind w:firstLine="567"/>
        <w:jc w:val="both"/>
        <w:rPr>
          <w:rFonts w:ascii="Times New Roman" w:hAnsi="Times New Roman"/>
          <w:sz w:val="24"/>
          <w:szCs w:val="24"/>
        </w:rPr>
      </w:pPr>
      <w:r>
        <w:rPr>
          <w:rFonts w:ascii="Times New Roman" w:hAnsi="Times New Roman"/>
          <w:sz w:val="24"/>
          <w:szCs w:val="24"/>
        </w:rPr>
        <w:t>8.1.</w:t>
      </w:r>
      <w:r w:rsidR="008C216F" w:rsidRPr="008C216F">
        <w:rPr>
          <w:rFonts w:ascii="Times New Roman" w:hAnsi="Times New Roman"/>
          <w:sz w:val="24"/>
          <w:szCs w:val="24"/>
        </w:rPr>
        <w:t> </w:t>
      </w:r>
      <w:r>
        <w:rPr>
          <w:rFonts w:ascii="Times New Roman" w:hAnsi="Times New Roman"/>
          <w:sz w:val="24"/>
          <w:szCs w:val="24"/>
        </w:rPr>
        <w:t xml:space="preserve"> </w:t>
      </w:r>
      <w:r w:rsidR="008C216F" w:rsidRPr="008C216F">
        <w:rPr>
          <w:rFonts w:ascii="Times New Roman" w:hAnsi="Times New Roman"/>
          <w:sz w:val="24"/>
          <w:szCs w:val="24"/>
        </w:rPr>
        <w:t xml:space="preserve">В целях предоставления </w:t>
      </w:r>
      <w:r w:rsidR="008C216F">
        <w:rPr>
          <w:rFonts w:ascii="Times New Roman" w:hAnsi="Times New Roman"/>
          <w:sz w:val="24"/>
          <w:szCs w:val="24"/>
        </w:rPr>
        <w:t xml:space="preserve">Поставщиком </w:t>
      </w:r>
      <w:r w:rsidR="008C216F" w:rsidRPr="008C216F">
        <w:rPr>
          <w:rFonts w:ascii="Times New Roman" w:hAnsi="Times New Roman"/>
          <w:sz w:val="24"/>
          <w:szCs w:val="24"/>
        </w:rPr>
        <w:t xml:space="preserve"> гарантии качества на </w:t>
      </w:r>
      <w:r w:rsidR="008C216F">
        <w:rPr>
          <w:rFonts w:ascii="Times New Roman" w:hAnsi="Times New Roman"/>
          <w:sz w:val="24"/>
          <w:szCs w:val="24"/>
        </w:rPr>
        <w:t>Товар</w:t>
      </w:r>
      <w:r w:rsidR="008C216F" w:rsidRPr="008C216F">
        <w:rPr>
          <w:rFonts w:ascii="Times New Roman" w:hAnsi="Times New Roman"/>
          <w:sz w:val="24"/>
          <w:szCs w:val="24"/>
        </w:rPr>
        <w:t xml:space="preserve"> и возможности использования </w:t>
      </w:r>
      <w:r w:rsidR="008C216F">
        <w:rPr>
          <w:rFonts w:ascii="Times New Roman" w:hAnsi="Times New Roman"/>
          <w:sz w:val="24"/>
          <w:szCs w:val="24"/>
        </w:rPr>
        <w:t>Товара</w:t>
      </w:r>
      <w:r w:rsidR="008C216F" w:rsidRPr="008C216F">
        <w:rPr>
          <w:rFonts w:ascii="Times New Roman" w:hAnsi="Times New Roman"/>
          <w:sz w:val="24"/>
          <w:szCs w:val="24"/>
        </w:rPr>
        <w:t xml:space="preserve"> на протяжении указанного в Контракте гарантийного срока, устанавливается обеспечение гарантийных обязательств в размере 1% (один </w:t>
      </w:r>
      <w:r w:rsidR="008C216F" w:rsidRPr="008C216F">
        <w:rPr>
          <w:rFonts w:ascii="Times New Roman" w:hAnsi="Times New Roman"/>
          <w:sz w:val="24"/>
          <w:szCs w:val="24"/>
        </w:rPr>
        <w:lastRenderedPageBreak/>
        <w:t xml:space="preserve">процент) от Начальной максимальной цены Контракта, что составляет </w:t>
      </w:r>
      <w:r w:rsidR="00426052">
        <w:rPr>
          <w:rFonts w:ascii="Times New Roman" w:hAnsi="Times New Roman"/>
          <w:sz w:val="24"/>
          <w:szCs w:val="24"/>
        </w:rPr>
        <w:t>45839,60</w:t>
      </w:r>
      <w:r w:rsidR="008C216F" w:rsidRPr="008C216F">
        <w:rPr>
          <w:rFonts w:ascii="Times New Roman" w:hAnsi="Times New Roman"/>
          <w:sz w:val="24"/>
          <w:szCs w:val="24"/>
        </w:rPr>
        <w:t>(</w:t>
      </w:r>
      <w:r w:rsidR="00426052">
        <w:rPr>
          <w:rFonts w:ascii="Times New Roman" w:hAnsi="Times New Roman"/>
          <w:sz w:val="24"/>
          <w:szCs w:val="24"/>
        </w:rPr>
        <w:t>сорок пять тысяч восемьсот тридцать девять</w:t>
      </w:r>
      <w:r w:rsidR="008C216F" w:rsidRPr="008C216F">
        <w:rPr>
          <w:rFonts w:ascii="Times New Roman" w:hAnsi="Times New Roman"/>
          <w:sz w:val="24"/>
          <w:szCs w:val="24"/>
        </w:rPr>
        <w:t>) рубл</w:t>
      </w:r>
      <w:r w:rsidR="00426052">
        <w:rPr>
          <w:rFonts w:ascii="Times New Roman" w:hAnsi="Times New Roman"/>
          <w:sz w:val="24"/>
          <w:szCs w:val="24"/>
        </w:rPr>
        <w:t>ей 60</w:t>
      </w:r>
      <w:r w:rsidR="008C216F" w:rsidRPr="008C216F">
        <w:rPr>
          <w:rFonts w:ascii="Times New Roman" w:hAnsi="Times New Roman"/>
          <w:sz w:val="24"/>
          <w:szCs w:val="24"/>
        </w:rPr>
        <w:t xml:space="preserve"> копе</w:t>
      </w:r>
      <w:r w:rsidR="00426052">
        <w:rPr>
          <w:rFonts w:ascii="Times New Roman" w:hAnsi="Times New Roman"/>
          <w:sz w:val="24"/>
          <w:szCs w:val="24"/>
        </w:rPr>
        <w:t>ек</w:t>
      </w:r>
      <w:r w:rsidR="008C216F" w:rsidRPr="008C216F">
        <w:rPr>
          <w:rFonts w:ascii="Times New Roman" w:hAnsi="Times New Roman"/>
          <w:sz w:val="24"/>
          <w:szCs w:val="24"/>
        </w:rPr>
        <w:t>.</w:t>
      </w:r>
    </w:p>
    <w:p w:rsidR="008C216F" w:rsidRPr="008C216F" w:rsidRDefault="00DE5525" w:rsidP="008C216F">
      <w:pPr>
        <w:spacing w:after="0" w:line="240" w:lineRule="auto"/>
        <w:ind w:firstLine="567"/>
        <w:jc w:val="both"/>
        <w:rPr>
          <w:rFonts w:ascii="Times New Roman" w:hAnsi="Times New Roman"/>
          <w:sz w:val="24"/>
          <w:szCs w:val="24"/>
        </w:rPr>
      </w:pPr>
      <w:r>
        <w:rPr>
          <w:rFonts w:ascii="Times New Roman" w:hAnsi="Times New Roman"/>
          <w:sz w:val="24"/>
          <w:szCs w:val="24"/>
        </w:rPr>
        <w:t xml:space="preserve">8.2. </w:t>
      </w:r>
      <w:r w:rsidR="008C216F" w:rsidRPr="008C216F">
        <w:rPr>
          <w:rFonts w:ascii="Times New Roman" w:hAnsi="Times New Roman"/>
          <w:sz w:val="24"/>
          <w:szCs w:val="24"/>
        </w:rPr>
        <w:t>Гарантийные обязательства обеспечиваются предоставлением независимой гарантии</w:t>
      </w:r>
      <w:r w:rsidR="001465FD">
        <w:rPr>
          <w:rFonts w:ascii="Times New Roman" w:hAnsi="Times New Roman"/>
          <w:sz w:val="24"/>
          <w:szCs w:val="24"/>
        </w:rPr>
        <w:t xml:space="preserve"> </w:t>
      </w:r>
      <w:r w:rsidR="008C216F" w:rsidRPr="008C216F">
        <w:rPr>
          <w:rFonts w:ascii="Times New Roman" w:hAnsi="Times New Roman"/>
          <w:sz w:val="24"/>
          <w:szCs w:val="24"/>
        </w:rPr>
        <w:t>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8C216F" w:rsidRPr="008C216F" w:rsidRDefault="00DE5525" w:rsidP="008C216F">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8.3. </w:t>
      </w:r>
      <w:r w:rsidR="008C216F" w:rsidRPr="008C216F">
        <w:rPr>
          <w:rFonts w:ascii="Times New Roman" w:hAnsi="Times New Roman"/>
          <w:sz w:val="24"/>
          <w:szCs w:val="24"/>
        </w:rPr>
        <w:t>Независимая гарантия должна быть безотзывной и должна содержать сведения, указанные в Законе о контрактной системе.</w:t>
      </w:r>
    </w:p>
    <w:p w:rsidR="008C216F" w:rsidRPr="008C216F" w:rsidRDefault="00DE5525" w:rsidP="008C216F">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8.4. </w:t>
      </w:r>
      <w:r w:rsidR="008C216F" w:rsidRPr="008C216F">
        <w:rPr>
          <w:rFonts w:ascii="Times New Roman" w:hAnsi="Times New Roman"/>
          <w:sz w:val="24"/>
          <w:szCs w:val="24"/>
        </w:rPr>
        <w:t>В независимую гарантию включается условие о праве Заказчика на бесспорное списание денежных средств со счета гаранта, если гарантом в срок не более чем 10 (Десять)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8C216F" w:rsidRPr="008C216F" w:rsidRDefault="00DE5525" w:rsidP="008C216F">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8.5.  </w:t>
      </w:r>
      <w:r w:rsidR="008C216F" w:rsidRPr="008C216F">
        <w:rPr>
          <w:rFonts w:ascii="Times New Roman" w:hAnsi="Times New Roman"/>
          <w:sz w:val="24"/>
          <w:szCs w:val="24"/>
        </w:rPr>
        <w:t xml:space="preserve">В случае предоставления </w:t>
      </w:r>
      <w:r w:rsidR="001465FD">
        <w:rPr>
          <w:rFonts w:ascii="Times New Roman" w:hAnsi="Times New Roman"/>
          <w:sz w:val="24"/>
          <w:szCs w:val="24"/>
        </w:rPr>
        <w:t>Поставщиком</w:t>
      </w:r>
      <w:r w:rsidR="008C216F" w:rsidRPr="008C216F">
        <w:rPr>
          <w:rFonts w:ascii="Times New Roman" w:hAnsi="Times New Roman"/>
          <w:sz w:val="24"/>
          <w:szCs w:val="24"/>
        </w:rPr>
        <w:t xml:space="preserve"> обеспечения гарантийных обязательств в виде внесения денежных средств на счет Заказчика, денежные средства перечисляются по следующим реквизитам: </w:t>
      </w:r>
    </w:p>
    <w:p w:rsidR="008C216F" w:rsidRPr="008C216F" w:rsidRDefault="008C216F" w:rsidP="008C216F">
      <w:pPr>
        <w:pStyle w:val="afa"/>
        <w:widowControl w:val="0"/>
        <w:ind w:firstLine="709"/>
        <w:jc w:val="both"/>
        <w:rPr>
          <w:rFonts w:ascii="Times New Roman" w:hAnsi="Times New Roman"/>
          <w:b/>
          <w:sz w:val="24"/>
          <w:szCs w:val="24"/>
        </w:rPr>
      </w:pPr>
      <w:r w:rsidRPr="008C216F">
        <w:rPr>
          <w:rFonts w:ascii="Times New Roman" w:hAnsi="Times New Roman"/>
          <w:b/>
          <w:sz w:val="24"/>
          <w:szCs w:val="24"/>
        </w:rPr>
        <w:t>Получатель:</w:t>
      </w:r>
    </w:p>
    <w:p w:rsidR="008C216F" w:rsidRPr="008C216F" w:rsidRDefault="008C216F" w:rsidP="008C216F">
      <w:pPr>
        <w:pStyle w:val="afa"/>
        <w:widowControl w:val="0"/>
        <w:ind w:firstLine="709"/>
        <w:jc w:val="both"/>
        <w:rPr>
          <w:rFonts w:ascii="Times New Roman" w:hAnsi="Times New Roman"/>
          <w:sz w:val="24"/>
          <w:szCs w:val="24"/>
        </w:rPr>
      </w:pPr>
      <w:r w:rsidRPr="008C216F">
        <w:rPr>
          <w:rFonts w:ascii="Times New Roman" w:hAnsi="Times New Roman"/>
          <w:sz w:val="24"/>
          <w:szCs w:val="24"/>
        </w:rPr>
        <w:t xml:space="preserve">УФК по Новосибирской области (администрация </w:t>
      </w:r>
      <w:proofErr w:type="spellStart"/>
      <w:r w:rsidRPr="008C216F">
        <w:rPr>
          <w:rFonts w:ascii="Times New Roman" w:hAnsi="Times New Roman"/>
          <w:sz w:val="24"/>
          <w:szCs w:val="24"/>
        </w:rPr>
        <w:t>Прокудского</w:t>
      </w:r>
      <w:proofErr w:type="spellEnd"/>
      <w:r w:rsidRPr="008C216F">
        <w:rPr>
          <w:rFonts w:ascii="Times New Roman" w:hAnsi="Times New Roman"/>
          <w:sz w:val="24"/>
          <w:szCs w:val="24"/>
        </w:rPr>
        <w:t xml:space="preserve"> сельсовета </w:t>
      </w:r>
      <w:proofErr w:type="spellStart"/>
      <w:r w:rsidRPr="008C216F">
        <w:rPr>
          <w:rFonts w:ascii="Times New Roman" w:hAnsi="Times New Roman"/>
          <w:sz w:val="24"/>
          <w:szCs w:val="24"/>
        </w:rPr>
        <w:t>Коченевского</w:t>
      </w:r>
      <w:proofErr w:type="spellEnd"/>
      <w:r w:rsidRPr="008C216F">
        <w:rPr>
          <w:rFonts w:ascii="Times New Roman" w:hAnsi="Times New Roman"/>
          <w:sz w:val="24"/>
          <w:szCs w:val="24"/>
        </w:rPr>
        <w:t xml:space="preserve"> района Новосибирской области) л/с 811010043</w:t>
      </w:r>
    </w:p>
    <w:p w:rsidR="008C216F" w:rsidRPr="008C216F" w:rsidRDefault="008C216F" w:rsidP="008C216F">
      <w:pPr>
        <w:pStyle w:val="afa"/>
        <w:widowControl w:val="0"/>
        <w:ind w:firstLine="709"/>
        <w:jc w:val="both"/>
        <w:rPr>
          <w:rFonts w:ascii="Times New Roman" w:hAnsi="Times New Roman"/>
          <w:sz w:val="24"/>
          <w:szCs w:val="24"/>
        </w:rPr>
      </w:pPr>
      <w:r w:rsidRPr="008C216F">
        <w:rPr>
          <w:rFonts w:ascii="Times New Roman" w:hAnsi="Times New Roman"/>
          <w:sz w:val="24"/>
          <w:szCs w:val="24"/>
        </w:rPr>
        <w:t xml:space="preserve">ИНН 5425106690; </w:t>
      </w:r>
    </w:p>
    <w:p w:rsidR="008C216F" w:rsidRPr="008C216F" w:rsidRDefault="008C216F" w:rsidP="008C216F">
      <w:pPr>
        <w:pStyle w:val="afa"/>
        <w:widowControl w:val="0"/>
        <w:ind w:firstLine="709"/>
        <w:jc w:val="both"/>
        <w:rPr>
          <w:rFonts w:ascii="Times New Roman" w:hAnsi="Times New Roman"/>
          <w:sz w:val="24"/>
          <w:szCs w:val="24"/>
        </w:rPr>
      </w:pPr>
      <w:r w:rsidRPr="008C216F">
        <w:rPr>
          <w:rFonts w:ascii="Times New Roman" w:hAnsi="Times New Roman"/>
          <w:sz w:val="24"/>
          <w:szCs w:val="24"/>
        </w:rPr>
        <w:t>КПП 542501001</w:t>
      </w:r>
    </w:p>
    <w:p w:rsidR="008C216F" w:rsidRPr="008C216F" w:rsidRDefault="008C216F" w:rsidP="008C216F">
      <w:pPr>
        <w:pStyle w:val="afa"/>
        <w:widowControl w:val="0"/>
        <w:ind w:firstLine="709"/>
        <w:jc w:val="both"/>
        <w:rPr>
          <w:rFonts w:ascii="Times New Roman" w:hAnsi="Times New Roman"/>
          <w:sz w:val="24"/>
          <w:szCs w:val="24"/>
        </w:rPr>
      </w:pPr>
      <w:proofErr w:type="spellStart"/>
      <w:r w:rsidRPr="008C216F">
        <w:rPr>
          <w:rFonts w:ascii="Times New Roman" w:hAnsi="Times New Roman"/>
          <w:sz w:val="24"/>
          <w:szCs w:val="24"/>
        </w:rPr>
        <w:t>р</w:t>
      </w:r>
      <w:proofErr w:type="spellEnd"/>
      <w:r w:rsidRPr="008C216F">
        <w:rPr>
          <w:rFonts w:ascii="Times New Roman" w:hAnsi="Times New Roman"/>
          <w:sz w:val="24"/>
          <w:szCs w:val="24"/>
        </w:rPr>
        <w:t>/с 03232643506234225100</w:t>
      </w:r>
    </w:p>
    <w:p w:rsidR="008C216F" w:rsidRPr="008C216F" w:rsidRDefault="008C216F" w:rsidP="008C216F">
      <w:pPr>
        <w:pStyle w:val="afa"/>
        <w:widowControl w:val="0"/>
        <w:ind w:firstLine="709"/>
        <w:jc w:val="both"/>
        <w:rPr>
          <w:rFonts w:ascii="Times New Roman" w:hAnsi="Times New Roman"/>
          <w:sz w:val="24"/>
          <w:szCs w:val="24"/>
        </w:rPr>
      </w:pPr>
      <w:r w:rsidRPr="008C216F">
        <w:rPr>
          <w:rFonts w:ascii="Times New Roman" w:hAnsi="Times New Roman"/>
          <w:sz w:val="24"/>
          <w:szCs w:val="24"/>
        </w:rPr>
        <w:t>Банк получателя: СИБИРСКОЕ ГУ БАНКА РОССИИ //УФК по Новосибирской области г. Новосибирск</w:t>
      </w:r>
    </w:p>
    <w:p w:rsidR="008C216F" w:rsidRPr="008C216F" w:rsidRDefault="008C216F" w:rsidP="008C216F">
      <w:pPr>
        <w:widowControl w:val="0"/>
        <w:tabs>
          <w:tab w:val="left" w:pos="10306"/>
        </w:tabs>
        <w:autoSpaceDE w:val="0"/>
        <w:autoSpaceDN w:val="0"/>
        <w:adjustRightInd w:val="0"/>
        <w:spacing w:after="0" w:line="240" w:lineRule="auto"/>
        <w:ind w:firstLine="709"/>
        <w:jc w:val="both"/>
        <w:rPr>
          <w:rFonts w:ascii="Times New Roman" w:hAnsi="Times New Roman"/>
          <w:sz w:val="24"/>
          <w:szCs w:val="24"/>
        </w:rPr>
      </w:pPr>
      <w:r w:rsidRPr="008C216F">
        <w:rPr>
          <w:rFonts w:ascii="Times New Roman" w:hAnsi="Times New Roman"/>
          <w:sz w:val="24"/>
          <w:szCs w:val="24"/>
        </w:rPr>
        <w:t>БИК 015004950</w:t>
      </w:r>
    </w:p>
    <w:p w:rsidR="008C216F" w:rsidRPr="008C216F" w:rsidRDefault="008C216F" w:rsidP="008C216F">
      <w:pPr>
        <w:widowControl w:val="0"/>
        <w:tabs>
          <w:tab w:val="left" w:pos="10306"/>
        </w:tabs>
        <w:autoSpaceDE w:val="0"/>
        <w:autoSpaceDN w:val="0"/>
        <w:adjustRightInd w:val="0"/>
        <w:spacing w:after="0" w:line="240" w:lineRule="auto"/>
        <w:ind w:firstLine="709"/>
        <w:jc w:val="both"/>
        <w:rPr>
          <w:rFonts w:ascii="Times New Roman" w:hAnsi="Times New Roman"/>
          <w:sz w:val="24"/>
          <w:szCs w:val="24"/>
        </w:rPr>
      </w:pPr>
      <w:proofErr w:type="spellStart"/>
      <w:r w:rsidRPr="008C216F">
        <w:rPr>
          <w:rFonts w:ascii="Times New Roman" w:hAnsi="Times New Roman"/>
          <w:sz w:val="24"/>
          <w:szCs w:val="24"/>
        </w:rPr>
        <w:t>кор.сч</w:t>
      </w:r>
      <w:proofErr w:type="spellEnd"/>
      <w:r w:rsidRPr="008C216F">
        <w:rPr>
          <w:rFonts w:ascii="Times New Roman" w:hAnsi="Times New Roman"/>
          <w:sz w:val="24"/>
          <w:szCs w:val="24"/>
        </w:rPr>
        <w:t xml:space="preserve"> 40102810445370000043</w:t>
      </w:r>
    </w:p>
    <w:p w:rsidR="008C216F" w:rsidRPr="008C216F" w:rsidRDefault="008C216F" w:rsidP="008C216F">
      <w:pPr>
        <w:widowControl w:val="0"/>
        <w:tabs>
          <w:tab w:val="left" w:pos="0"/>
          <w:tab w:val="left" w:pos="567"/>
          <w:tab w:val="left" w:pos="10306"/>
        </w:tabs>
        <w:spacing w:after="0" w:line="240" w:lineRule="auto"/>
        <w:ind w:firstLine="567"/>
        <w:jc w:val="both"/>
        <w:rPr>
          <w:rFonts w:ascii="Times New Roman" w:hAnsi="Times New Roman"/>
          <w:sz w:val="24"/>
          <w:szCs w:val="24"/>
        </w:rPr>
      </w:pPr>
      <w:r w:rsidRPr="008C216F">
        <w:rPr>
          <w:rFonts w:ascii="Times New Roman" w:hAnsi="Times New Roman"/>
          <w:sz w:val="24"/>
          <w:szCs w:val="24"/>
        </w:rPr>
        <w:t>Назначение платежа: «Денежные средства для обеспечения гарантийных обязательств (наименование объекта закупки). НДС не облагается».</w:t>
      </w:r>
    </w:p>
    <w:p w:rsidR="008C216F" w:rsidRPr="008C216F" w:rsidRDefault="00DE5525" w:rsidP="008C216F">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8.6. </w:t>
      </w:r>
      <w:r w:rsidR="008C216F" w:rsidRPr="008C216F">
        <w:rPr>
          <w:rFonts w:ascii="Times New Roman" w:hAnsi="Times New Roman"/>
          <w:sz w:val="24"/>
          <w:szCs w:val="24"/>
        </w:rPr>
        <w:t xml:space="preserve">Предоставлением обеспечения в виде денежных средств на счет Заказчика является поступление денежных средств по указанным реквизитам. </w:t>
      </w:r>
    </w:p>
    <w:p w:rsidR="008C216F" w:rsidRPr="008C216F" w:rsidRDefault="008C216F" w:rsidP="008C216F">
      <w:pPr>
        <w:spacing w:after="0" w:line="240" w:lineRule="auto"/>
        <w:ind w:firstLine="567"/>
        <w:jc w:val="both"/>
        <w:rPr>
          <w:rFonts w:ascii="Times New Roman" w:hAnsi="Times New Roman"/>
          <w:sz w:val="24"/>
          <w:szCs w:val="24"/>
        </w:rPr>
      </w:pPr>
      <w:r w:rsidRPr="008C216F">
        <w:rPr>
          <w:rFonts w:ascii="Times New Roman" w:hAnsi="Times New Roman"/>
          <w:sz w:val="24"/>
          <w:szCs w:val="24"/>
        </w:rPr>
        <w:t xml:space="preserve">Способ обеспечения гарантийных обязательств определяется </w:t>
      </w:r>
      <w:r w:rsidR="001465FD">
        <w:rPr>
          <w:rFonts w:ascii="Times New Roman" w:hAnsi="Times New Roman"/>
          <w:sz w:val="24"/>
          <w:szCs w:val="24"/>
        </w:rPr>
        <w:t>Поставщиком</w:t>
      </w:r>
      <w:r w:rsidRPr="008C216F">
        <w:rPr>
          <w:rFonts w:ascii="Times New Roman" w:hAnsi="Times New Roman"/>
          <w:sz w:val="24"/>
          <w:szCs w:val="24"/>
        </w:rPr>
        <w:t xml:space="preserve"> самостоятельно.</w:t>
      </w:r>
    </w:p>
    <w:p w:rsidR="008C216F" w:rsidRPr="008C216F" w:rsidRDefault="008C216F" w:rsidP="008C216F">
      <w:pPr>
        <w:spacing w:after="0" w:line="240" w:lineRule="auto"/>
        <w:ind w:firstLine="567"/>
        <w:jc w:val="both"/>
        <w:rPr>
          <w:rFonts w:ascii="Times New Roman" w:hAnsi="Times New Roman"/>
          <w:sz w:val="24"/>
          <w:szCs w:val="24"/>
        </w:rPr>
      </w:pPr>
      <w:r w:rsidRPr="008C216F">
        <w:rPr>
          <w:rFonts w:ascii="Times New Roman" w:hAnsi="Times New Roman"/>
          <w:sz w:val="24"/>
          <w:szCs w:val="24"/>
        </w:rPr>
        <w:t xml:space="preserve">Платежное поручение (либо копия) с отметкой банка о перечислении денежных средств на счет Заказчика (либо независимая гарантия) предоставляются </w:t>
      </w:r>
      <w:r w:rsidR="001465FD">
        <w:rPr>
          <w:rFonts w:ascii="Times New Roman" w:hAnsi="Times New Roman"/>
          <w:sz w:val="24"/>
          <w:szCs w:val="24"/>
        </w:rPr>
        <w:t>Поставщиком</w:t>
      </w:r>
      <w:r w:rsidRPr="008C216F">
        <w:rPr>
          <w:rFonts w:ascii="Times New Roman" w:hAnsi="Times New Roman"/>
          <w:sz w:val="24"/>
          <w:szCs w:val="24"/>
        </w:rPr>
        <w:t xml:space="preserve"> Заказчику одновременно с документами</w:t>
      </w:r>
      <w:r w:rsidR="00DE5525">
        <w:rPr>
          <w:rFonts w:ascii="Times New Roman" w:hAnsi="Times New Roman"/>
          <w:sz w:val="24"/>
          <w:szCs w:val="24"/>
        </w:rPr>
        <w:t xml:space="preserve"> приемки</w:t>
      </w:r>
      <w:r w:rsidRPr="008C216F">
        <w:rPr>
          <w:rFonts w:ascii="Times New Roman" w:hAnsi="Times New Roman"/>
          <w:sz w:val="24"/>
          <w:szCs w:val="24"/>
        </w:rPr>
        <w:t>.</w:t>
      </w:r>
    </w:p>
    <w:p w:rsidR="008C216F" w:rsidRPr="008C216F" w:rsidRDefault="00DE5525" w:rsidP="008C216F">
      <w:pPr>
        <w:spacing w:after="0" w:line="240" w:lineRule="auto"/>
        <w:ind w:firstLine="567"/>
        <w:jc w:val="both"/>
        <w:rPr>
          <w:rFonts w:ascii="Times New Roman" w:hAnsi="Times New Roman"/>
          <w:i/>
          <w:sz w:val="24"/>
          <w:szCs w:val="24"/>
        </w:rPr>
      </w:pPr>
      <w:r>
        <w:rPr>
          <w:rFonts w:ascii="Times New Roman" w:hAnsi="Times New Roman"/>
          <w:sz w:val="24"/>
          <w:szCs w:val="24"/>
        </w:rPr>
        <w:t xml:space="preserve">8.7. </w:t>
      </w:r>
      <w:r w:rsidR="008C216F" w:rsidRPr="008C216F">
        <w:rPr>
          <w:rFonts w:ascii="Times New Roman" w:hAnsi="Times New Roman"/>
          <w:sz w:val="24"/>
          <w:szCs w:val="24"/>
        </w:rPr>
        <w:t>Оформление документа о приемке (за исключением отдельного этапа исполнения контракта) осуществляется Заказчиком после предоставления Подрядчиком обеспечения гарантийных обязательств.</w:t>
      </w:r>
    </w:p>
    <w:p w:rsidR="008C216F" w:rsidRPr="008C216F" w:rsidRDefault="00DE5525" w:rsidP="008C216F">
      <w:pPr>
        <w:spacing w:after="0" w:line="240" w:lineRule="auto"/>
        <w:ind w:firstLine="567"/>
        <w:jc w:val="both"/>
        <w:rPr>
          <w:rFonts w:ascii="Times New Roman" w:hAnsi="Times New Roman"/>
          <w:sz w:val="24"/>
          <w:szCs w:val="24"/>
        </w:rPr>
      </w:pPr>
      <w:r>
        <w:rPr>
          <w:rFonts w:ascii="Times New Roman" w:hAnsi="Times New Roman"/>
          <w:sz w:val="24"/>
          <w:szCs w:val="24"/>
        </w:rPr>
        <w:t>8.8. Поставщик</w:t>
      </w:r>
      <w:r w:rsidR="008C216F" w:rsidRPr="008C216F">
        <w:rPr>
          <w:rFonts w:ascii="Times New Roman" w:hAnsi="Times New Roman"/>
          <w:sz w:val="24"/>
          <w:szCs w:val="24"/>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8C216F" w:rsidRPr="008C216F" w:rsidRDefault="00DE5525" w:rsidP="008C216F">
      <w:pPr>
        <w:spacing w:after="0" w:line="240" w:lineRule="auto"/>
        <w:ind w:firstLine="567"/>
        <w:jc w:val="both"/>
        <w:rPr>
          <w:rFonts w:ascii="Times New Roman" w:hAnsi="Times New Roman"/>
          <w:sz w:val="24"/>
          <w:szCs w:val="24"/>
        </w:rPr>
      </w:pPr>
      <w:r>
        <w:rPr>
          <w:rFonts w:ascii="Times New Roman" w:hAnsi="Times New Roman"/>
          <w:sz w:val="24"/>
          <w:szCs w:val="24"/>
        </w:rPr>
        <w:t xml:space="preserve">8.9. </w:t>
      </w:r>
      <w:r w:rsidR="008C216F" w:rsidRPr="008C216F">
        <w:rPr>
          <w:rFonts w:ascii="Times New Roman" w:hAnsi="Times New Roman"/>
          <w:sz w:val="24"/>
          <w:szCs w:val="24"/>
        </w:rPr>
        <w:t xml:space="preserve">Срок действия независимой гарантии определяется </w:t>
      </w:r>
      <w:r>
        <w:rPr>
          <w:rFonts w:ascii="Times New Roman" w:hAnsi="Times New Roman"/>
          <w:sz w:val="24"/>
          <w:szCs w:val="24"/>
        </w:rPr>
        <w:t>Поставщиком</w:t>
      </w:r>
      <w:r w:rsidR="008C216F" w:rsidRPr="008C216F">
        <w:rPr>
          <w:rFonts w:ascii="Times New Roman" w:hAnsi="Times New Roman"/>
          <w:sz w:val="24"/>
          <w:szCs w:val="24"/>
        </w:rPr>
        <w:t xml:space="preserve"> самостоятельно в соответствии с требованиями Закона о контрактной системе, при этом данный срок должен превышать срок исполнения обеспечиваемых обязательств не менее чем на один месяц, в том числе в случае его изменения в соответствии со статьей 95 Закона о контрактной системе.</w:t>
      </w:r>
    </w:p>
    <w:p w:rsidR="008C216F" w:rsidRPr="008C216F" w:rsidRDefault="00DE5525" w:rsidP="008C216F">
      <w:pPr>
        <w:spacing w:after="0" w:line="240" w:lineRule="auto"/>
        <w:ind w:firstLine="567"/>
        <w:jc w:val="both"/>
        <w:rPr>
          <w:rFonts w:ascii="Times New Roman" w:hAnsi="Times New Roman"/>
          <w:sz w:val="24"/>
          <w:szCs w:val="24"/>
        </w:rPr>
      </w:pPr>
      <w:r>
        <w:rPr>
          <w:rFonts w:ascii="Times New Roman" w:hAnsi="Times New Roman"/>
          <w:sz w:val="24"/>
          <w:szCs w:val="24"/>
        </w:rPr>
        <w:t xml:space="preserve">8.10. </w:t>
      </w:r>
      <w:r w:rsidR="008C216F" w:rsidRPr="008C216F">
        <w:rPr>
          <w:rFonts w:ascii="Times New Roman" w:hAnsi="Times New Roman"/>
          <w:sz w:val="24"/>
          <w:szCs w:val="24"/>
        </w:rPr>
        <w:t xml:space="preserve">В случае надлежащего исполнения </w:t>
      </w:r>
      <w:r>
        <w:rPr>
          <w:rFonts w:ascii="Times New Roman" w:hAnsi="Times New Roman"/>
          <w:sz w:val="24"/>
          <w:szCs w:val="24"/>
        </w:rPr>
        <w:t>Поставщиком</w:t>
      </w:r>
      <w:r w:rsidR="008C216F" w:rsidRPr="008C216F">
        <w:rPr>
          <w:rFonts w:ascii="Times New Roman" w:hAnsi="Times New Roman"/>
          <w:sz w:val="24"/>
          <w:szCs w:val="24"/>
        </w:rPr>
        <w:t xml:space="preserve"> гарантийных обязательств, обеспечение гарантийных обязательств подлежит возврату </w:t>
      </w:r>
      <w:r>
        <w:rPr>
          <w:rFonts w:ascii="Times New Roman" w:hAnsi="Times New Roman"/>
          <w:sz w:val="24"/>
          <w:szCs w:val="24"/>
        </w:rPr>
        <w:t>Поставщику</w:t>
      </w:r>
      <w:r w:rsidR="008C216F" w:rsidRPr="008C216F">
        <w:rPr>
          <w:rFonts w:ascii="Times New Roman" w:hAnsi="Times New Roman"/>
          <w:sz w:val="24"/>
          <w:szCs w:val="24"/>
        </w:rPr>
        <w:t xml:space="preserve">. Заказчик осуществляет возврат денежных средств на расчетный счет </w:t>
      </w:r>
      <w:r>
        <w:rPr>
          <w:rFonts w:ascii="Times New Roman" w:hAnsi="Times New Roman"/>
          <w:sz w:val="24"/>
          <w:szCs w:val="24"/>
        </w:rPr>
        <w:t>Поставщика</w:t>
      </w:r>
      <w:r w:rsidR="008C216F" w:rsidRPr="008C216F">
        <w:rPr>
          <w:rFonts w:ascii="Times New Roman" w:hAnsi="Times New Roman"/>
          <w:sz w:val="24"/>
          <w:szCs w:val="24"/>
        </w:rPr>
        <w:t>, указанный в Контракте, в течение 15 (пятнадцати) рабочих дней с даты окончания срока обеспечиваемых обязательств.</w:t>
      </w:r>
    </w:p>
    <w:p w:rsidR="008C216F" w:rsidRPr="008C216F" w:rsidRDefault="00DE5525" w:rsidP="008C216F">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8.11. </w:t>
      </w:r>
      <w:r w:rsidR="008C216F" w:rsidRPr="008C216F">
        <w:rPr>
          <w:rFonts w:ascii="Times New Roman" w:hAnsi="Times New Roman"/>
          <w:sz w:val="24"/>
          <w:szCs w:val="24"/>
        </w:rPr>
        <w:t xml:space="preserve">Обеспечение гарантийных обязательств сохраняет свою силу при изменении </w:t>
      </w:r>
      <w:r w:rsidR="008C216F" w:rsidRPr="008C216F">
        <w:rPr>
          <w:rFonts w:ascii="Times New Roman" w:hAnsi="Times New Roman"/>
          <w:sz w:val="24"/>
          <w:szCs w:val="24"/>
        </w:rPr>
        <w:lastRenderedPageBreak/>
        <w:t xml:space="preserve">законодательства Российской Федерации, а также при реорганизации </w:t>
      </w:r>
      <w:r>
        <w:rPr>
          <w:rFonts w:ascii="Times New Roman" w:hAnsi="Times New Roman"/>
          <w:sz w:val="24"/>
          <w:szCs w:val="24"/>
        </w:rPr>
        <w:t>Поставщика</w:t>
      </w:r>
      <w:r w:rsidR="008C216F" w:rsidRPr="008C216F">
        <w:rPr>
          <w:rFonts w:ascii="Times New Roman" w:hAnsi="Times New Roman"/>
          <w:sz w:val="24"/>
          <w:szCs w:val="24"/>
        </w:rPr>
        <w:t xml:space="preserve"> или Заказчика.</w:t>
      </w:r>
    </w:p>
    <w:p w:rsidR="008C216F" w:rsidRPr="008C216F" w:rsidRDefault="008C216F" w:rsidP="008C216F">
      <w:pPr>
        <w:widowControl w:val="0"/>
        <w:tabs>
          <w:tab w:val="left" w:pos="709"/>
        </w:tabs>
        <w:spacing w:after="0" w:line="240" w:lineRule="auto"/>
        <w:ind w:firstLine="567"/>
        <w:jc w:val="both"/>
        <w:rPr>
          <w:rFonts w:ascii="Times New Roman" w:hAnsi="Times New Roman"/>
          <w:sz w:val="24"/>
          <w:szCs w:val="24"/>
        </w:rPr>
      </w:pPr>
      <w:r w:rsidRPr="008C216F">
        <w:rPr>
          <w:rFonts w:ascii="Times New Roman" w:hAnsi="Times New Roman"/>
          <w:sz w:val="24"/>
          <w:szCs w:val="24"/>
        </w:rPr>
        <w:t xml:space="preserve">Все затраты, связанные с заключением и оформлением договоров и иных документов по обеспечению гарантийных обязательств, несет </w:t>
      </w:r>
      <w:r w:rsidR="00DE5525">
        <w:rPr>
          <w:rFonts w:ascii="Times New Roman" w:hAnsi="Times New Roman"/>
          <w:sz w:val="24"/>
          <w:szCs w:val="24"/>
        </w:rPr>
        <w:t>Поставщик</w:t>
      </w:r>
      <w:r w:rsidRPr="008C216F">
        <w:rPr>
          <w:rFonts w:ascii="Times New Roman" w:hAnsi="Times New Roman"/>
          <w:sz w:val="24"/>
          <w:szCs w:val="24"/>
        </w:rPr>
        <w:t>.</w:t>
      </w:r>
    </w:p>
    <w:p w:rsidR="008C216F" w:rsidRPr="008C216F" w:rsidRDefault="00DE5525" w:rsidP="008C216F">
      <w:pPr>
        <w:spacing w:after="0" w:line="240" w:lineRule="auto"/>
        <w:ind w:firstLine="567"/>
        <w:jc w:val="both"/>
        <w:rPr>
          <w:rFonts w:ascii="Times New Roman" w:hAnsi="Times New Roman"/>
          <w:sz w:val="24"/>
          <w:szCs w:val="24"/>
        </w:rPr>
      </w:pPr>
      <w:r>
        <w:rPr>
          <w:rFonts w:ascii="Times New Roman" w:hAnsi="Times New Roman"/>
          <w:sz w:val="24"/>
          <w:szCs w:val="24"/>
        </w:rPr>
        <w:t xml:space="preserve">8.12. </w:t>
      </w:r>
      <w:r w:rsidR="008C216F" w:rsidRPr="008C216F">
        <w:rPr>
          <w:rFonts w:ascii="Times New Roman" w:hAnsi="Times New Roman"/>
          <w:sz w:val="24"/>
          <w:szCs w:val="24"/>
        </w:rPr>
        <w:t xml:space="preserve">В случае не предоставления </w:t>
      </w:r>
      <w:r>
        <w:rPr>
          <w:rFonts w:ascii="Times New Roman" w:hAnsi="Times New Roman"/>
          <w:sz w:val="24"/>
          <w:szCs w:val="24"/>
        </w:rPr>
        <w:t>Поставщиком</w:t>
      </w:r>
      <w:r w:rsidR="008C216F" w:rsidRPr="008C216F">
        <w:rPr>
          <w:rFonts w:ascii="Times New Roman" w:hAnsi="Times New Roman"/>
          <w:sz w:val="24"/>
          <w:szCs w:val="24"/>
        </w:rPr>
        <w:t xml:space="preserve"> обеспечения гарантийных обязательств либо предоставления с нарушением условий, указанных в настоящем пункте, Заказчик вправе принять решение об одностороннем отказе от исполнения Контракта в порядке, предусмотренном разделом 1</w:t>
      </w:r>
      <w:r>
        <w:rPr>
          <w:rFonts w:ascii="Times New Roman" w:hAnsi="Times New Roman"/>
          <w:sz w:val="24"/>
          <w:szCs w:val="24"/>
        </w:rPr>
        <w:t>2</w:t>
      </w:r>
      <w:r w:rsidR="008C216F" w:rsidRPr="008C216F">
        <w:rPr>
          <w:rFonts w:ascii="Times New Roman" w:hAnsi="Times New Roman"/>
          <w:sz w:val="24"/>
          <w:szCs w:val="24"/>
        </w:rPr>
        <w:t xml:space="preserve"> настоящего Контракта.</w:t>
      </w:r>
    </w:p>
    <w:p w:rsidR="008C216F" w:rsidRDefault="000D3893" w:rsidP="008C216F">
      <w:pPr>
        <w:spacing w:after="0" w:line="240" w:lineRule="auto"/>
        <w:ind w:firstLine="567"/>
        <w:jc w:val="both"/>
        <w:rPr>
          <w:rFonts w:ascii="Times New Roman" w:eastAsiaTheme="minorEastAsia" w:hAnsi="Times New Roman"/>
          <w:sz w:val="24"/>
          <w:szCs w:val="24"/>
        </w:rPr>
      </w:pPr>
      <w:r>
        <w:rPr>
          <w:rFonts w:ascii="Times New Roman" w:eastAsiaTheme="minorEastAsia" w:hAnsi="Times New Roman"/>
          <w:sz w:val="24"/>
          <w:szCs w:val="24"/>
        </w:rPr>
        <w:t>8</w:t>
      </w:r>
      <w:r w:rsidR="008C216F" w:rsidRPr="008C216F">
        <w:rPr>
          <w:rFonts w:ascii="Times New Roman" w:eastAsiaTheme="minorEastAsia" w:hAnsi="Times New Roman"/>
          <w:sz w:val="24"/>
          <w:szCs w:val="24"/>
        </w:rPr>
        <w:t xml:space="preserve">.13. </w:t>
      </w:r>
      <w:r w:rsidR="00DE5525">
        <w:rPr>
          <w:rFonts w:ascii="Times New Roman" w:eastAsiaTheme="minorEastAsia" w:hAnsi="Times New Roman"/>
          <w:sz w:val="24"/>
          <w:szCs w:val="24"/>
        </w:rPr>
        <w:t>Поставщик</w:t>
      </w:r>
      <w:r w:rsidR="008C216F" w:rsidRPr="008C216F">
        <w:rPr>
          <w:rFonts w:ascii="Times New Roman" w:eastAsiaTheme="minorEastAsia" w:hAnsi="Times New Roman"/>
          <w:sz w:val="24"/>
          <w:szCs w:val="24"/>
        </w:rPr>
        <w:t xml:space="preserve"> освобождается от предоставления обеспечения гарантийных обязательств в случаях, предусмотренных ч. 8 и 8.1 ст. 96 Закона о контрактной системе.</w:t>
      </w:r>
    </w:p>
    <w:p w:rsidR="000D3893" w:rsidRPr="000D3893" w:rsidRDefault="000D3893" w:rsidP="000D3893">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8.14. </w:t>
      </w:r>
      <w:r w:rsidRPr="000D3893">
        <w:rPr>
          <w:rFonts w:ascii="Times New Roman" w:hAnsi="Times New Roman"/>
          <w:sz w:val="24"/>
          <w:szCs w:val="24"/>
        </w:rPr>
        <w:t> </w:t>
      </w:r>
      <w:bookmarkStart w:id="18" w:name="Par775"/>
      <w:bookmarkEnd w:id="18"/>
      <w:r>
        <w:rPr>
          <w:rFonts w:ascii="Times New Roman" w:hAnsi="Times New Roman"/>
          <w:sz w:val="24"/>
          <w:szCs w:val="24"/>
        </w:rPr>
        <w:t>Поставщик</w:t>
      </w:r>
      <w:r w:rsidRPr="000D3893">
        <w:rPr>
          <w:rFonts w:ascii="Times New Roman" w:hAnsi="Times New Roman"/>
          <w:sz w:val="24"/>
          <w:szCs w:val="24"/>
        </w:rPr>
        <w:t xml:space="preserve"> гарантирует, что </w:t>
      </w:r>
      <w:r>
        <w:rPr>
          <w:rFonts w:ascii="Times New Roman" w:hAnsi="Times New Roman"/>
          <w:sz w:val="24"/>
          <w:szCs w:val="24"/>
        </w:rPr>
        <w:t>поставленный Товар</w:t>
      </w:r>
      <w:r w:rsidRPr="000D3893">
        <w:rPr>
          <w:rFonts w:ascii="Times New Roman" w:hAnsi="Times New Roman"/>
          <w:sz w:val="24"/>
          <w:szCs w:val="24"/>
        </w:rPr>
        <w:t xml:space="preserve"> соответствуют требованиям, установленным в «Описании объекта закупки» (приложение № 1 к Контракту) и иным требованиям законодательства Российской Федерации.</w:t>
      </w:r>
    </w:p>
    <w:p w:rsidR="000D3893" w:rsidRPr="000D3893" w:rsidRDefault="000D3893" w:rsidP="000D3893">
      <w:pPr>
        <w:spacing w:after="0" w:line="240" w:lineRule="auto"/>
        <w:ind w:firstLine="567"/>
        <w:jc w:val="both"/>
        <w:rPr>
          <w:rFonts w:ascii="Times New Roman" w:hAnsi="Times New Roman"/>
          <w:sz w:val="24"/>
          <w:szCs w:val="24"/>
        </w:rPr>
      </w:pPr>
      <w:r>
        <w:rPr>
          <w:rFonts w:ascii="Times New Roman" w:hAnsi="Times New Roman"/>
          <w:sz w:val="24"/>
          <w:szCs w:val="24"/>
        </w:rPr>
        <w:t xml:space="preserve">8.15. </w:t>
      </w:r>
      <w:r w:rsidRPr="000D3893">
        <w:rPr>
          <w:rFonts w:ascii="Times New Roman" w:hAnsi="Times New Roman"/>
          <w:sz w:val="24"/>
          <w:szCs w:val="24"/>
        </w:rPr>
        <w:t xml:space="preserve"> Гарантийный срок начинается с даты подписания Сторонами документа о приёмке </w:t>
      </w:r>
      <w:r>
        <w:rPr>
          <w:rFonts w:ascii="Times New Roman" w:hAnsi="Times New Roman"/>
          <w:sz w:val="24"/>
          <w:szCs w:val="24"/>
        </w:rPr>
        <w:t>Товара</w:t>
      </w:r>
      <w:r w:rsidRPr="000D3893">
        <w:rPr>
          <w:rFonts w:ascii="Times New Roman" w:hAnsi="Times New Roman"/>
          <w:sz w:val="24"/>
          <w:szCs w:val="24"/>
        </w:rPr>
        <w:t xml:space="preserve">. </w:t>
      </w:r>
      <w:r>
        <w:rPr>
          <w:rFonts w:ascii="Times New Roman" w:hAnsi="Times New Roman"/>
          <w:sz w:val="24"/>
          <w:szCs w:val="24"/>
        </w:rPr>
        <w:t>Гарантийный срок составляет 2 года.</w:t>
      </w:r>
    </w:p>
    <w:p w:rsidR="000D3893" w:rsidRPr="000D3893" w:rsidRDefault="000D3893" w:rsidP="000D3893">
      <w:pPr>
        <w:shd w:val="clear" w:color="auto" w:fill="FFFFFF"/>
        <w:tabs>
          <w:tab w:val="left" w:pos="142"/>
        </w:tabs>
        <w:spacing w:after="0" w:line="240" w:lineRule="auto"/>
        <w:ind w:firstLine="567"/>
        <w:jc w:val="both"/>
        <w:rPr>
          <w:rFonts w:ascii="Times New Roman" w:hAnsi="Times New Roman"/>
          <w:sz w:val="24"/>
          <w:szCs w:val="24"/>
        </w:rPr>
      </w:pPr>
      <w:r w:rsidRPr="000D3893">
        <w:rPr>
          <w:rFonts w:ascii="Times New Roman" w:hAnsi="Times New Roman"/>
          <w:sz w:val="24"/>
          <w:szCs w:val="24"/>
        </w:rPr>
        <w:t> </w:t>
      </w:r>
      <w:r>
        <w:rPr>
          <w:rFonts w:ascii="Times New Roman" w:hAnsi="Times New Roman"/>
          <w:sz w:val="24"/>
          <w:szCs w:val="24"/>
        </w:rPr>
        <w:t xml:space="preserve">8.16. </w:t>
      </w:r>
      <w:r w:rsidRPr="000D3893">
        <w:rPr>
          <w:rFonts w:ascii="Times New Roman" w:hAnsi="Times New Roman"/>
          <w:sz w:val="24"/>
          <w:szCs w:val="24"/>
        </w:rPr>
        <w:t>Если Стороны не смогут в течение 15 (пятнадцати) календарных дней согласовать решение о частичном или полном исполнении обязательств, предусмотренных настоящим разделом Контракта, спор разрешается в Арбитражном суде Новосибирской области в порядке, установленном действующим законодательством Российской Федерации.</w:t>
      </w:r>
    </w:p>
    <w:p w:rsidR="002C16DB" w:rsidRPr="002C16DB" w:rsidRDefault="002C16DB" w:rsidP="002C16DB">
      <w:pPr>
        <w:spacing w:after="0" w:line="240" w:lineRule="auto"/>
        <w:jc w:val="both"/>
        <w:rPr>
          <w:rFonts w:ascii="Times New Roman" w:hAnsi="Times New Roman"/>
          <w:sz w:val="24"/>
          <w:szCs w:val="24"/>
        </w:rPr>
      </w:pPr>
    </w:p>
    <w:p w:rsidR="002C16DB" w:rsidRPr="002C16DB" w:rsidRDefault="002C16DB" w:rsidP="002C16DB">
      <w:pPr>
        <w:spacing w:after="0" w:line="240" w:lineRule="auto"/>
        <w:jc w:val="center"/>
        <w:rPr>
          <w:rFonts w:ascii="Times New Roman" w:hAnsi="Times New Roman"/>
          <w:sz w:val="24"/>
          <w:szCs w:val="24"/>
        </w:rPr>
      </w:pPr>
      <w:r w:rsidRPr="002C16DB">
        <w:rPr>
          <w:rFonts w:ascii="Times New Roman" w:hAnsi="Times New Roman"/>
          <w:sz w:val="24"/>
          <w:szCs w:val="24"/>
        </w:rPr>
        <w:t>IX. Исключительные права</w:t>
      </w:r>
    </w:p>
    <w:p w:rsidR="002C16DB" w:rsidRPr="002C16DB" w:rsidRDefault="002C16DB" w:rsidP="002C16DB">
      <w:pPr>
        <w:spacing w:after="0" w:line="240" w:lineRule="auto"/>
        <w:jc w:val="both"/>
        <w:rPr>
          <w:rFonts w:ascii="Times New Roman" w:hAnsi="Times New Roman"/>
          <w:sz w:val="24"/>
          <w:szCs w:val="24"/>
        </w:rPr>
      </w:pPr>
      <w:r w:rsidRPr="002C16DB">
        <w:rPr>
          <w:rFonts w:ascii="Times New Roman" w:hAnsi="Times New Roman"/>
          <w:sz w:val="24"/>
          <w:szCs w:val="24"/>
        </w:rPr>
        <w:t xml:space="preserve">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9.1. Поставщик гарантирует отсутствие нарушения исключительных прав третьих лиц, связанных с поставкой и использованием Товара.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9.2.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объеме. </w:t>
      </w:r>
    </w:p>
    <w:p w:rsidR="002C16DB" w:rsidRPr="002C16DB" w:rsidRDefault="002C16DB" w:rsidP="002C16DB">
      <w:pPr>
        <w:spacing w:after="0" w:line="240" w:lineRule="auto"/>
        <w:jc w:val="both"/>
        <w:rPr>
          <w:rFonts w:ascii="Times New Roman" w:hAnsi="Times New Roman"/>
          <w:sz w:val="24"/>
          <w:szCs w:val="24"/>
        </w:rPr>
      </w:pPr>
      <w:r w:rsidRPr="002C16DB">
        <w:rPr>
          <w:rFonts w:ascii="Times New Roman" w:hAnsi="Times New Roman"/>
          <w:sz w:val="24"/>
          <w:szCs w:val="24"/>
        </w:rPr>
        <w:t xml:space="preserve">  </w:t>
      </w:r>
    </w:p>
    <w:p w:rsidR="002C16DB" w:rsidRPr="002C16DB" w:rsidRDefault="002C16DB" w:rsidP="002C16DB">
      <w:pPr>
        <w:spacing w:after="0" w:line="240" w:lineRule="auto"/>
        <w:jc w:val="center"/>
        <w:rPr>
          <w:rFonts w:ascii="Times New Roman" w:hAnsi="Times New Roman"/>
          <w:sz w:val="24"/>
          <w:szCs w:val="24"/>
        </w:rPr>
      </w:pPr>
      <w:r w:rsidRPr="002C16DB">
        <w:rPr>
          <w:rFonts w:ascii="Times New Roman" w:hAnsi="Times New Roman"/>
          <w:sz w:val="24"/>
          <w:szCs w:val="24"/>
        </w:rPr>
        <w:t xml:space="preserve">X. Обстоятельства непреодолимой силы </w:t>
      </w:r>
    </w:p>
    <w:p w:rsidR="002C16DB" w:rsidRPr="002C16DB" w:rsidRDefault="002C16DB" w:rsidP="002C16DB">
      <w:pPr>
        <w:spacing w:after="0" w:line="240" w:lineRule="auto"/>
        <w:jc w:val="both"/>
        <w:rPr>
          <w:rFonts w:ascii="Times New Roman" w:hAnsi="Times New Roman"/>
          <w:sz w:val="24"/>
          <w:szCs w:val="24"/>
        </w:rPr>
      </w:pPr>
      <w:r w:rsidRPr="002C16DB">
        <w:rPr>
          <w:rFonts w:ascii="Times New Roman" w:hAnsi="Times New Roman"/>
          <w:sz w:val="24"/>
          <w:szCs w:val="24"/>
        </w:rPr>
        <w:t xml:space="preserve">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w:t>
      </w:r>
      <w:r w:rsidR="00082C12">
        <w:rPr>
          <w:rFonts w:ascii="Times New Roman" w:hAnsi="Times New Roman"/>
          <w:sz w:val="24"/>
          <w:szCs w:val="24"/>
        </w:rPr>
        <w:t>5 (Пяти) рабочих дн</w:t>
      </w:r>
      <w:r w:rsidRPr="002C16DB">
        <w:rPr>
          <w:rFonts w:ascii="Times New Roman" w:hAnsi="Times New Roman"/>
          <w:sz w:val="24"/>
          <w:szCs w:val="24"/>
        </w:rPr>
        <w:t xml:space="preserve">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 </w:t>
      </w:r>
    </w:p>
    <w:p w:rsidR="002C16DB" w:rsidRPr="002C16DB" w:rsidRDefault="002C16DB" w:rsidP="002C16DB">
      <w:pPr>
        <w:spacing w:after="0" w:line="240" w:lineRule="auto"/>
        <w:jc w:val="both"/>
        <w:rPr>
          <w:rFonts w:ascii="Times New Roman" w:hAnsi="Times New Roman"/>
          <w:sz w:val="24"/>
          <w:szCs w:val="24"/>
        </w:rPr>
      </w:pPr>
      <w:r w:rsidRPr="002C16DB">
        <w:rPr>
          <w:rFonts w:ascii="Times New Roman" w:hAnsi="Times New Roman"/>
          <w:sz w:val="24"/>
          <w:szCs w:val="24"/>
        </w:rPr>
        <w:t xml:space="preserve">  </w:t>
      </w:r>
    </w:p>
    <w:p w:rsidR="002C16DB" w:rsidRPr="002C16DB" w:rsidRDefault="002C16DB" w:rsidP="002C16DB">
      <w:pPr>
        <w:spacing w:after="0" w:line="240" w:lineRule="auto"/>
        <w:jc w:val="center"/>
        <w:rPr>
          <w:rFonts w:ascii="Times New Roman" w:hAnsi="Times New Roman"/>
          <w:sz w:val="24"/>
          <w:szCs w:val="24"/>
        </w:rPr>
      </w:pPr>
      <w:r w:rsidRPr="002C16DB">
        <w:rPr>
          <w:rFonts w:ascii="Times New Roman" w:hAnsi="Times New Roman"/>
          <w:sz w:val="24"/>
          <w:szCs w:val="24"/>
        </w:rPr>
        <w:t xml:space="preserve">XI. Рассмотрение и разрешение споров </w:t>
      </w:r>
    </w:p>
    <w:p w:rsidR="002C16DB" w:rsidRPr="002C16DB" w:rsidRDefault="002C16DB" w:rsidP="002C16DB">
      <w:pPr>
        <w:spacing w:after="0" w:line="240" w:lineRule="auto"/>
        <w:jc w:val="both"/>
        <w:rPr>
          <w:rFonts w:ascii="Times New Roman" w:hAnsi="Times New Roman"/>
          <w:sz w:val="24"/>
          <w:szCs w:val="24"/>
        </w:rPr>
      </w:pPr>
      <w:r w:rsidRPr="002C16DB">
        <w:rPr>
          <w:rFonts w:ascii="Times New Roman" w:hAnsi="Times New Roman"/>
          <w:sz w:val="24"/>
          <w:szCs w:val="24"/>
        </w:rPr>
        <w:t xml:space="preserve">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11.1.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lastRenderedPageBreak/>
        <w:t xml:space="preserve">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11.3. Срок рассмотрения претензии не может превышать </w:t>
      </w:r>
      <w:r w:rsidR="00082C12">
        <w:rPr>
          <w:rFonts w:ascii="Times New Roman" w:hAnsi="Times New Roman"/>
          <w:sz w:val="24"/>
          <w:szCs w:val="24"/>
        </w:rPr>
        <w:t>5 (Пять)</w:t>
      </w:r>
      <w:r w:rsidRPr="002C16DB">
        <w:rPr>
          <w:rFonts w:ascii="Times New Roman" w:hAnsi="Times New Roman"/>
          <w:sz w:val="24"/>
          <w:szCs w:val="24"/>
        </w:rPr>
        <w:t xml:space="preserve"> </w:t>
      </w:r>
      <w:r w:rsidR="00082C12">
        <w:rPr>
          <w:rFonts w:ascii="Times New Roman" w:hAnsi="Times New Roman"/>
          <w:sz w:val="24"/>
          <w:szCs w:val="24"/>
        </w:rPr>
        <w:t>рабочих д</w:t>
      </w:r>
      <w:r w:rsidRPr="002C16DB">
        <w:rPr>
          <w:rFonts w:ascii="Times New Roman" w:hAnsi="Times New Roman"/>
          <w:sz w:val="24"/>
          <w:szCs w:val="24"/>
        </w:rPr>
        <w:t xml:space="preserve">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11.4. При </w:t>
      </w:r>
      <w:proofErr w:type="spellStart"/>
      <w:r w:rsidRPr="002C16DB">
        <w:rPr>
          <w:rFonts w:ascii="Times New Roman" w:hAnsi="Times New Roman"/>
          <w:sz w:val="24"/>
          <w:szCs w:val="24"/>
        </w:rPr>
        <w:t>неурегулировании</w:t>
      </w:r>
      <w:proofErr w:type="spellEnd"/>
      <w:r w:rsidRPr="002C16DB">
        <w:rPr>
          <w:rFonts w:ascii="Times New Roman" w:hAnsi="Times New Roman"/>
          <w:sz w:val="24"/>
          <w:szCs w:val="24"/>
        </w:rPr>
        <w:t xml:space="preserve"> Сторонами спора в досудебном порядке, спор разрешается в судебном порядке</w:t>
      </w:r>
      <w:r w:rsidR="00082C12">
        <w:rPr>
          <w:rFonts w:ascii="Times New Roman" w:hAnsi="Times New Roman"/>
          <w:sz w:val="24"/>
          <w:szCs w:val="24"/>
        </w:rPr>
        <w:t>.</w:t>
      </w:r>
    </w:p>
    <w:p w:rsidR="002C16DB" w:rsidRPr="002C16DB" w:rsidRDefault="002C16DB" w:rsidP="002C16DB">
      <w:pPr>
        <w:spacing w:after="0" w:line="240" w:lineRule="auto"/>
        <w:jc w:val="both"/>
        <w:rPr>
          <w:rFonts w:ascii="Times New Roman" w:hAnsi="Times New Roman"/>
          <w:sz w:val="24"/>
          <w:szCs w:val="24"/>
        </w:rPr>
      </w:pPr>
      <w:r w:rsidRPr="002C16DB">
        <w:rPr>
          <w:rFonts w:ascii="Times New Roman" w:hAnsi="Times New Roman"/>
          <w:sz w:val="24"/>
          <w:szCs w:val="24"/>
        </w:rPr>
        <w:t xml:space="preserve">  </w:t>
      </w:r>
    </w:p>
    <w:p w:rsidR="002C16DB" w:rsidRPr="002C16DB" w:rsidRDefault="002C16DB" w:rsidP="002C16DB">
      <w:pPr>
        <w:spacing w:after="0" w:line="240" w:lineRule="auto"/>
        <w:jc w:val="center"/>
        <w:rPr>
          <w:rFonts w:ascii="Times New Roman" w:hAnsi="Times New Roman"/>
          <w:sz w:val="24"/>
          <w:szCs w:val="24"/>
        </w:rPr>
      </w:pPr>
      <w:r w:rsidRPr="002C16DB">
        <w:rPr>
          <w:rFonts w:ascii="Times New Roman" w:hAnsi="Times New Roman"/>
          <w:sz w:val="24"/>
          <w:szCs w:val="24"/>
        </w:rPr>
        <w:t xml:space="preserve">XII. Срок </w:t>
      </w:r>
      <w:r w:rsidR="00F41062">
        <w:rPr>
          <w:rFonts w:ascii="Times New Roman" w:hAnsi="Times New Roman"/>
          <w:sz w:val="24"/>
          <w:szCs w:val="24"/>
        </w:rPr>
        <w:t>исполнени</w:t>
      </w:r>
      <w:r w:rsidRPr="002C16DB">
        <w:rPr>
          <w:rFonts w:ascii="Times New Roman" w:hAnsi="Times New Roman"/>
          <w:sz w:val="24"/>
          <w:szCs w:val="24"/>
        </w:rPr>
        <w:t xml:space="preserve">я и порядок расторжения Контракта </w:t>
      </w:r>
    </w:p>
    <w:p w:rsidR="002C16DB" w:rsidRPr="002C16DB" w:rsidRDefault="002C16DB" w:rsidP="002C16DB">
      <w:pPr>
        <w:spacing w:after="0" w:line="240" w:lineRule="auto"/>
        <w:jc w:val="both"/>
        <w:rPr>
          <w:rFonts w:ascii="Times New Roman" w:hAnsi="Times New Roman"/>
          <w:sz w:val="24"/>
          <w:szCs w:val="24"/>
        </w:rPr>
      </w:pPr>
      <w:r w:rsidRPr="002C16DB">
        <w:rPr>
          <w:rFonts w:ascii="Times New Roman" w:hAnsi="Times New Roman"/>
          <w:sz w:val="24"/>
          <w:szCs w:val="24"/>
        </w:rPr>
        <w:t xml:space="preserve">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12.1. Контракт вступает в силу с момента его подписания обеими Сторонами</w:t>
      </w:r>
      <w:r w:rsidR="00F41062">
        <w:rPr>
          <w:rFonts w:ascii="Times New Roman" w:hAnsi="Times New Roman"/>
          <w:sz w:val="24"/>
          <w:szCs w:val="24"/>
        </w:rPr>
        <w:t>. Срок исполнения Контракта:</w:t>
      </w:r>
      <w:r w:rsidRPr="002C16DB">
        <w:rPr>
          <w:rFonts w:ascii="Times New Roman" w:hAnsi="Times New Roman"/>
          <w:sz w:val="24"/>
          <w:szCs w:val="24"/>
        </w:rPr>
        <w:t xml:space="preserve"> по </w:t>
      </w:r>
      <w:r w:rsidR="00171259">
        <w:rPr>
          <w:rFonts w:ascii="Times New Roman" w:hAnsi="Times New Roman"/>
          <w:sz w:val="24"/>
          <w:szCs w:val="24"/>
        </w:rPr>
        <w:t>31</w:t>
      </w:r>
      <w:r w:rsidR="006E437D">
        <w:rPr>
          <w:rFonts w:ascii="Times New Roman" w:hAnsi="Times New Roman"/>
          <w:sz w:val="24"/>
          <w:szCs w:val="24"/>
        </w:rPr>
        <w:t>.</w:t>
      </w:r>
      <w:r w:rsidR="00171259">
        <w:rPr>
          <w:rFonts w:ascii="Times New Roman" w:hAnsi="Times New Roman"/>
          <w:sz w:val="24"/>
          <w:szCs w:val="24"/>
        </w:rPr>
        <w:t>12</w:t>
      </w:r>
      <w:r w:rsidR="006E437D">
        <w:rPr>
          <w:rFonts w:ascii="Times New Roman" w:hAnsi="Times New Roman"/>
          <w:sz w:val="24"/>
          <w:szCs w:val="24"/>
        </w:rPr>
        <w:t>.202</w:t>
      </w:r>
      <w:r w:rsidR="00171259">
        <w:rPr>
          <w:rFonts w:ascii="Times New Roman" w:hAnsi="Times New Roman"/>
          <w:sz w:val="24"/>
          <w:szCs w:val="24"/>
        </w:rPr>
        <w:t>3</w:t>
      </w:r>
      <w:r w:rsidRPr="002C16DB">
        <w:rPr>
          <w:rFonts w:ascii="Times New Roman" w:hAnsi="Times New Roman"/>
          <w:sz w:val="24"/>
          <w:szCs w:val="24"/>
        </w:rPr>
        <w:t xml:space="preserve">. Окончание срока </w:t>
      </w:r>
      <w:r w:rsidR="00F41062">
        <w:rPr>
          <w:rFonts w:ascii="Times New Roman" w:hAnsi="Times New Roman"/>
          <w:sz w:val="24"/>
          <w:szCs w:val="24"/>
        </w:rPr>
        <w:t>исполнения</w:t>
      </w:r>
      <w:r w:rsidRPr="002C16DB">
        <w:rPr>
          <w:rFonts w:ascii="Times New Roman" w:hAnsi="Times New Roman"/>
          <w:sz w:val="24"/>
          <w:szCs w:val="24"/>
        </w:rPr>
        <w:t xml:space="preserve"> Контракта не влечет прекращения неисполненных обязательств Сторон по Контракту, в том числе гарантийных обязательств Поставщика.</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12.2.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26" w:history="1">
        <w:r w:rsidRPr="002C16DB">
          <w:rPr>
            <w:rStyle w:val="a7"/>
            <w:rFonts w:ascii="Times New Roman" w:hAnsi="Times New Roman"/>
            <w:sz w:val="24"/>
            <w:szCs w:val="24"/>
          </w:rPr>
          <w:t>частями 9</w:t>
        </w:r>
      </w:hyperlink>
      <w:r w:rsidRPr="002C16DB">
        <w:rPr>
          <w:rFonts w:ascii="Times New Roman" w:hAnsi="Times New Roman"/>
          <w:sz w:val="24"/>
          <w:szCs w:val="24"/>
        </w:rPr>
        <w:t xml:space="preserve"> - </w:t>
      </w:r>
      <w:hyperlink r:id="rId27" w:history="1">
        <w:r w:rsidRPr="002C16DB">
          <w:rPr>
            <w:rStyle w:val="a7"/>
            <w:rFonts w:ascii="Times New Roman" w:hAnsi="Times New Roman"/>
            <w:sz w:val="24"/>
            <w:szCs w:val="24"/>
          </w:rPr>
          <w:t>23 статьи 95</w:t>
        </w:r>
      </w:hyperlink>
      <w:r w:rsidRPr="002C16DB">
        <w:rPr>
          <w:rFonts w:ascii="Times New Roman" w:hAnsi="Times New Roman"/>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w:t>
      </w:r>
    </w:p>
    <w:p w:rsidR="002C16DB" w:rsidRPr="002C16DB" w:rsidRDefault="002C16DB" w:rsidP="002C16DB">
      <w:pPr>
        <w:spacing w:after="0" w:line="240" w:lineRule="auto"/>
        <w:jc w:val="both"/>
        <w:rPr>
          <w:rFonts w:ascii="Times New Roman" w:hAnsi="Times New Roman"/>
          <w:sz w:val="24"/>
          <w:szCs w:val="24"/>
        </w:rPr>
      </w:pPr>
      <w:r w:rsidRPr="002C16DB">
        <w:rPr>
          <w:rFonts w:ascii="Times New Roman" w:hAnsi="Times New Roman"/>
          <w:sz w:val="24"/>
          <w:szCs w:val="24"/>
        </w:rPr>
        <w:t xml:space="preserve">  </w:t>
      </w:r>
    </w:p>
    <w:p w:rsidR="002C16DB" w:rsidRPr="002C16DB" w:rsidRDefault="002C16DB" w:rsidP="002C16DB">
      <w:pPr>
        <w:spacing w:after="0" w:line="240" w:lineRule="auto"/>
        <w:jc w:val="center"/>
        <w:rPr>
          <w:rFonts w:ascii="Times New Roman" w:hAnsi="Times New Roman"/>
          <w:sz w:val="24"/>
          <w:szCs w:val="24"/>
        </w:rPr>
      </w:pPr>
      <w:r w:rsidRPr="002C16DB">
        <w:rPr>
          <w:rFonts w:ascii="Times New Roman" w:hAnsi="Times New Roman"/>
          <w:sz w:val="24"/>
          <w:szCs w:val="24"/>
        </w:rPr>
        <w:t>XIII. Прочие положения</w:t>
      </w:r>
    </w:p>
    <w:p w:rsidR="002C16DB" w:rsidRPr="002C16DB" w:rsidRDefault="002C16DB" w:rsidP="002C16DB">
      <w:pPr>
        <w:spacing w:after="0" w:line="240" w:lineRule="auto"/>
        <w:jc w:val="both"/>
        <w:rPr>
          <w:rFonts w:ascii="Times New Roman" w:hAnsi="Times New Roman"/>
          <w:sz w:val="24"/>
          <w:szCs w:val="24"/>
        </w:rPr>
      </w:pPr>
      <w:r w:rsidRPr="002C16DB">
        <w:rPr>
          <w:rFonts w:ascii="Times New Roman" w:hAnsi="Times New Roman"/>
          <w:sz w:val="24"/>
          <w:szCs w:val="24"/>
        </w:rPr>
        <w:t xml:space="preserve">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13.1. Во всем, что не предусмотрено Контрактом, Стороны руководствуются законодательством Российской Федерации.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13.2.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13.3.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13.4. Изменение условий Контракта при его исполнении не допускается, за исключением случаев, предусмотренных </w:t>
      </w:r>
      <w:hyperlink r:id="rId28" w:history="1">
        <w:r w:rsidRPr="002C16DB">
          <w:rPr>
            <w:rStyle w:val="a7"/>
            <w:rFonts w:ascii="Times New Roman" w:hAnsi="Times New Roman"/>
            <w:sz w:val="24"/>
            <w:szCs w:val="24"/>
          </w:rPr>
          <w:t>статьей 95</w:t>
        </w:r>
      </w:hyperlink>
      <w:r w:rsidRPr="002C16DB">
        <w:rPr>
          <w:rFonts w:ascii="Times New Roman" w:hAnsi="Times New Roman"/>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13.5.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13.6. Стороны обязуются обеспечить конфиденциальность сведений, относящихся к предмету Контракта, и ставших им известными в ходе исполнения Контракта. </w:t>
      </w:r>
    </w:p>
    <w:p w:rsidR="002C16DB" w:rsidRPr="002C16DB" w:rsidRDefault="006E437D" w:rsidP="002C16DB">
      <w:pPr>
        <w:spacing w:after="0" w:line="240" w:lineRule="auto"/>
        <w:ind w:firstLine="540"/>
        <w:jc w:val="both"/>
        <w:rPr>
          <w:rFonts w:ascii="Times New Roman" w:hAnsi="Times New Roman"/>
          <w:sz w:val="24"/>
          <w:szCs w:val="24"/>
        </w:rPr>
      </w:pPr>
      <w:r>
        <w:rPr>
          <w:rFonts w:ascii="Times New Roman" w:hAnsi="Times New Roman"/>
          <w:sz w:val="24"/>
          <w:szCs w:val="24"/>
        </w:rPr>
        <w:t>13.7. Контракт составлен в 2</w:t>
      </w:r>
      <w:r w:rsidR="002C16DB" w:rsidRPr="002C16DB">
        <w:rPr>
          <w:rFonts w:ascii="Times New Roman" w:hAnsi="Times New Roman"/>
          <w:sz w:val="24"/>
          <w:szCs w:val="24"/>
        </w:rPr>
        <w:t xml:space="preserve"> </w:t>
      </w:r>
      <w:r>
        <w:rPr>
          <w:rFonts w:ascii="Times New Roman" w:hAnsi="Times New Roman"/>
          <w:sz w:val="24"/>
          <w:szCs w:val="24"/>
        </w:rPr>
        <w:t>э</w:t>
      </w:r>
      <w:r w:rsidR="002C16DB" w:rsidRPr="002C16DB">
        <w:rPr>
          <w:rFonts w:ascii="Times New Roman" w:hAnsi="Times New Roman"/>
          <w:sz w:val="24"/>
          <w:szCs w:val="24"/>
        </w:rPr>
        <w:t>кземплярах, идентичных по содержанию и имеющих одинаковую юридическую силу, один из</w:t>
      </w:r>
      <w:r>
        <w:rPr>
          <w:rFonts w:ascii="Times New Roman" w:hAnsi="Times New Roman"/>
          <w:sz w:val="24"/>
          <w:szCs w:val="24"/>
        </w:rPr>
        <w:t xml:space="preserve"> которых передан Поставщику,</w:t>
      </w:r>
      <w:r w:rsidR="002C16DB" w:rsidRPr="002C16DB">
        <w:rPr>
          <w:rFonts w:ascii="Times New Roman" w:hAnsi="Times New Roman"/>
          <w:sz w:val="24"/>
          <w:szCs w:val="24"/>
        </w:rPr>
        <w:t xml:space="preserve"> </w:t>
      </w:r>
      <w:r>
        <w:rPr>
          <w:rFonts w:ascii="Times New Roman" w:hAnsi="Times New Roman"/>
          <w:sz w:val="24"/>
          <w:szCs w:val="24"/>
        </w:rPr>
        <w:t>второй</w:t>
      </w:r>
      <w:r w:rsidR="002C16DB" w:rsidRPr="002C16DB">
        <w:rPr>
          <w:rFonts w:ascii="Times New Roman" w:hAnsi="Times New Roman"/>
          <w:sz w:val="24"/>
          <w:szCs w:val="24"/>
        </w:rPr>
        <w:t xml:space="preserve"> - находятся у Заказчика. </w:t>
      </w:r>
    </w:p>
    <w:p w:rsidR="002C16DB" w:rsidRPr="002C16DB" w:rsidRDefault="002C16DB" w:rsidP="002C16DB">
      <w:pPr>
        <w:spacing w:after="0" w:line="240" w:lineRule="auto"/>
        <w:jc w:val="both"/>
        <w:rPr>
          <w:rFonts w:ascii="Times New Roman" w:hAnsi="Times New Roman"/>
          <w:sz w:val="24"/>
          <w:szCs w:val="24"/>
        </w:rPr>
      </w:pPr>
      <w:r w:rsidRPr="002C16DB">
        <w:rPr>
          <w:rFonts w:ascii="Times New Roman" w:hAnsi="Times New Roman"/>
          <w:sz w:val="24"/>
          <w:szCs w:val="24"/>
        </w:rPr>
        <w:lastRenderedPageBreak/>
        <w:t xml:space="preserve">  </w:t>
      </w:r>
    </w:p>
    <w:p w:rsidR="002C16DB" w:rsidRPr="002C16DB" w:rsidRDefault="002C16DB" w:rsidP="002C16DB">
      <w:pPr>
        <w:spacing w:after="0" w:line="240" w:lineRule="auto"/>
        <w:jc w:val="center"/>
        <w:rPr>
          <w:rFonts w:ascii="Times New Roman" w:hAnsi="Times New Roman"/>
          <w:sz w:val="24"/>
          <w:szCs w:val="24"/>
        </w:rPr>
      </w:pPr>
      <w:r w:rsidRPr="002C16DB">
        <w:rPr>
          <w:rFonts w:ascii="Times New Roman" w:hAnsi="Times New Roman"/>
          <w:sz w:val="24"/>
          <w:szCs w:val="24"/>
        </w:rPr>
        <w:t xml:space="preserve">XIV. Перечень приложений </w:t>
      </w:r>
    </w:p>
    <w:p w:rsidR="002C16DB" w:rsidRPr="002C16DB" w:rsidRDefault="002C16DB" w:rsidP="002C16DB">
      <w:pPr>
        <w:spacing w:after="0" w:line="240" w:lineRule="auto"/>
        <w:jc w:val="both"/>
        <w:rPr>
          <w:rFonts w:ascii="Times New Roman" w:hAnsi="Times New Roman"/>
          <w:sz w:val="24"/>
          <w:szCs w:val="24"/>
        </w:rPr>
      </w:pPr>
      <w:r w:rsidRPr="002C16DB">
        <w:rPr>
          <w:rFonts w:ascii="Times New Roman" w:hAnsi="Times New Roman"/>
          <w:sz w:val="24"/>
          <w:szCs w:val="24"/>
        </w:rPr>
        <w:t xml:space="preserve">  </w:t>
      </w:r>
    </w:p>
    <w:p w:rsidR="002C16DB" w:rsidRPr="002C16DB" w:rsidRDefault="002C16DB" w:rsidP="002C16DB">
      <w:pPr>
        <w:spacing w:after="0" w:line="240" w:lineRule="auto"/>
        <w:ind w:firstLine="540"/>
        <w:jc w:val="both"/>
        <w:rPr>
          <w:rFonts w:ascii="Times New Roman" w:hAnsi="Times New Roman"/>
          <w:sz w:val="24"/>
          <w:szCs w:val="24"/>
        </w:rPr>
      </w:pPr>
      <w:r w:rsidRPr="002C16DB">
        <w:rPr>
          <w:rFonts w:ascii="Times New Roman" w:hAnsi="Times New Roman"/>
          <w:sz w:val="24"/>
          <w:szCs w:val="24"/>
        </w:rPr>
        <w:t xml:space="preserve">14.1. Неотъемлемой частью Контракта является следующее приложение: </w:t>
      </w:r>
    </w:p>
    <w:p w:rsidR="002C16DB" w:rsidRPr="002C16DB" w:rsidRDefault="00F75EF9" w:rsidP="002C16DB">
      <w:pPr>
        <w:spacing w:after="0" w:line="240" w:lineRule="auto"/>
        <w:ind w:firstLine="540"/>
        <w:jc w:val="both"/>
        <w:rPr>
          <w:rFonts w:ascii="Times New Roman" w:hAnsi="Times New Roman"/>
          <w:sz w:val="24"/>
          <w:szCs w:val="24"/>
        </w:rPr>
      </w:pPr>
      <w:r>
        <w:rPr>
          <w:rFonts w:ascii="Times New Roman" w:hAnsi="Times New Roman"/>
          <w:sz w:val="24"/>
          <w:szCs w:val="24"/>
        </w:rPr>
        <w:t>описание объекта закупки.</w:t>
      </w:r>
    </w:p>
    <w:p w:rsidR="002C16DB" w:rsidRPr="002C16DB" w:rsidRDefault="002C16DB" w:rsidP="002C16DB">
      <w:pPr>
        <w:spacing w:after="0" w:line="240" w:lineRule="auto"/>
        <w:jc w:val="both"/>
        <w:rPr>
          <w:rFonts w:ascii="Times New Roman" w:hAnsi="Times New Roman"/>
          <w:sz w:val="24"/>
          <w:szCs w:val="24"/>
        </w:rPr>
      </w:pPr>
      <w:r w:rsidRPr="002C16DB">
        <w:rPr>
          <w:rFonts w:ascii="Times New Roman" w:hAnsi="Times New Roman"/>
          <w:sz w:val="24"/>
          <w:szCs w:val="24"/>
        </w:rPr>
        <w:t xml:space="preserve">  </w:t>
      </w:r>
    </w:p>
    <w:p w:rsidR="002C16DB" w:rsidRPr="002C16DB" w:rsidRDefault="002C16DB" w:rsidP="002C16DB">
      <w:pPr>
        <w:spacing w:after="0" w:line="240" w:lineRule="auto"/>
        <w:jc w:val="center"/>
        <w:rPr>
          <w:rFonts w:ascii="Times New Roman" w:hAnsi="Times New Roman"/>
          <w:sz w:val="24"/>
          <w:szCs w:val="24"/>
        </w:rPr>
      </w:pPr>
      <w:r w:rsidRPr="002C16DB">
        <w:rPr>
          <w:rFonts w:ascii="Times New Roman" w:hAnsi="Times New Roman"/>
          <w:sz w:val="24"/>
          <w:szCs w:val="24"/>
        </w:rPr>
        <w:t xml:space="preserve">XV. Адреса и банковские реквизиты Сторон </w:t>
      </w:r>
    </w:p>
    <w:p w:rsidR="002C16DB" w:rsidRPr="002C16DB" w:rsidRDefault="002C16DB" w:rsidP="002C16DB">
      <w:pPr>
        <w:spacing w:after="0" w:line="240" w:lineRule="auto"/>
        <w:jc w:val="both"/>
        <w:rPr>
          <w:rFonts w:ascii="Times New Roman" w:hAnsi="Times New Roman"/>
          <w:sz w:val="24"/>
          <w:szCs w:val="24"/>
        </w:rPr>
      </w:pPr>
      <w:r w:rsidRPr="002C16DB">
        <w:rPr>
          <w:rFonts w:ascii="Times New Roman" w:hAnsi="Times New Roman"/>
          <w:sz w:val="24"/>
          <w:szCs w:val="24"/>
        </w:rPr>
        <w:t xml:space="preserve">  </w:t>
      </w:r>
    </w:p>
    <w:tbl>
      <w:tblPr>
        <w:tblW w:w="9587" w:type="dxa"/>
        <w:tblInd w:w="959" w:type="dxa"/>
        <w:tblLook w:val="0000"/>
      </w:tblPr>
      <w:tblGrid>
        <w:gridCol w:w="4793"/>
        <w:gridCol w:w="4794"/>
      </w:tblGrid>
      <w:tr w:rsidR="00171259" w:rsidRPr="00944F4B" w:rsidTr="00E508E3">
        <w:trPr>
          <w:trHeight w:val="1350"/>
        </w:trPr>
        <w:tc>
          <w:tcPr>
            <w:tcW w:w="4793" w:type="dxa"/>
          </w:tcPr>
          <w:p w:rsidR="00171259" w:rsidRPr="00171259" w:rsidRDefault="00171259" w:rsidP="00171259">
            <w:pPr>
              <w:widowControl w:val="0"/>
              <w:tabs>
                <w:tab w:val="left" w:pos="709"/>
              </w:tabs>
              <w:autoSpaceDE w:val="0"/>
              <w:spacing w:after="0" w:line="240" w:lineRule="auto"/>
              <w:rPr>
                <w:rFonts w:ascii="Times New Roman" w:hAnsi="Times New Roman"/>
                <w:b/>
                <w:color w:val="000000" w:themeColor="text1"/>
                <w:sz w:val="24"/>
                <w:szCs w:val="24"/>
              </w:rPr>
            </w:pPr>
            <w:r w:rsidRPr="00171259">
              <w:rPr>
                <w:rFonts w:ascii="Times New Roman" w:hAnsi="Times New Roman"/>
                <w:b/>
                <w:color w:val="000000" w:themeColor="text1"/>
                <w:sz w:val="24"/>
                <w:szCs w:val="24"/>
              </w:rPr>
              <w:t>Заказчик:</w:t>
            </w:r>
          </w:p>
          <w:p w:rsidR="00171259" w:rsidRPr="00171259" w:rsidRDefault="00695352" w:rsidP="00171259">
            <w:pPr>
              <w:widowControl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Администрация </w:t>
            </w:r>
            <w:proofErr w:type="spellStart"/>
            <w:r>
              <w:rPr>
                <w:rFonts w:ascii="Times New Roman" w:hAnsi="Times New Roman"/>
                <w:color w:val="000000" w:themeColor="text1"/>
                <w:sz w:val="24"/>
                <w:szCs w:val="24"/>
              </w:rPr>
              <w:t>Прокуд</w:t>
            </w:r>
            <w:r w:rsidR="00171259" w:rsidRPr="00171259">
              <w:rPr>
                <w:rFonts w:ascii="Times New Roman" w:hAnsi="Times New Roman"/>
                <w:color w:val="000000" w:themeColor="text1"/>
                <w:sz w:val="24"/>
                <w:szCs w:val="24"/>
              </w:rPr>
              <w:t>ского</w:t>
            </w:r>
            <w:proofErr w:type="spellEnd"/>
            <w:r w:rsidR="00171259" w:rsidRPr="00171259">
              <w:rPr>
                <w:rFonts w:ascii="Times New Roman" w:hAnsi="Times New Roman"/>
                <w:color w:val="000000" w:themeColor="text1"/>
                <w:sz w:val="24"/>
                <w:szCs w:val="24"/>
              </w:rPr>
              <w:t xml:space="preserve"> сельсовета </w:t>
            </w:r>
            <w:proofErr w:type="spellStart"/>
            <w:r w:rsidR="00171259" w:rsidRPr="00171259">
              <w:rPr>
                <w:rFonts w:ascii="Times New Roman" w:hAnsi="Times New Roman"/>
                <w:color w:val="000000" w:themeColor="text1"/>
                <w:sz w:val="24"/>
                <w:szCs w:val="24"/>
              </w:rPr>
              <w:t>Коченевского</w:t>
            </w:r>
            <w:proofErr w:type="spellEnd"/>
            <w:r w:rsidR="00171259" w:rsidRPr="00171259">
              <w:rPr>
                <w:rFonts w:ascii="Times New Roman" w:hAnsi="Times New Roman"/>
                <w:color w:val="000000" w:themeColor="text1"/>
                <w:sz w:val="24"/>
                <w:szCs w:val="24"/>
              </w:rPr>
              <w:t xml:space="preserve"> района Новосибирской области</w:t>
            </w:r>
          </w:p>
          <w:p w:rsidR="00171259" w:rsidRPr="00171259" w:rsidRDefault="00171259" w:rsidP="00171259">
            <w:pPr>
              <w:widowControl w:val="0"/>
              <w:spacing w:after="0" w:line="240" w:lineRule="auto"/>
              <w:rPr>
                <w:rFonts w:ascii="Times New Roman" w:hAnsi="Times New Roman"/>
                <w:color w:val="000000" w:themeColor="text1"/>
                <w:sz w:val="24"/>
                <w:szCs w:val="24"/>
              </w:rPr>
            </w:pPr>
            <w:r w:rsidRPr="00171259">
              <w:rPr>
                <w:rFonts w:ascii="Times New Roman" w:hAnsi="Times New Roman"/>
                <w:color w:val="000000" w:themeColor="text1"/>
                <w:sz w:val="24"/>
                <w:szCs w:val="24"/>
              </w:rPr>
              <w:t xml:space="preserve">Место нахождения: 632660, Новосибирская область, </w:t>
            </w:r>
            <w:proofErr w:type="spellStart"/>
            <w:r w:rsidRPr="00171259">
              <w:rPr>
                <w:rFonts w:ascii="Times New Roman" w:hAnsi="Times New Roman"/>
                <w:color w:val="000000" w:themeColor="text1"/>
                <w:sz w:val="24"/>
                <w:szCs w:val="24"/>
              </w:rPr>
              <w:t>Коченеский</w:t>
            </w:r>
            <w:proofErr w:type="spellEnd"/>
            <w:r w:rsidRPr="00171259">
              <w:rPr>
                <w:rFonts w:ascii="Times New Roman" w:hAnsi="Times New Roman"/>
                <w:color w:val="000000" w:themeColor="text1"/>
                <w:sz w:val="24"/>
                <w:szCs w:val="24"/>
              </w:rPr>
              <w:t xml:space="preserve"> район, с. </w:t>
            </w:r>
            <w:proofErr w:type="spellStart"/>
            <w:r w:rsidRPr="00171259">
              <w:rPr>
                <w:rFonts w:ascii="Times New Roman" w:hAnsi="Times New Roman"/>
                <w:color w:val="000000" w:themeColor="text1"/>
                <w:sz w:val="24"/>
                <w:szCs w:val="24"/>
              </w:rPr>
              <w:t>Прокудское</w:t>
            </w:r>
            <w:proofErr w:type="spellEnd"/>
            <w:r w:rsidRPr="00171259">
              <w:rPr>
                <w:rFonts w:ascii="Times New Roman" w:hAnsi="Times New Roman"/>
                <w:color w:val="000000" w:themeColor="text1"/>
                <w:sz w:val="24"/>
                <w:szCs w:val="24"/>
              </w:rPr>
              <w:t>, ул. Совхозная 22</w:t>
            </w:r>
          </w:p>
          <w:p w:rsidR="00171259" w:rsidRPr="00171259" w:rsidRDefault="00171259" w:rsidP="00171259">
            <w:pPr>
              <w:widowControl w:val="0"/>
              <w:spacing w:after="0" w:line="240" w:lineRule="auto"/>
              <w:rPr>
                <w:rFonts w:ascii="Times New Roman" w:hAnsi="Times New Roman"/>
                <w:color w:val="000000" w:themeColor="text1"/>
                <w:sz w:val="24"/>
                <w:szCs w:val="24"/>
              </w:rPr>
            </w:pPr>
            <w:r w:rsidRPr="00171259">
              <w:rPr>
                <w:rFonts w:ascii="Times New Roman" w:hAnsi="Times New Roman"/>
                <w:color w:val="000000" w:themeColor="text1"/>
                <w:sz w:val="24"/>
                <w:szCs w:val="24"/>
              </w:rPr>
              <w:t xml:space="preserve">Почтовый адрес: 632660, Новосибирская область, </w:t>
            </w:r>
            <w:proofErr w:type="spellStart"/>
            <w:r w:rsidRPr="00171259">
              <w:rPr>
                <w:rFonts w:ascii="Times New Roman" w:hAnsi="Times New Roman"/>
                <w:color w:val="000000" w:themeColor="text1"/>
                <w:sz w:val="24"/>
                <w:szCs w:val="24"/>
              </w:rPr>
              <w:t>Коченеский</w:t>
            </w:r>
            <w:proofErr w:type="spellEnd"/>
            <w:r w:rsidRPr="00171259">
              <w:rPr>
                <w:rFonts w:ascii="Times New Roman" w:hAnsi="Times New Roman"/>
                <w:color w:val="000000" w:themeColor="text1"/>
                <w:sz w:val="24"/>
                <w:szCs w:val="24"/>
              </w:rPr>
              <w:t xml:space="preserve"> район, с. </w:t>
            </w:r>
            <w:proofErr w:type="spellStart"/>
            <w:r w:rsidRPr="00171259">
              <w:rPr>
                <w:rFonts w:ascii="Times New Roman" w:hAnsi="Times New Roman"/>
                <w:color w:val="000000" w:themeColor="text1"/>
                <w:sz w:val="24"/>
                <w:szCs w:val="24"/>
              </w:rPr>
              <w:t>Прокудское</w:t>
            </w:r>
            <w:proofErr w:type="spellEnd"/>
            <w:r w:rsidRPr="00171259">
              <w:rPr>
                <w:rFonts w:ascii="Times New Roman" w:hAnsi="Times New Roman"/>
                <w:color w:val="000000" w:themeColor="text1"/>
                <w:sz w:val="24"/>
                <w:szCs w:val="24"/>
              </w:rPr>
              <w:t>, ул. Совхозная 22</w:t>
            </w:r>
          </w:p>
          <w:p w:rsidR="00171259" w:rsidRPr="00171259" w:rsidRDefault="00171259" w:rsidP="00171259">
            <w:pPr>
              <w:widowControl w:val="0"/>
              <w:spacing w:after="0" w:line="240" w:lineRule="auto"/>
              <w:rPr>
                <w:rFonts w:ascii="Times New Roman" w:hAnsi="Times New Roman"/>
                <w:color w:val="000000" w:themeColor="text1"/>
                <w:sz w:val="24"/>
                <w:szCs w:val="24"/>
              </w:rPr>
            </w:pPr>
            <w:r w:rsidRPr="00171259">
              <w:rPr>
                <w:rFonts w:ascii="Times New Roman" w:hAnsi="Times New Roman"/>
                <w:color w:val="000000" w:themeColor="text1"/>
                <w:sz w:val="24"/>
                <w:szCs w:val="24"/>
              </w:rPr>
              <w:t>ИНН 5425106690 / КПП 542501001</w:t>
            </w:r>
          </w:p>
          <w:p w:rsidR="00171259" w:rsidRPr="00171259" w:rsidRDefault="00171259" w:rsidP="00171259">
            <w:pPr>
              <w:widowControl w:val="0"/>
              <w:spacing w:after="0" w:line="240" w:lineRule="auto"/>
              <w:rPr>
                <w:rFonts w:ascii="Times New Roman" w:hAnsi="Times New Roman"/>
                <w:color w:val="000000" w:themeColor="text1"/>
                <w:sz w:val="24"/>
                <w:szCs w:val="24"/>
              </w:rPr>
            </w:pPr>
            <w:r w:rsidRPr="00171259">
              <w:rPr>
                <w:rFonts w:ascii="Times New Roman" w:hAnsi="Times New Roman"/>
                <w:color w:val="000000" w:themeColor="text1"/>
                <w:sz w:val="24"/>
                <w:szCs w:val="24"/>
              </w:rPr>
              <w:t>Банковские реквизиты:</w:t>
            </w:r>
          </w:p>
          <w:p w:rsidR="00171259" w:rsidRPr="00171259" w:rsidRDefault="00171259" w:rsidP="00171259">
            <w:pPr>
              <w:widowControl w:val="0"/>
              <w:spacing w:after="0" w:line="240" w:lineRule="auto"/>
              <w:rPr>
                <w:rFonts w:ascii="Times New Roman" w:hAnsi="Times New Roman"/>
                <w:color w:val="000000" w:themeColor="text1"/>
                <w:sz w:val="24"/>
                <w:szCs w:val="24"/>
              </w:rPr>
            </w:pPr>
            <w:r w:rsidRPr="00171259">
              <w:rPr>
                <w:rFonts w:ascii="Times New Roman" w:hAnsi="Times New Roman"/>
                <w:color w:val="000000" w:themeColor="text1"/>
                <w:sz w:val="24"/>
                <w:szCs w:val="24"/>
              </w:rPr>
              <w:t>УФК по Новосибирской области</w:t>
            </w:r>
          </w:p>
          <w:p w:rsidR="00171259" w:rsidRPr="00171259" w:rsidRDefault="00171259" w:rsidP="00171259">
            <w:pPr>
              <w:widowControl w:val="0"/>
              <w:spacing w:after="0" w:line="240" w:lineRule="auto"/>
              <w:rPr>
                <w:rFonts w:ascii="Times New Roman" w:hAnsi="Times New Roman"/>
                <w:color w:val="000000" w:themeColor="text1"/>
                <w:sz w:val="24"/>
                <w:szCs w:val="24"/>
              </w:rPr>
            </w:pPr>
            <w:r w:rsidRPr="00171259">
              <w:rPr>
                <w:rFonts w:ascii="Times New Roman" w:hAnsi="Times New Roman"/>
                <w:color w:val="000000" w:themeColor="text1"/>
                <w:sz w:val="24"/>
                <w:szCs w:val="24"/>
              </w:rPr>
              <w:t xml:space="preserve">(Администрация </w:t>
            </w:r>
            <w:proofErr w:type="spellStart"/>
            <w:r w:rsidRPr="00171259">
              <w:rPr>
                <w:rFonts w:ascii="Times New Roman" w:hAnsi="Times New Roman"/>
                <w:color w:val="000000" w:themeColor="text1"/>
                <w:sz w:val="24"/>
                <w:szCs w:val="24"/>
              </w:rPr>
              <w:t>Прокудского</w:t>
            </w:r>
            <w:proofErr w:type="spellEnd"/>
            <w:r w:rsidRPr="00171259">
              <w:rPr>
                <w:rFonts w:ascii="Times New Roman" w:hAnsi="Times New Roman"/>
                <w:color w:val="000000" w:themeColor="text1"/>
                <w:sz w:val="24"/>
                <w:szCs w:val="24"/>
              </w:rPr>
              <w:t xml:space="preserve"> сельсовета </w:t>
            </w:r>
            <w:proofErr w:type="spellStart"/>
            <w:r w:rsidRPr="00171259">
              <w:rPr>
                <w:rFonts w:ascii="Times New Roman" w:hAnsi="Times New Roman"/>
                <w:color w:val="000000" w:themeColor="text1"/>
                <w:sz w:val="24"/>
                <w:szCs w:val="24"/>
              </w:rPr>
              <w:t>Коченевского</w:t>
            </w:r>
            <w:proofErr w:type="spellEnd"/>
            <w:r w:rsidRPr="00171259">
              <w:rPr>
                <w:rFonts w:ascii="Times New Roman" w:hAnsi="Times New Roman"/>
                <w:color w:val="000000" w:themeColor="text1"/>
                <w:sz w:val="24"/>
                <w:szCs w:val="24"/>
              </w:rPr>
              <w:t xml:space="preserve"> района Новосибирской области)</w:t>
            </w:r>
          </w:p>
          <w:p w:rsidR="00171259" w:rsidRPr="00171259" w:rsidRDefault="00171259" w:rsidP="00171259">
            <w:pPr>
              <w:widowControl w:val="0"/>
              <w:spacing w:after="0" w:line="240" w:lineRule="auto"/>
              <w:rPr>
                <w:rFonts w:ascii="Times New Roman" w:hAnsi="Times New Roman"/>
                <w:color w:val="000000" w:themeColor="text1"/>
                <w:sz w:val="24"/>
                <w:szCs w:val="24"/>
              </w:rPr>
            </w:pPr>
            <w:proofErr w:type="spellStart"/>
            <w:r w:rsidRPr="00171259">
              <w:rPr>
                <w:rFonts w:ascii="Times New Roman" w:hAnsi="Times New Roman"/>
                <w:color w:val="000000" w:themeColor="text1"/>
                <w:sz w:val="24"/>
                <w:szCs w:val="24"/>
              </w:rPr>
              <w:t>р</w:t>
            </w:r>
            <w:proofErr w:type="spellEnd"/>
            <w:r w:rsidRPr="00171259">
              <w:rPr>
                <w:rFonts w:ascii="Times New Roman" w:hAnsi="Times New Roman"/>
                <w:color w:val="000000" w:themeColor="text1"/>
                <w:sz w:val="24"/>
                <w:szCs w:val="24"/>
              </w:rPr>
              <w:t xml:space="preserve">/с </w:t>
            </w:r>
            <w:r w:rsidRPr="00171259">
              <w:rPr>
                <w:rFonts w:ascii="Times New Roman" w:hAnsi="Times New Roman"/>
                <w:sz w:val="24"/>
                <w:szCs w:val="24"/>
              </w:rPr>
              <w:t>03100643000000015100,</w:t>
            </w:r>
            <w:r w:rsidRPr="00171259">
              <w:rPr>
                <w:rFonts w:ascii="Times New Roman" w:hAnsi="Times New Roman"/>
                <w:color w:val="000000" w:themeColor="text1"/>
                <w:sz w:val="24"/>
                <w:szCs w:val="24"/>
              </w:rPr>
              <w:t xml:space="preserve"> БИК 015004950, Сибирское ГУ Банка России //УФК по Новосибирской области г. Новосибирск</w:t>
            </w:r>
          </w:p>
          <w:p w:rsidR="00171259" w:rsidRPr="00171259" w:rsidRDefault="00171259" w:rsidP="00171259">
            <w:pPr>
              <w:widowControl w:val="0"/>
              <w:spacing w:after="0" w:line="240" w:lineRule="auto"/>
              <w:rPr>
                <w:rFonts w:ascii="Times New Roman" w:hAnsi="Times New Roman"/>
                <w:color w:val="000000" w:themeColor="text1"/>
                <w:sz w:val="24"/>
                <w:szCs w:val="24"/>
              </w:rPr>
            </w:pPr>
            <w:proofErr w:type="spellStart"/>
            <w:r w:rsidRPr="00171259">
              <w:rPr>
                <w:rFonts w:ascii="Times New Roman" w:hAnsi="Times New Roman"/>
                <w:color w:val="000000" w:themeColor="text1"/>
                <w:sz w:val="24"/>
                <w:szCs w:val="24"/>
              </w:rPr>
              <w:t>эл.почта</w:t>
            </w:r>
            <w:proofErr w:type="spellEnd"/>
            <w:r w:rsidRPr="00171259">
              <w:rPr>
                <w:rFonts w:ascii="Times New Roman" w:hAnsi="Times New Roman"/>
                <w:color w:val="000000" w:themeColor="text1"/>
                <w:sz w:val="24"/>
                <w:szCs w:val="24"/>
              </w:rPr>
              <w:t xml:space="preserve"> </w:t>
            </w:r>
            <w:proofErr w:type="spellStart"/>
            <w:r w:rsidRPr="00171259">
              <w:rPr>
                <w:rFonts w:ascii="Times New Roman" w:hAnsi="Times New Roman"/>
                <w:color w:val="000000" w:themeColor="text1"/>
                <w:sz w:val="24"/>
                <w:szCs w:val="24"/>
                <w:lang w:val="en-US"/>
              </w:rPr>
              <w:t>procudskiisels</w:t>
            </w:r>
            <w:proofErr w:type="spellEnd"/>
            <w:r w:rsidRPr="00171259">
              <w:rPr>
                <w:rFonts w:ascii="Times New Roman" w:hAnsi="Times New Roman"/>
                <w:color w:val="000000" w:themeColor="text1"/>
                <w:sz w:val="24"/>
                <w:szCs w:val="24"/>
              </w:rPr>
              <w:t>@</w:t>
            </w:r>
            <w:r w:rsidRPr="00171259">
              <w:rPr>
                <w:rFonts w:ascii="Times New Roman" w:hAnsi="Times New Roman"/>
                <w:color w:val="000000" w:themeColor="text1"/>
                <w:sz w:val="24"/>
                <w:szCs w:val="24"/>
                <w:lang w:val="en-US"/>
              </w:rPr>
              <w:t>mail</w:t>
            </w:r>
            <w:r w:rsidRPr="00171259">
              <w:rPr>
                <w:rFonts w:ascii="Times New Roman" w:hAnsi="Times New Roman"/>
                <w:color w:val="000000" w:themeColor="text1"/>
                <w:sz w:val="24"/>
                <w:szCs w:val="24"/>
              </w:rPr>
              <w:t>.</w:t>
            </w:r>
            <w:proofErr w:type="spellStart"/>
            <w:r w:rsidRPr="00171259">
              <w:rPr>
                <w:rFonts w:ascii="Times New Roman" w:hAnsi="Times New Roman"/>
                <w:color w:val="000000" w:themeColor="text1"/>
                <w:sz w:val="24"/>
                <w:szCs w:val="24"/>
                <w:lang w:val="en-US"/>
              </w:rPr>
              <w:t>ru</w:t>
            </w:r>
            <w:proofErr w:type="spellEnd"/>
          </w:p>
          <w:p w:rsidR="00171259" w:rsidRPr="00171259" w:rsidRDefault="00171259" w:rsidP="00171259">
            <w:pPr>
              <w:widowControl w:val="0"/>
              <w:spacing w:after="0" w:line="240" w:lineRule="auto"/>
              <w:rPr>
                <w:rFonts w:ascii="Times New Roman" w:hAnsi="Times New Roman"/>
                <w:color w:val="000000" w:themeColor="text1"/>
                <w:sz w:val="24"/>
                <w:szCs w:val="24"/>
              </w:rPr>
            </w:pPr>
            <w:r w:rsidRPr="00171259">
              <w:rPr>
                <w:rFonts w:ascii="Times New Roman" w:hAnsi="Times New Roman"/>
                <w:color w:val="000000" w:themeColor="text1"/>
                <w:sz w:val="24"/>
                <w:szCs w:val="24"/>
              </w:rPr>
              <w:t>т. 8-383-5142934</w:t>
            </w:r>
          </w:p>
          <w:p w:rsidR="00171259" w:rsidRPr="00171259" w:rsidRDefault="00171259" w:rsidP="00171259">
            <w:pPr>
              <w:widowControl w:val="0"/>
              <w:spacing w:after="0" w:line="240" w:lineRule="auto"/>
              <w:rPr>
                <w:rFonts w:ascii="Times New Roman" w:hAnsi="Times New Roman"/>
                <w:color w:val="000000" w:themeColor="text1"/>
                <w:sz w:val="24"/>
                <w:szCs w:val="24"/>
              </w:rPr>
            </w:pPr>
            <w:r w:rsidRPr="00171259">
              <w:rPr>
                <w:rFonts w:ascii="Times New Roman" w:hAnsi="Times New Roman"/>
                <w:color w:val="000000" w:themeColor="text1"/>
                <w:sz w:val="24"/>
                <w:szCs w:val="24"/>
              </w:rPr>
              <w:t xml:space="preserve">Ответственное лицо </w:t>
            </w:r>
            <w:proofErr w:type="spellStart"/>
            <w:r w:rsidRPr="00171259">
              <w:rPr>
                <w:rFonts w:ascii="Times New Roman" w:hAnsi="Times New Roman"/>
                <w:color w:val="000000" w:themeColor="text1"/>
                <w:sz w:val="24"/>
                <w:szCs w:val="24"/>
              </w:rPr>
              <w:t>Гольцер</w:t>
            </w:r>
            <w:proofErr w:type="spellEnd"/>
            <w:r w:rsidRPr="00171259">
              <w:rPr>
                <w:rFonts w:ascii="Times New Roman" w:hAnsi="Times New Roman"/>
                <w:color w:val="000000" w:themeColor="text1"/>
                <w:sz w:val="24"/>
                <w:szCs w:val="24"/>
              </w:rPr>
              <w:t xml:space="preserve"> Светлана Васильевна</w:t>
            </w:r>
          </w:p>
          <w:p w:rsidR="00171259" w:rsidRPr="00171259" w:rsidRDefault="00171259" w:rsidP="00171259">
            <w:pPr>
              <w:widowControl w:val="0"/>
              <w:spacing w:after="0" w:line="240" w:lineRule="auto"/>
              <w:rPr>
                <w:rFonts w:ascii="Times New Roman" w:hAnsi="Times New Roman"/>
                <w:color w:val="000000" w:themeColor="text1"/>
                <w:sz w:val="24"/>
                <w:szCs w:val="24"/>
              </w:rPr>
            </w:pPr>
          </w:p>
          <w:p w:rsidR="00171259" w:rsidRPr="00171259" w:rsidRDefault="00171259" w:rsidP="00171259">
            <w:pPr>
              <w:pStyle w:val="ConsPlusNonformat"/>
              <w:rPr>
                <w:rFonts w:ascii="Times New Roman" w:hAnsi="Times New Roman" w:cs="Times New Roman"/>
                <w:color w:val="000000" w:themeColor="text1"/>
                <w:sz w:val="24"/>
                <w:szCs w:val="24"/>
              </w:rPr>
            </w:pPr>
          </w:p>
        </w:tc>
        <w:tc>
          <w:tcPr>
            <w:tcW w:w="4794" w:type="dxa"/>
          </w:tcPr>
          <w:p w:rsidR="00171259" w:rsidRPr="00171259" w:rsidRDefault="00171259" w:rsidP="00171259">
            <w:pPr>
              <w:widowControl w:val="0"/>
              <w:spacing w:after="0" w:line="240" w:lineRule="auto"/>
              <w:rPr>
                <w:rFonts w:ascii="Times New Roman" w:hAnsi="Times New Roman"/>
                <w:b/>
                <w:color w:val="000000" w:themeColor="text1"/>
                <w:sz w:val="24"/>
                <w:szCs w:val="24"/>
              </w:rPr>
            </w:pPr>
            <w:r w:rsidRPr="00171259">
              <w:rPr>
                <w:rFonts w:ascii="Times New Roman" w:hAnsi="Times New Roman"/>
                <w:b/>
                <w:color w:val="000000" w:themeColor="text1"/>
                <w:sz w:val="24"/>
                <w:szCs w:val="24"/>
              </w:rPr>
              <w:t>Поставщик:</w:t>
            </w:r>
          </w:p>
          <w:p w:rsidR="00171259" w:rsidRPr="00171259" w:rsidRDefault="00151D43" w:rsidP="00171259">
            <w:pPr>
              <w:widowControl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Общество с ограниченной ответственностью "Спорт-Т"</w:t>
            </w:r>
          </w:p>
          <w:p w:rsidR="00171259" w:rsidRDefault="00171259" w:rsidP="00171259">
            <w:pPr>
              <w:widowControl w:val="0"/>
              <w:tabs>
                <w:tab w:val="left" w:pos="284"/>
              </w:tabs>
              <w:autoSpaceDE w:val="0"/>
              <w:spacing w:after="0" w:line="240" w:lineRule="auto"/>
              <w:rPr>
                <w:rFonts w:ascii="Times New Roman" w:hAnsi="Times New Roman"/>
                <w:b/>
                <w:color w:val="000000" w:themeColor="text1"/>
                <w:sz w:val="24"/>
                <w:szCs w:val="24"/>
              </w:rPr>
            </w:pPr>
          </w:p>
          <w:p w:rsidR="00151D43" w:rsidRDefault="00151D43" w:rsidP="00171259">
            <w:pPr>
              <w:widowControl w:val="0"/>
              <w:tabs>
                <w:tab w:val="left" w:pos="284"/>
              </w:tabs>
              <w:autoSpaceDE w:val="0"/>
              <w:spacing w:after="0" w:line="240" w:lineRule="auto"/>
              <w:rPr>
                <w:rFonts w:ascii="Times New Roman" w:hAnsi="Times New Roman"/>
                <w:color w:val="000000" w:themeColor="text1"/>
                <w:sz w:val="24"/>
                <w:szCs w:val="24"/>
              </w:rPr>
            </w:pPr>
            <w:r w:rsidRPr="00151D43">
              <w:rPr>
                <w:rFonts w:ascii="Times New Roman" w:hAnsi="Times New Roman"/>
                <w:color w:val="000000" w:themeColor="text1"/>
                <w:sz w:val="24"/>
                <w:szCs w:val="24"/>
              </w:rPr>
              <w:t>630005 Новосибирская область, г. Новосибирск, ул. Некрасова д.48 офис 301</w:t>
            </w:r>
          </w:p>
          <w:p w:rsidR="00151D43" w:rsidRDefault="00151D43" w:rsidP="00151D43">
            <w:pPr>
              <w:widowControl w:val="0"/>
              <w:tabs>
                <w:tab w:val="left" w:pos="284"/>
              </w:tabs>
              <w:autoSpaceDE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Почтовый адрес</w:t>
            </w:r>
          </w:p>
          <w:p w:rsidR="00151D43" w:rsidRDefault="00151D43" w:rsidP="00151D43">
            <w:pPr>
              <w:widowControl w:val="0"/>
              <w:tabs>
                <w:tab w:val="left" w:pos="284"/>
              </w:tabs>
              <w:autoSpaceDE w:val="0"/>
              <w:spacing w:after="0" w:line="240" w:lineRule="auto"/>
              <w:rPr>
                <w:rFonts w:ascii="Times New Roman" w:hAnsi="Times New Roman"/>
                <w:color w:val="000000" w:themeColor="text1"/>
                <w:sz w:val="24"/>
                <w:szCs w:val="24"/>
              </w:rPr>
            </w:pPr>
            <w:r w:rsidRPr="00151D43">
              <w:rPr>
                <w:rFonts w:ascii="Times New Roman" w:hAnsi="Times New Roman"/>
                <w:color w:val="000000" w:themeColor="text1"/>
                <w:sz w:val="24"/>
                <w:szCs w:val="24"/>
              </w:rPr>
              <w:t>630005 Новосибирская область, г. Новосибирск, ул. Некрасова д.48 офис 301</w:t>
            </w:r>
          </w:p>
          <w:p w:rsidR="00151D43" w:rsidRDefault="00151D43" w:rsidP="00151D43">
            <w:pPr>
              <w:rPr>
                <w:rFonts w:ascii="Times New Roman" w:hAnsi="Times New Roman"/>
                <w:sz w:val="24"/>
                <w:szCs w:val="24"/>
              </w:rPr>
            </w:pPr>
            <w:r>
              <w:rPr>
                <w:rFonts w:ascii="Times New Roman" w:hAnsi="Times New Roman"/>
                <w:sz w:val="24"/>
                <w:szCs w:val="24"/>
              </w:rPr>
              <w:t xml:space="preserve"> ИНН 7024028784 КПП </w:t>
            </w:r>
            <w:r w:rsidR="00C009A4">
              <w:rPr>
                <w:rFonts w:ascii="Times New Roman" w:hAnsi="Times New Roman"/>
                <w:sz w:val="24"/>
                <w:szCs w:val="24"/>
              </w:rPr>
              <w:t>540601001</w:t>
            </w:r>
          </w:p>
          <w:p w:rsidR="0012036A" w:rsidRDefault="00C009A4" w:rsidP="00151D43">
            <w:pPr>
              <w:rPr>
                <w:rFonts w:ascii="Times New Roman" w:hAnsi="Times New Roman"/>
                <w:sz w:val="24"/>
                <w:szCs w:val="24"/>
              </w:rPr>
            </w:pPr>
            <w:r>
              <w:rPr>
                <w:rFonts w:ascii="Times New Roman" w:hAnsi="Times New Roman"/>
                <w:sz w:val="24"/>
                <w:szCs w:val="24"/>
              </w:rPr>
              <w:t>Р/</w:t>
            </w:r>
            <w:proofErr w:type="spellStart"/>
            <w:r>
              <w:rPr>
                <w:rFonts w:ascii="Times New Roman" w:hAnsi="Times New Roman"/>
                <w:sz w:val="24"/>
                <w:szCs w:val="24"/>
              </w:rPr>
              <w:t>сч</w:t>
            </w:r>
            <w:proofErr w:type="spellEnd"/>
            <w:r>
              <w:rPr>
                <w:rFonts w:ascii="Times New Roman" w:hAnsi="Times New Roman"/>
                <w:sz w:val="24"/>
                <w:szCs w:val="24"/>
              </w:rPr>
              <w:t xml:space="preserve"> 40702810723010004823 </w:t>
            </w:r>
          </w:p>
          <w:p w:rsidR="00C009A4" w:rsidRDefault="00C009A4" w:rsidP="00151D43">
            <w:pPr>
              <w:rPr>
                <w:rFonts w:ascii="Times New Roman" w:hAnsi="Times New Roman"/>
                <w:sz w:val="24"/>
                <w:szCs w:val="24"/>
              </w:rPr>
            </w:pPr>
            <w:r>
              <w:rPr>
                <w:rFonts w:ascii="Times New Roman" w:hAnsi="Times New Roman"/>
                <w:sz w:val="24"/>
                <w:szCs w:val="24"/>
              </w:rPr>
              <w:t>филиал "Новосибирский" АО "АЛЬФА-БАНК"</w:t>
            </w:r>
          </w:p>
          <w:p w:rsidR="0012036A" w:rsidRDefault="0012036A" w:rsidP="00151D43">
            <w:pPr>
              <w:rPr>
                <w:rFonts w:ascii="Times New Roman" w:hAnsi="Times New Roman"/>
                <w:sz w:val="24"/>
                <w:szCs w:val="24"/>
              </w:rPr>
            </w:pPr>
            <w:r>
              <w:rPr>
                <w:rFonts w:ascii="Times New Roman" w:hAnsi="Times New Roman"/>
                <w:sz w:val="24"/>
                <w:szCs w:val="24"/>
              </w:rPr>
              <w:t>БИК 045004774</w:t>
            </w:r>
          </w:p>
          <w:p w:rsidR="00C009A4" w:rsidRDefault="00C009A4" w:rsidP="00151D43">
            <w:pPr>
              <w:rPr>
                <w:rFonts w:ascii="Times New Roman" w:hAnsi="Times New Roman"/>
                <w:sz w:val="24"/>
                <w:szCs w:val="24"/>
              </w:rPr>
            </w:pPr>
            <w:proofErr w:type="spellStart"/>
            <w:r>
              <w:rPr>
                <w:rFonts w:ascii="Times New Roman" w:hAnsi="Times New Roman"/>
                <w:sz w:val="24"/>
                <w:szCs w:val="24"/>
              </w:rPr>
              <w:t>кор</w:t>
            </w:r>
            <w:proofErr w:type="spellEnd"/>
            <w:r>
              <w:rPr>
                <w:rFonts w:ascii="Times New Roman" w:hAnsi="Times New Roman"/>
                <w:sz w:val="24"/>
                <w:szCs w:val="24"/>
              </w:rPr>
              <w:t>/</w:t>
            </w:r>
            <w:proofErr w:type="spellStart"/>
            <w:r>
              <w:rPr>
                <w:rFonts w:ascii="Times New Roman" w:hAnsi="Times New Roman"/>
                <w:sz w:val="24"/>
                <w:szCs w:val="24"/>
              </w:rPr>
              <w:t>сч</w:t>
            </w:r>
            <w:proofErr w:type="spellEnd"/>
            <w:r>
              <w:rPr>
                <w:rFonts w:ascii="Times New Roman" w:hAnsi="Times New Roman"/>
                <w:sz w:val="24"/>
                <w:szCs w:val="24"/>
              </w:rPr>
              <w:t xml:space="preserve"> 30101810600000000774</w:t>
            </w:r>
          </w:p>
          <w:p w:rsidR="00151D43" w:rsidRDefault="00151D43" w:rsidP="00151D43">
            <w:pPr>
              <w:rPr>
                <w:rFonts w:ascii="Times New Roman" w:hAnsi="Times New Roman"/>
                <w:sz w:val="24"/>
                <w:szCs w:val="24"/>
              </w:rPr>
            </w:pPr>
          </w:p>
          <w:p w:rsidR="00151D43" w:rsidRPr="00151D43" w:rsidRDefault="00151D43" w:rsidP="00151D43">
            <w:pPr>
              <w:rPr>
                <w:rFonts w:ascii="Times New Roman" w:hAnsi="Times New Roman"/>
                <w:sz w:val="24"/>
                <w:szCs w:val="24"/>
              </w:rPr>
            </w:pPr>
          </w:p>
        </w:tc>
      </w:tr>
      <w:tr w:rsidR="00171259" w:rsidRPr="00944F4B" w:rsidTr="00E508E3">
        <w:trPr>
          <w:trHeight w:val="1350"/>
        </w:trPr>
        <w:tc>
          <w:tcPr>
            <w:tcW w:w="4793" w:type="dxa"/>
          </w:tcPr>
          <w:p w:rsidR="00171259" w:rsidRPr="00171259" w:rsidRDefault="00171259" w:rsidP="00171259">
            <w:pPr>
              <w:widowControl w:val="0"/>
              <w:spacing w:after="0" w:line="240" w:lineRule="auto"/>
              <w:rPr>
                <w:rFonts w:ascii="Times New Roman" w:hAnsi="Times New Roman"/>
                <w:color w:val="000000" w:themeColor="text1"/>
                <w:sz w:val="24"/>
                <w:szCs w:val="24"/>
              </w:rPr>
            </w:pPr>
            <w:r w:rsidRPr="00171259">
              <w:rPr>
                <w:rFonts w:ascii="Times New Roman" w:hAnsi="Times New Roman"/>
                <w:color w:val="000000" w:themeColor="text1"/>
                <w:sz w:val="24"/>
                <w:szCs w:val="24"/>
              </w:rPr>
              <w:t xml:space="preserve">Глава </w:t>
            </w:r>
            <w:proofErr w:type="spellStart"/>
            <w:r w:rsidRPr="00171259">
              <w:rPr>
                <w:rFonts w:ascii="Times New Roman" w:hAnsi="Times New Roman"/>
                <w:color w:val="000000" w:themeColor="text1"/>
                <w:sz w:val="24"/>
                <w:szCs w:val="24"/>
              </w:rPr>
              <w:t>Прокудского</w:t>
            </w:r>
            <w:proofErr w:type="spellEnd"/>
            <w:r w:rsidRPr="00171259">
              <w:rPr>
                <w:rFonts w:ascii="Times New Roman" w:hAnsi="Times New Roman"/>
                <w:color w:val="000000" w:themeColor="text1"/>
                <w:sz w:val="24"/>
                <w:szCs w:val="24"/>
              </w:rPr>
              <w:t xml:space="preserve"> сельсовета</w:t>
            </w:r>
          </w:p>
          <w:p w:rsidR="00171259" w:rsidRPr="00171259" w:rsidRDefault="00171259" w:rsidP="00171259">
            <w:pPr>
              <w:spacing w:after="0" w:line="240" w:lineRule="auto"/>
              <w:rPr>
                <w:rFonts w:ascii="Times New Roman" w:hAnsi="Times New Roman"/>
                <w:color w:val="000000" w:themeColor="text1"/>
                <w:sz w:val="24"/>
                <w:szCs w:val="24"/>
              </w:rPr>
            </w:pPr>
          </w:p>
          <w:p w:rsidR="00171259" w:rsidRPr="00171259" w:rsidRDefault="00171259" w:rsidP="00171259">
            <w:pPr>
              <w:spacing w:after="0" w:line="240" w:lineRule="auto"/>
              <w:rPr>
                <w:rFonts w:ascii="Times New Roman" w:hAnsi="Times New Roman"/>
                <w:color w:val="000000" w:themeColor="text1"/>
                <w:sz w:val="24"/>
                <w:szCs w:val="24"/>
              </w:rPr>
            </w:pPr>
            <w:r w:rsidRPr="00171259">
              <w:rPr>
                <w:rFonts w:ascii="Times New Roman" w:hAnsi="Times New Roman"/>
                <w:color w:val="000000" w:themeColor="text1"/>
                <w:sz w:val="24"/>
                <w:szCs w:val="24"/>
              </w:rPr>
              <w:t xml:space="preserve">_____________/В.А. </w:t>
            </w:r>
            <w:proofErr w:type="spellStart"/>
            <w:r w:rsidRPr="00171259">
              <w:rPr>
                <w:rFonts w:ascii="Times New Roman" w:hAnsi="Times New Roman"/>
                <w:color w:val="000000" w:themeColor="text1"/>
                <w:sz w:val="24"/>
                <w:szCs w:val="24"/>
              </w:rPr>
              <w:t>Цурбанов</w:t>
            </w:r>
            <w:proofErr w:type="spellEnd"/>
            <w:r w:rsidRPr="00171259">
              <w:rPr>
                <w:rFonts w:ascii="Times New Roman" w:hAnsi="Times New Roman"/>
                <w:color w:val="000000" w:themeColor="text1"/>
                <w:sz w:val="24"/>
                <w:szCs w:val="24"/>
              </w:rPr>
              <w:t xml:space="preserve">./   </w:t>
            </w:r>
          </w:p>
          <w:p w:rsidR="00171259" w:rsidRPr="00171259" w:rsidRDefault="00171259" w:rsidP="00171259">
            <w:pPr>
              <w:widowControl w:val="0"/>
              <w:tabs>
                <w:tab w:val="left" w:pos="284"/>
              </w:tabs>
              <w:autoSpaceDE w:val="0"/>
              <w:spacing w:after="0" w:line="240" w:lineRule="auto"/>
              <w:rPr>
                <w:rFonts w:ascii="Times New Roman" w:hAnsi="Times New Roman"/>
                <w:color w:val="000000" w:themeColor="text1"/>
                <w:sz w:val="24"/>
                <w:szCs w:val="24"/>
              </w:rPr>
            </w:pPr>
            <w:r w:rsidRPr="00171259">
              <w:rPr>
                <w:rFonts w:ascii="Times New Roman" w:hAnsi="Times New Roman"/>
                <w:color w:val="000000" w:themeColor="text1"/>
                <w:sz w:val="24"/>
                <w:szCs w:val="24"/>
              </w:rPr>
              <w:t>м.п.</w:t>
            </w:r>
          </w:p>
        </w:tc>
        <w:tc>
          <w:tcPr>
            <w:tcW w:w="4794" w:type="dxa"/>
          </w:tcPr>
          <w:p w:rsidR="00171259" w:rsidRPr="00171259" w:rsidRDefault="00C009A4" w:rsidP="00171259">
            <w:pPr>
              <w:widowControl w:val="0"/>
              <w:tabs>
                <w:tab w:val="left" w:pos="284"/>
              </w:tabs>
              <w:autoSpaceDE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Директор</w:t>
            </w:r>
          </w:p>
          <w:p w:rsidR="00171259" w:rsidRPr="00171259" w:rsidRDefault="00171259" w:rsidP="00171259">
            <w:pPr>
              <w:widowControl w:val="0"/>
              <w:tabs>
                <w:tab w:val="left" w:pos="284"/>
              </w:tabs>
              <w:autoSpaceDE w:val="0"/>
              <w:spacing w:after="0" w:line="240" w:lineRule="auto"/>
              <w:rPr>
                <w:rFonts w:ascii="Times New Roman" w:hAnsi="Times New Roman"/>
                <w:color w:val="000000" w:themeColor="text1"/>
                <w:sz w:val="24"/>
                <w:szCs w:val="24"/>
              </w:rPr>
            </w:pPr>
            <w:r w:rsidRPr="00171259">
              <w:rPr>
                <w:rFonts w:ascii="Times New Roman" w:hAnsi="Times New Roman"/>
                <w:color w:val="000000" w:themeColor="text1"/>
                <w:sz w:val="24"/>
                <w:szCs w:val="24"/>
              </w:rPr>
              <w:t>______________/</w:t>
            </w:r>
            <w:r w:rsidR="00C009A4">
              <w:rPr>
                <w:rFonts w:ascii="Times New Roman" w:hAnsi="Times New Roman"/>
                <w:color w:val="000000" w:themeColor="text1"/>
                <w:sz w:val="24"/>
                <w:szCs w:val="24"/>
              </w:rPr>
              <w:t>Л.С. Тихонова/</w:t>
            </w:r>
            <w:r w:rsidRPr="00171259">
              <w:rPr>
                <w:rFonts w:ascii="Times New Roman" w:hAnsi="Times New Roman"/>
                <w:color w:val="000000" w:themeColor="text1"/>
                <w:sz w:val="24"/>
                <w:szCs w:val="24"/>
              </w:rPr>
              <w:t xml:space="preserve">                                  /</w:t>
            </w:r>
          </w:p>
          <w:p w:rsidR="00171259" w:rsidRPr="00171259" w:rsidRDefault="00171259" w:rsidP="00171259">
            <w:pPr>
              <w:widowControl w:val="0"/>
              <w:tabs>
                <w:tab w:val="left" w:pos="284"/>
              </w:tabs>
              <w:autoSpaceDE w:val="0"/>
              <w:spacing w:after="0" w:line="240" w:lineRule="auto"/>
              <w:rPr>
                <w:rFonts w:ascii="Times New Roman" w:hAnsi="Times New Roman"/>
                <w:color w:val="000000" w:themeColor="text1"/>
                <w:sz w:val="24"/>
                <w:szCs w:val="24"/>
              </w:rPr>
            </w:pPr>
            <w:r w:rsidRPr="00171259">
              <w:rPr>
                <w:rFonts w:ascii="Times New Roman" w:hAnsi="Times New Roman"/>
                <w:color w:val="000000" w:themeColor="text1"/>
                <w:sz w:val="24"/>
                <w:szCs w:val="24"/>
              </w:rPr>
              <w:t>м.п.</w:t>
            </w:r>
          </w:p>
        </w:tc>
      </w:tr>
    </w:tbl>
    <w:p w:rsidR="00670452" w:rsidRPr="002C16DB" w:rsidRDefault="00670452" w:rsidP="002C16DB">
      <w:pPr>
        <w:spacing w:after="0" w:line="240" w:lineRule="auto"/>
        <w:ind w:firstLine="540"/>
        <w:jc w:val="right"/>
        <w:rPr>
          <w:rFonts w:ascii="Times New Roman" w:hAnsi="Times New Roman"/>
          <w:sz w:val="24"/>
          <w:szCs w:val="24"/>
        </w:rPr>
      </w:pPr>
    </w:p>
    <w:p w:rsidR="00F157D0" w:rsidRDefault="00F157D0" w:rsidP="002C16DB">
      <w:pPr>
        <w:spacing w:after="0" w:line="240" w:lineRule="auto"/>
        <w:ind w:firstLine="540"/>
        <w:jc w:val="right"/>
        <w:rPr>
          <w:rFonts w:ascii="Times New Roman" w:hAnsi="Times New Roman"/>
          <w:sz w:val="24"/>
          <w:szCs w:val="24"/>
        </w:rPr>
      </w:pPr>
    </w:p>
    <w:p w:rsidR="002C16DB" w:rsidRDefault="002C16DB" w:rsidP="002C16DB">
      <w:pPr>
        <w:spacing w:after="0" w:line="240" w:lineRule="auto"/>
        <w:ind w:firstLine="540"/>
        <w:jc w:val="right"/>
        <w:rPr>
          <w:rFonts w:ascii="Times New Roman" w:hAnsi="Times New Roman"/>
          <w:sz w:val="24"/>
          <w:szCs w:val="24"/>
        </w:rPr>
      </w:pPr>
    </w:p>
    <w:p w:rsidR="002C16DB" w:rsidRDefault="002C16DB" w:rsidP="002C16DB">
      <w:pPr>
        <w:spacing w:after="0" w:line="240" w:lineRule="auto"/>
        <w:ind w:firstLine="540"/>
        <w:jc w:val="right"/>
        <w:rPr>
          <w:rFonts w:ascii="Times New Roman" w:hAnsi="Times New Roman"/>
          <w:sz w:val="24"/>
          <w:szCs w:val="24"/>
        </w:rPr>
      </w:pPr>
    </w:p>
    <w:p w:rsidR="002C16DB" w:rsidRDefault="002C16DB" w:rsidP="002C16DB">
      <w:pPr>
        <w:spacing w:after="0" w:line="240" w:lineRule="auto"/>
        <w:ind w:firstLine="540"/>
        <w:jc w:val="right"/>
        <w:rPr>
          <w:rFonts w:ascii="Times New Roman" w:hAnsi="Times New Roman"/>
          <w:sz w:val="24"/>
          <w:szCs w:val="24"/>
        </w:rPr>
      </w:pPr>
    </w:p>
    <w:p w:rsidR="002C16DB" w:rsidRDefault="002C16DB" w:rsidP="002C16DB">
      <w:pPr>
        <w:spacing w:after="0" w:line="240" w:lineRule="auto"/>
        <w:ind w:firstLine="540"/>
        <w:jc w:val="right"/>
        <w:rPr>
          <w:rFonts w:ascii="Times New Roman" w:hAnsi="Times New Roman"/>
          <w:sz w:val="24"/>
          <w:szCs w:val="24"/>
        </w:rPr>
      </w:pPr>
    </w:p>
    <w:p w:rsidR="002C16DB" w:rsidRDefault="002C16DB" w:rsidP="002C16DB">
      <w:pPr>
        <w:spacing w:after="0" w:line="240" w:lineRule="auto"/>
        <w:ind w:firstLine="540"/>
        <w:jc w:val="right"/>
        <w:rPr>
          <w:rFonts w:ascii="Times New Roman" w:hAnsi="Times New Roman"/>
          <w:sz w:val="24"/>
          <w:szCs w:val="24"/>
        </w:rPr>
      </w:pPr>
    </w:p>
    <w:p w:rsidR="002C16DB" w:rsidRDefault="002C16DB" w:rsidP="002C16DB">
      <w:pPr>
        <w:spacing w:after="0" w:line="240" w:lineRule="auto"/>
        <w:ind w:firstLine="540"/>
        <w:jc w:val="right"/>
        <w:rPr>
          <w:rFonts w:ascii="Times New Roman" w:hAnsi="Times New Roman"/>
          <w:sz w:val="24"/>
          <w:szCs w:val="24"/>
        </w:rPr>
      </w:pPr>
    </w:p>
    <w:p w:rsidR="002C16DB" w:rsidRDefault="002C16DB" w:rsidP="002C16DB">
      <w:pPr>
        <w:spacing w:after="0" w:line="240" w:lineRule="auto"/>
        <w:ind w:firstLine="540"/>
        <w:jc w:val="right"/>
        <w:rPr>
          <w:rFonts w:ascii="Times New Roman" w:hAnsi="Times New Roman"/>
          <w:sz w:val="24"/>
          <w:szCs w:val="24"/>
        </w:rPr>
      </w:pPr>
    </w:p>
    <w:p w:rsidR="002C16DB" w:rsidRDefault="002C16DB" w:rsidP="002C16DB">
      <w:pPr>
        <w:spacing w:after="0" w:line="240" w:lineRule="auto"/>
        <w:ind w:firstLine="540"/>
        <w:jc w:val="right"/>
        <w:rPr>
          <w:rFonts w:ascii="Times New Roman" w:hAnsi="Times New Roman"/>
          <w:sz w:val="24"/>
          <w:szCs w:val="24"/>
        </w:rPr>
      </w:pPr>
    </w:p>
    <w:p w:rsidR="002C16DB" w:rsidRDefault="002C16DB" w:rsidP="002C16DB">
      <w:pPr>
        <w:spacing w:after="0" w:line="240" w:lineRule="auto"/>
        <w:ind w:firstLine="540"/>
        <w:jc w:val="right"/>
        <w:rPr>
          <w:rFonts w:ascii="Times New Roman" w:hAnsi="Times New Roman"/>
          <w:sz w:val="24"/>
          <w:szCs w:val="24"/>
        </w:rPr>
      </w:pPr>
    </w:p>
    <w:p w:rsidR="002C16DB" w:rsidRDefault="002C16DB" w:rsidP="002C16DB">
      <w:pPr>
        <w:spacing w:after="0" w:line="240" w:lineRule="auto"/>
        <w:ind w:firstLine="540"/>
        <w:jc w:val="right"/>
        <w:rPr>
          <w:rFonts w:ascii="Times New Roman" w:hAnsi="Times New Roman"/>
          <w:sz w:val="24"/>
          <w:szCs w:val="24"/>
        </w:rPr>
      </w:pPr>
    </w:p>
    <w:p w:rsidR="002C16DB" w:rsidRDefault="002C16DB" w:rsidP="002C16DB">
      <w:pPr>
        <w:spacing w:after="0" w:line="240" w:lineRule="auto"/>
        <w:ind w:firstLine="540"/>
        <w:jc w:val="right"/>
        <w:rPr>
          <w:rFonts w:ascii="Times New Roman" w:hAnsi="Times New Roman"/>
          <w:sz w:val="24"/>
          <w:szCs w:val="24"/>
        </w:rPr>
      </w:pPr>
    </w:p>
    <w:p w:rsidR="002C16DB" w:rsidRDefault="002C16DB" w:rsidP="002C16DB">
      <w:pPr>
        <w:spacing w:after="0" w:line="240" w:lineRule="auto"/>
        <w:ind w:firstLine="540"/>
        <w:jc w:val="right"/>
        <w:rPr>
          <w:rFonts w:ascii="Times New Roman" w:hAnsi="Times New Roman"/>
          <w:sz w:val="24"/>
          <w:szCs w:val="24"/>
        </w:rPr>
      </w:pPr>
    </w:p>
    <w:p w:rsidR="006E437D" w:rsidRDefault="006E437D" w:rsidP="002C16DB">
      <w:pPr>
        <w:spacing w:after="0" w:line="240" w:lineRule="auto"/>
        <w:ind w:firstLine="540"/>
        <w:jc w:val="right"/>
        <w:rPr>
          <w:rFonts w:ascii="Times New Roman" w:hAnsi="Times New Roman"/>
          <w:sz w:val="24"/>
          <w:szCs w:val="24"/>
        </w:rPr>
      </w:pPr>
    </w:p>
    <w:p w:rsidR="006E437D" w:rsidRDefault="006E437D" w:rsidP="002C16DB">
      <w:pPr>
        <w:spacing w:after="0" w:line="240" w:lineRule="auto"/>
        <w:ind w:firstLine="540"/>
        <w:jc w:val="right"/>
        <w:rPr>
          <w:rFonts w:ascii="Times New Roman" w:hAnsi="Times New Roman"/>
          <w:sz w:val="24"/>
          <w:szCs w:val="24"/>
        </w:rPr>
      </w:pPr>
    </w:p>
    <w:p w:rsidR="000978F1" w:rsidRPr="002C16DB" w:rsidRDefault="000978F1" w:rsidP="002C16DB">
      <w:pPr>
        <w:spacing w:after="0" w:line="240" w:lineRule="auto"/>
        <w:ind w:firstLine="540"/>
        <w:jc w:val="right"/>
        <w:rPr>
          <w:rFonts w:ascii="Times New Roman" w:hAnsi="Times New Roman"/>
          <w:sz w:val="24"/>
          <w:szCs w:val="24"/>
        </w:rPr>
      </w:pPr>
      <w:r w:rsidRPr="002C16DB">
        <w:rPr>
          <w:rFonts w:ascii="Times New Roman" w:hAnsi="Times New Roman"/>
          <w:sz w:val="24"/>
          <w:szCs w:val="24"/>
        </w:rPr>
        <w:t xml:space="preserve">Приложение </w:t>
      </w:r>
      <w:r w:rsidR="002A5126" w:rsidRPr="002C16DB">
        <w:rPr>
          <w:rFonts w:ascii="Times New Roman" w:hAnsi="Times New Roman"/>
          <w:sz w:val="24"/>
          <w:szCs w:val="24"/>
        </w:rPr>
        <w:t>№</w:t>
      </w:r>
      <w:r w:rsidRPr="002C16DB">
        <w:rPr>
          <w:rFonts w:ascii="Times New Roman" w:hAnsi="Times New Roman"/>
          <w:sz w:val="24"/>
          <w:szCs w:val="24"/>
        </w:rPr>
        <w:t xml:space="preserve"> 1</w:t>
      </w:r>
    </w:p>
    <w:p w:rsidR="000978F1" w:rsidRPr="002C16DB" w:rsidRDefault="000978F1" w:rsidP="002C16DB">
      <w:pPr>
        <w:spacing w:after="0" w:line="240" w:lineRule="auto"/>
        <w:jc w:val="right"/>
        <w:rPr>
          <w:rFonts w:ascii="Times New Roman" w:hAnsi="Times New Roman"/>
          <w:sz w:val="24"/>
          <w:szCs w:val="24"/>
        </w:rPr>
      </w:pPr>
      <w:r w:rsidRPr="002C16DB">
        <w:rPr>
          <w:rFonts w:ascii="Times New Roman" w:hAnsi="Times New Roman"/>
          <w:sz w:val="24"/>
          <w:szCs w:val="24"/>
        </w:rPr>
        <w:t>к Контракту</w:t>
      </w:r>
    </w:p>
    <w:p w:rsidR="00C009A4" w:rsidRDefault="000978F1" w:rsidP="00C009A4">
      <w:pPr>
        <w:spacing w:after="0" w:line="240" w:lineRule="auto"/>
        <w:jc w:val="right"/>
        <w:rPr>
          <w:rFonts w:ascii="Times New Roman" w:hAnsi="Times New Roman"/>
          <w:sz w:val="24"/>
          <w:szCs w:val="24"/>
        </w:rPr>
      </w:pPr>
      <w:r w:rsidRPr="002C16DB">
        <w:rPr>
          <w:rFonts w:ascii="Times New Roman" w:hAnsi="Times New Roman"/>
          <w:sz w:val="24"/>
          <w:szCs w:val="24"/>
        </w:rPr>
        <w:t xml:space="preserve">от </w:t>
      </w:r>
      <w:r w:rsidR="002A5126" w:rsidRPr="002C16DB">
        <w:rPr>
          <w:rFonts w:ascii="Times New Roman" w:hAnsi="Times New Roman"/>
          <w:sz w:val="24"/>
          <w:szCs w:val="24"/>
        </w:rPr>
        <w:t>«</w:t>
      </w:r>
      <w:r w:rsidR="003F72C1">
        <w:rPr>
          <w:rFonts w:ascii="Times New Roman" w:hAnsi="Times New Roman"/>
          <w:sz w:val="24"/>
          <w:szCs w:val="24"/>
        </w:rPr>
        <w:t>15</w:t>
      </w:r>
      <w:r w:rsidR="002A5126" w:rsidRPr="002C16DB">
        <w:rPr>
          <w:rFonts w:ascii="Times New Roman" w:hAnsi="Times New Roman"/>
          <w:sz w:val="24"/>
          <w:szCs w:val="24"/>
        </w:rPr>
        <w:t>»</w:t>
      </w:r>
      <w:r w:rsidRPr="002C16DB">
        <w:rPr>
          <w:rFonts w:ascii="Times New Roman" w:hAnsi="Times New Roman"/>
          <w:sz w:val="24"/>
          <w:szCs w:val="24"/>
        </w:rPr>
        <w:t xml:space="preserve"> </w:t>
      </w:r>
      <w:r w:rsidR="003F72C1">
        <w:rPr>
          <w:rFonts w:ascii="Times New Roman" w:hAnsi="Times New Roman"/>
          <w:sz w:val="24"/>
          <w:szCs w:val="24"/>
        </w:rPr>
        <w:t>мая</w:t>
      </w:r>
      <w:r w:rsidRPr="002C16DB">
        <w:rPr>
          <w:rFonts w:ascii="Times New Roman" w:hAnsi="Times New Roman"/>
          <w:sz w:val="24"/>
          <w:szCs w:val="24"/>
        </w:rPr>
        <w:t xml:space="preserve"> 20</w:t>
      </w:r>
      <w:r w:rsidR="00D65B99" w:rsidRPr="002C16DB">
        <w:rPr>
          <w:rFonts w:ascii="Times New Roman" w:hAnsi="Times New Roman"/>
          <w:sz w:val="24"/>
          <w:szCs w:val="24"/>
        </w:rPr>
        <w:t>2</w:t>
      </w:r>
      <w:r w:rsidR="000F1FF2">
        <w:rPr>
          <w:rFonts w:ascii="Times New Roman" w:hAnsi="Times New Roman"/>
          <w:sz w:val="24"/>
          <w:szCs w:val="24"/>
        </w:rPr>
        <w:t>3</w:t>
      </w:r>
      <w:r w:rsidRPr="002C16DB">
        <w:rPr>
          <w:rFonts w:ascii="Times New Roman" w:hAnsi="Times New Roman"/>
          <w:sz w:val="24"/>
          <w:szCs w:val="24"/>
        </w:rPr>
        <w:t xml:space="preserve"> г. </w:t>
      </w:r>
    </w:p>
    <w:p w:rsidR="00A441CC" w:rsidRPr="000429E9" w:rsidRDefault="002A5126" w:rsidP="00C009A4">
      <w:pPr>
        <w:spacing w:after="0" w:line="240" w:lineRule="auto"/>
        <w:jc w:val="right"/>
        <w:rPr>
          <w:rFonts w:ascii="Times New Roman" w:hAnsi="Times New Roman"/>
          <w:sz w:val="24"/>
          <w:szCs w:val="24"/>
        </w:rPr>
      </w:pPr>
      <w:r w:rsidRPr="002C16DB">
        <w:rPr>
          <w:rFonts w:ascii="Times New Roman" w:hAnsi="Times New Roman"/>
          <w:sz w:val="24"/>
          <w:szCs w:val="24"/>
        </w:rPr>
        <w:t>№</w:t>
      </w:r>
      <w:r w:rsidR="000978F1" w:rsidRPr="002C16DB">
        <w:rPr>
          <w:rFonts w:ascii="Times New Roman" w:hAnsi="Times New Roman"/>
          <w:sz w:val="24"/>
          <w:szCs w:val="24"/>
        </w:rPr>
        <w:t xml:space="preserve"> </w:t>
      </w:r>
      <w:r w:rsidR="00C009A4" w:rsidRPr="00151D43">
        <w:rPr>
          <w:rFonts w:ascii="Times New Roman" w:hAnsi="Times New Roman"/>
          <w:b/>
          <w:sz w:val="24"/>
          <w:szCs w:val="24"/>
        </w:rPr>
        <w:t>0151300032423000001</w:t>
      </w:r>
    </w:p>
    <w:p w:rsidR="002859B7" w:rsidRPr="002859B7" w:rsidRDefault="002859B7" w:rsidP="002859B7">
      <w:pPr>
        <w:autoSpaceDE w:val="0"/>
        <w:autoSpaceDN w:val="0"/>
        <w:adjustRightInd w:val="0"/>
        <w:spacing w:after="0" w:line="240" w:lineRule="auto"/>
        <w:ind w:firstLine="709"/>
        <w:jc w:val="center"/>
        <w:outlineLvl w:val="0"/>
        <w:rPr>
          <w:rFonts w:ascii="Times New Roman" w:hAnsi="Times New Roman"/>
          <w:b/>
          <w:bCs/>
          <w:sz w:val="24"/>
          <w:szCs w:val="24"/>
        </w:rPr>
      </w:pPr>
      <w:r w:rsidRPr="002859B7">
        <w:rPr>
          <w:rFonts w:ascii="Times New Roman" w:hAnsi="Times New Roman"/>
          <w:b/>
          <w:bCs/>
          <w:sz w:val="24"/>
          <w:szCs w:val="24"/>
        </w:rPr>
        <w:t>ОПИСАНИЕ ОБЪЕКТА ЗАКУПКИ</w:t>
      </w:r>
    </w:p>
    <w:p w:rsidR="000F1FF2" w:rsidRPr="000F1FF2" w:rsidRDefault="000F1FF2" w:rsidP="000F1FF2">
      <w:pPr>
        <w:pStyle w:val="xl25"/>
        <w:spacing w:before="0" w:beforeAutospacing="0" w:after="0" w:afterAutospacing="0"/>
        <w:rPr>
          <w:rFonts w:eastAsia="Times New Roman"/>
        </w:rPr>
      </w:pPr>
      <w:r w:rsidRPr="000F1FF2">
        <w:rPr>
          <w:rFonts w:eastAsia="Times New Roman"/>
        </w:rPr>
        <w:t xml:space="preserve">На приобретение и установку хоккейной коробки </w:t>
      </w:r>
    </w:p>
    <w:p w:rsidR="000F1FF2" w:rsidRPr="000F1FF2" w:rsidRDefault="000F1FF2" w:rsidP="000F1FF2">
      <w:pPr>
        <w:pStyle w:val="xl25"/>
        <w:spacing w:before="0" w:beforeAutospacing="0" w:after="0" w:afterAutospacing="0"/>
        <w:rPr>
          <w:rFonts w:eastAsia="Times New Roman"/>
        </w:rPr>
      </w:pPr>
      <w:r w:rsidRPr="000F1FF2">
        <w:rPr>
          <w:rFonts w:eastAsia="Times New Roman"/>
        </w:rPr>
        <w:t xml:space="preserve">в с. </w:t>
      </w:r>
      <w:proofErr w:type="spellStart"/>
      <w:r w:rsidRPr="000F1FF2">
        <w:rPr>
          <w:rFonts w:eastAsia="Times New Roman"/>
        </w:rPr>
        <w:t>Прокудское</w:t>
      </w:r>
      <w:proofErr w:type="spellEnd"/>
      <w:r w:rsidRPr="000F1FF2">
        <w:rPr>
          <w:rFonts w:eastAsia="Times New Roman"/>
        </w:rPr>
        <w:t xml:space="preserve"> </w:t>
      </w:r>
      <w:proofErr w:type="spellStart"/>
      <w:r w:rsidRPr="000F1FF2">
        <w:rPr>
          <w:rFonts w:eastAsia="Times New Roman"/>
        </w:rPr>
        <w:t>Коченевского</w:t>
      </w:r>
      <w:proofErr w:type="spellEnd"/>
      <w:r w:rsidRPr="000F1FF2">
        <w:rPr>
          <w:rFonts w:eastAsia="Times New Roman"/>
        </w:rPr>
        <w:t xml:space="preserve"> района Новосибирской области </w:t>
      </w:r>
    </w:p>
    <w:p w:rsidR="000F1FF2" w:rsidRDefault="000F1FF2" w:rsidP="000F1FF2">
      <w:pPr>
        <w:pStyle w:val="xl25"/>
        <w:spacing w:before="0" w:beforeAutospacing="0" w:after="0" w:afterAutospacing="0"/>
        <w:rPr>
          <w:rFonts w:eastAsia="Times New Roman"/>
        </w:rPr>
      </w:pPr>
      <w:r w:rsidRPr="000F1FF2">
        <w:rPr>
          <w:rFonts w:eastAsia="Times New Roman"/>
        </w:rPr>
        <w:t>для развития на территории поселения физической культуры и массового спорта</w:t>
      </w:r>
    </w:p>
    <w:p w:rsidR="000F1FF2" w:rsidRPr="000F1FF2" w:rsidRDefault="000F1FF2" w:rsidP="000F1FF2">
      <w:pPr>
        <w:pStyle w:val="xl25"/>
        <w:spacing w:before="0" w:beforeAutospacing="0" w:after="0" w:afterAutospacing="0"/>
        <w:rPr>
          <w:rFonts w:eastAsia="Times New Roman"/>
        </w:rPr>
      </w:pPr>
    </w:p>
    <w:p w:rsidR="00361094" w:rsidRPr="00361094" w:rsidRDefault="00361094" w:rsidP="00361094">
      <w:pPr>
        <w:spacing w:after="0" w:line="240" w:lineRule="auto"/>
        <w:ind w:left="57" w:right="57" w:firstLine="567"/>
        <w:jc w:val="both"/>
        <w:rPr>
          <w:rFonts w:ascii="Times New Roman" w:hAnsi="Times New Roman"/>
          <w:sz w:val="24"/>
          <w:szCs w:val="24"/>
        </w:rPr>
      </w:pPr>
      <w:r w:rsidRPr="00361094">
        <w:rPr>
          <w:rFonts w:ascii="Times New Roman" w:hAnsi="Times New Roman"/>
          <w:sz w:val="24"/>
          <w:szCs w:val="24"/>
        </w:rPr>
        <w:t xml:space="preserve">Все указания, встречающиеся в настоящем техническом задании и во всех приложенных файлах, на используемое оборудование, машины, механизмы, не являются требованием к производственным мощностям Подрядчика. Все указания являются расчетными единицами для определения Заказчиком начальной (максимальной) цены Контракта. </w:t>
      </w:r>
    </w:p>
    <w:p w:rsidR="00361094" w:rsidRPr="00361094" w:rsidRDefault="00361094" w:rsidP="00361094">
      <w:pPr>
        <w:pStyle w:val="Heading"/>
        <w:ind w:left="57" w:right="57" w:firstLine="709"/>
        <w:jc w:val="both"/>
        <w:rPr>
          <w:rFonts w:ascii="Times New Roman" w:hAnsi="Times New Roman" w:cs="Times New Roman"/>
          <w:sz w:val="24"/>
          <w:szCs w:val="24"/>
        </w:rPr>
      </w:pPr>
      <w:r w:rsidRPr="00361094">
        <w:rPr>
          <w:rFonts w:ascii="Times New Roman" w:hAnsi="Times New Roman" w:cs="Times New Roman"/>
          <w:sz w:val="24"/>
          <w:szCs w:val="24"/>
        </w:rPr>
        <w:t>1. Предмет Контракта.</w:t>
      </w:r>
    </w:p>
    <w:p w:rsidR="00361094" w:rsidRPr="00361094" w:rsidRDefault="00361094" w:rsidP="00361094">
      <w:pPr>
        <w:pStyle w:val="xl25"/>
        <w:spacing w:before="0" w:beforeAutospacing="0" w:after="0" w:afterAutospacing="0"/>
        <w:ind w:left="57" w:right="57"/>
        <w:jc w:val="both"/>
        <w:rPr>
          <w:rFonts w:eastAsia="Times New Roman"/>
          <w:b w:val="0"/>
        </w:rPr>
      </w:pPr>
      <w:r w:rsidRPr="00361094">
        <w:rPr>
          <w:rFonts w:eastAsia="Times New Roman"/>
          <w:b w:val="0"/>
        </w:rPr>
        <w:t xml:space="preserve">       Приобретение и установка хоккейной коробки в с. </w:t>
      </w:r>
      <w:proofErr w:type="spellStart"/>
      <w:r w:rsidRPr="00361094">
        <w:rPr>
          <w:rFonts w:eastAsia="Times New Roman"/>
          <w:b w:val="0"/>
        </w:rPr>
        <w:t>Прокудское</w:t>
      </w:r>
      <w:proofErr w:type="spellEnd"/>
      <w:r w:rsidRPr="00361094">
        <w:rPr>
          <w:rFonts w:eastAsia="Times New Roman"/>
          <w:b w:val="0"/>
        </w:rPr>
        <w:t xml:space="preserve"> </w:t>
      </w:r>
      <w:proofErr w:type="spellStart"/>
      <w:r w:rsidRPr="00361094">
        <w:rPr>
          <w:rFonts w:eastAsia="Times New Roman"/>
          <w:b w:val="0"/>
        </w:rPr>
        <w:t>Коченевского</w:t>
      </w:r>
      <w:proofErr w:type="spellEnd"/>
      <w:r w:rsidRPr="00361094">
        <w:rPr>
          <w:rFonts w:eastAsia="Times New Roman"/>
          <w:b w:val="0"/>
        </w:rPr>
        <w:t xml:space="preserve"> района Новосибирской области для развития на территории поселения физической культуры и массового спорта.</w:t>
      </w:r>
    </w:p>
    <w:p w:rsidR="00361094" w:rsidRPr="00361094" w:rsidRDefault="00361094" w:rsidP="00361094">
      <w:pPr>
        <w:pStyle w:val="Heading"/>
        <w:ind w:left="57" w:right="57" w:firstLine="709"/>
        <w:jc w:val="both"/>
        <w:rPr>
          <w:rFonts w:ascii="Times New Roman" w:hAnsi="Times New Roman" w:cs="Times New Roman"/>
          <w:sz w:val="24"/>
          <w:szCs w:val="24"/>
        </w:rPr>
      </w:pPr>
      <w:r w:rsidRPr="00361094">
        <w:rPr>
          <w:rFonts w:ascii="Times New Roman" w:hAnsi="Times New Roman" w:cs="Times New Roman"/>
          <w:sz w:val="24"/>
          <w:szCs w:val="24"/>
        </w:rPr>
        <w:t>2. Адрес поставки и количество поставляемого товара, выполняемых работ:</w:t>
      </w:r>
    </w:p>
    <w:p w:rsidR="00361094" w:rsidRPr="00361094" w:rsidRDefault="00361094" w:rsidP="00361094">
      <w:pPr>
        <w:tabs>
          <w:tab w:val="left" w:pos="993"/>
        </w:tabs>
        <w:spacing w:after="0" w:line="240" w:lineRule="auto"/>
        <w:ind w:left="57" w:right="57" w:firstLine="567"/>
        <w:jc w:val="both"/>
        <w:rPr>
          <w:rFonts w:ascii="Times New Roman" w:hAnsi="Times New Roman"/>
          <w:sz w:val="24"/>
          <w:szCs w:val="24"/>
        </w:rPr>
      </w:pPr>
      <w:r w:rsidRPr="00361094">
        <w:rPr>
          <w:rFonts w:ascii="Times New Roman" w:hAnsi="Times New Roman"/>
          <w:sz w:val="24"/>
          <w:szCs w:val="24"/>
        </w:rPr>
        <w:t xml:space="preserve">2.1. </w:t>
      </w:r>
      <w:r w:rsidRPr="00361094">
        <w:rPr>
          <w:rFonts w:ascii="Times New Roman" w:hAnsi="Times New Roman"/>
          <w:sz w:val="24"/>
          <w:szCs w:val="24"/>
        </w:rPr>
        <w:tab/>
        <w:t xml:space="preserve">Количество оборудования, поставляемого в администрацию </w:t>
      </w:r>
      <w:proofErr w:type="spellStart"/>
      <w:r w:rsidRPr="00361094">
        <w:rPr>
          <w:rFonts w:ascii="Times New Roman" w:hAnsi="Times New Roman"/>
          <w:sz w:val="24"/>
          <w:szCs w:val="24"/>
        </w:rPr>
        <w:t>Прокудского</w:t>
      </w:r>
      <w:proofErr w:type="spellEnd"/>
      <w:r w:rsidRPr="00361094">
        <w:rPr>
          <w:rFonts w:ascii="Times New Roman" w:hAnsi="Times New Roman"/>
          <w:sz w:val="24"/>
          <w:szCs w:val="24"/>
        </w:rPr>
        <w:t xml:space="preserve"> сельсовета </w:t>
      </w:r>
      <w:proofErr w:type="spellStart"/>
      <w:r w:rsidRPr="00361094">
        <w:rPr>
          <w:rFonts w:ascii="Times New Roman" w:hAnsi="Times New Roman"/>
          <w:sz w:val="24"/>
          <w:szCs w:val="24"/>
        </w:rPr>
        <w:t>Коченевского</w:t>
      </w:r>
      <w:proofErr w:type="spellEnd"/>
      <w:r w:rsidRPr="00361094">
        <w:rPr>
          <w:rFonts w:ascii="Times New Roman" w:hAnsi="Times New Roman"/>
          <w:sz w:val="24"/>
          <w:szCs w:val="24"/>
        </w:rPr>
        <w:t xml:space="preserve"> района Новосибирской области определено Приложением 1.</w:t>
      </w:r>
    </w:p>
    <w:p w:rsidR="00361094" w:rsidRPr="00361094" w:rsidRDefault="00361094" w:rsidP="00361094">
      <w:pPr>
        <w:tabs>
          <w:tab w:val="left" w:pos="993"/>
        </w:tabs>
        <w:spacing w:after="0" w:line="240" w:lineRule="auto"/>
        <w:ind w:left="57" w:right="57" w:firstLine="567"/>
        <w:jc w:val="both"/>
        <w:rPr>
          <w:rFonts w:ascii="Times New Roman" w:hAnsi="Times New Roman"/>
          <w:sz w:val="24"/>
          <w:szCs w:val="24"/>
        </w:rPr>
      </w:pPr>
      <w:r w:rsidRPr="00361094">
        <w:rPr>
          <w:rFonts w:ascii="Times New Roman" w:hAnsi="Times New Roman"/>
          <w:sz w:val="24"/>
          <w:szCs w:val="24"/>
        </w:rPr>
        <w:t xml:space="preserve">2.2. </w:t>
      </w:r>
      <w:r w:rsidRPr="00361094">
        <w:rPr>
          <w:rFonts w:ascii="Times New Roman" w:hAnsi="Times New Roman"/>
          <w:b/>
          <w:sz w:val="24"/>
          <w:szCs w:val="24"/>
        </w:rPr>
        <w:t>Адрес:</w:t>
      </w:r>
      <w:r w:rsidRPr="00361094">
        <w:rPr>
          <w:rFonts w:ascii="Times New Roman" w:hAnsi="Times New Roman"/>
          <w:sz w:val="24"/>
          <w:szCs w:val="24"/>
        </w:rPr>
        <w:t xml:space="preserve"> Российская Федерация, Новосибирская область, </w:t>
      </w:r>
      <w:proofErr w:type="spellStart"/>
      <w:r w:rsidRPr="00361094">
        <w:rPr>
          <w:rFonts w:ascii="Times New Roman" w:hAnsi="Times New Roman"/>
          <w:sz w:val="24"/>
          <w:szCs w:val="24"/>
        </w:rPr>
        <w:t>Коченевский</w:t>
      </w:r>
      <w:proofErr w:type="spellEnd"/>
      <w:r w:rsidRPr="00361094">
        <w:rPr>
          <w:rFonts w:ascii="Times New Roman" w:hAnsi="Times New Roman"/>
          <w:sz w:val="24"/>
          <w:szCs w:val="24"/>
        </w:rPr>
        <w:t xml:space="preserve"> район, с. </w:t>
      </w:r>
      <w:proofErr w:type="spellStart"/>
      <w:r w:rsidRPr="00361094">
        <w:rPr>
          <w:rFonts w:ascii="Times New Roman" w:hAnsi="Times New Roman"/>
          <w:sz w:val="24"/>
          <w:szCs w:val="24"/>
        </w:rPr>
        <w:t>Прокудское</w:t>
      </w:r>
      <w:proofErr w:type="spellEnd"/>
      <w:r w:rsidRPr="00361094">
        <w:rPr>
          <w:rFonts w:ascii="Times New Roman" w:hAnsi="Times New Roman"/>
          <w:sz w:val="24"/>
          <w:szCs w:val="24"/>
        </w:rPr>
        <w:t>, ул. Есенина 7</w:t>
      </w:r>
    </w:p>
    <w:p w:rsidR="00361094" w:rsidRPr="00361094" w:rsidRDefault="00361094" w:rsidP="00361094">
      <w:pPr>
        <w:spacing w:after="0" w:line="240" w:lineRule="auto"/>
        <w:ind w:left="57" w:right="57" w:firstLine="709"/>
        <w:jc w:val="both"/>
        <w:rPr>
          <w:rFonts w:ascii="Times New Roman" w:eastAsia="Droid Sans Fallback" w:hAnsi="Times New Roman"/>
          <w:sz w:val="24"/>
          <w:szCs w:val="24"/>
          <w:lang w:bidi="hi-IN"/>
        </w:rPr>
      </w:pPr>
      <w:r w:rsidRPr="00361094">
        <w:rPr>
          <w:rFonts w:ascii="Times New Roman" w:eastAsia="Droid Sans Fallback" w:hAnsi="Times New Roman"/>
          <w:sz w:val="24"/>
          <w:szCs w:val="24"/>
          <w:lang w:bidi="hi-IN"/>
        </w:rPr>
        <w:t xml:space="preserve">3. </w:t>
      </w:r>
      <w:r w:rsidRPr="00361094">
        <w:rPr>
          <w:rFonts w:ascii="Times New Roman" w:eastAsia="Droid Sans Fallback" w:hAnsi="Times New Roman"/>
          <w:b/>
          <w:sz w:val="24"/>
          <w:szCs w:val="24"/>
          <w:lang w:bidi="hi-IN"/>
        </w:rPr>
        <w:t xml:space="preserve">Срок поставки и установки поставляемого товара: </w:t>
      </w:r>
    </w:p>
    <w:p w:rsidR="00361094" w:rsidRPr="00361094" w:rsidRDefault="00361094" w:rsidP="00361094">
      <w:pPr>
        <w:spacing w:after="0" w:line="240" w:lineRule="auto"/>
        <w:ind w:left="57" w:right="57" w:firstLine="709"/>
        <w:jc w:val="both"/>
        <w:rPr>
          <w:rFonts w:ascii="Times New Roman" w:eastAsia="Droid Sans Fallback" w:hAnsi="Times New Roman"/>
          <w:bCs/>
          <w:sz w:val="24"/>
          <w:szCs w:val="24"/>
          <w:lang w:bidi="hi-IN"/>
        </w:rPr>
      </w:pPr>
      <w:r w:rsidRPr="00361094">
        <w:rPr>
          <w:rFonts w:ascii="Times New Roman" w:eastAsia="Droid Sans Fallback" w:hAnsi="Times New Roman"/>
          <w:bCs/>
          <w:sz w:val="24"/>
          <w:szCs w:val="24"/>
          <w:lang w:bidi="hi-IN"/>
        </w:rPr>
        <w:t xml:space="preserve">Поставщик обязуется выполнить поставку и монтаж хоккейной коробки до 31 июля 2023 года с момента заключения муниципального контракта. </w:t>
      </w:r>
    </w:p>
    <w:p w:rsidR="00361094" w:rsidRPr="00361094" w:rsidRDefault="00361094" w:rsidP="00361094">
      <w:pPr>
        <w:spacing w:after="0" w:line="240" w:lineRule="auto"/>
        <w:ind w:left="57" w:right="57" w:firstLine="709"/>
        <w:jc w:val="both"/>
        <w:rPr>
          <w:rFonts w:ascii="Times New Roman" w:hAnsi="Times New Roman"/>
          <w:sz w:val="24"/>
          <w:szCs w:val="24"/>
        </w:rPr>
      </w:pPr>
      <w:r w:rsidRPr="00361094">
        <w:rPr>
          <w:rFonts w:ascii="Times New Roman" w:hAnsi="Times New Roman"/>
          <w:sz w:val="24"/>
          <w:szCs w:val="24"/>
        </w:rPr>
        <w:t>Подрядчик принимает все меры, необходимые для завершения работ, учитывая и такие факторы, как неблагоприятные погодные условия.</w:t>
      </w:r>
    </w:p>
    <w:p w:rsidR="00361094" w:rsidRPr="00361094" w:rsidRDefault="00361094" w:rsidP="00361094">
      <w:pPr>
        <w:spacing w:after="0" w:line="240" w:lineRule="auto"/>
        <w:ind w:left="57" w:right="57" w:firstLine="709"/>
        <w:jc w:val="both"/>
        <w:rPr>
          <w:rFonts w:ascii="Times New Roman" w:hAnsi="Times New Roman"/>
          <w:sz w:val="24"/>
          <w:szCs w:val="24"/>
        </w:rPr>
      </w:pPr>
      <w:r w:rsidRPr="00361094">
        <w:rPr>
          <w:rFonts w:ascii="Times New Roman" w:hAnsi="Times New Roman"/>
          <w:sz w:val="24"/>
          <w:szCs w:val="24"/>
        </w:rPr>
        <w:t>До установки хоккейной коробки должны быть выполнены подготовительные работы на участке в объеме, предусмотренном  локально-сметным расчётом:</w:t>
      </w:r>
    </w:p>
    <w:p w:rsidR="00361094" w:rsidRPr="00361094" w:rsidRDefault="00361094" w:rsidP="00361094">
      <w:pPr>
        <w:spacing w:after="0" w:line="240" w:lineRule="auto"/>
        <w:ind w:left="57" w:right="57" w:firstLine="709"/>
        <w:jc w:val="both"/>
        <w:rPr>
          <w:rFonts w:ascii="Times New Roman" w:hAnsi="Times New Roman"/>
          <w:sz w:val="24"/>
          <w:szCs w:val="24"/>
        </w:rPr>
      </w:pPr>
      <w:r w:rsidRPr="00361094">
        <w:rPr>
          <w:rFonts w:ascii="Times New Roman" w:hAnsi="Times New Roman"/>
          <w:sz w:val="24"/>
          <w:szCs w:val="24"/>
        </w:rPr>
        <w:t>1. демонтаж старой коробки</w:t>
      </w:r>
    </w:p>
    <w:p w:rsidR="00361094" w:rsidRPr="00361094" w:rsidRDefault="00361094" w:rsidP="00361094">
      <w:pPr>
        <w:spacing w:after="0" w:line="240" w:lineRule="auto"/>
        <w:ind w:left="57" w:right="57" w:firstLine="709"/>
        <w:jc w:val="both"/>
        <w:rPr>
          <w:rFonts w:ascii="Times New Roman" w:hAnsi="Times New Roman"/>
          <w:sz w:val="24"/>
          <w:szCs w:val="24"/>
        </w:rPr>
      </w:pPr>
      <w:r w:rsidRPr="00361094">
        <w:rPr>
          <w:rFonts w:ascii="Times New Roman" w:hAnsi="Times New Roman"/>
          <w:sz w:val="24"/>
          <w:szCs w:val="24"/>
        </w:rPr>
        <w:t xml:space="preserve">2. планировка грейдером </w:t>
      </w:r>
    </w:p>
    <w:p w:rsidR="00361094" w:rsidRPr="00361094" w:rsidRDefault="00361094" w:rsidP="00361094">
      <w:pPr>
        <w:spacing w:after="0" w:line="240" w:lineRule="auto"/>
        <w:ind w:left="57" w:right="57" w:firstLine="709"/>
        <w:jc w:val="both"/>
        <w:rPr>
          <w:rFonts w:ascii="Times New Roman" w:hAnsi="Times New Roman"/>
          <w:sz w:val="24"/>
          <w:szCs w:val="24"/>
        </w:rPr>
      </w:pPr>
      <w:r w:rsidRPr="00361094">
        <w:rPr>
          <w:rFonts w:ascii="Times New Roman" w:hAnsi="Times New Roman"/>
          <w:sz w:val="24"/>
          <w:szCs w:val="24"/>
        </w:rPr>
        <w:t xml:space="preserve">3. отсыпка </w:t>
      </w:r>
      <w:r w:rsidR="00DE7E93">
        <w:rPr>
          <w:rFonts w:ascii="Times New Roman" w:hAnsi="Times New Roman"/>
          <w:sz w:val="24"/>
          <w:szCs w:val="24"/>
        </w:rPr>
        <w:t>отсевом</w:t>
      </w:r>
    </w:p>
    <w:p w:rsidR="00361094" w:rsidRDefault="00361094" w:rsidP="00361094">
      <w:pPr>
        <w:spacing w:after="0" w:line="240" w:lineRule="auto"/>
        <w:ind w:left="57" w:right="57" w:firstLine="709"/>
        <w:jc w:val="both"/>
        <w:rPr>
          <w:rFonts w:ascii="Times New Roman" w:hAnsi="Times New Roman"/>
          <w:sz w:val="24"/>
          <w:szCs w:val="24"/>
        </w:rPr>
      </w:pPr>
      <w:r w:rsidRPr="00361094">
        <w:rPr>
          <w:rFonts w:ascii="Times New Roman" w:hAnsi="Times New Roman"/>
          <w:sz w:val="24"/>
          <w:szCs w:val="24"/>
        </w:rPr>
        <w:t>4. приобретение и установка ворот для хоккея - 2 шт.</w:t>
      </w:r>
    </w:p>
    <w:p w:rsidR="00E44AAE" w:rsidRPr="001467F9" w:rsidRDefault="00E44AAE" w:rsidP="00E44AAE">
      <w:pPr>
        <w:spacing w:after="0" w:line="240" w:lineRule="auto"/>
        <w:rPr>
          <w:rFonts w:ascii="Times New Roman" w:hAnsi="Times New Roman"/>
          <w:sz w:val="24"/>
          <w:szCs w:val="24"/>
        </w:rPr>
      </w:pPr>
      <w:r w:rsidRPr="001467F9">
        <w:rPr>
          <w:rFonts w:ascii="Times New Roman" w:hAnsi="Times New Roman"/>
          <w:sz w:val="24"/>
          <w:szCs w:val="24"/>
        </w:rPr>
        <w:t xml:space="preserve">Размеры, мм: </w:t>
      </w:r>
    </w:p>
    <w:p w:rsidR="00E44AAE" w:rsidRPr="001467F9" w:rsidRDefault="00E44AAE" w:rsidP="00E44AAE">
      <w:pPr>
        <w:spacing w:after="0" w:line="240" w:lineRule="auto"/>
        <w:rPr>
          <w:rFonts w:ascii="Times New Roman" w:hAnsi="Times New Roman"/>
          <w:sz w:val="24"/>
          <w:szCs w:val="24"/>
        </w:rPr>
      </w:pPr>
      <w:r w:rsidRPr="001467F9">
        <w:rPr>
          <w:rFonts w:ascii="Times New Roman" w:hAnsi="Times New Roman"/>
          <w:sz w:val="24"/>
          <w:szCs w:val="24"/>
        </w:rPr>
        <w:t>Длина не менее1800мм и не более 1810мм</w:t>
      </w:r>
    </w:p>
    <w:p w:rsidR="00E44AAE" w:rsidRPr="001467F9" w:rsidRDefault="00E44AAE" w:rsidP="00E44AAE">
      <w:pPr>
        <w:spacing w:after="0" w:line="240" w:lineRule="auto"/>
        <w:rPr>
          <w:rFonts w:ascii="Times New Roman" w:hAnsi="Times New Roman"/>
          <w:sz w:val="24"/>
          <w:szCs w:val="24"/>
        </w:rPr>
      </w:pPr>
      <w:r w:rsidRPr="001467F9">
        <w:rPr>
          <w:rFonts w:ascii="Times New Roman" w:hAnsi="Times New Roman"/>
          <w:sz w:val="24"/>
          <w:szCs w:val="24"/>
        </w:rPr>
        <w:t>Ширина не менее 800мм и не более 810мм</w:t>
      </w:r>
    </w:p>
    <w:p w:rsidR="00E44AAE" w:rsidRPr="001467F9" w:rsidRDefault="00E44AAE" w:rsidP="00E44AAE">
      <w:pPr>
        <w:spacing w:after="0" w:line="240" w:lineRule="auto"/>
        <w:rPr>
          <w:rFonts w:ascii="Times New Roman" w:hAnsi="Times New Roman"/>
          <w:sz w:val="24"/>
          <w:szCs w:val="24"/>
        </w:rPr>
      </w:pPr>
      <w:r w:rsidRPr="001467F9">
        <w:rPr>
          <w:rFonts w:ascii="Times New Roman" w:hAnsi="Times New Roman"/>
          <w:sz w:val="24"/>
          <w:szCs w:val="24"/>
        </w:rPr>
        <w:t xml:space="preserve">Высота не менее 1250 мм и не более 1260мм  </w:t>
      </w:r>
    </w:p>
    <w:p w:rsidR="00E44AAE" w:rsidRPr="001467F9" w:rsidRDefault="00E44AAE" w:rsidP="00E44AAE">
      <w:pPr>
        <w:spacing w:after="0" w:line="240" w:lineRule="auto"/>
        <w:ind w:firstLine="709"/>
        <w:jc w:val="both"/>
        <w:rPr>
          <w:rFonts w:ascii="Times New Roman" w:eastAsia="Droid Sans Fallback" w:hAnsi="Times New Roman"/>
          <w:bCs/>
          <w:sz w:val="24"/>
          <w:szCs w:val="24"/>
          <w:lang w:bidi="hi-IN"/>
        </w:rPr>
      </w:pPr>
      <w:r w:rsidRPr="001467F9">
        <w:rPr>
          <w:rFonts w:ascii="Times New Roman" w:hAnsi="Times New Roman"/>
          <w:sz w:val="24"/>
          <w:szCs w:val="24"/>
        </w:rPr>
        <w:t xml:space="preserve">Рама ворот  П-образной формы с радиусами </w:t>
      </w:r>
      <w:proofErr w:type="spellStart"/>
      <w:r w:rsidRPr="001467F9">
        <w:rPr>
          <w:rFonts w:ascii="Times New Roman" w:hAnsi="Times New Roman"/>
          <w:sz w:val="24"/>
          <w:szCs w:val="24"/>
        </w:rPr>
        <w:t>гиба</w:t>
      </w:r>
      <w:proofErr w:type="spellEnd"/>
      <w:r w:rsidRPr="001467F9">
        <w:rPr>
          <w:rFonts w:ascii="Times New Roman" w:hAnsi="Times New Roman"/>
          <w:sz w:val="24"/>
          <w:szCs w:val="24"/>
        </w:rPr>
        <w:t xml:space="preserve"> в углах R100 мм и  изготовлена  из ВГП 32х3,2 по ГОСТ 3262-75. В нижней части стоек предусмотрены металлические штыри для фиксации ворот во льду.  Задняя нижняя часть ворот выполнена с большим радиусом </w:t>
      </w:r>
      <w:proofErr w:type="spellStart"/>
      <w:r w:rsidRPr="001467F9">
        <w:rPr>
          <w:rFonts w:ascii="Times New Roman" w:hAnsi="Times New Roman"/>
          <w:sz w:val="24"/>
          <w:szCs w:val="24"/>
        </w:rPr>
        <w:t>гиба</w:t>
      </w:r>
      <w:proofErr w:type="spellEnd"/>
      <w:r w:rsidRPr="001467F9">
        <w:rPr>
          <w:rFonts w:ascii="Times New Roman" w:hAnsi="Times New Roman"/>
          <w:sz w:val="24"/>
          <w:szCs w:val="24"/>
        </w:rPr>
        <w:t xml:space="preserve"> специально для завихрения шайбы из трубы ВГП 25х3,2 по ГОСТ 3262-75. К верхней перекладины рамы ворот приварена дуга из ВГП 25х3,2 по ГОСТ 3262-75. На раме ворот  предусмотрены  металлические петли для крепления сетки.   В комплект с воротами поставляется сетка.  Металлический каркас ворот   покрашен полиэфирной порошковой эмалью</w:t>
      </w:r>
    </w:p>
    <w:p w:rsidR="00361094" w:rsidRPr="00361094" w:rsidRDefault="00361094" w:rsidP="00361094">
      <w:pPr>
        <w:spacing w:after="0" w:line="240" w:lineRule="auto"/>
        <w:ind w:left="57" w:right="57" w:firstLine="709"/>
        <w:jc w:val="both"/>
        <w:rPr>
          <w:rFonts w:ascii="Times New Roman" w:eastAsia="Droid Sans Fallback" w:hAnsi="Times New Roman"/>
          <w:bCs/>
          <w:sz w:val="24"/>
          <w:szCs w:val="24"/>
          <w:lang w:bidi="hi-IN"/>
        </w:rPr>
      </w:pPr>
      <w:r w:rsidRPr="00361094">
        <w:rPr>
          <w:rFonts w:ascii="Times New Roman" w:eastAsia="Droid Sans Fallback" w:hAnsi="Times New Roman"/>
          <w:bCs/>
          <w:sz w:val="24"/>
          <w:szCs w:val="24"/>
          <w:lang w:bidi="hi-IN"/>
        </w:rPr>
        <w:t xml:space="preserve">Установка хоккейной коробки на Объекте должны проводиться по предварительному согласованию с главой </w:t>
      </w:r>
      <w:proofErr w:type="spellStart"/>
      <w:r w:rsidRPr="00361094">
        <w:rPr>
          <w:rFonts w:ascii="Times New Roman" w:eastAsia="Droid Sans Fallback" w:hAnsi="Times New Roman"/>
          <w:bCs/>
          <w:sz w:val="24"/>
          <w:szCs w:val="24"/>
          <w:lang w:bidi="hi-IN"/>
        </w:rPr>
        <w:t>Прокудского</w:t>
      </w:r>
      <w:proofErr w:type="spellEnd"/>
      <w:r w:rsidRPr="00361094">
        <w:rPr>
          <w:rFonts w:ascii="Times New Roman" w:eastAsia="Droid Sans Fallback" w:hAnsi="Times New Roman"/>
          <w:bCs/>
          <w:sz w:val="24"/>
          <w:szCs w:val="24"/>
          <w:lang w:bidi="hi-IN"/>
        </w:rPr>
        <w:t xml:space="preserve"> сельсовета. </w:t>
      </w:r>
    </w:p>
    <w:p w:rsidR="00361094" w:rsidRPr="00361094" w:rsidRDefault="00361094" w:rsidP="00361094">
      <w:pPr>
        <w:spacing w:after="0" w:line="240" w:lineRule="auto"/>
        <w:ind w:left="57" w:right="57" w:firstLine="709"/>
        <w:jc w:val="both"/>
        <w:rPr>
          <w:rFonts w:ascii="Times New Roman" w:eastAsia="Droid Sans Fallback" w:hAnsi="Times New Roman"/>
          <w:sz w:val="24"/>
          <w:szCs w:val="24"/>
          <w:lang w:bidi="hi-IN"/>
        </w:rPr>
      </w:pPr>
      <w:r w:rsidRPr="00361094">
        <w:rPr>
          <w:rFonts w:ascii="Times New Roman" w:eastAsia="Droid Sans Fallback" w:hAnsi="Times New Roman"/>
          <w:sz w:val="24"/>
          <w:szCs w:val="24"/>
          <w:lang w:bidi="hi-IN"/>
        </w:rPr>
        <w:t xml:space="preserve">4. Требования о наличии информации в отношении товарных знаков, знаков обслуживания, фирменных наименований, патентов, полезных моделей, промышленных </w:t>
      </w:r>
      <w:r w:rsidRPr="00361094">
        <w:rPr>
          <w:rFonts w:ascii="Times New Roman" w:eastAsia="Droid Sans Fallback" w:hAnsi="Times New Roman"/>
          <w:sz w:val="24"/>
          <w:szCs w:val="24"/>
          <w:lang w:bidi="hi-IN"/>
        </w:rPr>
        <w:lastRenderedPageBreak/>
        <w:t xml:space="preserve">образцов, наименование места происхождения товара или наименование производителя в Описании объекта закупки не установлены. </w:t>
      </w:r>
    </w:p>
    <w:p w:rsidR="00361094" w:rsidRPr="00361094" w:rsidRDefault="00361094" w:rsidP="00361094">
      <w:pPr>
        <w:spacing w:after="0" w:line="240" w:lineRule="auto"/>
        <w:ind w:left="57" w:right="57" w:firstLine="709"/>
        <w:jc w:val="both"/>
        <w:rPr>
          <w:rFonts w:ascii="Times New Roman" w:hAnsi="Times New Roman"/>
          <w:sz w:val="24"/>
          <w:szCs w:val="24"/>
        </w:rPr>
      </w:pPr>
      <w:r w:rsidRPr="00361094">
        <w:rPr>
          <w:rFonts w:ascii="Times New Roman" w:hAnsi="Times New Roman"/>
          <w:sz w:val="24"/>
          <w:szCs w:val="24"/>
        </w:rPr>
        <w:t>При выполнении работ по установке хоккейной коробки Поставщик должен руководствоваться следующими нормативными документами и рекомендациями, действующими на момент исполнения контракта:</w:t>
      </w:r>
    </w:p>
    <w:p w:rsidR="00361094" w:rsidRPr="00361094" w:rsidRDefault="00361094" w:rsidP="00361094">
      <w:pPr>
        <w:widowControl w:val="0"/>
        <w:autoSpaceDE w:val="0"/>
        <w:autoSpaceDN w:val="0"/>
        <w:adjustRightInd w:val="0"/>
        <w:spacing w:after="0" w:line="240" w:lineRule="auto"/>
        <w:ind w:left="57" w:right="57"/>
        <w:jc w:val="right"/>
        <w:rPr>
          <w:rFonts w:ascii="Times New Roman" w:hAnsi="Times New Roman"/>
          <w:sz w:val="24"/>
          <w:szCs w:val="24"/>
        </w:rPr>
      </w:pPr>
      <w:r w:rsidRPr="00361094">
        <w:rPr>
          <w:rFonts w:ascii="Times New Roman" w:hAnsi="Times New Roman"/>
          <w:sz w:val="24"/>
          <w:szCs w:val="24"/>
        </w:rPr>
        <w:t>Таблица №1</w:t>
      </w:r>
    </w:p>
    <w:p w:rsidR="00361094" w:rsidRPr="00361094" w:rsidRDefault="00361094" w:rsidP="00361094">
      <w:pPr>
        <w:spacing w:after="0" w:line="240" w:lineRule="auto"/>
        <w:ind w:left="57" w:right="57"/>
        <w:contextualSpacing/>
        <w:jc w:val="center"/>
        <w:rPr>
          <w:rFonts w:ascii="Times New Roman" w:hAnsi="Times New Roman"/>
          <w:b/>
          <w:sz w:val="24"/>
          <w:szCs w:val="24"/>
        </w:rPr>
      </w:pPr>
      <w:r w:rsidRPr="00361094">
        <w:rPr>
          <w:rFonts w:ascii="Times New Roman" w:hAnsi="Times New Roman"/>
          <w:b/>
          <w:sz w:val="24"/>
          <w:szCs w:val="24"/>
        </w:rPr>
        <w:t>Перечень нормативно-технических документов,</w:t>
      </w:r>
    </w:p>
    <w:p w:rsidR="00361094" w:rsidRPr="00361094" w:rsidRDefault="00361094" w:rsidP="00361094">
      <w:pPr>
        <w:spacing w:after="0" w:line="240" w:lineRule="auto"/>
        <w:ind w:left="57" w:right="57"/>
        <w:contextualSpacing/>
        <w:jc w:val="center"/>
        <w:rPr>
          <w:rFonts w:ascii="Times New Roman" w:hAnsi="Times New Roman"/>
          <w:b/>
          <w:sz w:val="24"/>
          <w:szCs w:val="24"/>
        </w:rPr>
      </w:pPr>
      <w:r w:rsidRPr="00361094">
        <w:rPr>
          <w:rFonts w:ascii="Times New Roman" w:hAnsi="Times New Roman"/>
          <w:b/>
          <w:sz w:val="24"/>
          <w:szCs w:val="24"/>
        </w:rPr>
        <w:t>обязательных при выполнении работ</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
        <w:gridCol w:w="9480"/>
      </w:tblGrid>
      <w:tr w:rsidR="00361094" w:rsidRPr="00361094" w:rsidTr="00151D43">
        <w:trPr>
          <w:trHeight w:val="567"/>
        </w:trPr>
        <w:tc>
          <w:tcPr>
            <w:tcW w:w="613" w:type="dxa"/>
            <w:vAlign w:val="center"/>
          </w:tcPr>
          <w:p w:rsidR="00361094" w:rsidRPr="00361094" w:rsidRDefault="00361094" w:rsidP="00361094">
            <w:pPr>
              <w:spacing w:after="0" w:line="240" w:lineRule="auto"/>
              <w:ind w:left="57" w:right="57"/>
              <w:jc w:val="both"/>
              <w:rPr>
                <w:rFonts w:ascii="Times New Roman" w:hAnsi="Times New Roman"/>
                <w:b/>
                <w:bCs/>
                <w:sz w:val="24"/>
                <w:szCs w:val="24"/>
              </w:rPr>
            </w:pPr>
            <w:r w:rsidRPr="00361094">
              <w:rPr>
                <w:rFonts w:ascii="Times New Roman" w:hAnsi="Times New Roman"/>
                <w:b/>
                <w:bCs/>
                <w:sz w:val="24"/>
                <w:szCs w:val="24"/>
              </w:rPr>
              <w:t>№ п.п.</w:t>
            </w:r>
          </w:p>
        </w:tc>
        <w:tc>
          <w:tcPr>
            <w:tcW w:w="9594" w:type="dxa"/>
            <w:vAlign w:val="center"/>
          </w:tcPr>
          <w:p w:rsidR="00361094" w:rsidRPr="00361094" w:rsidRDefault="00361094" w:rsidP="00361094">
            <w:pPr>
              <w:keepNext/>
              <w:spacing w:after="0" w:line="240" w:lineRule="auto"/>
              <w:ind w:left="57" w:right="57"/>
              <w:jc w:val="both"/>
              <w:rPr>
                <w:rFonts w:ascii="Times New Roman" w:hAnsi="Times New Roman"/>
                <w:b/>
                <w:bCs/>
                <w:sz w:val="24"/>
                <w:szCs w:val="24"/>
              </w:rPr>
            </w:pPr>
            <w:r w:rsidRPr="00361094">
              <w:rPr>
                <w:rFonts w:ascii="Times New Roman" w:hAnsi="Times New Roman"/>
                <w:b/>
                <w:iCs/>
                <w:sz w:val="24"/>
                <w:szCs w:val="24"/>
              </w:rPr>
              <w:t>Название нормативного документа</w:t>
            </w:r>
          </w:p>
        </w:tc>
      </w:tr>
      <w:tr w:rsidR="00361094" w:rsidRPr="00361094" w:rsidTr="00151D43">
        <w:tc>
          <w:tcPr>
            <w:tcW w:w="613" w:type="dxa"/>
          </w:tcPr>
          <w:p w:rsidR="00361094" w:rsidRPr="00361094" w:rsidRDefault="00361094" w:rsidP="00361094">
            <w:pPr>
              <w:numPr>
                <w:ilvl w:val="0"/>
                <w:numId w:val="12"/>
              </w:numPr>
              <w:spacing w:after="0" w:line="240" w:lineRule="auto"/>
              <w:ind w:left="57" w:right="57"/>
              <w:jc w:val="both"/>
              <w:rPr>
                <w:rFonts w:ascii="Times New Roman" w:hAnsi="Times New Roman"/>
                <w:sz w:val="24"/>
                <w:szCs w:val="24"/>
              </w:rPr>
            </w:pPr>
          </w:p>
        </w:tc>
        <w:tc>
          <w:tcPr>
            <w:tcW w:w="9594" w:type="dxa"/>
          </w:tcPr>
          <w:p w:rsidR="00361094" w:rsidRPr="00361094" w:rsidRDefault="00361094" w:rsidP="00361094">
            <w:pPr>
              <w:keepNext/>
              <w:shd w:val="clear" w:color="auto" w:fill="FFFFFF"/>
              <w:spacing w:after="0" w:line="240" w:lineRule="auto"/>
              <w:ind w:left="57" w:right="57"/>
              <w:jc w:val="both"/>
              <w:textAlignment w:val="baseline"/>
              <w:rPr>
                <w:rFonts w:ascii="Times New Roman" w:hAnsi="Times New Roman"/>
                <w:spacing w:val="2"/>
                <w:sz w:val="24"/>
                <w:szCs w:val="24"/>
              </w:rPr>
            </w:pPr>
            <w:r w:rsidRPr="00361094">
              <w:rPr>
                <w:rFonts w:ascii="Times New Roman" w:hAnsi="Times New Roman"/>
                <w:spacing w:val="2"/>
                <w:sz w:val="24"/>
                <w:szCs w:val="24"/>
              </w:rPr>
              <w:t xml:space="preserve">Свод правил. </w:t>
            </w:r>
            <w:r w:rsidRPr="00361094">
              <w:rPr>
                <w:rFonts w:ascii="Times New Roman" w:hAnsi="Times New Roman"/>
                <w:sz w:val="24"/>
                <w:szCs w:val="24"/>
              </w:rPr>
              <w:t>СП 82.13330.2016.</w:t>
            </w:r>
          </w:p>
          <w:p w:rsidR="00361094" w:rsidRPr="00361094" w:rsidRDefault="00361094" w:rsidP="00361094">
            <w:pPr>
              <w:keepNext/>
              <w:shd w:val="clear" w:color="auto" w:fill="FFFFFF"/>
              <w:spacing w:after="0" w:line="240" w:lineRule="auto"/>
              <w:ind w:left="57" w:right="57"/>
              <w:jc w:val="both"/>
              <w:textAlignment w:val="baseline"/>
              <w:rPr>
                <w:rFonts w:ascii="Times New Roman" w:hAnsi="Times New Roman"/>
                <w:sz w:val="24"/>
                <w:szCs w:val="24"/>
              </w:rPr>
            </w:pPr>
            <w:r w:rsidRPr="00361094">
              <w:rPr>
                <w:rFonts w:ascii="Times New Roman" w:hAnsi="Times New Roman"/>
                <w:spacing w:val="2"/>
                <w:sz w:val="24"/>
                <w:szCs w:val="24"/>
              </w:rPr>
              <w:t xml:space="preserve">Благоустройство территорий. Актуализированная редакция </w:t>
            </w:r>
            <w:proofErr w:type="spellStart"/>
            <w:r w:rsidRPr="00361094">
              <w:rPr>
                <w:rFonts w:ascii="Times New Roman" w:hAnsi="Times New Roman"/>
                <w:spacing w:val="2"/>
                <w:sz w:val="24"/>
                <w:szCs w:val="24"/>
              </w:rPr>
              <w:t>СНиП</w:t>
            </w:r>
            <w:proofErr w:type="spellEnd"/>
            <w:r w:rsidRPr="00361094">
              <w:rPr>
                <w:rFonts w:ascii="Times New Roman" w:hAnsi="Times New Roman"/>
                <w:spacing w:val="2"/>
                <w:sz w:val="24"/>
                <w:szCs w:val="24"/>
              </w:rPr>
              <w:t xml:space="preserve"> III-10-75</w:t>
            </w:r>
          </w:p>
        </w:tc>
      </w:tr>
      <w:tr w:rsidR="00361094" w:rsidRPr="00361094" w:rsidTr="00151D43">
        <w:tc>
          <w:tcPr>
            <w:tcW w:w="613" w:type="dxa"/>
          </w:tcPr>
          <w:p w:rsidR="00361094" w:rsidRPr="00361094" w:rsidRDefault="00361094" w:rsidP="00361094">
            <w:pPr>
              <w:numPr>
                <w:ilvl w:val="0"/>
                <w:numId w:val="12"/>
              </w:numPr>
              <w:spacing w:after="0" w:line="240" w:lineRule="auto"/>
              <w:ind w:left="57" w:right="57"/>
              <w:jc w:val="both"/>
              <w:rPr>
                <w:rFonts w:ascii="Times New Roman" w:hAnsi="Times New Roman"/>
                <w:sz w:val="24"/>
                <w:szCs w:val="24"/>
              </w:rPr>
            </w:pPr>
          </w:p>
        </w:tc>
        <w:tc>
          <w:tcPr>
            <w:tcW w:w="9594" w:type="dxa"/>
          </w:tcPr>
          <w:p w:rsidR="00361094" w:rsidRPr="00361094" w:rsidRDefault="00361094" w:rsidP="00361094">
            <w:pPr>
              <w:spacing w:after="0" w:line="240" w:lineRule="auto"/>
              <w:ind w:left="57" w:right="57"/>
              <w:jc w:val="both"/>
              <w:rPr>
                <w:rFonts w:ascii="Times New Roman" w:hAnsi="Times New Roman"/>
                <w:sz w:val="24"/>
                <w:szCs w:val="24"/>
                <w:lang w:eastAsia="en-US"/>
              </w:rPr>
            </w:pPr>
            <w:r w:rsidRPr="00361094">
              <w:rPr>
                <w:rFonts w:ascii="Times New Roman" w:hAnsi="Times New Roman"/>
                <w:sz w:val="24"/>
                <w:szCs w:val="24"/>
                <w:lang w:eastAsia="en-US"/>
              </w:rPr>
              <w:t xml:space="preserve">Национальный стандарт Российской Федерации </w:t>
            </w:r>
            <w:r w:rsidRPr="00361094">
              <w:rPr>
                <w:rFonts w:ascii="Times New Roman" w:hAnsi="Times New Roman"/>
                <w:sz w:val="24"/>
                <w:szCs w:val="24"/>
              </w:rPr>
              <w:t>ГОСТ Р 52301-2013.</w:t>
            </w:r>
            <w:r w:rsidRPr="00361094">
              <w:rPr>
                <w:rFonts w:ascii="Times New Roman" w:hAnsi="Times New Roman"/>
                <w:sz w:val="24"/>
                <w:szCs w:val="24"/>
                <w:lang w:eastAsia="en-US"/>
              </w:rPr>
              <w:t xml:space="preserve"> </w:t>
            </w:r>
          </w:p>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Оборудование и покрытия детских игровых площадок. Безопасность при эксплуатации. Общие требования</w:t>
            </w:r>
          </w:p>
        </w:tc>
      </w:tr>
      <w:tr w:rsidR="00361094" w:rsidRPr="00361094" w:rsidTr="00151D43">
        <w:tc>
          <w:tcPr>
            <w:tcW w:w="613" w:type="dxa"/>
          </w:tcPr>
          <w:p w:rsidR="00361094" w:rsidRPr="00361094" w:rsidRDefault="00361094" w:rsidP="00361094">
            <w:pPr>
              <w:numPr>
                <w:ilvl w:val="0"/>
                <w:numId w:val="12"/>
              </w:numPr>
              <w:spacing w:after="0" w:line="240" w:lineRule="auto"/>
              <w:ind w:left="57" w:right="57"/>
              <w:jc w:val="both"/>
              <w:rPr>
                <w:rFonts w:ascii="Times New Roman" w:hAnsi="Times New Roman"/>
                <w:sz w:val="24"/>
                <w:szCs w:val="24"/>
              </w:rPr>
            </w:pPr>
          </w:p>
        </w:tc>
        <w:tc>
          <w:tcPr>
            <w:tcW w:w="9594" w:type="dxa"/>
          </w:tcPr>
          <w:p w:rsidR="00361094" w:rsidRPr="00361094" w:rsidRDefault="00361094" w:rsidP="00361094">
            <w:pPr>
              <w:spacing w:after="0" w:line="240" w:lineRule="auto"/>
              <w:ind w:left="57" w:right="57"/>
              <w:jc w:val="both"/>
              <w:rPr>
                <w:rFonts w:ascii="Times New Roman" w:hAnsi="Times New Roman"/>
                <w:sz w:val="24"/>
                <w:szCs w:val="24"/>
                <w:lang w:eastAsia="en-US"/>
              </w:rPr>
            </w:pPr>
            <w:r w:rsidRPr="00361094">
              <w:rPr>
                <w:rFonts w:ascii="Times New Roman" w:hAnsi="Times New Roman"/>
                <w:sz w:val="24"/>
                <w:szCs w:val="24"/>
                <w:lang w:eastAsia="en-US"/>
              </w:rPr>
              <w:t xml:space="preserve">Национальный стандарт Российской Федерации </w:t>
            </w:r>
            <w:r w:rsidRPr="00361094">
              <w:rPr>
                <w:rFonts w:ascii="Times New Roman" w:hAnsi="Times New Roman"/>
                <w:sz w:val="24"/>
                <w:szCs w:val="24"/>
              </w:rPr>
              <w:t>ГОСТ Р 52169-2012</w:t>
            </w:r>
            <w:r w:rsidRPr="00361094">
              <w:rPr>
                <w:rFonts w:ascii="Times New Roman" w:hAnsi="Times New Roman"/>
                <w:sz w:val="24"/>
                <w:szCs w:val="24"/>
                <w:lang w:eastAsia="en-US"/>
              </w:rPr>
              <w:t xml:space="preserve">. </w:t>
            </w:r>
          </w:p>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Оборудование и покрытия детских игровых площадок. Безопасность конструкции и методы испытаний. Общие требования</w:t>
            </w:r>
          </w:p>
        </w:tc>
      </w:tr>
      <w:tr w:rsidR="00361094" w:rsidRPr="00361094" w:rsidTr="00151D43">
        <w:tc>
          <w:tcPr>
            <w:tcW w:w="613" w:type="dxa"/>
          </w:tcPr>
          <w:p w:rsidR="00361094" w:rsidRPr="00361094" w:rsidRDefault="00361094" w:rsidP="00361094">
            <w:pPr>
              <w:numPr>
                <w:ilvl w:val="0"/>
                <w:numId w:val="12"/>
              </w:numPr>
              <w:spacing w:after="0" w:line="240" w:lineRule="auto"/>
              <w:ind w:left="57" w:right="57"/>
              <w:jc w:val="both"/>
              <w:rPr>
                <w:rFonts w:ascii="Times New Roman" w:hAnsi="Times New Roman"/>
                <w:sz w:val="24"/>
                <w:szCs w:val="24"/>
              </w:rPr>
            </w:pPr>
          </w:p>
        </w:tc>
        <w:tc>
          <w:tcPr>
            <w:tcW w:w="9594" w:type="dxa"/>
          </w:tcPr>
          <w:p w:rsidR="00361094" w:rsidRPr="00361094" w:rsidRDefault="00361094" w:rsidP="00361094">
            <w:pPr>
              <w:keepNext/>
              <w:shd w:val="clear" w:color="auto" w:fill="FFFFFF"/>
              <w:spacing w:after="0" w:line="240" w:lineRule="auto"/>
              <w:ind w:left="57" w:right="57"/>
              <w:jc w:val="both"/>
              <w:textAlignment w:val="baseline"/>
              <w:rPr>
                <w:rFonts w:ascii="Times New Roman" w:hAnsi="Times New Roman"/>
                <w:sz w:val="24"/>
                <w:szCs w:val="24"/>
              </w:rPr>
            </w:pPr>
            <w:r w:rsidRPr="00361094">
              <w:rPr>
                <w:rFonts w:ascii="Times New Roman" w:hAnsi="Times New Roman"/>
                <w:sz w:val="24"/>
                <w:szCs w:val="24"/>
              </w:rPr>
              <w:t xml:space="preserve">Национальный стандарт Российской Федерации </w:t>
            </w:r>
            <w:hyperlink r:id="rId29" w:anchor="/document/71350202/entry/0" w:history="1">
              <w:r w:rsidRPr="00361094">
                <w:rPr>
                  <w:rFonts w:ascii="Times New Roman" w:hAnsi="Times New Roman"/>
                  <w:sz w:val="24"/>
                  <w:szCs w:val="24"/>
                </w:rPr>
                <w:t>ГОСТ Р 55677-2013</w:t>
              </w:r>
            </w:hyperlink>
            <w:r w:rsidRPr="00361094">
              <w:rPr>
                <w:rFonts w:ascii="Times New Roman" w:hAnsi="Times New Roman"/>
                <w:sz w:val="24"/>
                <w:szCs w:val="24"/>
              </w:rPr>
              <w:t>.</w:t>
            </w:r>
          </w:p>
          <w:p w:rsidR="00361094" w:rsidRPr="00361094" w:rsidRDefault="00361094" w:rsidP="00361094">
            <w:pPr>
              <w:keepNext/>
              <w:shd w:val="clear" w:color="auto" w:fill="FFFFFF"/>
              <w:spacing w:after="0" w:line="240" w:lineRule="auto"/>
              <w:ind w:left="57" w:right="57"/>
              <w:jc w:val="both"/>
              <w:textAlignment w:val="baseline"/>
              <w:rPr>
                <w:rFonts w:ascii="Times New Roman" w:hAnsi="Times New Roman"/>
                <w:sz w:val="24"/>
                <w:szCs w:val="24"/>
              </w:rPr>
            </w:pPr>
            <w:r w:rsidRPr="00361094">
              <w:rPr>
                <w:rFonts w:ascii="Times New Roman" w:hAnsi="Times New Roman"/>
                <w:sz w:val="24"/>
                <w:szCs w:val="24"/>
              </w:rPr>
              <w:t>Оборудование детских спортивных площадок. Безопасность конструкции и методы испытаний. Общие требования</w:t>
            </w:r>
          </w:p>
        </w:tc>
      </w:tr>
      <w:tr w:rsidR="00361094" w:rsidRPr="00361094" w:rsidTr="00151D43">
        <w:tc>
          <w:tcPr>
            <w:tcW w:w="613" w:type="dxa"/>
          </w:tcPr>
          <w:p w:rsidR="00361094" w:rsidRPr="00361094" w:rsidRDefault="00361094" w:rsidP="00361094">
            <w:pPr>
              <w:numPr>
                <w:ilvl w:val="0"/>
                <w:numId w:val="12"/>
              </w:numPr>
              <w:spacing w:after="0" w:line="240" w:lineRule="auto"/>
              <w:ind w:left="57" w:right="57"/>
              <w:jc w:val="both"/>
              <w:rPr>
                <w:rFonts w:ascii="Times New Roman" w:hAnsi="Times New Roman"/>
                <w:sz w:val="24"/>
                <w:szCs w:val="24"/>
              </w:rPr>
            </w:pPr>
          </w:p>
        </w:tc>
        <w:tc>
          <w:tcPr>
            <w:tcW w:w="9594" w:type="dxa"/>
          </w:tcPr>
          <w:p w:rsidR="00361094" w:rsidRPr="00361094" w:rsidRDefault="00361094" w:rsidP="00361094">
            <w:pPr>
              <w:keepNext/>
              <w:shd w:val="clear" w:color="auto" w:fill="FFFFFF"/>
              <w:spacing w:after="0" w:line="240" w:lineRule="auto"/>
              <w:ind w:left="57" w:right="57"/>
              <w:jc w:val="both"/>
              <w:textAlignment w:val="baseline"/>
              <w:rPr>
                <w:rFonts w:ascii="Times New Roman" w:hAnsi="Times New Roman"/>
                <w:sz w:val="24"/>
                <w:szCs w:val="24"/>
              </w:rPr>
            </w:pPr>
            <w:r w:rsidRPr="00361094">
              <w:rPr>
                <w:rFonts w:ascii="Times New Roman" w:hAnsi="Times New Roman"/>
                <w:sz w:val="24"/>
                <w:szCs w:val="24"/>
              </w:rPr>
              <w:t xml:space="preserve">Национальный стандарт Российской Федерации </w:t>
            </w:r>
            <w:hyperlink r:id="rId30" w:anchor="/document/71350180/entry/0" w:history="1">
              <w:r w:rsidRPr="00361094">
                <w:rPr>
                  <w:rFonts w:ascii="Times New Roman" w:hAnsi="Times New Roman"/>
                  <w:sz w:val="24"/>
                  <w:szCs w:val="24"/>
                </w:rPr>
                <w:t>ГОСТ Р 55678- 2013</w:t>
              </w:r>
            </w:hyperlink>
            <w:r w:rsidRPr="00361094">
              <w:rPr>
                <w:rFonts w:ascii="Times New Roman" w:hAnsi="Times New Roman"/>
                <w:sz w:val="24"/>
                <w:szCs w:val="24"/>
              </w:rPr>
              <w:t>.</w:t>
            </w:r>
          </w:p>
          <w:p w:rsidR="00361094" w:rsidRPr="00361094" w:rsidRDefault="00361094" w:rsidP="00361094">
            <w:pPr>
              <w:keepNext/>
              <w:shd w:val="clear" w:color="auto" w:fill="FFFFFF"/>
              <w:spacing w:after="0" w:line="240" w:lineRule="auto"/>
              <w:ind w:left="57" w:right="57"/>
              <w:jc w:val="both"/>
              <w:textAlignment w:val="baseline"/>
              <w:rPr>
                <w:rFonts w:ascii="Times New Roman" w:hAnsi="Times New Roman"/>
                <w:sz w:val="24"/>
                <w:szCs w:val="24"/>
              </w:rPr>
            </w:pPr>
            <w:r w:rsidRPr="00361094">
              <w:rPr>
                <w:rFonts w:ascii="Times New Roman" w:hAnsi="Times New Roman"/>
                <w:sz w:val="24"/>
                <w:szCs w:val="24"/>
              </w:rPr>
              <w:t>Оборудование детских спортивных площадок. Безопасность конструкции и методы испытаний спортивно-развивающего оборудования</w:t>
            </w:r>
          </w:p>
        </w:tc>
      </w:tr>
      <w:tr w:rsidR="00361094" w:rsidRPr="00361094" w:rsidTr="00151D43">
        <w:tc>
          <w:tcPr>
            <w:tcW w:w="613" w:type="dxa"/>
          </w:tcPr>
          <w:p w:rsidR="00361094" w:rsidRPr="00361094" w:rsidRDefault="00361094" w:rsidP="00361094">
            <w:pPr>
              <w:numPr>
                <w:ilvl w:val="0"/>
                <w:numId w:val="12"/>
              </w:numPr>
              <w:spacing w:after="0" w:line="240" w:lineRule="auto"/>
              <w:ind w:left="57" w:right="57"/>
              <w:jc w:val="both"/>
              <w:rPr>
                <w:rFonts w:ascii="Times New Roman" w:hAnsi="Times New Roman"/>
                <w:sz w:val="24"/>
                <w:szCs w:val="24"/>
              </w:rPr>
            </w:pPr>
          </w:p>
        </w:tc>
        <w:tc>
          <w:tcPr>
            <w:tcW w:w="9594" w:type="dxa"/>
          </w:tcPr>
          <w:p w:rsidR="00361094" w:rsidRPr="00361094" w:rsidRDefault="00361094" w:rsidP="00361094">
            <w:pPr>
              <w:spacing w:after="0" w:line="240" w:lineRule="auto"/>
              <w:ind w:left="57" w:right="57"/>
              <w:jc w:val="both"/>
              <w:rPr>
                <w:rFonts w:ascii="Times New Roman" w:hAnsi="Times New Roman"/>
                <w:sz w:val="24"/>
                <w:szCs w:val="24"/>
                <w:lang w:eastAsia="en-US"/>
              </w:rPr>
            </w:pPr>
            <w:r w:rsidRPr="00361094">
              <w:rPr>
                <w:rFonts w:ascii="Times New Roman" w:hAnsi="Times New Roman"/>
                <w:sz w:val="24"/>
                <w:szCs w:val="24"/>
                <w:lang w:eastAsia="en-US"/>
              </w:rPr>
              <w:t xml:space="preserve">Национальный стандарт Российской Федерации </w:t>
            </w:r>
            <w:r w:rsidRPr="00361094">
              <w:rPr>
                <w:rFonts w:ascii="Times New Roman" w:hAnsi="Times New Roman"/>
                <w:sz w:val="24"/>
                <w:szCs w:val="24"/>
              </w:rPr>
              <w:t>ГОСТ Р 55679-2013</w:t>
            </w:r>
            <w:r w:rsidRPr="00361094">
              <w:rPr>
                <w:rFonts w:ascii="Times New Roman" w:hAnsi="Times New Roman"/>
                <w:sz w:val="24"/>
                <w:szCs w:val="24"/>
                <w:lang w:eastAsia="en-US"/>
              </w:rPr>
              <w:t xml:space="preserve">. </w:t>
            </w:r>
          </w:p>
          <w:p w:rsidR="00361094" w:rsidRPr="00361094" w:rsidRDefault="00361094" w:rsidP="00361094">
            <w:pPr>
              <w:spacing w:after="0" w:line="240" w:lineRule="auto"/>
              <w:ind w:left="57" w:right="57"/>
              <w:jc w:val="both"/>
              <w:rPr>
                <w:rFonts w:ascii="Times New Roman" w:hAnsi="Times New Roman"/>
                <w:sz w:val="24"/>
                <w:szCs w:val="24"/>
                <w:lang w:eastAsia="en-US"/>
              </w:rPr>
            </w:pPr>
            <w:r w:rsidRPr="00361094">
              <w:rPr>
                <w:rFonts w:ascii="Times New Roman" w:hAnsi="Times New Roman"/>
                <w:sz w:val="24"/>
                <w:szCs w:val="24"/>
              </w:rPr>
              <w:t>Оборудование детских спортивных площадок. Безопасность при эксплуатации.</w:t>
            </w:r>
          </w:p>
        </w:tc>
      </w:tr>
      <w:tr w:rsidR="00361094" w:rsidRPr="00361094" w:rsidTr="00151D43">
        <w:tc>
          <w:tcPr>
            <w:tcW w:w="613" w:type="dxa"/>
          </w:tcPr>
          <w:p w:rsidR="00361094" w:rsidRPr="00361094" w:rsidRDefault="00361094" w:rsidP="00361094">
            <w:pPr>
              <w:numPr>
                <w:ilvl w:val="0"/>
                <w:numId w:val="12"/>
              </w:numPr>
              <w:spacing w:after="0" w:line="240" w:lineRule="auto"/>
              <w:ind w:left="57" w:right="57"/>
              <w:jc w:val="both"/>
              <w:rPr>
                <w:rFonts w:ascii="Times New Roman" w:hAnsi="Times New Roman"/>
                <w:sz w:val="24"/>
                <w:szCs w:val="24"/>
              </w:rPr>
            </w:pPr>
          </w:p>
        </w:tc>
        <w:tc>
          <w:tcPr>
            <w:tcW w:w="9594" w:type="dxa"/>
          </w:tcPr>
          <w:p w:rsidR="00361094" w:rsidRPr="00361094" w:rsidRDefault="00361094" w:rsidP="00361094">
            <w:pPr>
              <w:keepNext/>
              <w:shd w:val="clear" w:color="auto" w:fill="FFFFFF"/>
              <w:spacing w:after="0" w:line="240" w:lineRule="auto"/>
              <w:ind w:left="57" w:right="57"/>
              <w:jc w:val="both"/>
              <w:textAlignment w:val="baseline"/>
              <w:rPr>
                <w:rFonts w:ascii="Times New Roman" w:hAnsi="Times New Roman"/>
                <w:bCs/>
                <w:sz w:val="24"/>
                <w:szCs w:val="24"/>
                <w:lang w:eastAsia="en-US"/>
              </w:rPr>
            </w:pPr>
            <w:r w:rsidRPr="00361094">
              <w:rPr>
                <w:rFonts w:ascii="Times New Roman" w:hAnsi="Times New Roman"/>
                <w:bCs/>
                <w:sz w:val="24"/>
                <w:szCs w:val="24"/>
                <w:lang w:eastAsia="en-US"/>
              </w:rPr>
              <w:t>Межгосударственный стандарт ГОСТ</w:t>
            </w:r>
            <w:r w:rsidRPr="00361094">
              <w:rPr>
                <w:rFonts w:ascii="Times New Roman" w:eastAsia="Droid Sans Fallback" w:hAnsi="Times New Roman"/>
                <w:bCs/>
                <w:sz w:val="24"/>
                <w:szCs w:val="24"/>
                <w:lang w:eastAsia="zh-CN" w:bidi="hi-IN"/>
              </w:rPr>
              <w:t xml:space="preserve"> 26633-2015</w:t>
            </w:r>
            <w:r w:rsidRPr="00361094">
              <w:rPr>
                <w:rFonts w:ascii="Times New Roman" w:hAnsi="Times New Roman"/>
                <w:bCs/>
                <w:sz w:val="24"/>
                <w:szCs w:val="24"/>
                <w:lang w:eastAsia="en-US"/>
              </w:rPr>
              <w:t xml:space="preserve">. </w:t>
            </w:r>
          </w:p>
          <w:p w:rsidR="00361094" w:rsidRPr="00361094" w:rsidRDefault="00361094" w:rsidP="00361094">
            <w:pPr>
              <w:keepNext/>
              <w:shd w:val="clear" w:color="auto" w:fill="FFFFFF"/>
              <w:spacing w:after="0" w:line="240" w:lineRule="auto"/>
              <w:ind w:left="57" w:right="57"/>
              <w:jc w:val="both"/>
              <w:textAlignment w:val="baseline"/>
              <w:rPr>
                <w:rFonts w:ascii="Times New Roman" w:hAnsi="Times New Roman"/>
                <w:bCs/>
                <w:sz w:val="24"/>
                <w:szCs w:val="24"/>
                <w:lang w:eastAsia="en-US"/>
              </w:rPr>
            </w:pPr>
            <w:r w:rsidRPr="00361094">
              <w:rPr>
                <w:rFonts w:ascii="Times New Roman" w:hAnsi="Times New Roman"/>
                <w:bCs/>
                <w:sz w:val="24"/>
                <w:szCs w:val="24"/>
                <w:lang w:eastAsia="en-US"/>
              </w:rPr>
              <w:t>Бетоны тяжелые и мелкозернистые. Технические условия</w:t>
            </w:r>
          </w:p>
        </w:tc>
      </w:tr>
    </w:tbl>
    <w:p w:rsidR="00361094" w:rsidRPr="00361094" w:rsidRDefault="00361094" w:rsidP="00361094">
      <w:pPr>
        <w:shd w:val="clear" w:color="auto" w:fill="FFFFFF"/>
        <w:spacing w:after="0" w:line="240" w:lineRule="auto"/>
        <w:ind w:left="57" w:right="57" w:firstLine="568"/>
        <w:jc w:val="both"/>
        <w:rPr>
          <w:rFonts w:ascii="Times New Roman" w:hAnsi="Times New Roman"/>
          <w:bCs/>
          <w:sz w:val="24"/>
          <w:szCs w:val="24"/>
        </w:rPr>
      </w:pPr>
    </w:p>
    <w:p w:rsidR="00361094" w:rsidRPr="00361094" w:rsidRDefault="00361094" w:rsidP="00361094">
      <w:pPr>
        <w:shd w:val="clear" w:color="auto" w:fill="FFFFFF"/>
        <w:spacing w:after="0" w:line="240" w:lineRule="auto"/>
        <w:ind w:left="57" w:right="57" w:firstLine="568"/>
        <w:jc w:val="both"/>
        <w:rPr>
          <w:rFonts w:ascii="Times New Roman" w:hAnsi="Times New Roman"/>
          <w:bCs/>
          <w:sz w:val="24"/>
          <w:szCs w:val="24"/>
        </w:rPr>
      </w:pPr>
      <w:r w:rsidRPr="00361094">
        <w:rPr>
          <w:rFonts w:ascii="Times New Roman" w:hAnsi="Times New Roman"/>
          <w:bCs/>
          <w:sz w:val="24"/>
          <w:szCs w:val="24"/>
        </w:rPr>
        <w:t xml:space="preserve">Установка хоккейной коробки должна производиться квалифицированным персоналом, с соблюдением требований безопасности при проведении работ. </w:t>
      </w:r>
    </w:p>
    <w:p w:rsidR="00361094" w:rsidRPr="00361094" w:rsidRDefault="00361094" w:rsidP="00361094">
      <w:pPr>
        <w:shd w:val="clear" w:color="auto" w:fill="FFFFFF"/>
        <w:spacing w:after="0" w:line="240" w:lineRule="auto"/>
        <w:ind w:left="57" w:right="57" w:firstLine="568"/>
        <w:jc w:val="both"/>
        <w:rPr>
          <w:rFonts w:ascii="Times New Roman" w:hAnsi="Times New Roman"/>
          <w:b/>
          <w:bCs/>
          <w:sz w:val="24"/>
          <w:szCs w:val="24"/>
        </w:rPr>
      </w:pPr>
      <w:r w:rsidRPr="00361094">
        <w:rPr>
          <w:rFonts w:ascii="Times New Roman" w:hAnsi="Times New Roman"/>
          <w:b/>
          <w:bCs/>
          <w:sz w:val="24"/>
          <w:szCs w:val="24"/>
        </w:rPr>
        <w:t xml:space="preserve">Безопасность и сертификация. </w:t>
      </w:r>
    </w:p>
    <w:p w:rsidR="00361094" w:rsidRPr="00361094" w:rsidRDefault="00361094" w:rsidP="00361094">
      <w:pPr>
        <w:shd w:val="clear" w:color="auto" w:fill="FFFFFF"/>
        <w:spacing w:after="0" w:line="240" w:lineRule="auto"/>
        <w:ind w:left="57" w:right="57" w:firstLine="568"/>
        <w:jc w:val="both"/>
        <w:rPr>
          <w:rFonts w:ascii="Times New Roman" w:hAnsi="Times New Roman"/>
          <w:bCs/>
          <w:sz w:val="24"/>
          <w:szCs w:val="24"/>
        </w:rPr>
      </w:pPr>
      <w:r w:rsidRPr="00361094">
        <w:rPr>
          <w:rFonts w:ascii="Times New Roman" w:hAnsi="Times New Roman"/>
          <w:bCs/>
          <w:sz w:val="24"/>
          <w:szCs w:val="24"/>
        </w:rPr>
        <w:t>Товар должен сопровождаться:</w:t>
      </w:r>
    </w:p>
    <w:p w:rsidR="00361094" w:rsidRPr="00361094" w:rsidRDefault="00361094" w:rsidP="00361094">
      <w:pPr>
        <w:shd w:val="clear" w:color="auto" w:fill="FFFFFF"/>
        <w:spacing w:after="0" w:line="240" w:lineRule="auto"/>
        <w:ind w:left="57" w:right="57" w:firstLine="568"/>
        <w:jc w:val="both"/>
        <w:rPr>
          <w:rFonts w:ascii="Times New Roman" w:hAnsi="Times New Roman"/>
          <w:bCs/>
          <w:sz w:val="24"/>
          <w:szCs w:val="24"/>
        </w:rPr>
      </w:pPr>
      <w:r w:rsidRPr="00361094">
        <w:rPr>
          <w:rFonts w:ascii="Times New Roman" w:hAnsi="Times New Roman"/>
          <w:bCs/>
          <w:sz w:val="24"/>
          <w:szCs w:val="24"/>
        </w:rPr>
        <w:t>а) техническим паспортом завода-изготовителя (ГОСТ Р 52301-2013 п.5), в котором указано предназначение, номер изделия, правила безопасной эксплуатации и подробная схема сборки.</w:t>
      </w:r>
    </w:p>
    <w:p w:rsidR="00361094" w:rsidRPr="00361094" w:rsidRDefault="00361094" w:rsidP="00361094">
      <w:pPr>
        <w:shd w:val="clear" w:color="auto" w:fill="FFFFFF"/>
        <w:spacing w:after="0" w:line="240" w:lineRule="auto"/>
        <w:ind w:left="57" w:right="57" w:firstLine="568"/>
        <w:jc w:val="both"/>
        <w:rPr>
          <w:rFonts w:ascii="Times New Roman" w:hAnsi="Times New Roman"/>
          <w:bCs/>
          <w:sz w:val="24"/>
          <w:szCs w:val="24"/>
        </w:rPr>
      </w:pPr>
      <w:r w:rsidRPr="00361094">
        <w:rPr>
          <w:rFonts w:ascii="Times New Roman" w:hAnsi="Times New Roman"/>
          <w:bCs/>
          <w:sz w:val="24"/>
          <w:szCs w:val="24"/>
        </w:rPr>
        <w:t>б) санитарно-эпидемиологическим заключением (готового изделия) по гигиенической характеристике продукции и соответствие государственным санитарно-эпидемиологическим правилам и нормативам при изготовлении товаров для детей.</w:t>
      </w:r>
    </w:p>
    <w:p w:rsidR="00361094" w:rsidRPr="00361094" w:rsidRDefault="00361094" w:rsidP="00361094">
      <w:pPr>
        <w:shd w:val="clear" w:color="auto" w:fill="FFFFFF"/>
        <w:spacing w:after="0" w:line="240" w:lineRule="auto"/>
        <w:ind w:left="57" w:right="57" w:firstLine="568"/>
        <w:jc w:val="both"/>
        <w:rPr>
          <w:rFonts w:ascii="Times New Roman" w:hAnsi="Times New Roman"/>
          <w:bCs/>
          <w:sz w:val="24"/>
          <w:szCs w:val="24"/>
        </w:rPr>
      </w:pPr>
      <w:r w:rsidRPr="00361094">
        <w:rPr>
          <w:rFonts w:ascii="Times New Roman" w:hAnsi="Times New Roman"/>
          <w:bCs/>
          <w:sz w:val="24"/>
          <w:szCs w:val="24"/>
        </w:rPr>
        <w:t xml:space="preserve">в) сертификатом соответствия продукции (готового изделия) Российским </w:t>
      </w:r>
      <w:proofErr w:type="spellStart"/>
      <w:r w:rsidRPr="00361094">
        <w:rPr>
          <w:rFonts w:ascii="Times New Roman" w:hAnsi="Times New Roman"/>
          <w:bCs/>
          <w:sz w:val="24"/>
          <w:szCs w:val="24"/>
        </w:rPr>
        <w:t>ГОСТам</w:t>
      </w:r>
      <w:proofErr w:type="spellEnd"/>
      <w:r w:rsidRPr="00361094">
        <w:rPr>
          <w:rFonts w:ascii="Times New Roman" w:hAnsi="Times New Roman"/>
          <w:sz w:val="24"/>
          <w:szCs w:val="24"/>
        </w:rPr>
        <w:t xml:space="preserve"> или декларацией о соответствии</w:t>
      </w:r>
      <w:r w:rsidRPr="00361094">
        <w:rPr>
          <w:rFonts w:ascii="Times New Roman" w:hAnsi="Times New Roman"/>
          <w:bCs/>
          <w:sz w:val="24"/>
          <w:szCs w:val="24"/>
        </w:rPr>
        <w:t>.</w:t>
      </w:r>
    </w:p>
    <w:p w:rsidR="00361094" w:rsidRPr="00361094" w:rsidRDefault="00361094" w:rsidP="00361094">
      <w:pPr>
        <w:shd w:val="clear" w:color="auto" w:fill="FFFFFF"/>
        <w:spacing w:after="0" w:line="240" w:lineRule="auto"/>
        <w:ind w:left="57" w:right="57" w:firstLine="568"/>
        <w:jc w:val="both"/>
        <w:rPr>
          <w:rFonts w:ascii="Times New Roman" w:hAnsi="Times New Roman"/>
          <w:bCs/>
          <w:sz w:val="24"/>
          <w:szCs w:val="24"/>
        </w:rPr>
      </w:pPr>
      <w:r w:rsidRPr="00361094">
        <w:rPr>
          <w:rFonts w:ascii="Times New Roman" w:hAnsi="Times New Roman"/>
          <w:bCs/>
          <w:sz w:val="24"/>
          <w:szCs w:val="24"/>
        </w:rPr>
        <w:t>Все поставляемые материалы, изделия и конструкции должны иметь соответствующие сертификаты, технические паспорта на оборудование, с указанием правил эксплуатации, комплектности и монтажных схем сборки и другие документы, удостоверяющие их качество. Копии этих сертификатов, технических паспортов и других документов должны быть предоставлены Заказчику при поставке оборудования.</w:t>
      </w:r>
    </w:p>
    <w:p w:rsidR="00361094" w:rsidRPr="00361094" w:rsidRDefault="00361094" w:rsidP="00361094">
      <w:pPr>
        <w:shd w:val="clear" w:color="auto" w:fill="FFFFFF"/>
        <w:spacing w:after="0" w:line="240" w:lineRule="auto"/>
        <w:ind w:left="57" w:right="57" w:firstLine="568"/>
        <w:jc w:val="both"/>
        <w:rPr>
          <w:rFonts w:ascii="Times New Roman" w:hAnsi="Times New Roman"/>
          <w:bCs/>
          <w:sz w:val="24"/>
          <w:szCs w:val="24"/>
        </w:rPr>
      </w:pPr>
      <w:r w:rsidRPr="00361094">
        <w:rPr>
          <w:rFonts w:ascii="Times New Roman" w:hAnsi="Times New Roman"/>
          <w:bCs/>
          <w:sz w:val="24"/>
          <w:szCs w:val="24"/>
        </w:rPr>
        <w:t xml:space="preserve">Требования к качеству, техническим характеристикам товара и их безопасности: </w:t>
      </w:r>
    </w:p>
    <w:p w:rsidR="00361094" w:rsidRPr="00361094" w:rsidRDefault="00361094" w:rsidP="00361094">
      <w:pPr>
        <w:shd w:val="clear" w:color="auto" w:fill="FFFFFF"/>
        <w:spacing w:after="0" w:line="240" w:lineRule="auto"/>
        <w:ind w:left="57" w:right="57" w:firstLine="426"/>
        <w:jc w:val="both"/>
        <w:rPr>
          <w:rFonts w:ascii="Times New Roman" w:hAnsi="Times New Roman"/>
          <w:bCs/>
          <w:sz w:val="24"/>
          <w:szCs w:val="24"/>
        </w:rPr>
      </w:pPr>
      <w:r w:rsidRPr="00361094">
        <w:rPr>
          <w:rFonts w:ascii="Times New Roman" w:hAnsi="Times New Roman"/>
          <w:bCs/>
          <w:sz w:val="24"/>
          <w:szCs w:val="24"/>
        </w:rPr>
        <w:t xml:space="preserve">- размеры отверстий, тоннелей, решеток, сеток не должны представлять собой опасность для </w:t>
      </w:r>
      <w:proofErr w:type="spellStart"/>
      <w:r w:rsidRPr="00361094">
        <w:rPr>
          <w:rFonts w:ascii="Times New Roman" w:hAnsi="Times New Roman"/>
          <w:bCs/>
          <w:sz w:val="24"/>
          <w:szCs w:val="24"/>
        </w:rPr>
        <w:t>застревания</w:t>
      </w:r>
      <w:proofErr w:type="spellEnd"/>
      <w:r w:rsidRPr="00361094">
        <w:rPr>
          <w:rFonts w:ascii="Times New Roman" w:hAnsi="Times New Roman"/>
          <w:bCs/>
          <w:sz w:val="24"/>
          <w:szCs w:val="24"/>
        </w:rPr>
        <w:t xml:space="preserve"> пальцев рук, ног, головы ребенка;</w:t>
      </w:r>
    </w:p>
    <w:p w:rsidR="00361094" w:rsidRPr="00361094" w:rsidRDefault="00361094" w:rsidP="00361094">
      <w:pPr>
        <w:shd w:val="clear" w:color="auto" w:fill="FFFFFF"/>
        <w:spacing w:after="0" w:line="240" w:lineRule="auto"/>
        <w:ind w:left="57" w:right="57" w:firstLine="426"/>
        <w:jc w:val="both"/>
        <w:rPr>
          <w:rFonts w:ascii="Times New Roman" w:hAnsi="Times New Roman"/>
          <w:bCs/>
          <w:sz w:val="24"/>
          <w:szCs w:val="24"/>
        </w:rPr>
      </w:pPr>
      <w:r w:rsidRPr="00361094">
        <w:rPr>
          <w:rFonts w:ascii="Times New Roman" w:hAnsi="Times New Roman"/>
          <w:bCs/>
          <w:sz w:val="24"/>
          <w:szCs w:val="24"/>
        </w:rPr>
        <w:t>- выступающие гайки и края болтов должны быть закрыты;</w:t>
      </w:r>
    </w:p>
    <w:p w:rsidR="00361094" w:rsidRPr="00361094" w:rsidRDefault="00361094" w:rsidP="00361094">
      <w:pPr>
        <w:shd w:val="clear" w:color="auto" w:fill="FFFFFF"/>
        <w:spacing w:after="0" w:line="240" w:lineRule="auto"/>
        <w:ind w:left="57" w:right="57" w:firstLine="426"/>
        <w:jc w:val="both"/>
        <w:rPr>
          <w:rFonts w:ascii="Times New Roman" w:hAnsi="Times New Roman"/>
          <w:bCs/>
          <w:sz w:val="24"/>
          <w:szCs w:val="24"/>
        </w:rPr>
      </w:pPr>
      <w:r w:rsidRPr="00361094">
        <w:rPr>
          <w:rFonts w:ascii="Times New Roman" w:hAnsi="Times New Roman"/>
          <w:bCs/>
          <w:sz w:val="24"/>
          <w:szCs w:val="24"/>
        </w:rPr>
        <w:t>- все детали оборудования должны крепиться к фундаментам;</w:t>
      </w:r>
    </w:p>
    <w:p w:rsidR="00361094" w:rsidRPr="00361094" w:rsidRDefault="00361094" w:rsidP="00361094">
      <w:pPr>
        <w:shd w:val="clear" w:color="auto" w:fill="FFFFFF"/>
        <w:spacing w:after="0" w:line="240" w:lineRule="auto"/>
        <w:ind w:left="57" w:right="57" w:firstLine="426"/>
        <w:jc w:val="both"/>
        <w:rPr>
          <w:rFonts w:ascii="Times New Roman" w:hAnsi="Times New Roman"/>
          <w:color w:val="000000"/>
          <w:sz w:val="24"/>
          <w:szCs w:val="24"/>
        </w:rPr>
      </w:pPr>
      <w:r w:rsidRPr="00361094">
        <w:rPr>
          <w:rFonts w:ascii="Times New Roman" w:hAnsi="Times New Roman"/>
          <w:bCs/>
          <w:sz w:val="24"/>
          <w:szCs w:val="24"/>
        </w:rPr>
        <w:lastRenderedPageBreak/>
        <w:t xml:space="preserve">- </w:t>
      </w:r>
      <w:r w:rsidRPr="00361094">
        <w:rPr>
          <w:rFonts w:ascii="Times New Roman" w:hAnsi="Times New Roman"/>
          <w:color w:val="000000"/>
          <w:sz w:val="24"/>
          <w:szCs w:val="24"/>
        </w:rPr>
        <w:t>сварные швы должны быть гладкими;</w:t>
      </w:r>
    </w:p>
    <w:p w:rsidR="00361094" w:rsidRPr="00361094" w:rsidRDefault="00361094" w:rsidP="00361094">
      <w:pPr>
        <w:shd w:val="clear" w:color="auto" w:fill="FFFFFF"/>
        <w:spacing w:after="0" w:line="240" w:lineRule="auto"/>
        <w:ind w:left="57" w:right="57" w:firstLine="426"/>
        <w:jc w:val="both"/>
        <w:rPr>
          <w:rFonts w:ascii="Times New Roman" w:hAnsi="Times New Roman"/>
          <w:color w:val="000000"/>
          <w:sz w:val="24"/>
          <w:szCs w:val="24"/>
        </w:rPr>
      </w:pPr>
      <w:r w:rsidRPr="00361094">
        <w:rPr>
          <w:rFonts w:ascii="Times New Roman" w:hAnsi="Times New Roman"/>
          <w:color w:val="000000"/>
          <w:sz w:val="24"/>
          <w:szCs w:val="24"/>
        </w:rPr>
        <w:t>- углы и края любой доступной для детей части оборудования должны быть закруглены. Минимальный радиус закругления 3 мм;</w:t>
      </w:r>
    </w:p>
    <w:p w:rsidR="00361094" w:rsidRPr="00361094" w:rsidRDefault="00361094" w:rsidP="00361094">
      <w:pPr>
        <w:spacing w:after="0" w:line="240" w:lineRule="auto"/>
        <w:ind w:left="57" w:right="57" w:firstLine="425"/>
        <w:contextualSpacing/>
        <w:jc w:val="both"/>
        <w:rPr>
          <w:rFonts w:ascii="Times New Roman" w:hAnsi="Times New Roman"/>
          <w:color w:val="000000"/>
          <w:sz w:val="24"/>
          <w:szCs w:val="24"/>
        </w:rPr>
      </w:pPr>
      <w:r w:rsidRPr="00361094">
        <w:rPr>
          <w:rFonts w:ascii="Times New Roman" w:hAnsi="Times New Roman"/>
          <w:color w:val="000000"/>
          <w:sz w:val="24"/>
          <w:szCs w:val="24"/>
        </w:rPr>
        <w:t>- наличие выступающих элементов оборудования с острыми концами или кромками не допускается;</w:t>
      </w:r>
    </w:p>
    <w:p w:rsidR="00361094" w:rsidRPr="00361094" w:rsidRDefault="00361094" w:rsidP="00361094">
      <w:pPr>
        <w:spacing w:after="0" w:line="240" w:lineRule="auto"/>
        <w:ind w:left="57" w:right="57" w:firstLine="425"/>
        <w:contextualSpacing/>
        <w:jc w:val="both"/>
        <w:rPr>
          <w:rFonts w:ascii="Times New Roman" w:hAnsi="Times New Roman"/>
          <w:color w:val="000000"/>
          <w:sz w:val="24"/>
          <w:szCs w:val="24"/>
        </w:rPr>
      </w:pPr>
      <w:r w:rsidRPr="00361094">
        <w:rPr>
          <w:rFonts w:ascii="Times New Roman" w:hAnsi="Times New Roman"/>
          <w:color w:val="000000"/>
          <w:sz w:val="24"/>
          <w:szCs w:val="24"/>
        </w:rPr>
        <w:t>- наличие шероховатых поверхностей, способных нанести травму ребенку, не допускается.</w:t>
      </w:r>
    </w:p>
    <w:p w:rsidR="00361094" w:rsidRPr="00361094" w:rsidRDefault="00361094" w:rsidP="00361094">
      <w:pPr>
        <w:shd w:val="clear" w:color="auto" w:fill="FFFFFF"/>
        <w:spacing w:after="0" w:line="240" w:lineRule="auto"/>
        <w:ind w:left="57" w:right="57" w:firstLine="568"/>
        <w:jc w:val="both"/>
        <w:rPr>
          <w:rFonts w:ascii="Times New Roman" w:hAnsi="Times New Roman"/>
          <w:bCs/>
          <w:sz w:val="24"/>
          <w:szCs w:val="24"/>
        </w:rPr>
      </w:pPr>
      <w:r w:rsidRPr="00361094">
        <w:rPr>
          <w:rFonts w:ascii="Times New Roman" w:hAnsi="Times New Roman"/>
          <w:bCs/>
          <w:sz w:val="24"/>
          <w:szCs w:val="24"/>
        </w:rPr>
        <w:t>Требования к используемым материалам для изготовления оборудования должны отвечать следующим требованиям:</w:t>
      </w:r>
    </w:p>
    <w:p w:rsidR="00361094" w:rsidRPr="00361094" w:rsidRDefault="00361094" w:rsidP="00361094">
      <w:pPr>
        <w:shd w:val="clear" w:color="auto" w:fill="FFFFFF"/>
        <w:spacing w:after="0" w:line="240" w:lineRule="auto"/>
        <w:ind w:left="57" w:right="57" w:firstLine="426"/>
        <w:jc w:val="both"/>
        <w:rPr>
          <w:rFonts w:ascii="Times New Roman" w:hAnsi="Times New Roman"/>
          <w:bCs/>
          <w:sz w:val="24"/>
          <w:szCs w:val="24"/>
        </w:rPr>
      </w:pPr>
      <w:r w:rsidRPr="00361094">
        <w:rPr>
          <w:rFonts w:ascii="Times New Roman" w:hAnsi="Times New Roman"/>
          <w:bCs/>
          <w:sz w:val="24"/>
          <w:szCs w:val="24"/>
        </w:rPr>
        <w:t xml:space="preserve">- используемые материалы должны соответствовать </w:t>
      </w:r>
      <w:proofErr w:type="spellStart"/>
      <w:r w:rsidRPr="00361094">
        <w:rPr>
          <w:rFonts w:ascii="Times New Roman" w:hAnsi="Times New Roman"/>
          <w:bCs/>
          <w:sz w:val="24"/>
          <w:szCs w:val="24"/>
        </w:rPr>
        <w:t>ГОСТам</w:t>
      </w:r>
      <w:proofErr w:type="spellEnd"/>
      <w:r w:rsidRPr="00361094">
        <w:rPr>
          <w:rFonts w:ascii="Times New Roman" w:hAnsi="Times New Roman"/>
          <w:bCs/>
          <w:sz w:val="24"/>
          <w:szCs w:val="24"/>
        </w:rPr>
        <w:t xml:space="preserve"> и иметь паспорта качества и сертификаты соответствия </w:t>
      </w:r>
      <w:r w:rsidRPr="00361094">
        <w:rPr>
          <w:rFonts w:ascii="Times New Roman" w:hAnsi="Times New Roman"/>
          <w:sz w:val="24"/>
          <w:szCs w:val="24"/>
        </w:rPr>
        <w:t>/ декларации о соответствии</w:t>
      </w:r>
      <w:r w:rsidRPr="00361094">
        <w:rPr>
          <w:rFonts w:ascii="Times New Roman" w:hAnsi="Times New Roman"/>
          <w:bCs/>
          <w:sz w:val="24"/>
          <w:szCs w:val="24"/>
        </w:rPr>
        <w:t>;</w:t>
      </w:r>
    </w:p>
    <w:p w:rsidR="00361094" w:rsidRPr="00361094" w:rsidRDefault="00361094" w:rsidP="00361094">
      <w:pPr>
        <w:shd w:val="clear" w:color="auto" w:fill="FFFFFF"/>
        <w:spacing w:after="0" w:line="240" w:lineRule="auto"/>
        <w:ind w:left="57" w:right="57" w:firstLine="426"/>
        <w:jc w:val="both"/>
        <w:rPr>
          <w:rFonts w:ascii="Times New Roman" w:hAnsi="Times New Roman"/>
          <w:bCs/>
          <w:sz w:val="24"/>
          <w:szCs w:val="24"/>
        </w:rPr>
      </w:pPr>
      <w:r w:rsidRPr="00361094">
        <w:rPr>
          <w:rFonts w:ascii="Times New Roman" w:hAnsi="Times New Roman"/>
          <w:bCs/>
          <w:sz w:val="24"/>
          <w:szCs w:val="24"/>
        </w:rPr>
        <w:t xml:space="preserve">- лакокрасочные покрытия водные </w:t>
      </w:r>
      <w:proofErr w:type="spellStart"/>
      <w:r w:rsidRPr="00361094">
        <w:rPr>
          <w:rFonts w:ascii="Times New Roman" w:hAnsi="Times New Roman"/>
          <w:bCs/>
          <w:sz w:val="24"/>
          <w:szCs w:val="24"/>
        </w:rPr>
        <w:t>гипоаллергенные</w:t>
      </w:r>
      <w:proofErr w:type="spellEnd"/>
      <w:r w:rsidRPr="00361094">
        <w:rPr>
          <w:rFonts w:ascii="Times New Roman" w:hAnsi="Times New Roman"/>
          <w:bCs/>
          <w:sz w:val="24"/>
          <w:szCs w:val="24"/>
        </w:rPr>
        <w:t>, двухкомпонентные краски должны быть стойкие к сложным погодным условиям, истиранию, действию ультрафиолета;</w:t>
      </w:r>
    </w:p>
    <w:p w:rsidR="00361094" w:rsidRPr="00361094" w:rsidRDefault="00361094" w:rsidP="00361094">
      <w:pPr>
        <w:shd w:val="clear" w:color="auto" w:fill="FFFFFF"/>
        <w:spacing w:after="0" w:line="240" w:lineRule="auto"/>
        <w:ind w:left="57" w:right="57" w:firstLine="426"/>
        <w:jc w:val="both"/>
        <w:rPr>
          <w:rFonts w:ascii="Times New Roman" w:hAnsi="Times New Roman"/>
          <w:bCs/>
          <w:sz w:val="24"/>
          <w:szCs w:val="24"/>
        </w:rPr>
      </w:pPr>
      <w:r w:rsidRPr="00361094">
        <w:rPr>
          <w:rFonts w:ascii="Times New Roman" w:hAnsi="Times New Roman"/>
          <w:bCs/>
          <w:sz w:val="24"/>
          <w:szCs w:val="24"/>
        </w:rPr>
        <w:t>- износостойкость и твердость поверхности материалов должны обеспечивать безопасность эксплуатации на весь период эксплуатации;</w:t>
      </w:r>
    </w:p>
    <w:p w:rsidR="00361094" w:rsidRPr="00361094" w:rsidRDefault="00361094" w:rsidP="00361094">
      <w:pPr>
        <w:shd w:val="clear" w:color="auto" w:fill="FFFFFF"/>
        <w:spacing w:after="0" w:line="240" w:lineRule="auto"/>
        <w:ind w:left="57" w:right="57" w:firstLine="426"/>
        <w:jc w:val="both"/>
        <w:rPr>
          <w:rFonts w:ascii="Times New Roman" w:hAnsi="Times New Roman"/>
          <w:bCs/>
          <w:sz w:val="24"/>
          <w:szCs w:val="24"/>
        </w:rPr>
      </w:pPr>
      <w:r w:rsidRPr="00361094">
        <w:rPr>
          <w:rFonts w:ascii="Times New Roman" w:hAnsi="Times New Roman"/>
          <w:bCs/>
          <w:sz w:val="24"/>
          <w:szCs w:val="24"/>
        </w:rPr>
        <w:t>- элементы оборудования из металла должны быть защищены от коррозии или изготовлены из коррозийно-стойких материалов (стальные детали и конструкции должны быть окрашены полимерными порошковыми красителями, крепежные элементы должны быть обязательно оцинкованы).</w:t>
      </w:r>
    </w:p>
    <w:p w:rsidR="00361094" w:rsidRPr="00361094" w:rsidRDefault="00361094" w:rsidP="00361094">
      <w:pPr>
        <w:tabs>
          <w:tab w:val="left" w:pos="993"/>
        </w:tabs>
        <w:spacing w:after="0" w:line="240" w:lineRule="auto"/>
        <w:ind w:left="57" w:right="57" w:firstLine="567"/>
        <w:jc w:val="both"/>
        <w:rPr>
          <w:rFonts w:ascii="Times New Roman" w:hAnsi="Times New Roman"/>
          <w:sz w:val="24"/>
          <w:szCs w:val="24"/>
        </w:rPr>
      </w:pPr>
    </w:p>
    <w:p w:rsidR="00361094" w:rsidRPr="00361094" w:rsidRDefault="00361094" w:rsidP="00361094">
      <w:pPr>
        <w:spacing w:after="0" w:line="240" w:lineRule="auto"/>
        <w:ind w:left="57" w:right="57"/>
        <w:jc w:val="both"/>
        <w:rPr>
          <w:rFonts w:ascii="Times New Roman" w:hAnsi="Times New Roman"/>
          <w:b/>
          <w:sz w:val="24"/>
          <w:szCs w:val="24"/>
        </w:rPr>
      </w:pPr>
      <w:r w:rsidRPr="00361094">
        <w:rPr>
          <w:rFonts w:ascii="Times New Roman" w:hAnsi="Times New Roman"/>
          <w:b/>
          <w:sz w:val="24"/>
          <w:szCs w:val="24"/>
        </w:rPr>
        <w:t>Условия выполнения контракта.</w:t>
      </w:r>
    </w:p>
    <w:p w:rsidR="00361094" w:rsidRPr="00361094" w:rsidRDefault="00361094" w:rsidP="00361094">
      <w:pPr>
        <w:spacing w:after="0" w:line="240" w:lineRule="auto"/>
        <w:ind w:left="57" w:right="57" w:firstLine="567"/>
        <w:jc w:val="both"/>
        <w:rPr>
          <w:rFonts w:ascii="Times New Roman" w:hAnsi="Times New Roman"/>
          <w:sz w:val="24"/>
          <w:szCs w:val="24"/>
        </w:rPr>
      </w:pPr>
      <w:r w:rsidRPr="00361094">
        <w:rPr>
          <w:rFonts w:ascii="Times New Roman" w:hAnsi="Times New Roman"/>
          <w:sz w:val="24"/>
          <w:szCs w:val="24"/>
        </w:rPr>
        <w:t>1. Работы выполняются иждивением Подрядчика - его силами и средствами, с использованием своих материалов, оборудования и механизмов в соответствии с требованиями технических регламентов (норм и правил) и иных нормативных правовых актов Российской Федерации и Новосибирской области</w:t>
      </w:r>
    </w:p>
    <w:p w:rsidR="00361094" w:rsidRPr="00361094" w:rsidRDefault="00361094" w:rsidP="00361094">
      <w:pPr>
        <w:spacing w:after="0" w:line="240" w:lineRule="auto"/>
        <w:ind w:left="57" w:right="57" w:firstLine="567"/>
        <w:jc w:val="both"/>
        <w:rPr>
          <w:rFonts w:ascii="Times New Roman" w:hAnsi="Times New Roman"/>
          <w:sz w:val="24"/>
          <w:szCs w:val="24"/>
        </w:rPr>
      </w:pPr>
      <w:r w:rsidRPr="00361094">
        <w:rPr>
          <w:rFonts w:ascii="Times New Roman" w:hAnsi="Times New Roman"/>
          <w:sz w:val="24"/>
          <w:szCs w:val="24"/>
        </w:rPr>
        <w:t>2. Подрядчик вправе привлечь к выполнению работ субподрядную организацию. Подрядчик несет прямую ответственность за качество и сроки выполняемых субподрядчиками работ, а Заказчик не несет никаких обязательств по отношению к субподрядчикам.</w:t>
      </w:r>
    </w:p>
    <w:p w:rsidR="00361094" w:rsidRPr="00361094" w:rsidRDefault="00361094" w:rsidP="00361094">
      <w:pPr>
        <w:spacing w:after="0" w:line="240" w:lineRule="auto"/>
        <w:ind w:left="57" w:right="57" w:firstLine="567"/>
        <w:jc w:val="both"/>
        <w:rPr>
          <w:rFonts w:ascii="Times New Roman" w:hAnsi="Times New Roman"/>
          <w:sz w:val="24"/>
          <w:szCs w:val="24"/>
        </w:rPr>
      </w:pPr>
      <w:r w:rsidRPr="00361094">
        <w:rPr>
          <w:rFonts w:ascii="Times New Roman" w:hAnsi="Times New Roman"/>
          <w:sz w:val="24"/>
          <w:szCs w:val="24"/>
        </w:rPr>
        <w:t>3. При исполнении Контракта Заказчик не предоставляет Подрядчику бытовые, складские и иные помещения, не обеспечивает сохранность материалов и оборудования. Заказчик предоставляет определенное место только для хранения спецодежды рабочих.</w:t>
      </w:r>
    </w:p>
    <w:p w:rsidR="00361094" w:rsidRPr="00361094" w:rsidRDefault="00361094" w:rsidP="00361094">
      <w:pPr>
        <w:spacing w:after="0" w:line="240" w:lineRule="auto"/>
        <w:ind w:left="57" w:right="57" w:firstLine="567"/>
        <w:jc w:val="both"/>
        <w:rPr>
          <w:rFonts w:ascii="Times New Roman" w:hAnsi="Times New Roman"/>
          <w:sz w:val="24"/>
          <w:szCs w:val="24"/>
        </w:rPr>
      </w:pPr>
      <w:r w:rsidRPr="00361094">
        <w:rPr>
          <w:rFonts w:ascii="Times New Roman" w:hAnsi="Times New Roman"/>
          <w:sz w:val="24"/>
          <w:szCs w:val="24"/>
        </w:rPr>
        <w:t>6. Все используемые в рамках исполнения Контракта материалы должны иметь сертификаты качества и соответствия.</w:t>
      </w:r>
    </w:p>
    <w:p w:rsidR="00361094" w:rsidRPr="00361094" w:rsidRDefault="00361094" w:rsidP="00361094">
      <w:pPr>
        <w:spacing w:after="0" w:line="240" w:lineRule="auto"/>
        <w:ind w:left="57" w:right="57" w:firstLine="567"/>
        <w:jc w:val="both"/>
        <w:rPr>
          <w:rFonts w:ascii="Times New Roman" w:hAnsi="Times New Roman"/>
          <w:sz w:val="24"/>
          <w:szCs w:val="24"/>
        </w:rPr>
      </w:pPr>
      <w:r w:rsidRPr="00361094">
        <w:rPr>
          <w:rFonts w:ascii="Times New Roman" w:hAnsi="Times New Roman"/>
          <w:sz w:val="24"/>
          <w:szCs w:val="24"/>
        </w:rPr>
        <w:t>7. Обеспечение беспрепятственного контроля Заказчиком за производством всех видов работ в течение всего срока действия контракта.</w:t>
      </w:r>
    </w:p>
    <w:p w:rsidR="00361094" w:rsidRPr="00361094" w:rsidRDefault="00361094" w:rsidP="00361094">
      <w:pPr>
        <w:spacing w:after="0" w:line="240" w:lineRule="auto"/>
        <w:ind w:left="57" w:right="57" w:firstLine="567"/>
        <w:jc w:val="both"/>
        <w:rPr>
          <w:rFonts w:ascii="Times New Roman" w:hAnsi="Times New Roman"/>
          <w:sz w:val="24"/>
          <w:szCs w:val="24"/>
        </w:rPr>
      </w:pPr>
      <w:r w:rsidRPr="00361094">
        <w:rPr>
          <w:rFonts w:ascii="Times New Roman" w:hAnsi="Times New Roman"/>
          <w:sz w:val="24"/>
          <w:szCs w:val="24"/>
        </w:rPr>
        <w:t>8. Сдачу результатов работы Заказчику в установленный срок.</w:t>
      </w:r>
    </w:p>
    <w:p w:rsidR="00361094" w:rsidRPr="00361094" w:rsidRDefault="00361094" w:rsidP="00361094">
      <w:pPr>
        <w:spacing w:after="0" w:line="240" w:lineRule="auto"/>
        <w:ind w:left="57" w:right="57" w:firstLine="567"/>
        <w:jc w:val="both"/>
        <w:rPr>
          <w:rFonts w:ascii="Times New Roman" w:hAnsi="Times New Roman"/>
          <w:sz w:val="24"/>
          <w:szCs w:val="24"/>
        </w:rPr>
      </w:pPr>
      <w:r w:rsidRPr="00361094">
        <w:rPr>
          <w:rFonts w:ascii="Times New Roman" w:hAnsi="Times New Roman"/>
          <w:sz w:val="24"/>
          <w:szCs w:val="24"/>
        </w:rPr>
        <w:t>9. Оперативное информирование Заказчика о проблемах, выявленных в процессе выполнения работ.</w:t>
      </w:r>
    </w:p>
    <w:p w:rsidR="00361094" w:rsidRPr="00361094" w:rsidRDefault="00361094" w:rsidP="00361094">
      <w:pPr>
        <w:spacing w:after="0" w:line="240" w:lineRule="auto"/>
        <w:ind w:left="57" w:right="57" w:firstLine="567"/>
        <w:jc w:val="both"/>
        <w:rPr>
          <w:rFonts w:ascii="Times New Roman" w:hAnsi="Times New Roman"/>
          <w:sz w:val="24"/>
          <w:szCs w:val="24"/>
        </w:rPr>
      </w:pPr>
      <w:r w:rsidRPr="00361094">
        <w:rPr>
          <w:rFonts w:ascii="Times New Roman" w:hAnsi="Times New Roman"/>
          <w:sz w:val="24"/>
          <w:szCs w:val="24"/>
        </w:rPr>
        <w:t>10. Немедленное извещение Заказчика, путем направления уведомления в письменной форме, и до получения от него указаний приостановить работы при обнаружении обстоятельств, угрожающих положительным результатам и качеству выполняемой работы либо создающих невозможность ее завершения в срок.</w:t>
      </w:r>
    </w:p>
    <w:p w:rsidR="00361094" w:rsidRPr="00361094" w:rsidRDefault="00361094" w:rsidP="00361094">
      <w:pPr>
        <w:spacing w:after="0" w:line="240" w:lineRule="auto"/>
        <w:ind w:left="57" w:right="57" w:firstLine="567"/>
        <w:jc w:val="both"/>
        <w:rPr>
          <w:rFonts w:ascii="Times New Roman" w:hAnsi="Times New Roman"/>
          <w:sz w:val="24"/>
          <w:szCs w:val="24"/>
        </w:rPr>
      </w:pPr>
      <w:r w:rsidRPr="00361094">
        <w:rPr>
          <w:rFonts w:ascii="Times New Roman" w:hAnsi="Times New Roman"/>
          <w:sz w:val="24"/>
          <w:szCs w:val="24"/>
        </w:rPr>
        <w:t>11. Исполнение полученных в ходе выполнения работ указаний Заказчика, если такие указания не противоречат условиям Контракта, характеру выполняемых работ и не представляют собой вмешательства в оперативно-хозяйственную деятельность Подрядчика.</w:t>
      </w:r>
    </w:p>
    <w:p w:rsidR="00361094" w:rsidRPr="00361094" w:rsidRDefault="00361094" w:rsidP="00361094">
      <w:pPr>
        <w:spacing w:after="0" w:line="240" w:lineRule="auto"/>
        <w:ind w:left="57" w:right="57" w:firstLine="567"/>
        <w:jc w:val="both"/>
        <w:rPr>
          <w:rFonts w:ascii="Times New Roman" w:hAnsi="Times New Roman"/>
          <w:sz w:val="24"/>
          <w:szCs w:val="24"/>
        </w:rPr>
      </w:pPr>
      <w:r w:rsidRPr="00361094">
        <w:rPr>
          <w:rFonts w:ascii="Times New Roman" w:hAnsi="Times New Roman"/>
          <w:sz w:val="24"/>
          <w:szCs w:val="24"/>
        </w:rPr>
        <w:t>12. Работы выполняются в действующем учреждении без прерывания основного технологического процесса.</w:t>
      </w:r>
    </w:p>
    <w:p w:rsidR="00361094" w:rsidRPr="00361094" w:rsidRDefault="00361094" w:rsidP="00361094">
      <w:pPr>
        <w:spacing w:after="0" w:line="240" w:lineRule="auto"/>
        <w:ind w:left="57" w:right="57" w:firstLine="567"/>
        <w:jc w:val="both"/>
        <w:rPr>
          <w:rFonts w:ascii="Times New Roman" w:hAnsi="Times New Roman"/>
          <w:sz w:val="24"/>
          <w:szCs w:val="24"/>
        </w:rPr>
      </w:pPr>
      <w:r w:rsidRPr="00361094">
        <w:rPr>
          <w:rFonts w:ascii="Times New Roman" w:hAnsi="Times New Roman"/>
          <w:sz w:val="24"/>
          <w:szCs w:val="24"/>
        </w:rPr>
        <w:t xml:space="preserve">13. Подрядчик обязан обеспечить в надлежащем виде содержание и уборку прилегающей территории во время проведения работ. </w:t>
      </w:r>
    </w:p>
    <w:p w:rsidR="00361094" w:rsidRPr="00361094" w:rsidRDefault="00361094" w:rsidP="00361094">
      <w:pPr>
        <w:spacing w:after="0" w:line="240" w:lineRule="auto"/>
        <w:ind w:left="57" w:right="57"/>
        <w:jc w:val="both"/>
        <w:rPr>
          <w:rFonts w:ascii="Times New Roman" w:hAnsi="Times New Roman"/>
          <w:sz w:val="24"/>
          <w:szCs w:val="24"/>
        </w:rPr>
      </w:pPr>
    </w:p>
    <w:p w:rsidR="00361094" w:rsidRPr="00361094" w:rsidRDefault="00361094" w:rsidP="00361094">
      <w:pPr>
        <w:spacing w:after="0" w:line="240" w:lineRule="auto"/>
        <w:ind w:left="57" w:right="57"/>
        <w:jc w:val="both"/>
        <w:rPr>
          <w:rFonts w:ascii="Times New Roman" w:hAnsi="Times New Roman"/>
          <w:sz w:val="24"/>
          <w:szCs w:val="24"/>
        </w:rPr>
      </w:pPr>
    </w:p>
    <w:p w:rsidR="00361094" w:rsidRPr="00361094" w:rsidRDefault="00361094" w:rsidP="00361094">
      <w:pPr>
        <w:spacing w:after="0" w:line="240" w:lineRule="auto"/>
        <w:ind w:left="57" w:right="57"/>
        <w:jc w:val="both"/>
        <w:rPr>
          <w:rFonts w:ascii="Times New Roman" w:hAnsi="Times New Roman"/>
          <w:sz w:val="24"/>
          <w:szCs w:val="24"/>
        </w:rPr>
      </w:pPr>
    </w:p>
    <w:p w:rsidR="00361094" w:rsidRPr="00361094" w:rsidRDefault="00361094" w:rsidP="00361094">
      <w:pPr>
        <w:spacing w:after="0" w:line="240" w:lineRule="auto"/>
        <w:ind w:left="57" w:right="57"/>
        <w:jc w:val="both"/>
        <w:rPr>
          <w:rFonts w:ascii="Times New Roman" w:hAnsi="Times New Roman"/>
          <w:sz w:val="24"/>
          <w:szCs w:val="24"/>
        </w:rPr>
      </w:pPr>
    </w:p>
    <w:p w:rsidR="00361094" w:rsidRPr="00361094" w:rsidRDefault="00361094" w:rsidP="00361094">
      <w:pPr>
        <w:autoSpaceDE w:val="0"/>
        <w:autoSpaceDN w:val="0"/>
        <w:adjustRightInd w:val="0"/>
        <w:spacing w:after="0" w:line="240" w:lineRule="auto"/>
        <w:ind w:left="57" w:right="57" w:firstLine="567"/>
        <w:jc w:val="both"/>
        <w:rPr>
          <w:rFonts w:ascii="Times New Roman" w:hAnsi="Times New Roman"/>
          <w:b/>
          <w:bCs/>
          <w:sz w:val="24"/>
          <w:szCs w:val="24"/>
        </w:rPr>
      </w:pPr>
    </w:p>
    <w:p w:rsidR="00361094" w:rsidRPr="00361094" w:rsidRDefault="00361094" w:rsidP="00361094">
      <w:pPr>
        <w:pStyle w:val="ConsNonformat"/>
        <w:tabs>
          <w:tab w:val="left" w:pos="851"/>
        </w:tabs>
        <w:ind w:left="57" w:right="57" w:firstLine="567"/>
        <w:jc w:val="both"/>
        <w:rPr>
          <w:rFonts w:ascii="Times New Roman" w:hAnsi="Times New Roman" w:cs="Times New Roman"/>
        </w:rPr>
      </w:pPr>
    </w:p>
    <w:p w:rsidR="00361094" w:rsidRPr="00361094" w:rsidRDefault="00361094" w:rsidP="00361094">
      <w:pPr>
        <w:pStyle w:val="af5"/>
        <w:tabs>
          <w:tab w:val="left" w:pos="1134"/>
        </w:tabs>
        <w:spacing w:after="0" w:line="240" w:lineRule="auto"/>
        <w:ind w:left="57" w:right="57" w:firstLine="567"/>
        <w:jc w:val="both"/>
        <w:rPr>
          <w:rFonts w:ascii="Times New Roman" w:eastAsia="Times New Roman" w:hAnsi="Times New Roman"/>
          <w:sz w:val="24"/>
          <w:szCs w:val="24"/>
          <w:lang w:eastAsia="ru-RU"/>
        </w:rPr>
      </w:pPr>
    </w:p>
    <w:p w:rsidR="00361094" w:rsidRPr="00361094" w:rsidRDefault="00361094" w:rsidP="00361094">
      <w:pPr>
        <w:pStyle w:val="Heading"/>
        <w:tabs>
          <w:tab w:val="left" w:pos="3119"/>
        </w:tabs>
        <w:ind w:left="57" w:right="57"/>
        <w:jc w:val="both"/>
        <w:rPr>
          <w:rFonts w:ascii="Times New Roman" w:hAnsi="Times New Roman" w:cs="Times New Roman"/>
          <w:sz w:val="24"/>
          <w:szCs w:val="24"/>
        </w:rPr>
        <w:sectPr w:rsidR="00361094" w:rsidRPr="00361094" w:rsidSect="00151D43">
          <w:footerReference w:type="default" r:id="rId31"/>
          <w:footerReference w:type="first" r:id="rId32"/>
          <w:pgSz w:w="11904" w:h="16834"/>
          <w:pgMar w:top="1134" w:right="850" w:bottom="1134" w:left="1701" w:header="720" w:footer="283" w:gutter="0"/>
          <w:cols w:space="720"/>
          <w:noEndnote/>
          <w:titlePg/>
          <w:docGrid w:linePitch="326"/>
        </w:sectPr>
      </w:pPr>
      <w:r w:rsidRPr="00361094">
        <w:rPr>
          <w:rFonts w:ascii="Times New Roman" w:hAnsi="Times New Roman" w:cs="Times New Roman"/>
          <w:b w:val="0"/>
          <w:sz w:val="24"/>
          <w:szCs w:val="24"/>
        </w:rPr>
        <w:t xml:space="preserve">             </w:t>
      </w:r>
    </w:p>
    <w:p w:rsidR="00361094" w:rsidRPr="00361094" w:rsidRDefault="00361094" w:rsidP="00361094">
      <w:pPr>
        <w:shd w:val="clear" w:color="auto" w:fill="FFFFFF"/>
        <w:spacing w:after="0" w:line="240" w:lineRule="auto"/>
        <w:ind w:left="57" w:right="57"/>
        <w:jc w:val="right"/>
        <w:rPr>
          <w:rFonts w:ascii="Times New Roman" w:hAnsi="Times New Roman"/>
          <w:b/>
          <w:sz w:val="24"/>
          <w:szCs w:val="24"/>
          <w:lang w:eastAsia="en-US"/>
        </w:rPr>
      </w:pPr>
      <w:r w:rsidRPr="00361094">
        <w:rPr>
          <w:rFonts w:ascii="Times New Roman" w:hAnsi="Times New Roman"/>
          <w:b/>
          <w:sz w:val="24"/>
          <w:szCs w:val="24"/>
          <w:lang w:eastAsia="en-US"/>
        </w:rPr>
        <w:lastRenderedPageBreak/>
        <w:t>Приложение № 1</w:t>
      </w:r>
    </w:p>
    <w:p w:rsidR="00361094" w:rsidRPr="00361094" w:rsidRDefault="00361094" w:rsidP="00361094">
      <w:pPr>
        <w:spacing w:after="0" w:line="240" w:lineRule="auto"/>
        <w:ind w:left="57" w:right="57"/>
        <w:jc w:val="center"/>
        <w:rPr>
          <w:rFonts w:ascii="Times New Roman" w:hAnsi="Times New Roman"/>
          <w:b/>
          <w:bCs/>
          <w:sz w:val="24"/>
          <w:szCs w:val="24"/>
        </w:rPr>
      </w:pPr>
      <w:r w:rsidRPr="00361094">
        <w:rPr>
          <w:rFonts w:ascii="Times New Roman" w:hAnsi="Times New Roman"/>
          <w:b/>
          <w:bCs/>
          <w:sz w:val="24"/>
          <w:szCs w:val="24"/>
        </w:rPr>
        <w:t>Требования к качественным характеристикам (потребительским свойствам)</w:t>
      </w:r>
    </w:p>
    <w:p w:rsidR="00361094" w:rsidRPr="00361094" w:rsidRDefault="00361094" w:rsidP="00361094">
      <w:pPr>
        <w:spacing w:after="0" w:line="240" w:lineRule="auto"/>
        <w:ind w:left="57" w:right="57"/>
        <w:jc w:val="center"/>
        <w:rPr>
          <w:rFonts w:ascii="Times New Roman" w:hAnsi="Times New Roman"/>
          <w:b/>
          <w:sz w:val="24"/>
          <w:szCs w:val="24"/>
        </w:rPr>
      </w:pPr>
      <w:r w:rsidRPr="00361094">
        <w:rPr>
          <w:rFonts w:ascii="Times New Roman" w:hAnsi="Times New Roman"/>
          <w:b/>
          <w:bCs/>
          <w:sz w:val="24"/>
          <w:szCs w:val="24"/>
        </w:rPr>
        <w:t>и иным характеристикам товара</w:t>
      </w:r>
      <w:r w:rsidRPr="00361094">
        <w:rPr>
          <w:rFonts w:ascii="Times New Roman" w:hAnsi="Times New Roman"/>
          <w:b/>
          <w:sz w:val="24"/>
          <w:szCs w:val="24"/>
        </w:rPr>
        <w:t>)</w:t>
      </w:r>
    </w:p>
    <w:p w:rsidR="00361094" w:rsidRPr="00361094" w:rsidRDefault="00361094" w:rsidP="00361094">
      <w:pPr>
        <w:spacing w:after="0" w:line="240" w:lineRule="auto"/>
        <w:ind w:left="57" w:right="57"/>
        <w:jc w:val="center"/>
        <w:rPr>
          <w:rFonts w:ascii="Times New Roman" w:hAnsi="Times New Roman"/>
          <w:b/>
          <w:sz w:val="24"/>
          <w:szCs w:val="24"/>
        </w:rPr>
      </w:pPr>
    </w:p>
    <w:p w:rsidR="00361094" w:rsidRPr="00361094" w:rsidRDefault="00361094" w:rsidP="00361094">
      <w:pPr>
        <w:spacing w:after="0" w:line="240" w:lineRule="auto"/>
        <w:ind w:left="57" w:right="57"/>
        <w:jc w:val="both"/>
        <w:rPr>
          <w:rFonts w:ascii="Times New Roman" w:hAnsi="Times New Roman"/>
          <w:b/>
          <w:sz w:val="24"/>
          <w:szCs w:val="24"/>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2"/>
        <w:gridCol w:w="1705"/>
        <w:gridCol w:w="1129"/>
        <w:gridCol w:w="3264"/>
        <w:gridCol w:w="1136"/>
        <w:gridCol w:w="1134"/>
        <w:gridCol w:w="2268"/>
        <w:gridCol w:w="1418"/>
        <w:gridCol w:w="3118"/>
      </w:tblGrid>
      <w:tr w:rsidR="00361094" w:rsidRPr="00361094" w:rsidTr="00151D43">
        <w:trPr>
          <w:cantSplit/>
          <w:trHeight w:val="498"/>
        </w:trPr>
        <w:tc>
          <w:tcPr>
            <w:tcW w:w="422" w:type="dxa"/>
            <w:vMerge w:val="restart"/>
            <w:shd w:val="clear" w:color="auto" w:fill="auto"/>
            <w:vAlign w:val="center"/>
          </w:tcPr>
          <w:p w:rsidR="00361094" w:rsidRPr="00361094" w:rsidRDefault="00361094" w:rsidP="00361094">
            <w:pPr>
              <w:spacing w:after="0" w:line="240" w:lineRule="auto"/>
              <w:ind w:left="57" w:right="57"/>
              <w:jc w:val="both"/>
              <w:rPr>
                <w:rFonts w:ascii="Times New Roman" w:hAnsi="Times New Roman"/>
                <w:b/>
                <w:sz w:val="24"/>
                <w:szCs w:val="24"/>
              </w:rPr>
            </w:pPr>
            <w:r w:rsidRPr="00361094">
              <w:rPr>
                <w:rFonts w:ascii="Times New Roman" w:hAnsi="Times New Roman"/>
                <w:b/>
                <w:sz w:val="24"/>
                <w:szCs w:val="24"/>
              </w:rPr>
              <w:t xml:space="preserve">№ </w:t>
            </w:r>
            <w:proofErr w:type="spellStart"/>
            <w:r w:rsidRPr="00361094">
              <w:rPr>
                <w:rFonts w:ascii="Times New Roman" w:hAnsi="Times New Roman"/>
                <w:b/>
                <w:sz w:val="24"/>
                <w:szCs w:val="24"/>
              </w:rPr>
              <w:t>п</w:t>
            </w:r>
            <w:proofErr w:type="spellEnd"/>
            <w:r w:rsidRPr="00361094">
              <w:rPr>
                <w:rFonts w:ascii="Times New Roman" w:hAnsi="Times New Roman"/>
                <w:b/>
                <w:sz w:val="24"/>
                <w:szCs w:val="24"/>
              </w:rPr>
              <w:t>/</w:t>
            </w:r>
            <w:proofErr w:type="spellStart"/>
            <w:r w:rsidRPr="00361094">
              <w:rPr>
                <w:rFonts w:ascii="Times New Roman" w:hAnsi="Times New Roman"/>
                <w:b/>
                <w:sz w:val="24"/>
                <w:szCs w:val="24"/>
              </w:rPr>
              <w:t>п</w:t>
            </w:r>
            <w:proofErr w:type="spellEnd"/>
          </w:p>
        </w:tc>
        <w:tc>
          <w:tcPr>
            <w:tcW w:w="1705" w:type="dxa"/>
            <w:vMerge w:val="restart"/>
            <w:shd w:val="clear" w:color="auto" w:fill="auto"/>
            <w:vAlign w:val="center"/>
          </w:tcPr>
          <w:p w:rsidR="00361094" w:rsidRPr="00361094" w:rsidRDefault="00361094" w:rsidP="00361094">
            <w:pPr>
              <w:spacing w:after="0" w:line="240" w:lineRule="auto"/>
              <w:ind w:left="57" w:right="57"/>
              <w:jc w:val="both"/>
              <w:rPr>
                <w:rFonts w:ascii="Times New Roman" w:hAnsi="Times New Roman"/>
                <w:b/>
                <w:sz w:val="24"/>
                <w:szCs w:val="24"/>
              </w:rPr>
            </w:pPr>
            <w:r w:rsidRPr="00361094">
              <w:rPr>
                <w:rFonts w:ascii="Times New Roman" w:hAnsi="Times New Roman"/>
                <w:b/>
                <w:sz w:val="24"/>
                <w:szCs w:val="24"/>
              </w:rPr>
              <w:t>Наименование товара, работы</w:t>
            </w:r>
          </w:p>
          <w:p w:rsidR="00361094" w:rsidRPr="00361094" w:rsidRDefault="00361094" w:rsidP="00361094">
            <w:pPr>
              <w:spacing w:after="0" w:line="240" w:lineRule="auto"/>
              <w:ind w:left="57" w:right="57"/>
              <w:jc w:val="both"/>
              <w:rPr>
                <w:rFonts w:ascii="Times New Roman" w:hAnsi="Times New Roman"/>
                <w:b/>
                <w:sz w:val="24"/>
                <w:szCs w:val="24"/>
              </w:rPr>
            </w:pPr>
            <w:r w:rsidRPr="00361094">
              <w:rPr>
                <w:rFonts w:ascii="Times New Roman" w:hAnsi="Times New Roman"/>
                <w:b/>
                <w:sz w:val="24"/>
                <w:szCs w:val="24"/>
              </w:rPr>
              <w:t xml:space="preserve"> (код по ОКПД 2/КТРУ)</w:t>
            </w:r>
          </w:p>
        </w:tc>
        <w:tc>
          <w:tcPr>
            <w:tcW w:w="1129" w:type="dxa"/>
            <w:vMerge w:val="restart"/>
            <w:vAlign w:val="center"/>
          </w:tcPr>
          <w:p w:rsidR="00361094" w:rsidRPr="00361094" w:rsidRDefault="00361094" w:rsidP="00361094">
            <w:pPr>
              <w:spacing w:after="0" w:line="240" w:lineRule="auto"/>
              <w:ind w:left="57" w:right="57"/>
              <w:jc w:val="both"/>
              <w:rPr>
                <w:rFonts w:ascii="Times New Roman" w:hAnsi="Times New Roman"/>
                <w:b/>
                <w:sz w:val="24"/>
                <w:szCs w:val="24"/>
              </w:rPr>
            </w:pPr>
            <w:r w:rsidRPr="00361094">
              <w:rPr>
                <w:rFonts w:ascii="Times New Roman" w:hAnsi="Times New Roman"/>
                <w:b/>
                <w:sz w:val="24"/>
                <w:szCs w:val="24"/>
              </w:rPr>
              <w:t>Количество, единица измерения товара</w:t>
            </w:r>
          </w:p>
        </w:tc>
        <w:tc>
          <w:tcPr>
            <w:tcW w:w="9220" w:type="dxa"/>
            <w:gridSpan w:val="5"/>
            <w:shd w:val="clear" w:color="auto" w:fill="auto"/>
            <w:vAlign w:val="center"/>
          </w:tcPr>
          <w:p w:rsidR="00361094" w:rsidRPr="00361094" w:rsidRDefault="00361094" w:rsidP="00361094">
            <w:pPr>
              <w:spacing w:after="0" w:line="240" w:lineRule="auto"/>
              <w:ind w:left="57" w:right="57"/>
              <w:jc w:val="both"/>
              <w:rPr>
                <w:rFonts w:ascii="Times New Roman" w:hAnsi="Times New Roman"/>
                <w:b/>
                <w:sz w:val="24"/>
                <w:szCs w:val="24"/>
              </w:rPr>
            </w:pPr>
            <w:r w:rsidRPr="00361094">
              <w:rPr>
                <w:rFonts w:ascii="Times New Roman" w:hAnsi="Times New Roman"/>
                <w:b/>
                <w:sz w:val="24"/>
                <w:szCs w:val="24"/>
              </w:rPr>
              <w:t>Качественные характеристики (потребительские свойства) и иные характеристики товара</w:t>
            </w:r>
          </w:p>
        </w:tc>
        <w:tc>
          <w:tcPr>
            <w:tcW w:w="3118" w:type="dxa"/>
            <w:vMerge w:val="restart"/>
            <w:shd w:val="clear" w:color="auto" w:fill="auto"/>
            <w:vAlign w:val="center"/>
          </w:tcPr>
          <w:p w:rsidR="00361094" w:rsidRPr="00361094" w:rsidRDefault="00361094" w:rsidP="00361094">
            <w:pPr>
              <w:spacing w:after="0" w:line="240" w:lineRule="auto"/>
              <w:ind w:left="57" w:right="57"/>
              <w:jc w:val="both"/>
              <w:rPr>
                <w:rFonts w:ascii="Times New Roman" w:hAnsi="Times New Roman"/>
                <w:b/>
                <w:sz w:val="24"/>
                <w:szCs w:val="24"/>
              </w:rPr>
            </w:pPr>
            <w:r w:rsidRPr="00361094">
              <w:rPr>
                <w:rFonts w:ascii="Times New Roman" w:hAnsi="Times New Roman"/>
                <w:b/>
                <w:sz w:val="24"/>
                <w:szCs w:val="24"/>
              </w:rPr>
              <w:t>Обоснование включения дополнительных характеристик*</w:t>
            </w:r>
          </w:p>
        </w:tc>
      </w:tr>
      <w:tr w:rsidR="00361094" w:rsidRPr="00361094" w:rsidTr="00151D43">
        <w:trPr>
          <w:cantSplit/>
          <w:trHeight w:val="1824"/>
        </w:trPr>
        <w:tc>
          <w:tcPr>
            <w:tcW w:w="422" w:type="dxa"/>
            <w:vMerge/>
            <w:shd w:val="clear" w:color="auto" w:fill="auto"/>
            <w:vAlign w:val="center"/>
          </w:tcPr>
          <w:p w:rsidR="00361094" w:rsidRPr="00361094" w:rsidRDefault="00361094" w:rsidP="00361094">
            <w:pPr>
              <w:pStyle w:val="af5"/>
              <w:spacing w:after="0" w:line="240" w:lineRule="auto"/>
              <w:ind w:left="57" w:right="57"/>
              <w:jc w:val="both"/>
              <w:rPr>
                <w:rFonts w:ascii="Times New Roman" w:hAnsi="Times New Roman"/>
                <w:b/>
                <w:sz w:val="24"/>
                <w:szCs w:val="24"/>
              </w:rPr>
            </w:pPr>
          </w:p>
        </w:tc>
        <w:tc>
          <w:tcPr>
            <w:tcW w:w="1705" w:type="dxa"/>
            <w:vMerge/>
            <w:shd w:val="clear" w:color="auto" w:fill="auto"/>
            <w:vAlign w:val="center"/>
          </w:tcPr>
          <w:p w:rsidR="00361094" w:rsidRPr="00361094" w:rsidRDefault="00361094" w:rsidP="00361094">
            <w:pPr>
              <w:spacing w:after="0" w:line="240" w:lineRule="auto"/>
              <w:ind w:left="57" w:right="57"/>
              <w:jc w:val="both"/>
              <w:rPr>
                <w:rFonts w:ascii="Times New Roman" w:hAnsi="Times New Roman"/>
                <w:b/>
                <w:sz w:val="24"/>
                <w:szCs w:val="24"/>
              </w:rPr>
            </w:pPr>
          </w:p>
        </w:tc>
        <w:tc>
          <w:tcPr>
            <w:tcW w:w="1129" w:type="dxa"/>
            <w:vMerge/>
          </w:tcPr>
          <w:p w:rsidR="00361094" w:rsidRPr="00361094" w:rsidRDefault="00361094" w:rsidP="00361094">
            <w:pPr>
              <w:spacing w:after="0" w:line="240" w:lineRule="auto"/>
              <w:ind w:left="57" w:right="57"/>
              <w:jc w:val="both"/>
              <w:rPr>
                <w:rFonts w:ascii="Times New Roman" w:hAnsi="Times New Roman"/>
                <w:b/>
                <w:sz w:val="24"/>
                <w:szCs w:val="24"/>
              </w:rPr>
            </w:pPr>
          </w:p>
        </w:tc>
        <w:tc>
          <w:tcPr>
            <w:tcW w:w="3264"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b/>
                <w:sz w:val="24"/>
                <w:szCs w:val="24"/>
              </w:rPr>
            </w:pPr>
            <w:r w:rsidRPr="00361094">
              <w:rPr>
                <w:rFonts w:ascii="Times New Roman" w:hAnsi="Times New Roman"/>
                <w:b/>
                <w:color w:val="000000"/>
                <w:sz w:val="24"/>
                <w:szCs w:val="24"/>
              </w:rPr>
              <w:t>Показатели закупаемого товара, единицы измерения</w:t>
            </w:r>
          </w:p>
        </w:tc>
        <w:tc>
          <w:tcPr>
            <w:tcW w:w="1136" w:type="dxa"/>
            <w:textDirection w:val="btLr"/>
            <w:vAlign w:val="center"/>
          </w:tcPr>
          <w:p w:rsidR="00361094" w:rsidRPr="00361094" w:rsidRDefault="00361094" w:rsidP="00361094">
            <w:pPr>
              <w:spacing w:after="0" w:line="240" w:lineRule="auto"/>
              <w:ind w:left="57" w:right="57"/>
              <w:jc w:val="both"/>
              <w:rPr>
                <w:rFonts w:ascii="Times New Roman" w:hAnsi="Times New Roman"/>
                <w:b/>
                <w:sz w:val="24"/>
                <w:szCs w:val="24"/>
              </w:rPr>
            </w:pPr>
            <w:r w:rsidRPr="00361094">
              <w:rPr>
                <w:rFonts w:ascii="Times New Roman" w:hAnsi="Times New Roman"/>
                <w:b/>
                <w:color w:val="000000"/>
                <w:sz w:val="24"/>
                <w:szCs w:val="24"/>
              </w:rPr>
              <w:t>Минимальные значения показателей</w:t>
            </w:r>
          </w:p>
        </w:tc>
        <w:tc>
          <w:tcPr>
            <w:tcW w:w="1134" w:type="dxa"/>
            <w:textDirection w:val="btLr"/>
            <w:vAlign w:val="center"/>
          </w:tcPr>
          <w:p w:rsidR="00361094" w:rsidRPr="00361094" w:rsidRDefault="00361094" w:rsidP="00361094">
            <w:pPr>
              <w:spacing w:after="0" w:line="240" w:lineRule="auto"/>
              <w:ind w:left="57" w:right="57"/>
              <w:jc w:val="both"/>
              <w:rPr>
                <w:rFonts w:ascii="Times New Roman" w:hAnsi="Times New Roman"/>
                <w:b/>
                <w:sz w:val="24"/>
                <w:szCs w:val="24"/>
              </w:rPr>
            </w:pPr>
            <w:r w:rsidRPr="00361094">
              <w:rPr>
                <w:rFonts w:ascii="Times New Roman" w:hAnsi="Times New Roman"/>
                <w:b/>
                <w:color w:val="000000"/>
                <w:sz w:val="24"/>
                <w:szCs w:val="24"/>
              </w:rPr>
              <w:t>Максимальные значения показателей</w:t>
            </w:r>
          </w:p>
        </w:tc>
        <w:tc>
          <w:tcPr>
            <w:tcW w:w="2268" w:type="dxa"/>
            <w:vAlign w:val="center"/>
          </w:tcPr>
          <w:p w:rsidR="00361094" w:rsidRPr="00361094" w:rsidRDefault="00361094" w:rsidP="00361094">
            <w:pPr>
              <w:spacing w:after="0" w:line="240" w:lineRule="auto"/>
              <w:ind w:left="57" w:right="57"/>
              <w:jc w:val="both"/>
              <w:rPr>
                <w:rFonts w:ascii="Times New Roman" w:hAnsi="Times New Roman"/>
                <w:b/>
                <w:sz w:val="24"/>
                <w:szCs w:val="24"/>
              </w:rPr>
            </w:pPr>
            <w:r w:rsidRPr="00361094">
              <w:rPr>
                <w:rFonts w:ascii="Times New Roman" w:hAnsi="Times New Roman"/>
                <w:b/>
                <w:color w:val="000000"/>
                <w:sz w:val="24"/>
                <w:szCs w:val="24"/>
              </w:rPr>
              <w:t>Значения показателей, которые не могут изменяться</w:t>
            </w:r>
          </w:p>
        </w:tc>
        <w:tc>
          <w:tcPr>
            <w:tcW w:w="1418" w:type="dxa"/>
            <w:vAlign w:val="center"/>
          </w:tcPr>
          <w:p w:rsidR="00361094" w:rsidRPr="00361094" w:rsidRDefault="00361094" w:rsidP="00361094">
            <w:pPr>
              <w:spacing w:after="0" w:line="240" w:lineRule="auto"/>
              <w:ind w:left="57" w:right="57"/>
              <w:jc w:val="both"/>
              <w:rPr>
                <w:rFonts w:ascii="Times New Roman" w:hAnsi="Times New Roman"/>
                <w:b/>
                <w:sz w:val="24"/>
                <w:szCs w:val="24"/>
              </w:rPr>
            </w:pPr>
            <w:r w:rsidRPr="00361094">
              <w:rPr>
                <w:rFonts w:ascii="Times New Roman" w:hAnsi="Times New Roman"/>
                <w:b/>
                <w:sz w:val="24"/>
                <w:szCs w:val="24"/>
              </w:rPr>
              <w:t>Количество показателя товара, ед. измерения показателя</w:t>
            </w:r>
          </w:p>
        </w:tc>
        <w:tc>
          <w:tcPr>
            <w:tcW w:w="3118" w:type="dxa"/>
            <w:vMerge/>
            <w:shd w:val="clear" w:color="auto" w:fill="auto"/>
            <w:vAlign w:val="center"/>
          </w:tcPr>
          <w:p w:rsidR="00361094" w:rsidRPr="00361094" w:rsidRDefault="00361094" w:rsidP="00361094">
            <w:pPr>
              <w:spacing w:after="0" w:line="240" w:lineRule="auto"/>
              <w:ind w:left="57" w:right="57"/>
              <w:jc w:val="both"/>
              <w:rPr>
                <w:rFonts w:ascii="Times New Roman" w:hAnsi="Times New Roman"/>
                <w:b/>
                <w:sz w:val="24"/>
                <w:szCs w:val="24"/>
              </w:rPr>
            </w:pPr>
          </w:p>
        </w:tc>
      </w:tr>
      <w:tr w:rsidR="00361094" w:rsidRPr="00361094" w:rsidTr="00151D43">
        <w:trPr>
          <w:trHeight w:val="615"/>
        </w:trPr>
        <w:tc>
          <w:tcPr>
            <w:tcW w:w="422" w:type="dxa"/>
            <w:vMerge w:val="restart"/>
            <w:shd w:val="clear" w:color="auto" w:fill="auto"/>
          </w:tcPr>
          <w:p w:rsidR="00361094" w:rsidRPr="00361094" w:rsidRDefault="00361094" w:rsidP="00361094">
            <w:pPr>
              <w:pStyle w:val="af5"/>
              <w:spacing w:after="0" w:line="240" w:lineRule="auto"/>
              <w:ind w:left="57" w:right="57"/>
              <w:jc w:val="both"/>
              <w:rPr>
                <w:rFonts w:ascii="Times New Roman" w:hAnsi="Times New Roman"/>
                <w:sz w:val="24"/>
                <w:szCs w:val="24"/>
              </w:rPr>
            </w:pPr>
            <w:r w:rsidRPr="00361094">
              <w:rPr>
                <w:rFonts w:ascii="Times New Roman" w:hAnsi="Times New Roman"/>
                <w:sz w:val="24"/>
                <w:szCs w:val="24"/>
              </w:rPr>
              <w:t>1</w:t>
            </w:r>
          </w:p>
        </w:tc>
        <w:tc>
          <w:tcPr>
            <w:tcW w:w="1705" w:type="dxa"/>
            <w:vMerge w:val="restart"/>
            <w:shd w:val="clear" w:color="auto" w:fill="auto"/>
          </w:tcPr>
          <w:p w:rsidR="00361094" w:rsidRPr="00361094" w:rsidRDefault="00361094" w:rsidP="00361094">
            <w:pPr>
              <w:spacing w:after="0" w:line="240" w:lineRule="auto"/>
              <w:ind w:left="57" w:right="57"/>
              <w:jc w:val="both"/>
              <w:rPr>
                <w:rFonts w:ascii="Times New Roman" w:hAnsi="Times New Roman"/>
                <w:sz w:val="24"/>
                <w:szCs w:val="24"/>
              </w:rPr>
            </w:pPr>
          </w:p>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color w:val="000000"/>
                <w:sz w:val="24"/>
                <w:szCs w:val="24"/>
                <w:shd w:val="clear" w:color="auto" w:fill="FFFFFF"/>
              </w:rPr>
              <w:t>Поставка и установка хоккейной коробки</w:t>
            </w:r>
          </w:p>
          <w:p w:rsidR="00361094" w:rsidRPr="00361094" w:rsidRDefault="00361094" w:rsidP="00361094">
            <w:pPr>
              <w:spacing w:after="0" w:line="240" w:lineRule="auto"/>
              <w:ind w:left="57" w:right="57"/>
              <w:jc w:val="both"/>
              <w:rPr>
                <w:rFonts w:ascii="Times New Roman" w:hAnsi="Times New Roman"/>
                <w:b/>
                <w:sz w:val="24"/>
                <w:szCs w:val="24"/>
              </w:rPr>
            </w:pPr>
            <w:r w:rsidRPr="00361094">
              <w:rPr>
                <w:rFonts w:ascii="Times New Roman" w:hAnsi="Times New Roman"/>
                <w:b/>
                <w:sz w:val="24"/>
                <w:szCs w:val="24"/>
              </w:rPr>
              <w:t>Код по ОКПД 2:</w:t>
            </w:r>
          </w:p>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b/>
                <w:sz w:val="24"/>
                <w:szCs w:val="24"/>
              </w:rPr>
              <w:t>32.30.15.299</w:t>
            </w:r>
          </w:p>
          <w:p w:rsidR="00361094" w:rsidRPr="00361094" w:rsidRDefault="00361094" w:rsidP="00361094">
            <w:pPr>
              <w:spacing w:after="0" w:line="240" w:lineRule="auto"/>
              <w:ind w:left="57" w:right="57"/>
              <w:jc w:val="both"/>
              <w:rPr>
                <w:rFonts w:ascii="Times New Roman" w:hAnsi="Times New Roman"/>
                <w:sz w:val="24"/>
                <w:szCs w:val="24"/>
              </w:rPr>
            </w:pPr>
          </w:p>
        </w:tc>
        <w:tc>
          <w:tcPr>
            <w:tcW w:w="1129" w:type="dxa"/>
            <w:vMerge w:val="restart"/>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1, комплект</w:t>
            </w:r>
          </w:p>
        </w:tc>
        <w:tc>
          <w:tcPr>
            <w:tcW w:w="3264"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shd w:val="clear" w:color="auto" w:fill="FFFFFF"/>
              </w:rPr>
              <w:t>Габаритный размер (Длина/Ширина), метр</w:t>
            </w:r>
          </w:p>
        </w:tc>
        <w:tc>
          <w:tcPr>
            <w:tcW w:w="1136"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c>
          <w:tcPr>
            <w:tcW w:w="1134"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c>
          <w:tcPr>
            <w:tcW w:w="2268"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shd w:val="clear" w:color="auto" w:fill="FFFFFF"/>
              </w:rPr>
              <w:t>30х60</w:t>
            </w:r>
          </w:p>
        </w:tc>
        <w:tc>
          <w:tcPr>
            <w:tcW w:w="1418"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c>
          <w:tcPr>
            <w:tcW w:w="3118" w:type="dxa"/>
            <w:shd w:val="clear" w:color="auto" w:fill="auto"/>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Размер обусловлен исходя из площади имеющего участка на Объекте</w:t>
            </w:r>
          </w:p>
        </w:tc>
      </w:tr>
      <w:tr w:rsidR="00361094" w:rsidRPr="00361094" w:rsidTr="00151D43">
        <w:trPr>
          <w:trHeight w:val="268"/>
        </w:trPr>
        <w:tc>
          <w:tcPr>
            <w:tcW w:w="422" w:type="dxa"/>
            <w:vMerge/>
            <w:shd w:val="clear" w:color="auto" w:fill="auto"/>
            <w:vAlign w:val="center"/>
          </w:tcPr>
          <w:p w:rsidR="00361094" w:rsidRPr="00361094" w:rsidRDefault="00361094" w:rsidP="00361094">
            <w:pPr>
              <w:pStyle w:val="af5"/>
              <w:spacing w:after="0" w:line="240" w:lineRule="auto"/>
              <w:ind w:left="57" w:right="57"/>
              <w:jc w:val="both"/>
              <w:rPr>
                <w:rFonts w:ascii="Times New Roman" w:hAnsi="Times New Roman"/>
                <w:sz w:val="24"/>
                <w:szCs w:val="24"/>
              </w:rPr>
            </w:pPr>
          </w:p>
        </w:tc>
        <w:tc>
          <w:tcPr>
            <w:tcW w:w="1705" w:type="dxa"/>
            <w:vMerge/>
            <w:shd w:val="clear" w:color="auto" w:fill="auto"/>
          </w:tcPr>
          <w:p w:rsidR="00361094" w:rsidRPr="00361094" w:rsidRDefault="00361094" w:rsidP="00361094">
            <w:pPr>
              <w:spacing w:after="0" w:line="240" w:lineRule="auto"/>
              <w:ind w:left="57" w:right="57"/>
              <w:jc w:val="both"/>
              <w:rPr>
                <w:rFonts w:ascii="Times New Roman" w:hAnsi="Times New Roman"/>
                <w:sz w:val="24"/>
                <w:szCs w:val="24"/>
              </w:rPr>
            </w:pPr>
          </w:p>
        </w:tc>
        <w:tc>
          <w:tcPr>
            <w:tcW w:w="1129" w:type="dxa"/>
            <w:vMerge/>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p>
        </w:tc>
        <w:tc>
          <w:tcPr>
            <w:tcW w:w="9220" w:type="dxa"/>
            <w:gridSpan w:val="5"/>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Комплект хоккейных односторонних бортов (32.30.15.299-00000015)</w:t>
            </w:r>
          </w:p>
        </w:tc>
        <w:tc>
          <w:tcPr>
            <w:tcW w:w="3118" w:type="dxa"/>
            <w:shd w:val="clear" w:color="auto" w:fill="auto"/>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r>
      <w:tr w:rsidR="00361094" w:rsidRPr="00361094" w:rsidTr="00151D43">
        <w:trPr>
          <w:trHeight w:val="268"/>
        </w:trPr>
        <w:tc>
          <w:tcPr>
            <w:tcW w:w="422" w:type="dxa"/>
            <w:vMerge/>
            <w:shd w:val="clear" w:color="auto" w:fill="auto"/>
            <w:vAlign w:val="center"/>
          </w:tcPr>
          <w:p w:rsidR="00361094" w:rsidRPr="00361094" w:rsidRDefault="00361094" w:rsidP="00361094">
            <w:pPr>
              <w:pStyle w:val="af5"/>
              <w:spacing w:after="0" w:line="240" w:lineRule="auto"/>
              <w:ind w:left="57" w:right="57"/>
              <w:jc w:val="both"/>
              <w:rPr>
                <w:rFonts w:ascii="Times New Roman" w:hAnsi="Times New Roman"/>
                <w:sz w:val="24"/>
                <w:szCs w:val="24"/>
              </w:rPr>
            </w:pPr>
          </w:p>
        </w:tc>
        <w:tc>
          <w:tcPr>
            <w:tcW w:w="1705" w:type="dxa"/>
            <w:vMerge/>
            <w:shd w:val="clear" w:color="auto" w:fill="auto"/>
          </w:tcPr>
          <w:p w:rsidR="00361094" w:rsidRPr="00361094" w:rsidRDefault="00361094" w:rsidP="00361094">
            <w:pPr>
              <w:spacing w:after="0" w:line="240" w:lineRule="auto"/>
              <w:ind w:left="57" w:right="57"/>
              <w:jc w:val="both"/>
              <w:rPr>
                <w:rFonts w:ascii="Times New Roman" w:hAnsi="Times New Roman"/>
                <w:sz w:val="24"/>
                <w:szCs w:val="24"/>
              </w:rPr>
            </w:pPr>
          </w:p>
        </w:tc>
        <w:tc>
          <w:tcPr>
            <w:tcW w:w="1129" w:type="dxa"/>
            <w:vMerge/>
          </w:tcPr>
          <w:p w:rsidR="00361094" w:rsidRPr="00361094" w:rsidRDefault="00361094" w:rsidP="00361094">
            <w:pPr>
              <w:spacing w:after="0" w:line="240" w:lineRule="auto"/>
              <w:ind w:left="57" w:right="57"/>
              <w:jc w:val="both"/>
              <w:rPr>
                <w:rFonts w:ascii="Times New Roman" w:hAnsi="Times New Roman"/>
                <w:sz w:val="24"/>
                <w:szCs w:val="24"/>
              </w:rPr>
            </w:pPr>
          </w:p>
        </w:tc>
        <w:tc>
          <w:tcPr>
            <w:tcW w:w="3264" w:type="dxa"/>
            <w:vMerge w:val="restart"/>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sz w:val="24"/>
                <w:szCs w:val="24"/>
                <w:shd w:val="clear" w:color="auto" w:fill="FFFFFF"/>
              </w:rPr>
              <w:t>Вид секций хоккейных бортов</w:t>
            </w:r>
          </w:p>
        </w:tc>
        <w:tc>
          <w:tcPr>
            <w:tcW w:w="1136" w:type="dxa"/>
            <w:vMerge w:val="restart"/>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c>
          <w:tcPr>
            <w:tcW w:w="1134" w:type="dxa"/>
            <w:vMerge w:val="restart"/>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c>
          <w:tcPr>
            <w:tcW w:w="2268" w:type="dxa"/>
            <w:vMerge w:val="restart"/>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shd w:val="clear" w:color="auto" w:fill="FFFFFF"/>
              </w:rPr>
              <w:t>Прямая секция с калиткой для игроков</w:t>
            </w:r>
          </w:p>
        </w:tc>
        <w:tc>
          <w:tcPr>
            <w:tcW w:w="1418" w:type="dxa"/>
            <w:vMerge w:val="restart"/>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lang w:val="en-US"/>
              </w:rPr>
              <w:t>3</w:t>
            </w:r>
            <w:r w:rsidRPr="00361094">
              <w:rPr>
                <w:rFonts w:ascii="Times New Roman" w:hAnsi="Times New Roman"/>
                <w:sz w:val="24"/>
                <w:szCs w:val="24"/>
              </w:rPr>
              <w:t xml:space="preserve"> шт.</w:t>
            </w:r>
          </w:p>
        </w:tc>
        <w:tc>
          <w:tcPr>
            <w:tcW w:w="3118"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r>
      <w:tr w:rsidR="00361094" w:rsidRPr="00361094" w:rsidTr="00151D43">
        <w:trPr>
          <w:trHeight w:val="263"/>
        </w:trPr>
        <w:tc>
          <w:tcPr>
            <w:tcW w:w="422" w:type="dxa"/>
            <w:vMerge/>
            <w:shd w:val="clear" w:color="auto" w:fill="auto"/>
            <w:vAlign w:val="center"/>
          </w:tcPr>
          <w:p w:rsidR="00361094" w:rsidRPr="00361094" w:rsidRDefault="00361094" w:rsidP="00361094">
            <w:pPr>
              <w:pStyle w:val="af5"/>
              <w:spacing w:after="0" w:line="240" w:lineRule="auto"/>
              <w:ind w:left="57" w:right="57"/>
              <w:jc w:val="both"/>
              <w:rPr>
                <w:rFonts w:ascii="Times New Roman" w:hAnsi="Times New Roman"/>
                <w:sz w:val="24"/>
                <w:szCs w:val="24"/>
              </w:rPr>
            </w:pPr>
          </w:p>
        </w:tc>
        <w:tc>
          <w:tcPr>
            <w:tcW w:w="1705" w:type="dxa"/>
            <w:vMerge/>
            <w:shd w:val="clear" w:color="auto" w:fill="auto"/>
          </w:tcPr>
          <w:p w:rsidR="00361094" w:rsidRPr="00361094" w:rsidRDefault="00361094" w:rsidP="00361094">
            <w:pPr>
              <w:spacing w:after="0" w:line="240" w:lineRule="auto"/>
              <w:ind w:left="57" w:right="57"/>
              <w:jc w:val="both"/>
              <w:rPr>
                <w:rFonts w:ascii="Times New Roman" w:hAnsi="Times New Roman"/>
                <w:sz w:val="24"/>
                <w:szCs w:val="24"/>
              </w:rPr>
            </w:pPr>
          </w:p>
        </w:tc>
        <w:tc>
          <w:tcPr>
            <w:tcW w:w="1129" w:type="dxa"/>
            <w:vMerge/>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p>
        </w:tc>
        <w:tc>
          <w:tcPr>
            <w:tcW w:w="3264" w:type="dxa"/>
            <w:vMerge/>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p>
        </w:tc>
        <w:tc>
          <w:tcPr>
            <w:tcW w:w="1136" w:type="dxa"/>
            <w:vMerge/>
            <w:vAlign w:val="center"/>
          </w:tcPr>
          <w:p w:rsidR="00361094" w:rsidRPr="00361094" w:rsidRDefault="00361094" w:rsidP="00361094">
            <w:pPr>
              <w:spacing w:after="0" w:line="240" w:lineRule="auto"/>
              <w:ind w:left="57" w:right="57"/>
              <w:jc w:val="both"/>
              <w:rPr>
                <w:rFonts w:ascii="Times New Roman" w:hAnsi="Times New Roman"/>
                <w:sz w:val="24"/>
                <w:szCs w:val="24"/>
              </w:rPr>
            </w:pPr>
          </w:p>
        </w:tc>
        <w:tc>
          <w:tcPr>
            <w:tcW w:w="1134" w:type="dxa"/>
            <w:vMerge/>
            <w:vAlign w:val="center"/>
          </w:tcPr>
          <w:p w:rsidR="00361094" w:rsidRPr="00361094" w:rsidRDefault="00361094" w:rsidP="00361094">
            <w:pPr>
              <w:spacing w:after="0" w:line="240" w:lineRule="auto"/>
              <w:ind w:left="57" w:right="57"/>
              <w:jc w:val="both"/>
              <w:rPr>
                <w:rFonts w:ascii="Times New Roman" w:hAnsi="Times New Roman"/>
                <w:sz w:val="24"/>
                <w:szCs w:val="24"/>
              </w:rPr>
            </w:pPr>
          </w:p>
        </w:tc>
        <w:tc>
          <w:tcPr>
            <w:tcW w:w="2268" w:type="dxa"/>
            <w:vMerge/>
            <w:vAlign w:val="center"/>
          </w:tcPr>
          <w:p w:rsidR="00361094" w:rsidRPr="00361094" w:rsidRDefault="00361094" w:rsidP="00361094">
            <w:pPr>
              <w:spacing w:after="0" w:line="240" w:lineRule="auto"/>
              <w:ind w:left="57" w:right="57"/>
              <w:jc w:val="both"/>
              <w:rPr>
                <w:rFonts w:ascii="Times New Roman" w:hAnsi="Times New Roman"/>
                <w:sz w:val="24"/>
                <w:szCs w:val="24"/>
              </w:rPr>
            </w:pPr>
          </w:p>
        </w:tc>
        <w:tc>
          <w:tcPr>
            <w:tcW w:w="1418" w:type="dxa"/>
            <w:vMerge/>
          </w:tcPr>
          <w:p w:rsidR="00361094" w:rsidRPr="00361094" w:rsidRDefault="00361094" w:rsidP="00361094">
            <w:pPr>
              <w:spacing w:after="0" w:line="240" w:lineRule="auto"/>
              <w:ind w:left="57" w:right="57"/>
              <w:jc w:val="both"/>
              <w:rPr>
                <w:rFonts w:ascii="Times New Roman" w:hAnsi="Times New Roman"/>
                <w:sz w:val="24"/>
                <w:szCs w:val="24"/>
              </w:rPr>
            </w:pPr>
          </w:p>
        </w:tc>
        <w:tc>
          <w:tcPr>
            <w:tcW w:w="3118"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r>
      <w:tr w:rsidR="00361094" w:rsidRPr="00361094" w:rsidTr="00151D43">
        <w:trPr>
          <w:trHeight w:val="263"/>
        </w:trPr>
        <w:tc>
          <w:tcPr>
            <w:tcW w:w="422" w:type="dxa"/>
            <w:vMerge/>
            <w:shd w:val="clear" w:color="auto" w:fill="auto"/>
            <w:vAlign w:val="center"/>
          </w:tcPr>
          <w:p w:rsidR="00361094" w:rsidRPr="00361094" w:rsidRDefault="00361094" w:rsidP="00361094">
            <w:pPr>
              <w:pStyle w:val="af5"/>
              <w:spacing w:after="0" w:line="240" w:lineRule="auto"/>
              <w:ind w:left="57" w:right="57"/>
              <w:jc w:val="both"/>
              <w:rPr>
                <w:rFonts w:ascii="Times New Roman" w:hAnsi="Times New Roman"/>
                <w:sz w:val="24"/>
                <w:szCs w:val="24"/>
              </w:rPr>
            </w:pPr>
          </w:p>
        </w:tc>
        <w:tc>
          <w:tcPr>
            <w:tcW w:w="1705" w:type="dxa"/>
            <w:vMerge/>
            <w:shd w:val="clear" w:color="auto" w:fill="auto"/>
          </w:tcPr>
          <w:p w:rsidR="00361094" w:rsidRPr="00361094" w:rsidRDefault="00361094" w:rsidP="00361094">
            <w:pPr>
              <w:spacing w:after="0" w:line="240" w:lineRule="auto"/>
              <w:ind w:left="57" w:right="57"/>
              <w:jc w:val="both"/>
              <w:rPr>
                <w:rFonts w:ascii="Times New Roman" w:hAnsi="Times New Roman"/>
                <w:sz w:val="24"/>
                <w:szCs w:val="24"/>
              </w:rPr>
            </w:pPr>
          </w:p>
        </w:tc>
        <w:tc>
          <w:tcPr>
            <w:tcW w:w="1129" w:type="dxa"/>
            <w:vMerge/>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p>
        </w:tc>
        <w:tc>
          <w:tcPr>
            <w:tcW w:w="3264"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sz w:val="24"/>
                <w:szCs w:val="24"/>
              </w:rPr>
              <w:t>Ширина калитки для игроков, мм</w:t>
            </w:r>
          </w:p>
        </w:tc>
        <w:tc>
          <w:tcPr>
            <w:tcW w:w="1136"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shd w:val="clear" w:color="auto" w:fill="FFFFFF"/>
              </w:rPr>
              <w:t>≥ 900</w:t>
            </w:r>
          </w:p>
        </w:tc>
        <w:tc>
          <w:tcPr>
            <w:tcW w:w="1134"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shd w:val="clear" w:color="auto" w:fill="FFFFFF"/>
              </w:rPr>
              <w:t>≤ 910</w:t>
            </w:r>
          </w:p>
        </w:tc>
        <w:tc>
          <w:tcPr>
            <w:tcW w:w="2268"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c>
          <w:tcPr>
            <w:tcW w:w="1418" w:type="dxa"/>
            <w:vMerge/>
          </w:tcPr>
          <w:p w:rsidR="00361094" w:rsidRPr="00361094" w:rsidRDefault="00361094" w:rsidP="00361094">
            <w:pPr>
              <w:spacing w:after="0" w:line="240" w:lineRule="auto"/>
              <w:ind w:left="57" w:right="57"/>
              <w:jc w:val="both"/>
              <w:rPr>
                <w:rFonts w:ascii="Times New Roman" w:hAnsi="Times New Roman"/>
                <w:sz w:val="24"/>
                <w:szCs w:val="24"/>
              </w:rPr>
            </w:pPr>
          </w:p>
        </w:tc>
        <w:tc>
          <w:tcPr>
            <w:tcW w:w="3118" w:type="dxa"/>
            <w:shd w:val="clear" w:color="auto" w:fill="auto"/>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ГОСТ Р 58729-2019</w:t>
            </w:r>
          </w:p>
        </w:tc>
      </w:tr>
      <w:tr w:rsidR="00361094" w:rsidRPr="00361094" w:rsidTr="00151D43">
        <w:trPr>
          <w:trHeight w:val="263"/>
        </w:trPr>
        <w:tc>
          <w:tcPr>
            <w:tcW w:w="422" w:type="dxa"/>
            <w:vMerge/>
            <w:shd w:val="clear" w:color="auto" w:fill="auto"/>
            <w:vAlign w:val="center"/>
          </w:tcPr>
          <w:p w:rsidR="00361094" w:rsidRPr="00361094" w:rsidRDefault="00361094" w:rsidP="00361094">
            <w:pPr>
              <w:pStyle w:val="af5"/>
              <w:spacing w:after="0" w:line="240" w:lineRule="auto"/>
              <w:ind w:left="57" w:right="57"/>
              <w:jc w:val="both"/>
              <w:rPr>
                <w:rFonts w:ascii="Times New Roman" w:hAnsi="Times New Roman"/>
                <w:sz w:val="24"/>
                <w:szCs w:val="24"/>
              </w:rPr>
            </w:pPr>
          </w:p>
        </w:tc>
        <w:tc>
          <w:tcPr>
            <w:tcW w:w="1705" w:type="dxa"/>
            <w:vMerge/>
            <w:shd w:val="clear" w:color="auto" w:fill="auto"/>
          </w:tcPr>
          <w:p w:rsidR="00361094" w:rsidRPr="00361094" w:rsidRDefault="00361094" w:rsidP="00361094">
            <w:pPr>
              <w:spacing w:after="0" w:line="240" w:lineRule="auto"/>
              <w:ind w:left="57" w:right="57"/>
              <w:jc w:val="both"/>
              <w:rPr>
                <w:rFonts w:ascii="Times New Roman" w:hAnsi="Times New Roman"/>
                <w:sz w:val="24"/>
                <w:szCs w:val="24"/>
              </w:rPr>
            </w:pPr>
          </w:p>
        </w:tc>
        <w:tc>
          <w:tcPr>
            <w:tcW w:w="1129" w:type="dxa"/>
            <w:vMerge/>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p>
        </w:tc>
        <w:tc>
          <w:tcPr>
            <w:tcW w:w="9220" w:type="dxa"/>
            <w:gridSpan w:val="5"/>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Комплект хоккейных односторонних бортов (32.30.15.299-00000018)</w:t>
            </w:r>
          </w:p>
        </w:tc>
        <w:tc>
          <w:tcPr>
            <w:tcW w:w="3118" w:type="dxa"/>
            <w:shd w:val="clear" w:color="auto" w:fill="auto"/>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r>
      <w:tr w:rsidR="00361094" w:rsidRPr="00361094" w:rsidTr="00151D43">
        <w:trPr>
          <w:trHeight w:val="263"/>
        </w:trPr>
        <w:tc>
          <w:tcPr>
            <w:tcW w:w="422" w:type="dxa"/>
            <w:vMerge/>
            <w:shd w:val="clear" w:color="auto" w:fill="auto"/>
            <w:vAlign w:val="center"/>
          </w:tcPr>
          <w:p w:rsidR="00361094" w:rsidRPr="00361094" w:rsidRDefault="00361094" w:rsidP="00361094">
            <w:pPr>
              <w:pStyle w:val="af5"/>
              <w:spacing w:after="0" w:line="240" w:lineRule="auto"/>
              <w:ind w:left="57" w:right="57"/>
              <w:jc w:val="both"/>
              <w:rPr>
                <w:rFonts w:ascii="Times New Roman" w:hAnsi="Times New Roman"/>
                <w:sz w:val="24"/>
                <w:szCs w:val="24"/>
              </w:rPr>
            </w:pPr>
          </w:p>
        </w:tc>
        <w:tc>
          <w:tcPr>
            <w:tcW w:w="1705" w:type="dxa"/>
            <w:vMerge/>
            <w:shd w:val="clear" w:color="auto" w:fill="auto"/>
          </w:tcPr>
          <w:p w:rsidR="00361094" w:rsidRPr="00361094" w:rsidRDefault="00361094" w:rsidP="00361094">
            <w:pPr>
              <w:spacing w:after="0" w:line="240" w:lineRule="auto"/>
              <w:ind w:left="57" w:right="57"/>
              <w:jc w:val="both"/>
              <w:rPr>
                <w:rFonts w:ascii="Times New Roman" w:hAnsi="Times New Roman"/>
                <w:sz w:val="24"/>
                <w:szCs w:val="24"/>
              </w:rPr>
            </w:pPr>
          </w:p>
        </w:tc>
        <w:tc>
          <w:tcPr>
            <w:tcW w:w="1129" w:type="dxa"/>
            <w:vMerge/>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p>
        </w:tc>
        <w:tc>
          <w:tcPr>
            <w:tcW w:w="3264"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sz w:val="24"/>
                <w:szCs w:val="24"/>
                <w:shd w:val="clear" w:color="auto" w:fill="FFFFFF"/>
              </w:rPr>
              <w:t>Вид секций хоккейных бортов</w:t>
            </w:r>
          </w:p>
        </w:tc>
        <w:tc>
          <w:tcPr>
            <w:tcW w:w="1136"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c>
          <w:tcPr>
            <w:tcW w:w="1134"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c>
          <w:tcPr>
            <w:tcW w:w="2268"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shd w:val="clear" w:color="auto" w:fill="FFFFFF"/>
              </w:rPr>
              <w:t>Радиусная</w:t>
            </w:r>
          </w:p>
        </w:tc>
        <w:tc>
          <w:tcPr>
            <w:tcW w:w="1418" w:type="dxa"/>
            <w:vMerge w:val="restart"/>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24 шт.</w:t>
            </w:r>
          </w:p>
        </w:tc>
        <w:tc>
          <w:tcPr>
            <w:tcW w:w="3118"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r>
      <w:tr w:rsidR="00361094" w:rsidRPr="00361094" w:rsidTr="00151D43">
        <w:trPr>
          <w:trHeight w:val="263"/>
        </w:trPr>
        <w:tc>
          <w:tcPr>
            <w:tcW w:w="422" w:type="dxa"/>
            <w:vMerge/>
            <w:shd w:val="clear" w:color="auto" w:fill="auto"/>
            <w:vAlign w:val="center"/>
          </w:tcPr>
          <w:p w:rsidR="00361094" w:rsidRPr="00361094" w:rsidRDefault="00361094" w:rsidP="00361094">
            <w:pPr>
              <w:pStyle w:val="af5"/>
              <w:spacing w:after="0" w:line="240" w:lineRule="auto"/>
              <w:ind w:left="57" w:right="57"/>
              <w:jc w:val="both"/>
              <w:rPr>
                <w:rFonts w:ascii="Times New Roman" w:hAnsi="Times New Roman"/>
                <w:sz w:val="24"/>
                <w:szCs w:val="24"/>
              </w:rPr>
            </w:pPr>
          </w:p>
        </w:tc>
        <w:tc>
          <w:tcPr>
            <w:tcW w:w="1705" w:type="dxa"/>
            <w:vMerge/>
            <w:shd w:val="clear" w:color="auto" w:fill="auto"/>
          </w:tcPr>
          <w:p w:rsidR="00361094" w:rsidRPr="00361094" w:rsidRDefault="00361094" w:rsidP="00361094">
            <w:pPr>
              <w:spacing w:after="0" w:line="240" w:lineRule="auto"/>
              <w:ind w:left="57" w:right="57"/>
              <w:jc w:val="both"/>
              <w:rPr>
                <w:rFonts w:ascii="Times New Roman" w:hAnsi="Times New Roman"/>
                <w:sz w:val="24"/>
                <w:szCs w:val="24"/>
              </w:rPr>
            </w:pPr>
          </w:p>
        </w:tc>
        <w:tc>
          <w:tcPr>
            <w:tcW w:w="1129" w:type="dxa"/>
            <w:vMerge/>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p>
        </w:tc>
        <w:tc>
          <w:tcPr>
            <w:tcW w:w="3264"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color w:val="000000"/>
                <w:sz w:val="24"/>
                <w:szCs w:val="24"/>
                <w:shd w:val="clear" w:color="auto" w:fill="FFFFFF"/>
              </w:rPr>
            </w:pPr>
            <w:r w:rsidRPr="00361094">
              <w:rPr>
                <w:rFonts w:ascii="Times New Roman" w:hAnsi="Times New Roman"/>
                <w:color w:val="000000"/>
                <w:sz w:val="24"/>
                <w:szCs w:val="24"/>
                <w:shd w:val="clear" w:color="auto" w:fill="FFFFFF"/>
              </w:rPr>
              <w:t>Длина закругленной секции, мм</w:t>
            </w:r>
          </w:p>
        </w:tc>
        <w:tc>
          <w:tcPr>
            <w:tcW w:w="1136"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shd w:val="clear" w:color="auto" w:fill="FFFFFF"/>
              </w:rPr>
              <w:t>≥ 1950</w:t>
            </w:r>
          </w:p>
        </w:tc>
        <w:tc>
          <w:tcPr>
            <w:tcW w:w="1134"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shd w:val="clear" w:color="auto" w:fill="FFFFFF"/>
              </w:rPr>
              <w:t>≤ 1975</w:t>
            </w:r>
          </w:p>
        </w:tc>
        <w:tc>
          <w:tcPr>
            <w:tcW w:w="2268"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c>
          <w:tcPr>
            <w:tcW w:w="1418" w:type="dxa"/>
            <w:vMerge/>
          </w:tcPr>
          <w:p w:rsidR="00361094" w:rsidRPr="00361094" w:rsidRDefault="00361094" w:rsidP="00361094">
            <w:pPr>
              <w:spacing w:after="0" w:line="240" w:lineRule="auto"/>
              <w:ind w:left="57" w:right="57"/>
              <w:jc w:val="both"/>
              <w:rPr>
                <w:rFonts w:ascii="Times New Roman" w:hAnsi="Times New Roman"/>
                <w:sz w:val="24"/>
                <w:szCs w:val="24"/>
              </w:rPr>
            </w:pPr>
          </w:p>
        </w:tc>
        <w:tc>
          <w:tcPr>
            <w:tcW w:w="3118" w:type="dxa"/>
            <w:shd w:val="clear" w:color="auto" w:fill="auto"/>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r>
      <w:tr w:rsidR="00361094" w:rsidRPr="00361094" w:rsidTr="00151D43">
        <w:trPr>
          <w:trHeight w:val="263"/>
        </w:trPr>
        <w:tc>
          <w:tcPr>
            <w:tcW w:w="422" w:type="dxa"/>
            <w:vMerge/>
            <w:shd w:val="clear" w:color="auto" w:fill="auto"/>
            <w:vAlign w:val="center"/>
          </w:tcPr>
          <w:p w:rsidR="00361094" w:rsidRPr="00361094" w:rsidRDefault="00361094" w:rsidP="00361094">
            <w:pPr>
              <w:pStyle w:val="af5"/>
              <w:spacing w:after="0" w:line="240" w:lineRule="auto"/>
              <w:ind w:left="57" w:right="57"/>
              <w:jc w:val="both"/>
              <w:rPr>
                <w:rFonts w:ascii="Times New Roman" w:hAnsi="Times New Roman"/>
                <w:sz w:val="24"/>
                <w:szCs w:val="24"/>
              </w:rPr>
            </w:pPr>
          </w:p>
        </w:tc>
        <w:tc>
          <w:tcPr>
            <w:tcW w:w="1705" w:type="dxa"/>
            <w:vMerge/>
            <w:shd w:val="clear" w:color="auto" w:fill="auto"/>
          </w:tcPr>
          <w:p w:rsidR="00361094" w:rsidRPr="00361094" w:rsidRDefault="00361094" w:rsidP="00361094">
            <w:pPr>
              <w:spacing w:after="0" w:line="240" w:lineRule="auto"/>
              <w:ind w:left="57" w:right="57"/>
              <w:jc w:val="both"/>
              <w:rPr>
                <w:rFonts w:ascii="Times New Roman" w:hAnsi="Times New Roman"/>
                <w:sz w:val="24"/>
                <w:szCs w:val="24"/>
              </w:rPr>
            </w:pPr>
          </w:p>
        </w:tc>
        <w:tc>
          <w:tcPr>
            <w:tcW w:w="1129" w:type="dxa"/>
            <w:vMerge/>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p>
        </w:tc>
        <w:tc>
          <w:tcPr>
            <w:tcW w:w="9220" w:type="dxa"/>
            <w:gridSpan w:val="5"/>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Комплект хоккейных односторонних бортов (32.30.15.299-00000018)</w:t>
            </w:r>
          </w:p>
        </w:tc>
        <w:tc>
          <w:tcPr>
            <w:tcW w:w="3118" w:type="dxa"/>
            <w:shd w:val="clear" w:color="auto" w:fill="auto"/>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r>
      <w:tr w:rsidR="00361094" w:rsidRPr="00361094" w:rsidTr="00151D43">
        <w:trPr>
          <w:trHeight w:val="263"/>
        </w:trPr>
        <w:tc>
          <w:tcPr>
            <w:tcW w:w="422" w:type="dxa"/>
            <w:vMerge/>
            <w:shd w:val="clear" w:color="auto" w:fill="auto"/>
            <w:vAlign w:val="center"/>
          </w:tcPr>
          <w:p w:rsidR="00361094" w:rsidRPr="00361094" w:rsidRDefault="00361094" w:rsidP="00361094">
            <w:pPr>
              <w:pStyle w:val="af5"/>
              <w:spacing w:after="0" w:line="240" w:lineRule="auto"/>
              <w:ind w:left="57" w:right="57"/>
              <w:jc w:val="both"/>
              <w:rPr>
                <w:rFonts w:ascii="Times New Roman" w:hAnsi="Times New Roman"/>
                <w:sz w:val="24"/>
                <w:szCs w:val="24"/>
              </w:rPr>
            </w:pPr>
          </w:p>
        </w:tc>
        <w:tc>
          <w:tcPr>
            <w:tcW w:w="1705" w:type="dxa"/>
            <w:vMerge/>
            <w:shd w:val="clear" w:color="auto" w:fill="auto"/>
          </w:tcPr>
          <w:p w:rsidR="00361094" w:rsidRPr="00361094" w:rsidRDefault="00361094" w:rsidP="00361094">
            <w:pPr>
              <w:spacing w:after="0" w:line="240" w:lineRule="auto"/>
              <w:ind w:left="57" w:right="57"/>
              <w:jc w:val="both"/>
              <w:rPr>
                <w:rFonts w:ascii="Times New Roman" w:hAnsi="Times New Roman"/>
                <w:sz w:val="24"/>
                <w:szCs w:val="24"/>
              </w:rPr>
            </w:pPr>
          </w:p>
        </w:tc>
        <w:tc>
          <w:tcPr>
            <w:tcW w:w="1129" w:type="dxa"/>
            <w:vMerge/>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p>
        </w:tc>
        <w:tc>
          <w:tcPr>
            <w:tcW w:w="3264"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sz w:val="24"/>
                <w:szCs w:val="24"/>
                <w:shd w:val="clear" w:color="auto" w:fill="FFFFFF"/>
              </w:rPr>
              <w:t>Вид секций хоккейных бортов</w:t>
            </w:r>
          </w:p>
        </w:tc>
        <w:tc>
          <w:tcPr>
            <w:tcW w:w="1136"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c>
          <w:tcPr>
            <w:tcW w:w="1134"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c>
          <w:tcPr>
            <w:tcW w:w="2268"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Прямая</w:t>
            </w:r>
          </w:p>
        </w:tc>
        <w:tc>
          <w:tcPr>
            <w:tcW w:w="1418" w:type="dxa"/>
            <w:vMerge w:val="restart"/>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5</w:t>
            </w:r>
            <w:r w:rsidRPr="00361094">
              <w:rPr>
                <w:rFonts w:ascii="Times New Roman" w:hAnsi="Times New Roman"/>
                <w:sz w:val="24"/>
                <w:szCs w:val="24"/>
                <w:lang w:val="en-US"/>
              </w:rPr>
              <w:t>1</w:t>
            </w:r>
            <w:r w:rsidRPr="00361094">
              <w:rPr>
                <w:rFonts w:ascii="Times New Roman" w:hAnsi="Times New Roman"/>
                <w:sz w:val="24"/>
                <w:szCs w:val="24"/>
              </w:rPr>
              <w:t xml:space="preserve"> шт.</w:t>
            </w:r>
          </w:p>
        </w:tc>
        <w:tc>
          <w:tcPr>
            <w:tcW w:w="3118"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r>
      <w:tr w:rsidR="00361094" w:rsidRPr="00361094" w:rsidTr="00151D43">
        <w:trPr>
          <w:trHeight w:val="263"/>
        </w:trPr>
        <w:tc>
          <w:tcPr>
            <w:tcW w:w="422" w:type="dxa"/>
            <w:vMerge/>
            <w:shd w:val="clear" w:color="auto" w:fill="auto"/>
            <w:vAlign w:val="center"/>
          </w:tcPr>
          <w:p w:rsidR="00361094" w:rsidRPr="00361094" w:rsidRDefault="00361094" w:rsidP="00361094">
            <w:pPr>
              <w:pStyle w:val="af5"/>
              <w:spacing w:after="0" w:line="240" w:lineRule="auto"/>
              <w:ind w:left="57" w:right="57"/>
              <w:jc w:val="both"/>
              <w:rPr>
                <w:rFonts w:ascii="Times New Roman" w:hAnsi="Times New Roman"/>
                <w:sz w:val="24"/>
                <w:szCs w:val="24"/>
              </w:rPr>
            </w:pPr>
          </w:p>
        </w:tc>
        <w:tc>
          <w:tcPr>
            <w:tcW w:w="1705" w:type="dxa"/>
            <w:vMerge/>
            <w:shd w:val="clear" w:color="auto" w:fill="auto"/>
          </w:tcPr>
          <w:p w:rsidR="00361094" w:rsidRPr="00361094" w:rsidRDefault="00361094" w:rsidP="00361094">
            <w:pPr>
              <w:spacing w:after="0" w:line="240" w:lineRule="auto"/>
              <w:ind w:left="57" w:right="57"/>
              <w:jc w:val="both"/>
              <w:rPr>
                <w:rFonts w:ascii="Times New Roman" w:hAnsi="Times New Roman"/>
                <w:sz w:val="24"/>
                <w:szCs w:val="24"/>
              </w:rPr>
            </w:pPr>
          </w:p>
        </w:tc>
        <w:tc>
          <w:tcPr>
            <w:tcW w:w="1129" w:type="dxa"/>
            <w:vMerge/>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p>
        </w:tc>
        <w:tc>
          <w:tcPr>
            <w:tcW w:w="3264"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sz w:val="24"/>
                <w:szCs w:val="24"/>
                <w:shd w:val="clear" w:color="auto" w:fill="FFFFFF"/>
              </w:rPr>
              <w:t>Длина секции, мм</w:t>
            </w:r>
          </w:p>
        </w:tc>
        <w:tc>
          <w:tcPr>
            <w:tcW w:w="1136" w:type="dxa"/>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sz w:val="24"/>
                <w:szCs w:val="24"/>
                <w:shd w:val="clear" w:color="auto" w:fill="FFFFFF"/>
              </w:rPr>
              <w:t>≥ 2000</w:t>
            </w:r>
          </w:p>
        </w:tc>
        <w:tc>
          <w:tcPr>
            <w:tcW w:w="1134" w:type="dxa"/>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sz w:val="24"/>
                <w:szCs w:val="24"/>
                <w:shd w:val="clear" w:color="auto" w:fill="FFFFFF"/>
              </w:rPr>
              <w:t>≤ 2050</w:t>
            </w:r>
          </w:p>
        </w:tc>
        <w:tc>
          <w:tcPr>
            <w:tcW w:w="2268"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c>
          <w:tcPr>
            <w:tcW w:w="1418" w:type="dxa"/>
            <w:vMerge/>
          </w:tcPr>
          <w:p w:rsidR="00361094" w:rsidRPr="00361094" w:rsidRDefault="00361094" w:rsidP="00361094">
            <w:pPr>
              <w:spacing w:after="0" w:line="240" w:lineRule="auto"/>
              <w:ind w:left="57" w:right="57"/>
              <w:jc w:val="both"/>
              <w:rPr>
                <w:rFonts w:ascii="Times New Roman" w:hAnsi="Times New Roman"/>
                <w:sz w:val="24"/>
                <w:szCs w:val="24"/>
              </w:rPr>
            </w:pPr>
          </w:p>
        </w:tc>
        <w:tc>
          <w:tcPr>
            <w:tcW w:w="3118"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ГОСТ Р 58729-2019</w:t>
            </w:r>
          </w:p>
        </w:tc>
      </w:tr>
      <w:tr w:rsidR="00361094" w:rsidRPr="00361094" w:rsidTr="00151D43">
        <w:trPr>
          <w:trHeight w:val="263"/>
        </w:trPr>
        <w:tc>
          <w:tcPr>
            <w:tcW w:w="422" w:type="dxa"/>
            <w:vMerge/>
            <w:shd w:val="clear" w:color="auto" w:fill="auto"/>
            <w:vAlign w:val="center"/>
          </w:tcPr>
          <w:p w:rsidR="00361094" w:rsidRPr="00361094" w:rsidRDefault="00361094" w:rsidP="00361094">
            <w:pPr>
              <w:pStyle w:val="af5"/>
              <w:spacing w:after="0" w:line="240" w:lineRule="auto"/>
              <w:ind w:left="57" w:right="57"/>
              <w:jc w:val="both"/>
              <w:rPr>
                <w:rFonts w:ascii="Times New Roman" w:hAnsi="Times New Roman"/>
                <w:sz w:val="24"/>
                <w:szCs w:val="24"/>
              </w:rPr>
            </w:pPr>
          </w:p>
        </w:tc>
        <w:tc>
          <w:tcPr>
            <w:tcW w:w="1705" w:type="dxa"/>
            <w:vMerge/>
            <w:shd w:val="clear" w:color="auto" w:fill="auto"/>
          </w:tcPr>
          <w:p w:rsidR="00361094" w:rsidRPr="00361094" w:rsidRDefault="00361094" w:rsidP="00361094">
            <w:pPr>
              <w:spacing w:after="0" w:line="240" w:lineRule="auto"/>
              <w:ind w:left="57" w:right="57"/>
              <w:jc w:val="both"/>
              <w:rPr>
                <w:rFonts w:ascii="Times New Roman" w:hAnsi="Times New Roman"/>
                <w:sz w:val="24"/>
                <w:szCs w:val="24"/>
              </w:rPr>
            </w:pPr>
          </w:p>
        </w:tc>
        <w:tc>
          <w:tcPr>
            <w:tcW w:w="1129" w:type="dxa"/>
            <w:vMerge/>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p>
        </w:tc>
        <w:tc>
          <w:tcPr>
            <w:tcW w:w="7802" w:type="dxa"/>
            <w:gridSpan w:val="4"/>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Комплект хоккейных односторонних бортов (32.30.15.299-00000018)</w:t>
            </w:r>
          </w:p>
        </w:tc>
        <w:tc>
          <w:tcPr>
            <w:tcW w:w="1418" w:type="dxa"/>
            <w:vMerge w:val="restart"/>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4шт.</w:t>
            </w:r>
          </w:p>
        </w:tc>
        <w:tc>
          <w:tcPr>
            <w:tcW w:w="3118"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p>
        </w:tc>
      </w:tr>
      <w:tr w:rsidR="00361094" w:rsidRPr="00361094" w:rsidTr="00151D43">
        <w:trPr>
          <w:trHeight w:val="263"/>
        </w:trPr>
        <w:tc>
          <w:tcPr>
            <w:tcW w:w="422" w:type="dxa"/>
            <w:vMerge/>
            <w:shd w:val="clear" w:color="auto" w:fill="auto"/>
            <w:vAlign w:val="center"/>
          </w:tcPr>
          <w:p w:rsidR="00361094" w:rsidRPr="00361094" w:rsidRDefault="00361094" w:rsidP="00361094">
            <w:pPr>
              <w:pStyle w:val="af5"/>
              <w:spacing w:after="0" w:line="240" w:lineRule="auto"/>
              <w:ind w:left="57" w:right="57"/>
              <w:jc w:val="both"/>
              <w:rPr>
                <w:rFonts w:ascii="Times New Roman" w:hAnsi="Times New Roman"/>
                <w:sz w:val="24"/>
                <w:szCs w:val="24"/>
              </w:rPr>
            </w:pPr>
          </w:p>
        </w:tc>
        <w:tc>
          <w:tcPr>
            <w:tcW w:w="1705" w:type="dxa"/>
            <w:vMerge/>
            <w:shd w:val="clear" w:color="auto" w:fill="auto"/>
          </w:tcPr>
          <w:p w:rsidR="00361094" w:rsidRPr="00361094" w:rsidRDefault="00361094" w:rsidP="00361094">
            <w:pPr>
              <w:spacing w:after="0" w:line="240" w:lineRule="auto"/>
              <w:ind w:left="57" w:right="57"/>
              <w:jc w:val="both"/>
              <w:rPr>
                <w:rFonts w:ascii="Times New Roman" w:hAnsi="Times New Roman"/>
                <w:sz w:val="24"/>
                <w:szCs w:val="24"/>
              </w:rPr>
            </w:pPr>
          </w:p>
        </w:tc>
        <w:tc>
          <w:tcPr>
            <w:tcW w:w="1129" w:type="dxa"/>
            <w:vMerge/>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p>
        </w:tc>
        <w:tc>
          <w:tcPr>
            <w:tcW w:w="3264"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sz w:val="24"/>
                <w:szCs w:val="24"/>
                <w:shd w:val="clear" w:color="auto" w:fill="FFFFFF"/>
              </w:rPr>
              <w:t>Вид секций хоккейных бортов</w:t>
            </w:r>
          </w:p>
        </w:tc>
        <w:tc>
          <w:tcPr>
            <w:tcW w:w="1136" w:type="dxa"/>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sz w:val="24"/>
                <w:szCs w:val="24"/>
              </w:rPr>
              <w:t>-</w:t>
            </w:r>
          </w:p>
        </w:tc>
        <w:tc>
          <w:tcPr>
            <w:tcW w:w="1134" w:type="dxa"/>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sz w:val="24"/>
                <w:szCs w:val="24"/>
              </w:rPr>
              <w:t>-</w:t>
            </w:r>
          </w:p>
        </w:tc>
        <w:tc>
          <w:tcPr>
            <w:tcW w:w="2268"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Прямая</w:t>
            </w:r>
          </w:p>
        </w:tc>
        <w:tc>
          <w:tcPr>
            <w:tcW w:w="1418" w:type="dxa"/>
            <w:vMerge/>
          </w:tcPr>
          <w:p w:rsidR="00361094" w:rsidRPr="00361094" w:rsidRDefault="00361094" w:rsidP="00361094">
            <w:pPr>
              <w:spacing w:after="0" w:line="240" w:lineRule="auto"/>
              <w:ind w:left="57" w:right="57"/>
              <w:jc w:val="both"/>
              <w:rPr>
                <w:rFonts w:ascii="Times New Roman" w:hAnsi="Times New Roman"/>
                <w:sz w:val="24"/>
                <w:szCs w:val="24"/>
              </w:rPr>
            </w:pPr>
          </w:p>
        </w:tc>
        <w:tc>
          <w:tcPr>
            <w:tcW w:w="3118"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p>
        </w:tc>
      </w:tr>
      <w:tr w:rsidR="00361094" w:rsidRPr="00361094" w:rsidTr="00151D43">
        <w:trPr>
          <w:trHeight w:val="263"/>
        </w:trPr>
        <w:tc>
          <w:tcPr>
            <w:tcW w:w="422" w:type="dxa"/>
            <w:vMerge/>
            <w:shd w:val="clear" w:color="auto" w:fill="auto"/>
            <w:vAlign w:val="center"/>
          </w:tcPr>
          <w:p w:rsidR="00361094" w:rsidRPr="00361094" w:rsidRDefault="00361094" w:rsidP="00361094">
            <w:pPr>
              <w:pStyle w:val="af5"/>
              <w:spacing w:after="0" w:line="240" w:lineRule="auto"/>
              <w:ind w:left="57" w:right="57"/>
              <w:jc w:val="both"/>
              <w:rPr>
                <w:rFonts w:ascii="Times New Roman" w:hAnsi="Times New Roman"/>
                <w:sz w:val="24"/>
                <w:szCs w:val="24"/>
              </w:rPr>
            </w:pPr>
          </w:p>
        </w:tc>
        <w:tc>
          <w:tcPr>
            <w:tcW w:w="1705" w:type="dxa"/>
            <w:vMerge/>
            <w:shd w:val="clear" w:color="auto" w:fill="auto"/>
          </w:tcPr>
          <w:p w:rsidR="00361094" w:rsidRPr="00361094" w:rsidRDefault="00361094" w:rsidP="00361094">
            <w:pPr>
              <w:spacing w:after="0" w:line="240" w:lineRule="auto"/>
              <w:ind w:left="57" w:right="57"/>
              <w:jc w:val="both"/>
              <w:rPr>
                <w:rFonts w:ascii="Times New Roman" w:hAnsi="Times New Roman"/>
                <w:sz w:val="24"/>
                <w:szCs w:val="24"/>
              </w:rPr>
            </w:pPr>
          </w:p>
        </w:tc>
        <w:tc>
          <w:tcPr>
            <w:tcW w:w="1129" w:type="dxa"/>
            <w:vMerge/>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p>
        </w:tc>
        <w:tc>
          <w:tcPr>
            <w:tcW w:w="3264"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sz w:val="24"/>
                <w:szCs w:val="24"/>
                <w:shd w:val="clear" w:color="auto" w:fill="FFFFFF"/>
              </w:rPr>
              <w:t>Длина секции, мм</w:t>
            </w:r>
          </w:p>
        </w:tc>
        <w:tc>
          <w:tcPr>
            <w:tcW w:w="1136" w:type="dxa"/>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sz w:val="24"/>
                <w:szCs w:val="24"/>
                <w:shd w:val="clear" w:color="auto" w:fill="FFFFFF"/>
              </w:rPr>
              <w:t>≥ 1000</w:t>
            </w:r>
          </w:p>
        </w:tc>
        <w:tc>
          <w:tcPr>
            <w:tcW w:w="1134" w:type="dxa"/>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sz w:val="24"/>
                <w:szCs w:val="24"/>
                <w:shd w:val="clear" w:color="auto" w:fill="FFFFFF"/>
              </w:rPr>
              <w:t>≤ 1050</w:t>
            </w:r>
          </w:p>
        </w:tc>
        <w:tc>
          <w:tcPr>
            <w:tcW w:w="2268"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c>
          <w:tcPr>
            <w:tcW w:w="1418" w:type="dxa"/>
            <w:vMerge/>
          </w:tcPr>
          <w:p w:rsidR="00361094" w:rsidRPr="00361094" w:rsidRDefault="00361094" w:rsidP="00361094">
            <w:pPr>
              <w:spacing w:after="0" w:line="240" w:lineRule="auto"/>
              <w:ind w:left="57" w:right="57"/>
              <w:jc w:val="both"/>
              <w:rPr>
                <w:rFonts w:ascii="Times New Roman" w:hAnsi="Times New Roman"/>
                <w:sz w:val="24"/>
                <w:szCs w:val="24"/>
              </w:rPr>
            </w:pPr>
          </w:p>
        </w:tc>
        <w:tc>
          <w:tcPr>
            <w:tcW w:w="3118"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p>
        </w:tc>
      </w:tr>
      <w:tr w:rsidR="00361094" w:rsidRPr="00361094" w:rsidTr="00151D43">
        <w:trPr>
          <w:trHeight w:val="301"/>
        </w:trPr>
        <w:tc>
          <w:tcPr>
            <w:tcW w:w="422" w:type="dxa"/>
            <w:vMerge/>
            <w:shd w:val="clear" w:color="auto" w:fill="auto"/>
            <w:vAlign w:val="center"/>
          </w:tcPr>
          <w:p w:rsidR="00361094" w:rsidRPr="00361094" w:rsidRDefault="00361094" w:rsidP="00361094">
            <w:pPr>
              <w:pStyle w:val="af5"/>
              <w:spacing w:after="0" w:line="240" w:lineRule="auto"/>
              <w:ind w:left="57" w:right="57"/>
              <w:jc w:val="both"/>
              <w:rPr>
                <w:rFonts w:ascii="Times New Roman" w:hAnsi="Times New Roman"/>
                <w:sz w:val="24"/>
                <w:szCs w:val="24"/>
              </w:rPr>
            </w:pPr>
          </w:p>
        </w:tc>
        <w:tc>
          <w:tcPr>
            <w:tcW w:w="1705" w:type="dxa"/>
            <w:vMerge/>
            <w:shd w:val="clear" w:color="auto" w:fill="auto"/>
          </w:tcPr>
          <w:p w:rsidR="00361094" w:rsidRPr="00361094" w:rsidRDefault="00361094" w:rsidP="00361094">
            <w:pPr>
              <w:spacing w:after="0" w:line="240" w:lineRule="auto"/>
              <w:ind w:left="57" w:right="57"/>
              <w:jc w:val="both"/>
              <w:rPr>
                <w:rFonts w:ascii="Times New Roman" w:hAnsi="Times New Roman"/>
                <w:sz w:val="24"/>
                <w:szCs w:val="24"/>
              </w:rPr>
            </w:pPr>
          </w:p>
        </w:tc>
        <w:tc>
          <w:tcPr>
            <w:tcW w:w="1129" w:type="dxa"/>
            <w:vMerge/>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p>
        </w:tc>
        <w:tc>
          <w:tcPr>
            <w:tcW w:w="9220" w:type="dxa"/>
            <w:gridSpan w:val="5"/>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Комплект хоккейных односторонних бортов (32.30.15.299-00000018)</w:t>
            </w:r>
          </w:p>
        </w:tc>
        <w:tc>
          <w:tcPr>
            <w:tcW w:w="3118" w:type="dxa"/>
            <w:shd w:val="clear" w:color="auto" w:fill="auto"/>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r>
      <w:tr w:rsidR="00361094" w:rsidRPr="00361094" w:rsidTr="00151D43">
        <w:trPr>
          <w:trHeight w:val="263"/>
        </w:trPr>
        <w:tc>
          <w:tcPr>
            <w:tcW w:w="422" w:type="dxa"/>
            <w:vMerge/>
            <w:shd w:val="clear" w:color="auto" w:fill="auto"/>
            <w:vAlign w:val="center"/>
          </w:tcPr>
          <w:p w:rsidR="00361094" w:rsidRPr="00361094" w:rsidRDefault="00361094" w:rsidP="00361094">
            <w:pPr>
              <w:pStyle w:val="af5"/>
              <w:spacing w:after="0" w:line="240" w:lineRule="auto"/>
              <w:ind w:left="57" w:right="57"/>
              <w:jc w:val="both"/>
              <w:rPr>
                <w:rFonts w:ascii="Times New Roman" w:hAnsi="Times New Roman"/>
                <w:sz w:val="24"/>
                <w:szCs w:val="24"/>
              </w:rPr>
            </w:pPr>
          </w:p>
        </w:tc>
        <w:tc>
          <w:tcPr>
            <w:tcW w:w="1705" w:type="dxa"/>
            <w:vMerge/>
            <w:shd w:val="clear" w:color="auto" w:fill="auto"/>
          </w:tcPr>
          <w:p w:rsidR="00361094" w:rsidRPr="00361094" w:rsidRDefault="00361094" w:rsidP="00361094">
            <w:pPr>
              <w:spacing w:after="0" w:line="240" w:lineRule="auto"/>
              <w:ind w:left="57" w:right="57"/>
              <w:jc w:val="both"/>
              <w:rPr>
                <w:rFonts w:ascii="Times New Roman" w:hAnsi="Times New Roman"/>
                <w:sz w:val="24"/>
                <w:szCs w:val="24"/>
              </w:rPr>
            </w:pPr>
          </w:p>
        </w:tc>
        <w:tc>
          <w:tcPr>
            <w:tcW w:w="1129" w:type="dxa"/>
            <w:vMerge/>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p>
        </w:tc>
        <w:tc>
          <w:tcPr>
            <w:tcW w:w="3264"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sz w:val="24"/>
                <w:szCs w:val="24"/>
                <w:shd w:val="clear" w:color="auto" w:fill="FFFFFF"/>
              </w:rPr>
              <w:t>Вид секций хоккейных бортов</w:t>
            </w:r>
          </w:p>
        </w:tc>
        <w:tc>
          <w:tcPr>
            <w:tcW w:w="1136"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c>
          <w:tcPr>
            <w:tcW w:w="1134"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c>
          <w:tcPr>
            <w:tcW w:w="2268"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Прямая секция (створок ворот)</w:t>
            </w:r>
          </w:p>
        </w:tc>
        <w:tc>
          <w:tcPr>
            <w:tcW w:w="1418"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2 шт.</w:t>
            </w:r>
          </w:p>
        </w:tc>
        <w:tc>
          <w:tcPr>
            <w:tcW w:w="3118"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r>
      <w:tr w:rsidR="00361094" w:rsidRPr="00361094" w:rsidTr="00151D43">
        <w:trPr>
          <w:trHeight w:val="263"/>
        </w:trPr>
        <w:tc>
          <w:tcPr>
            <w:tcW w:w="422" w:type="dxa"/>
            <w:vMerge/>
            <w:shd w:val="clear" w:color="auto" w:fill="auto"/>
            <w:vAlign w:val="center"/>
          </w:tcPr>
          <w:p w:rsidR="00361094" w:rsidRPr="00361094" w:rsidRDefault="00361094" w:rsidP="00361094">
            <w:pPr>
              <w:pStyle w:val="af5"/>
              <w:spacing w:after="0" w:line="240" w:lineRule="auto"/>
              <w:ind w:left="57" w:right="57"/>
              <w:jc w:val="both"/>
              <w:rPr>
                <w:rFonts w:ascii="Times New Roman" w:hAnsi="Times New Roman"/>
                <w:sz w:val="24"/>
                <w:szCs w:val="24"/>
              </w:rPr>
            </w:pPr>
          </w:p>
        </w:tc>
        <w:tc>
          <w:tcPr>
            <w:tcW w:w="1705" w:type="dxa"/>
            <w:vMerge/>
            <w:shd w:val="clear" w:color="auto" w:fill="auto"/>
          </w:tcPr>
          <w:p w:rsidR="00361094" w:rsidRPr="00361094" w:rsidRDefault="00361094" w:rsidP="00361094">
            <w:pPr>
              <w:spacing w:after="0" w:line="240" w:lineRule="auto"/>
              <w:ind w:left="57" w:right="57"/>
              <w:jc w:val="both"/>
              <w:rPr>
                <w:rFonts w:ascii="Times New Roman" w:hAnsi="Times New Roman"/>
                <w:sz w:val="24"/>
                <w:szCs w:val="24"/>
              </w:rPr>
            </w:pPr>
          </w:p>
        </w:tc>
        <w:tc>
          <w:tcPr>
            <w:tcW w:w="1129" w:type="dxa"/>
            <w:vMerge/>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p>
        </w:tc>
        <w:tc>
          <w:tcPr>
            <w:tcW w:w="3264"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sz w:val="24"/>
                <w:szCs w:val="24"/>
                <w:shd w:val="clear" w:color="auto" w:fill="FFFFFF"/>
              </w:rPr>
              <w:t>Длина секции, мм</w:t>
            </w:r>
          </w:p>
        </w:tc>
        <w:tc>
          <w:tcPr>
            <w:tcW w:w="1136"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shd w:val="clear" w:color="auto" w:fill="FFFFFF"/>
              </w:rPr>
              <w:t>≥ 2000</w:t>
            </w:r>
          </w:p>
        </w:tc>
        <w:tc>
          <w:tcPr>
            <w:tcW w:w="1134"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shd w:val="clear" w:color="auto" w:fill="FFFFFF"/>
              </w:rPr>
              <w:t>≤ 2050</w:t>
            </w:r>
          </w:p>
        </w:tc>
        <w:tc>
          <w:tcPr>
            <w:tcW w:w="2268"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c>
          <w:tcPr>
            <w:tcW w:w="1418" w:type="dxa"/>
          </w:tcPr>
          <w:p w:rsidR="00361094" w:rsidRPr="00361094" w:rsidRDefault="00361094" w:rsidP="00361094">
            <w:pPr>
              <w:spacing w:after="0" w:line="240" w:lineRule="auto"/>
              <w:ind w:left="57" w:right="57"/>
              <w:jc w:val="both"/>
              <w:rPr>
                <w:rFonts w:ascii="Times New Roman" w:hAnsi="Times New Roman"/>
                <w:sz w:val="24"/>
                <w:szCs w:val="24"/>
              </w:rPr>
            </w:pPr>
          </w:p>
        </w:tc>
        <w:tc>
          <w:tcPr>
            <w:tcW w:w="3118"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r>
      <w:tr w:rsidR="00361094" w:rsidRPr="00361094" w:rsidTr="00151D43">
        <w:trPr>
          <w:trHeight w:val="263"/>
        </w:trPr>
        <w:tc>
          <w:tcPr>
            <w:tcW w:w="422" w:type="dxa"/>
            <w:vMerge/>
            <w:shd w:val="clear" w:color="auto" w:fill="auto"/>
            <w:vAlign w:val="center"/>
          </w:tcPr>
          <w:p w:rsidR="00361094" w:rsidRPr="00361094" w:rsidRDefault="00361094" w:rsidP="00361094">
            <w:pPr>
              <w:pStyle w:val="af5"/>
              <w:spacing w:after="0" w:line="240" w:lineRule="auto"/>
              <w:ind w:left="57" w:right="57"/>
              <w:jc w:val="both"/>
              <w:rPr>
                <w:rFonts w:ascii="Times New Roman" w:hAnsi="Times New Roman"/>
                <w:sz w:val="24"/>
                <w:szCs w:val="24"/>
              </w:rPr>
            </w:pPr>
          </w:p>
        </w:tc>
        <w:tc>
          <w:tcPr>
            <w:tcW w:w="1705" w:type="dxa"/>
            <w:vMerge/>
            <w:shd w:val="clear" w:color="auto" w:fill="auto"/>
          </w:tcPr>
          <w:p w:rsidR="00361094" w:rsidRPr="00361094" w:rsidRDefault="00361094" w:rsidP="00361094">
            <w:pPr>
              <w:spacing w:after="0" w:line="240" w:lineRule="auto"/>
              <w:ind w:left="57" w:right="57"/>
              <w:jc w:val="both"/>
              <w:rPr>
                <w:rFonts w:ascii="Times New Roman" w:hAnsi="Times New Roman"/>
                <w:sz w:val="24"/>
                <w:szCs w:val="24"/>
              </w:rPr>
            </w:pPr>
          </w:p>
        </w:tc>
        <w:tc>
          <w:tcPr>
            <w:tcW w:w="1129" w:type="dxa"/>
            <w:vMerge/>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p>
        </w:tc>
        <w:tc>
          <w:tcPr>
            <w:tcW w:w="9220" w:type="dxa"/>
            <w:gridSpan w:val="5"/>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Комплект хоккейных односторонних бортов (32.30.15.299-00000018)</w:t>
            </w:r>
          </w:p>
        </w:tc>
        <w:tc>
          <w:tcPr>
            <w:tcW w:w="3118"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r>
      <w:tr w:rsidR="00361094" w:rsidRPr="00361094" w:rsidTr="00151D43">
        <w:trPr>
          <w:trHeight w:val="263"/>
        </w:trPr>
        <w:tc>
          <w:tcPr>
            <w:tcW w:w="422" w:type="dxa"/>
            <w:vMerge/>
            <w:shd w:val="clear" w:color="auto" w:fill="auto"/>
            <w:vAlign w:val="center"/>
          </w:tcPr>
          <w:p w:rsidR="00361094" w:rsidRPr="00361094" w:rsidRDefault="00361094" w:rsidP="00361094">
            <w:pPr>
              <w:pStyle w:val="af5"/>
              <w:spacing w:after="0" w:line="240" w:lineRule="auto"/>
              <w:ind w:left="57" w:right="57"/>
              <w:jc w:val="both"/>
              <w:rPr>
                <w:rFonts w:ascii="Times New Roman" w:hAnsi="Times New Roman"/>
                <w:sz w:val="24"/>
                <w:szCs w:val="24"/>
              </w:rPr>
            </w:pPr>
          </w:p>
        </w:tc>
        <w:tc>
          <w:tcPr>
            <w:tcW w:w="1705" w:type="dxa"/>
            <w:vMerge/>
            <w:shd w:val="clear" w:color="auto" w:fill="auto"/>
          </w:tcPr>
          <w:p w:rsidR="00361094" w:rsidRPr="00361094" w:rsidRDefault="00361094" w:rsidP="00361094">
            <w:pPr>
              <w:spacing w:after="0" w:line="240" w:lineRule="auto"/>
              <w:ind w:left="57" w:right="57"/>
              <w:jc w:val="both"/>
              <w:rPr>
                <w:rFonts w:ascii="Times New Roman" w:hAnsi="Times New Roman"/>
                <w:sz w:val="24"/>
                <w:szCs w:val="24"/>
              </w:rPr>
            </w:pPr>
          </w:p>
        </w:tc>
        <w:tc>
          <w:tcPr>
            <w:tcW w:w="1129" w:type="dxa"/>
            <w:vMerge/>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p>
        </w:tc>
        <w:tc>
          <w:tcPr>
            <w:tcW w:w="3264"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sz w:val="24"/>
                <w:szCs w:val="24"/>
                <w:shd w:val="clear" w:color="auto" w:fill="FFFFFF"/>
              </w:rPr>
              <w:t>Вид секций хоккейных бортов</w:t>
            </w:r>
          </w:p>
        </w:tc>
        <w:tc>
          <w:tcPr>
            <w:tcW w:w="1136"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c>
          <w:tcPr>
            <w:tcW w:w="1134"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c>
          <w:tcPr>
            <w:tcW w:w="2268"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Прямая секция с петлями для ворот</w:t>
            </w:r>
          </w:p>
        </w:tc>
        <w:tc>
          <w:tcPr>
            <w:tcW w:w="1418"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 xml:space="preserve">2 </w:t>
            </w:r>
            <w:proofErr w:type="spellStart"/>
            <w:r w:rsidRPr="00361094">
              <w:rPr>
                <w:rFonts w:ascii="Times New Roman" w:hAnsi="Times New Roman"/>
                <w:sz w:val="24"/>
                <w:szCs w:val="24"/>
              </w:rPr>
              <w:t>щт</w:t>
            </w:r>
            <w:proofErr w:type="spellEnd"/>
            <w:r w:rsidRPr="00361094">
              <w:rPr>
                <w:rFonts w:ascii="Times New Roman" w:hAnsi="Times New Roman"/>
                <w:sz w:val="24"/>
                <w:szCs w:val="24"/>
              </w:rPr>
              <w:t>.</w:t>
            </w:r>
          </w:p>
        </w:tc>
        <w:tc>
          <w:tcPr>
            <w:tcW w:w="3118"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r>
      <w:tr w:rsidR="00361094" w:rsidRPr="00361094" w:rsidTr="00151D43">
        <w:trPr>
          <w:trHeight w:val="263"/>
        </w:trPr>
        <w:tc>
          <w:tcPr>
            <w:tcW w:w="422" w:type="dxa"/>
            <w:vMerge/>
            <w:shd w:val="clear" w:color="auto" w:fill="auto"/>
            <w:vAlign w:val="center"/>
          </w:tcPr>
          <w:p w:rsidR="00361094" w:rsidRPr="00361094" w:rsidRDefault="00361094" w:rsidP="00361094">
            <w:pPr>
              <w:pStyle w:val="af5"/>
              <w:spacing w:after="0" w:line="240" w:lineRule="auto"/>
              <w:ind w:left="57" w:right="57"/>
              <w:jc w:val="both"/>
              <w:rPr>
                <w:rFonts w:ascii="Times New Roman" w:hAnsi="Times New Roman"/>
                <w:sz w:val="24"/>
                <w:szCs w:val="24"/>
              </w:rPr>
            </w:pPr>
          </w:p>
        </w:tc>
        <w:tc>
          <w:tcPr>
            <w:tcW w:w="1705" w:type="dxa"/>
            <w:vMerge/>
            <w:shd w:val="clear" w:color="auto" w:fill="auto"/>
          </w:tcPr>
          <w:p w:rsidR="00361094" w:rsidRPr="00361094" w:rsidRDefault="00361094" w:rsidP="00361094">
            <w:pPr>
              <w:spacing w:after="0" w:line="240" w:lineRule="auto"/>
              <w:ind w:left="57" w:right="57"/>
              <w:jc w:val="both"/>
              <w:rPr>
                <w:rFonts w:ascii="Times New Roman" w:hAnsi="Times New Roman"/>
                <w:sz w:val="24"/>
                <w:szCs w:val="24"/>
              </w:rPr>
            </w:pPr>
          </w:p>
        </w:tc>
        <w:tc>
          <w:tcPr>
            <w:tcW w:w="1129" w:type="dxa"/>
            <w:vMerge/>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p>
        </w:tc>
        <w:tc>
          <w:tcPr>
            <w:tcW w:w="3264"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sz w:val="24"/>
                <w:szCs w:val="24"/>
                <w:shd w:val="clear" w:color="auto" w:fill="FFFFFF"/>
              </w:rPr>
              <w:t>Длина секции, мм</w:t>
            </w:r>
          </w:p>
        </w:tc>
        <w:tc>
          <w:tcPr>
            <w:tcW w:w="1136"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shd w:val="clear" w:color="auto" w:fill="FFFFFF"/>
              </w:rPr>
              <w:t>≥ 2000</w:t>
            </w:r>
          </w:p>
        </w:tc>
        <w:tc>
          <w:tcPr>
            <w:tcW w:w="1134"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shd w:val="clear" w:color="auto" w:fill="FFFFFF"/>
              </w:rPr>
              <w:t>≤ 2050</w:t>
            </w:r>
          </w:p>
        </w:tc>
        <w:tc>
          <w:tcPr>
            <w:tcW w:w="2268"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c>
          <w:tcPr>
            <w:tcW w:w="1418" w:type="dxa"/>
          </w:tcPr>
          <w:p w:rsidR="00361094" w:rsidRPr="00361094" w:rsidRDefault="00361094" w:rsidP="00361094">
            <w:pPr>
              <w:spacing w:after="0" w:line="240" w:lineRule="auto"/>
              <w:ind w:left="57" w:right="57"/>
              <w:jc w:val="both"/>
              <w:rPr>
                <w:rFonts w:ascii="Times New Roman" w:hAnsi="Times New Roman"/>
                <w:sz w:val="24"/>
                <w:szCs w:val="24"/>
              </w:rPr>
            </w:pPr>
          </w:p>
        </w:tc>
        <w:tc>
          <w:tcPr>
            <w:tcW w:w="3118"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p>
        </w:tc>
      </w:tr>
      <w:tr w:rsidR="00361094" w:rsidRPr="00361094" w:rsidTr="00151D43">
        <w:trPr>
          <w:trHeight w:val="263"/>
        </w:trPr>
        <w:tc>
          <w:tcPr>
            <w:tcW w:w="422" w:type="dxa"/>
            <w:vMerge/>
            <w:shd w:val="clear" w:color="auto" w:fill="auto"/>
            <w:vAlign w:val="center"/>
          </w:tcPr>
          <w:p w:rsidR="00361094" w:rsidRPr="00361094" w:rsidRDefault="00361094" w:rsidP="00361094">
            <w:pPr>
              <w:pStyle w:val="af5"/>
              <w:spacing w:after="0" w:line="240" w:lineRule="auto"/>
              <w:ind w:left="57" w:right="57"/>
              <w:jc w:val="both"/>
              <w:rPr>
                <w:rFonts w:ascii="Times New Roman" w:hAnsi="Times New Roman"/>
                <w:sz w:val="24"/>
                <w:szCs w:val="24"/>
              </w:rPr>
            </w:pPr>
          </w:p>
        </w:tc>
        <w:tc>
          <w:tcPr>
            <w:tcW w:w="1705" w:type="dxa"/>
            <w:vMerge/>
            <w:shd w:val="clear" w:color="auto" w:fill="auto"/>
          </w:tcPr>
          <w:p w:rsidR="00361094" w:rsidRPr="00361094" w:rsidRDefault="00361094" w:rsidP="00361094">
            <w:pPr>
              <w:spacing w:after="0" w:line="240" w:lineRule="auto"/>
              <w:ind w:left="57" w:right="57"/>
              <w:jc w:val="both"/>
              <w:rPr>
                <w:rFonts w:ascii="Times New Roman" w:hAnsi="Times New Roman"/>
                <w:sz w:val="24"/>
                <w:szCs w:val="24"/>
              </w:rPr>
            </w:pPr>
          </w:p>
        </w:tc>
        <w:tc>
          <w:tcPr>
            <w:tcW w:w="1129" w:type="dxa"/>
            <w:vMerge/>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p>
        </w:tc>
        <w:tc>
          <w:tcPr>
            <w:tcW w:w="9220" w:type="dxa"/>
            <w:gridSpan w:val="5"/>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Комплект сетчатого ограждения (32.30.15.299-00000018)</w:t>
            </w:r>
          </w:p>
        </w:tc>
        <w:tc>
          <w:tcPr>
            <w:tcW w:w="3118"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p>
        </w:tc>
      </w:tr>
      <w:tr w:rsidR="00361094" w:rsidRPr="00361094" w:rsidTr="00151D43">
        <w:trPr>
          <w:trHeight w:val="263"/>
        </w:trPr>
        <w:tc>
          <w:tcPr>
            <w:tcW w:w="422" w:type="dxa"/>
            <w:vMerge/>
            <w:shd w:val="clear" w:color="auto" w:fill="auto"/>
            <w:vAlign w:val="center"/>
          </w:tcPr>
          <w:p w:rsidR="00361094" w:rsidRPr="00361094" w:rsidRDefault="00361094" w:rsidP="00361094">
            <w:pPr>
              <w:pStyle w:val="af5"/>
              <w:spacing w:after="0" w:line="240" w:lineRule="auto"/>
              <w:ind w:left="57" w:right="57"/>
              <w:jc w:val="both"/>
              <w:rPr>
                <w:rFonts w:ascii="Times New Roman" w:hAnsi="Times New Roman"/>
                <w:sz w:val="24"/>
                <w:szCs w:val="24"/>
              </w:rPr>
            </w:pPr>
          </w:p>
        </w:tc>
        <w:tc>
          <w:tcPr>
            <w:tcW w:w="1705" w:type="dxa"/>
            <w:vMerge/>
            <w:shd w:val="clear" w:color="auto" w:fill="auto"/>
          </w:tcPr>
          <w:p w:rsidR="00361094" w:rsidRPr="00361094" w:rsidRDefault="00361094" w:rsidP="00361094">
            <w:pPr>
              <w:spacing w:after="0" w:line="240" w:lineRule="auto"/>
              <w:ind w:left="57" w:right="57"/>
              <w:jc w:val="both"/>
              <w:rPr>
                <w:rFonts w:ascii="Times New Roman" w:hAnsi="Times New Roman"/>
                <w:sz w:val="24"/>
                <w:szCs w:val="24"/>
              </w:rPr>
            </w:pPr>
          </w:p>
        </w:tc>
        <w:tc>
          <w:tcPr>
            <w:tcW w:w="1129" w:type="dxa"/>
            <w:vMerge/>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p>
        </w:tc>
        <w:tc>
          <w:tcPr>
            <w:tcW w:w="3264"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sz w:val="24"/>
                <w:szCs w:val="24"/>
                <w:shd w:val="clear" w:color="auto" w:fill="FFFFFF"/>
              </w:rPr>
              <w:t>Вид секций сетчатого ограждения</w:t>
            </w:r>
          </w:p>
        </w:tc>
        <w:tc>
          <w:tcPr>
            <w:tcW w:w="1136" w:type="dxa"/>
            <w:vAlign w:val="center"/>
          </w:tcPr>
          <w:p w:rsidR="00361094" w:rsidRPr="00361094" w:rsidRDefault="00361094" w:rsidP="00361094">
            <w:pPr>
              <w:spacing w:after="0" w:line="240" w:lineRule="auto"/>
              <w:ind w:left="57" w:right="57"/>
              <w:jc w:val="both"/>
              <w:rPr>
                <w:rFonts w:ascii="Times New Roman" w:hAnsi="Times New Roman"/>
                <w:sz w:val="24"/>
                <w:szCs w:val="24"/>
              </w:rPr>
            </w:pPr>
          </w:p>
        </w:tc>
        <w:tc>
          <w:tcPr>
            <w:tcW w:w="1134" w:type="dxa"/>
            <w:vAlign w:val="center"/>
          </w:tcPr>
          <w:p w:rsidR="00361094" w:rsidRPr="00361094" w:rsidRDefault="00361094" w:rsidP="00361094">
            <w:pPr>
              <w:spacing w:after="0" w:line="240" w:lineRule="auto"/>
              <w:ind w:left="57" w:right="57"/>
              <w:jc w:val="both"/>
              <w:rPr>
                <w:rFonts w:ascii="Times New Roman" w:hAnsi="Times New Roman"/>
                <w:sz w:val="24"/>
                <w:szCs w:val="24"/>
              </w:rPr>
            </w:pPr>
          </w:p>
        </w:tc>
        <w:tc>
          <w:tcPr>
            <w:tcW w:w="2268"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Прямая</w:t>
            </w:r>
          </w:p>
        </w:tc>
        <w:tc>
          <w:tcPr>
            <w:tcW w:w="1418" w:type="dxa"/>
            <w:vMerge w:val="restart"/>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lang w:val="en-US"/>
              </w:rPr>
              <w:t>14</w:t>
            </w:r>
            <w:r w:rsidRPr="00361094">
              <w:rPr>
                <w:rFonts w:ascii="Times New Roman" w:hAnsi="Times New Roman"/>
                <w:sz w:val="24"/>
                <w:szCs w:val="24"/>
              </w:rPr>
              <w:t xml:space="preserve"> шт.</w:t>
            </w:r>
          </w:p>
        </w:tc>
        <w:tc>
          <w:tcPr>
            <w:tcW w:w="3118"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r>
      <w:tr w:rsidR="00361094" w:rsidRPr="00361094" w:rsidTr="00151D43">
        <w:trPr>
          <w:trHeight w:val="263"/>
        </w:trPr>
        <w:tc>
          <w:tcPr>
            <w:tcW w:w="422" w:type="dxa"/>
            <w:vMerge/>
            <w:shd w:val="clear" w:color="auto" w:fill="auto"/>
            <w:vAlign w:val="center"/>
          </w:tcPr>
          <w:p w:rsidR="00361094" w:rsidRPr="00361094" w:rsidRDefault="00361094" w:rsidP="00361094">
            <w:pPr>
              <w:pStyle w:val="af5"/>
              <w:spacing w:after="0" w:line="240" w:lineRule="auto"/>
              <w:ind w:left="57" w:right="57"/>
              <w:jc w:val="both"/>
              <w:rPr>
                <w:rFonts w:ascii="Times New Roman" w:hAnsi="Times New Roman"/>
                <w:sz w:val="24"/>
                <w:szCs w:val="24"/>
              </w:rPr>
            </w:pPr>
          </w:p>
        </w:tc>
        <w:tc>
          <w:tcPr>
            <w:tcW w:w="1705" w:type="dxa"/>
            <w:vMerge/>
            <w:shd w:val="clear" w:color="auto" w:fill="auto"/>
          </w:tcPr>
          <w:p w:rsidR="00361094" w:rsidRPr="00361094" w:rsidRDefault="00361094" w:rsidP="00361094">
            <w:pPr>
              <w:spacing w:after="0" w:line="240" w:lineRule="auto"/>
              <w:ind w:left="57" w:right="57"/>
              <w:jc w:val="both"/>
              <w:rPr>
                <w:rFonts w:ascii="Times New Roman" w:hAnsi="Times New Roman"/>
                <w:sz w:val="24"/>
                <w:szCs w:val="24"/>
              </w:rPr>
            </w:pPr>
          </w:p>
        </w:tc>
        <w:tc>
          <w:tcPr>
            <w:tcW w:w="1129" w:type="dxa"/>
            <w:vMerge/>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p>
        </w:tc>
        <w:tc>
          <w:tcPr>
            <w:tcW w:w="3264"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sz w:val="24"/>
                <w:szCs w:val="24"/>
                <w:shd w:val="clear" w:color="auto" w:fill="FFFFFF"/>
              </w:rPr>
              <w:t>Длина секции, мм</w:t>
            </w:r>
          </w:p>
        </w:tc>
        <w:tc>
          <w:tcPr>
            <w:tcW w:w="1136"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shd w:val="clear" w:color="auto" w:fill="FFFFFF"/>
              </w:rPr>
              <w:t>≥ 2000</w:t>
            </w:r>
          </w:p>
        </w:tc>
        <w:tc>
          <w:tcPr>
            <w:tcW w:w="1134"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shd w:val="clear" w:color="auto" w:fill="FFFFFF"/>
              </w:rPr>
              <w:t>≤ 2050</w:t>
            </w:r>
          </w:p>
        </w:tc>
        <w:tc>
          <w:tcPr>
            <w:tcW w:w="2268"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c>
          <w:tcPr>
            <w:tcW w:w="1418" w:type="dxa"/>
            <w:vMerge/>
          </w:tcPr>
          <w:p w:rsidR="00361094" w:rsidRPr="00361094" w:rsidRDefault="00361094" w:rsidP="00361094">
            <w:pPr>
              <w:spacing w:after="0" w:line="240" w:lineRule="auto"/>
              <w:ind w:left="57" w:right="57"/>
              <w:jc w:val="both"/>
              <w:rPr>
                <w:rFonts w:ascii="Times New Roman" w:hAnsi="Times New Roman"/>
                <w:sz w:val="24"/>
                <w:szCs w:val="24"/>
              </w:rPr>
            </w:pPr>
          </w:p>
        </w:tc>
        <w:tc>
          <w:tcPr>
            <w:tcW w:w="3118"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p>
        </w:tc>
      </w:tr>
      <w:tr w:rsidR="00361094" w:rsidRPr="00361094" w:rsidTr="00151D43">
        <w:trPr>
          <w:trHeight w:val="263"/>
        </w:trPr>
        <w:tc>
          <w:tcPr>
            <w:tcW w:w="422" w:type="dxa"/>
            <w:vMerge/>
            <w:shd w:val="clear" w:color="auto" w:fill="auto"/>
            <w:vAlign w:val="center"/>
          </w:tcPr>
          <w:p w:rsidR="00361094" w:rsidRPr="00361094" w:rsidRDefault="00361094" w:rsidP="00361094">
            <w:pPr>
              <w:pStyle w:val="af5"/>
              <w:spacing w:after="0" w:line="240" w:lineRule="auto"/>
              <w:ind w:left="57" w:right="57"/>
              <w:jc w:val="both"/>
              <w:rPr>
                <w:rFonts w:ascii="Times New Roman" w:hAnsi="Times New Roman"/>
                <w:sz w:val="24"/>
                <w:szCs w:val="24"/>
              </w:rPr>
            </w:pPr>
          </w:p>
        </w:tc>
        <w:tc>
          <w:tcPr>
            <w:tcW w:w="1705" w:type="dxa"/>
            <w:vMerge/>
            <w:shd w:val="clear" w:color="auto" w:fill="auto"/>
          </w:tcPr>
          <w:p w:rsidR="00361094" w:rsidRPr="00361094" w:rsidRDefault="00361094" w:rsidP="00361094">
            <w:pPr>
              <w:spacing w:after="0" w:line="240" w:lineRule="auto"/>
              <w:ind w:left="57" w:right="57"/>
              <w:jc w:val="both"/>
              <w:rPr>
                <w:rFonts w:ascii="Times New Roman" w:hAnsi="Times New Roman"/>
                <w:sz w:val="24"/>
                <w:szCs w:val="24"/>
              </w:rPr>
            </w:pPr>
          </w:p>
        </w:tc>
        <w:tc>
          <w:tcPr>
            <w:tcW w:w="1129" w:type="dxa"/>
            <w:vMerge/>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p>
        </w:tc>
        <w:tc>
          <w:tcPr>
            <w:tcW w:w="3264"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sz w:val="24"/>
                <w:szCs w:val="24"/>
                <w:shd w:val="clear" w:color="auto" w:fill="FFFFFF"/>
              </w:rPr>
              <w:t>Высота секции, мм</w:t>
            </w:r>
          </w:p>
        </w:tc>
        <w:tc>
          <w:tcPr>
            <w:tcW w:w="1136" w:type="dxa"/>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sz w:val="24"/>
                <w:szCs w:val="24"/>
                <w:shd w:val="clear" w:color="auto" w:fill="FFFFFF"/>
              </w:rPr>
              <w:t>≥ 1590</w:t>
            </w:r>
          </w:p>
        </w:tc>
        <w:tc>
          <w:tcPr>
            <w:tcW w:w="1134" w:type="dxa"/>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sz w:val="24"/>
                <w:szCs w:val="24"/>
                <w:shd w:val="clear" w:color="auto" w:fill="FFFFFF"/>
              </w:rPr>
              <w:t>≤ 1615</w:t>
            </w:r>
          </w:p>
        </w:tc>
        <w:tc>
          <w:tcPr>
            <w:tcW w:w="2268" w:type="dxa"/>
            <w:vAlign w:val="center"/>
          </w:tcPr>
          <w:p w:rsidR="00361094" w:rsidRPr="00361094" w:rsidRDefault="00361094" w:rsidP="00361094">
            <w:pPr>
              <w:spacing w:after="0" w:line="240" w:lineRule="auto"/>
              <w:ind w:left="57" w:right="57"/>
              <w:jc w:val="both"/>
              <w:rPr>
                <w:rFonts w:ascii="Times New Roman" w:hAnsi="Times New Roman"/>
                <w:sz w:val="24"/>
                <w:szCs w:val="24"/>
              </w:rPr>
            </w:pPr>
          </w:p>
        </w:tc>
        <w:tc>
          <w:tcPr>
            <w:tcW w:w="1418" w:type="dxa"/>
            <w:vMerge/>
          </w:tcPr>
          <w:p w:rsidR="00361094" w:rsidRPr="00361094" w:rsidRDefault="00361094" w:rsidP="00361094">
            <w:pPr>
              <w:spacing w:after="0" w:line="240" w:lineRule="auto"/>
              <w:ind w:left="57" w:right="57"/>
              <w:jc w:val="both"/>
              <w:rPr>
                <w:rFonts w:ascii="Times New Roman" w:hAnsi="Times New Roman"/>
                <w:sz w:val="24"/>
                <w:szCs w:val="24"/>
              </w:rPr>
            </w:pPr>
          </w:p>
        </w:tc>
        <w:tc>
          <w:tcPr>
            <w:tcW w:w="3118"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p>
        </w:tc>
      </w:tr>
      <w:tr w:rsidR="00361094" w:rsidRPr="00361094" w:rsidTr="00151D43">
        <w:trPr>
          <w:trHeight w:val="263"/>
        </w:trPr>
        <w:tc>
          <w:tcPr>
            <w:tcW w:w="422" w:type="dxa"/>
            <w:vMerge/>
            <w:shd w:val="clear" w:color="auto" w:fill="auto"/>
            <w:vAlign w:val="center"/>
          </w:tcPr>
          <w:p w:rsidR="00361094" w:rsidRPr="00361094" w:rsidRDefault="00361094" w:rsidP="00361094">
            <w:pPr>
              <w:pStyle w:val="af5"/>
              <w:spacing w:after="0" w:line="240" w:lineRule="auto"/>
              <w:ind w:left="57" w:right="57"/>
              <w:jc w:val="both"/>
              <w:rPr>
                <w:rFonts w:ascii="Times New Roman" w:hAnsi="Times New Roman"/>
                <w:sz w:val="24"/>
                <w:szCs w:val="24"/>
              </w:rPr>
            </w:pPr>
          </w:p>
        </w:tc>
        <w:tc>
          <w:tcPr>
            <w:tcW w:w="1705" w:type="dxa"/>
            <w:vMerge/>
            <w:shd w:val="clear" w:color="auto" w:fill="auto"/>
          </w:tcPr>
          <w:p w:rsidR="00361094" w:rsidRPr="00361094" w:rsidRDefault="00361094" w:rsidP="00361094">
            <w:pPr>
              <w:spacing w:after="0" w:line="240" w:lineRule="auto"/>
              <w:ind w:left="57" w:right="57"/>
              <w:jc w:val="both"/>
              <w:rPr>
                <w:rFonts w:ascii="Times New Roman" w:hAnsi="Times New Roman"/>
                <w:sz w:val="24"/>
                <w:szCs w:val="24"/>
              </w:rPr>
            </w:pPr>
          </w:p>
        </w:tc>
        <w:tc>
          <w:tcPr>
            <w:tcW w:w="1129" w:type="dxa"/>
            <w:vMerge/>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p>
        </w:tc>
        <w:tc>
          <w:tcPr>
            <w:tcW w:w="9220" w:type="dxa"/>
            <w:gridSpan w:val="5"/>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Комплект сетчатого ограждения (32.30.15.299-00000018)</w:t>
            </w:r>
          </w:p>
        </w:tc>
        <w:tc>
          <w:tcPr>
            <w:tcW w:w="3118"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p>
        </w:tc>
      </w:tr>
      <w:tr w:rsidR="00361094" w:rsidRPr="00361094" w:rsidTr="00151D43">
        <w:trPr>
          <w:trHeight w:val="263"/>
        </w:trPr>
        <w:tc>
          <w:tcPr>
            <w:tcW w:w="422" w:type="dxa"/>
            <w:vMerge/>
            <w:shd w:val="clear" w:color="auto" w:fill="auto"/>
            <w:vAlign w:val="center"/>
          </w:tcPr>
          <w:p w:rsidR="00361094" w:rsidRPr="00361094" w:rsidRDefault="00361094" w:rsidP="00361094">
            <w:pPr>
              <w:pStyle w:val="af5"/>
              <w:spacing w:after="0" w:line="240" w:lineRule="auto"/>
              <w:ind w:left="57" w:right="57"/>
              <w:jc w:val="both"/>
              <w:rPr>
                <w:rFonts w:ascii="Times New Roman" w:hAnsi="Times New Roman"/>
                <w:sz w:val="24"/>
                <w:szCs w:val="24"/>
              </w:rPr>
            </w:pPr>
          </w:p>
        </w:tc>
        <w:tc>
          <w:tcPr>
            <w:tcW w:w="1705" w:type="dxa"/>
            <w:vMerge/>
            <w:shd w:val="clear" w:color="auto" w:fill="auto"/>
          </w:tcPr>
          <w:p w:rsidR="00361094" w:rsidRPr="00361094" w:rsidRDefault="00361094" w:rsidP="00361094">
            <w:pPr>
              <w:spacing w:after="0" w:line="240" w:lineRule="auto"/>
              <w:ind w:left="57" w:right="57"/>
              <w:jc w:val="both"/>
              <w:rPr>
                <w:rFonts w:ascii="Times New Roman" w:hAnsi="Times New Roman"/>
                <w:sz w:val="24"/>
                <w:szCs w:val="24"/>
              </w:rPr>
            </w:pPr>
          </w:p>
        </w:tc>
        <w:tc>
          <w:tcPr>
            <w:tcW w:w="1129" w:type="dxa"/>
            <w:vMerge/>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p>
        </w:tc>
        <w:tc>
          <w:tcPr>
            <w:tcW w:w="3264"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sz w:val="24"/>
                <w:szCs w:val="24"/>
                <w:shd w:val="clear" w:color="auto" w:fill="FFFFFF"/>
              </w:rPr>
              <w:t>Вид секций сетчатого ограждения</w:t>
            </w:r>
          </w:p>
        </w:tc>
        <w:tc>
          <w:tcPr>
            <w:tcW w:w="1136" w:type="dxa"/>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p>
        </w:tc>
        <w:tc>
          <w:tcPr>
            <w:tcW w:w="1134" w:type="dxa"/>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p>
        </w:tc>
        <w:tc>
          <w:tcPr>
            <w:tcW w:w="2268"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Радиусная</w:t>
            </w:r>
          </w:p>
        </w:tc>
        <w:tc>
          <w:tcPr>
            <w:tcW w:w="1418" w:type="dxa"/>
            <w:vMerge w:val="restart"/>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24 шт.</w:t>
            </w:r>
          </w:p>
        </w:tc>
        <w:tc>
          <w:tcPr>
            <w:tcW w:w="3118"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p>
        </w:tc>
      </w:tr>
      <w:tr w:rsidR="00361094" w:rsidRPr="00361094" w:rsidTr="00151D43">
        <w:trPr>
          <w:trHeight w:val="263"/>
        </w:trPr>
        <w:tc>
          <w:tcPr>
            <w:tcW w:w="422" w:type="dxa"/>
            <w:vMerge/>
            <w:shd w:val="clear" w:color="auto" w:fill="auto"/>
            <w:vAlign w:val="center"/>
          </w:tcPr>
          <w:p w:rsidR="00361094" w:rsidRPr="00361094" w:rsidRDefault="00361094" w:rsidP="00361094">
            <w:pPr>
              <w:pStyle w:val="af5"/>
              <w:spacing w:after="0" w:line="240" w:lineRule="auto"/>
              <w:ind w:left="57" w:right="57"/>
              <w:jc w:val="both"/>
              <w:rPr>
                <w:rFonts w:ascii="Times New Roman" w:hAnsi="Times New Roman"/>
                <w:sz w:val="24"/>
                <w:szCs w:val="24"/>
              </w:rPr>
            </w:pPr>
          </w:p>
        </w:tc>
        <w:tc>
          <w:tcPr>
            <w:tcW w:w="1705" w:type="dxa"/>
            <w:vMerge/>
            <w:shd w:val="clear" w:color="auto" w:fill="auto"/>
          </w:tcPr>
          <w:p w:rsidR="00361094" w:rsidRPr="00361094" w:rsidRDefault="00361094" w:rsidP="00361094">
            <w:pPr>
              <w:spacing w:after="0" w:line="240" w:lineRule="auto"/>
              <w:ind w:left="57" w:right="57"/>
              <w:jc w:val="both"/>
              <w:rPr>
                <w:rFonts w:ascii="Times New Roman" w:hAnsi="Times New Roman"/>
                <w:sz w:val="24"/>
                <w:szCs w:val="24"/>
              </w:rPr>
            </w:pPr>
          </w:p>
        </w:tc>
        <w:tc>
          <w:tcPr>
            <w:tcW w:w="1129" w:type="dxa"/>
            <w:vMerge/>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p>
        </w:tc>
        <w:tc>
          <w:tcPr>
            <w:tcW w:w="3264"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sz w:val="24"/>
                <w:szCs w:val="24"/>
                <w:shd w:val="clear" w:color="auto" w:fill="FFFFFF"/>
              </w:rPr>
              <w:t>Длина секции, мм</w:t>
            </w:r>
          </w:p>
        </w:tc>
        <w:tc>
          <w:tcPr>
            <w:tcW w:w="1136" w:type="dxa"/>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sz w:val="24"/>
                <w:szCs w:val="24"/>
                <w:shd w:val="clear" w:color="auto" w:fill="FFFFFF"/>
              </w:rPr>
              <w:t>≥ 1950</w:t>
            </w:r>
          </w:p>
        </w:tc>
        <w:tc>
          <w:tcPr>
            <w:tcW w:w="1134" w:type="dxa"/>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sz w:val="24"/>
                <w:szCs w:val="24"/>
                <w:shd w:val="clear" w:color="auto" w:fill="FFFFFF"/>
              </w:rPr>
              <w:t>≤ 1980</w:t>
            </w:r>
          </w:p>
        </w:tc>
        <w:tc>
          <w:tcPr>
            <w:tcW w:w="2268"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c>
          <w:tcPr>
            <w:tcW w:w="1418" w:type="dxa"/>
            <w:vMerge/>
          </w:tcPr>
          <w:p w:rsidR="00361094" w:rsidRPr="00361094" w:rsidRDefault="00361094" w:rsidP="00361094">
            <w:pPr>
              <w:spacing w:after="0" w:line="240" w:lineRule="auto"/>
              <w:ind w:left="57" w:right="57"/>
              <w:jc w:val="both"/>
              <w:rPr>
                <w:rFonts w:ascii="Times New Roman" w:hAnsi="Times New Roman"/>
                <w:sz w:val="24"/>
                <w:szCs w:val="24"/>
              </w:rPr>
            </w:pPr>
          </w:p>
        </w:tc>
        <w:tc>
          <w:tcPr>
            <w:tcW w:w="3118"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p>
        </w:tc>
      </w:tr>
      <w:tr w:rsidR="00361094" w:rsidRPr="00361094" w:rsidTr="00151D43">
        <w:trPr>
          <w:trHeight w:val="263"/>
        </w:trPr>
        <w:tc>
          <w:tcPr>
            <w:tcW w:w="422" w:type="dxa"/>
            <w:vMerge/>
            <w:shd w:val="clear" w:color="auto" w:fill="auto"/>
            <w:vAlign w:val="center"/>
          </w:tcPr>
          <w:p w:rsidR="00361094" w:rsidRPr="00361094" w:rsidRDefault="00361094" w:rsidP="00361094">
            <w:pPr>
              <w:pStyle w:val="af5"/>
              <w:spacing w:after="0" w:line="240" w:lineRule="auto"/>
              <w:ind w:left="57" w:right="57"/>
              <w:jc w:val="both"/>
              <w:rPr>
                <w:rFonts w:ascii="Times New Roman" w:hAnsi="Times New Roman"/>
                <w:sz w:val="24"/>
                <w:szCs w:val="24"/>
              </w:rPr>
            </w:pPr>
          </w:p>
        </w:tc>
        <w:tc>
          <w:tcPr>
            <w:tcW w:w="1705" w:type="dxa"/>
            <w:vMerge/>
            <w:shd w:val="clear" w:color="auto" w:fill="auto"/>
          </w:tcPr>
          <w:p w:rsidR="00361094" w:rsidRPr="00361094" w:rsidRDefault="00361094" w:rsidP="00361094">
            <w:pPr>
              <w:spacing w:after="0" w:line="240" w:lineRule="auto"/>
              <w:ind w:left="57" w:right="57"/>
              <w:jc w:val="both"/>
              <w:rPr>
                <w:rFonts w:ascii="Times New Roman" w:hAnsi="Times New Roman"/>
                <w:sz w:val="24"/>
                <w:szCs w:val="24"/>
              </w:rPr>
            </w:pPr>
          </w:p>
        </w:tc>
        <w:tc>
          <w:tcPr>
            <w:tcW w:w="1129" w:type="dxa"/>
            <w:vMerge/>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p>
        </w:tc>
        <w:tc>
          <w:tcPr>
            <w:tcW w:w="3264"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sz w:val="24"/>
                <w:szCs w:val="24"/>
                <w:shd w:val="clear" w:color="auto" w:fill="FFFFFF"/>
              </w:rPr>
              <w:t>Высота секции, мм</w:t>
            </w:r>
          </w:p>
        </w:tc>
        <w:tc>
          <w:tcPr>
            <w:tcW w:w="1136" w:type="dxa"/>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sz w:val="24"/>
                <w:szCs w:val="24"/>
                <w:shd w:val="clear" w:color="auto" w:fill="FFFFFF"/>
              </w:rPr>
              <w:t>≥ 1590</w:t>
            </w:r>
          </w:p>
        </w:tc>
        <w:tc>
          <w:tcPr>
            <w:tcW w:w="1134" w:type="dxa"/>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sz w:val="24"/>
                <w:szCs w:val="24"/>
                <w:shd w:val="clear" w:color="auto" w:fill="FFFFFF"/>
              </w:rPr>
              <w:t>≤ 1615</w:t>
            </w:r>
          </w:p>
        </w:tc>
        <w:tc>
          <w:tcPr>
            <w:tcW w:w="2268" w:type="dxa"/>
            <w:vAlign w:val="center"/>
          </w:tcPr>
          <w:p w:rsidR="00361094" w:rsidRPr="00361094" w:rsidRDefault="00361094" w:rsidP="00361094">
            <w:pPr>
              <w:spacing w:after="0" w:line="240" w:lineRule="auto"/>
              <w:ind w:left="57" w:right="57"/>
              <w:jc w:val="both"/>
              <w:rPr>
                <w:rFonts w:ascii="Times New Roman" w:hAnsi="Times New Roman"/>
                <w:sz w:val="24"/>
                <w:szCs w:val="24"/>
              </w:rPr>
            </w:pPr>
          </w:p>
        </w:tc>
        <w:tc>
          <w:tcPr>
            <w:tcW w:w="1418" w:type="dxa"/>
            <w:vMerge/>
          </w:tcPr>
          <w:p w:rsidR="00361094" w:rsidRPr="00361094" w:rsidRDefault="00361094" w:rsidP="00361094">
            <w:pPr>
              <w:spacing w:after="0" w:line="240" w:lineRule="auto"/>
              <w:ind w:left="57" w:right="57"/>
              <w:jc w:val="both"/>
              <w:rPr>
                <w:rFonts w:ascii="Times New Roman" w:hAnsi="Times New Roman"/>
                <w:sz w:val="24"/>
                <w:szCs w:val="24"/>
              </w:rPr>
            </w:pPr>
          </w:p>
        </w:tc>
        <w:tc>
          <w:tcPr>
            <w:tcW w:w="3118"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p>
        </w:tc>
      </w:tr>
      <w:tr w:rsidR="00361094" w:rsidRPr="00361094" w:rsidTr="00151D43">
        <w:trPr>
          <w:trHeight w:val="263"/>
        </w:trPr>
        <w:tc>
          <w:tcPr>
            <w:tcW w:w="422" w:type="dxa"/>
            <w:vMerge/>
            <w:shd w:val="clear" w:color="auto" w:fill="auto"/>
            <w:vAlign w:val="center"/>
          </w:tcPr>
          <w:p w:rsidR="00361094" w:rsidRPr="00361094" w:rsidRDefault="00361094" w:rsidP="00361094">
            <w:pPr>
              <w:pStyle w:val="af5"/>
              <w:spacing w:after="0" w:line="240" w:lineRule="auto"/>
              <w:ind w:left="57" w:right="57"/>
              <w:jc w:val="both"/>
              <w:rPr>
                <w:rFonts w:ascii="Times New Roman" w:hAnsi="Times New Roman"/>
                <w:sz w:val="24"/>
                <w:szCs w:val="24"/>
              </w:rPr>
            </w:pPr>
          </w:p>
        </w:tc>
        <w:tc>
          <w:tcPr>
            <w:tcW w:w="1705" w:type="dxa"/>
            <w:vMerge/>
            <w:shd w:val="clear" w:color="auto" w:fill="auto"/>
          </w:tcPr>
          <w:p w:rsidR="00361094" w:rsidRPr="00361094" w:rsidRDefault="00361094" w:rsidP="00361094">
            <w:pPr>
              <w:spacing w:after="0" w:line="240" w:lineRule="auto"/>
              <w:ind w:left="57" w:right="57"/>
              <w:jc w:val="both"/>
              <w:rPr>
                <w:rFonts w:ascii="Times New Roman" w:hAnsi="Times New Roman"/>
                <w:sz w:val="24"/>
                <w:szCs w:val="24"/>
              </w:rPr>
            </w:pPr>
          </w:p>
        </w:tc>
        <w:tc>
          <w:tcPr>
            <w:tcW w:w="1129" w:type="dxa"/>
            <w:vMerge/>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p>
        </w:tc>
        <w:tc>
          <w:tcPr>
            <w:tcW w:w="9220" w:type="dxa"/>
            <w:gridSpan w:val="5"/>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Комплект сетчатого ограждения (32.30.15.299-00000018)</w:t>
            </w:r>
          </w:p>
        </w:tc>
        <w:tc>
          <w:tcPr>
            <w:tcW w:w="3118"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p>
        </w:tc>
      </w:tr>
      <w:tr w:rsidR="00361094" w:rsidRPr="00361094" w:rsidTr="00151D43">
        <w:trPr>
          <w:trHeight w:val="263"/>
        </w:trPr>
        <w:tc>
          <w:tcPr>
            <w:tcW w:w="422" w:type="dxa"/>
            <w:vMerge/>
            <w:shd w:val="clear" w:color="auto" w:fill="auto"/>
            <w:vAlign w:val="center"/>
          </w:tcPr>
          <w:p w:rsidR="00361094" w:rsidRPr="00361094" w:rsidRDefault="00361094" w:rsidP="00361094">
            <w:pPr>
              <w:pStyle w:val="af5"/>
              <w:spacing w:after="0" w:line="240" w:lineRule="auto"/>
              <w:ind w:left="57" w:right="57"/>
              <w:jc w:val="both"/>
              <w:rPr>
                <w:rFonts w:ascii="Times New Roman" w:hAnsi="Times New Roman"/>
                <w:sz w:val="24"/>
                <w:szCs w:val="24"/>
              </w:rPr>
            </w:pPr>
          </w:p>
        </w:tc>
        <w:tc>
          <w:tcPr>
            <w:tcW w:w="1705" w:type="dxa"/>
            <w:vMerge/>
            <w:shd w:val="clear" w:color="auto" w:fill="auto"/>
          </w:tcPr>
          <w:p w:rsidR="00361094" w:rsidRPr="00361094" w:rsidRDefault="00361094" w:rsidP="00361094">
            <w:pPr>
              <w:spacing w:after="0" w:line="240" w:lineRule="auto"/>
              <w:ind w:left="57" w:right="57"/>
              <w:jc w:val="both"/>
              <w:rPr>
                <w:rFonts w:ascii="Times New Roman" w:hAnsi="Times New Roman"/>
                <w:sz w:val="24"/>
                <w:szCs w:val="24"/>
              </w:rPr>
            </w:pPr>
          </w:p>
        </w:tc>
        <w:tc>
          <w:tcPr>
            <w:tcW w:w="1129" w:type="dxa"/>
            <w:vMerge/>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p>
        </w:tc>
        <w:tc>
          <w:tcPr>
            <w:tcW w:w="3264"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sz w:val="24"/>
                <w:szCs w:val="24"/>
                <w:shd w:val="clear" w:color="auto" w:fill="FFFFFF"/>
              </w:rPr>
              <w:t>Вид секций сетчатого ограждения</w:t>
            </w:r>
          </w:p>
        </w:tc>
        <w:tc>
          <w:tcPr>
            <w:tcW w:w="1136" w:type="dxa"/>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p>
        </w:tc>
        <w:tc>
          <w:tcPr>
            <w:tcW w:w="1134" w:type="dxa"/>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p>
        </w:tc>
        <w:tc>
          <w:tcPr>
            <w:tcW w:w="2268"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Прямая</w:t>
            </w:r>
          </w:p>
        </w:tc>
        <w:tc>
          <w:tcPr>
            <w:tcW w:w="1418" w:type="dxa"/>
            <w:vMerge w:val="restart"/>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2 шт.</w:t>
            </w:r>
          </w:p>
        </w:tc>
        <w:tc>
          <w:tcPr>
            <w:tcW w:w="3118"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p>
        </w:tc>
      </w:tr>
      <w:tr w:rsidR="00361094" w:rsidRPr="00361094" w:rsidTr="00151D43">
        <w:trPr>
          <w:trHeight w:val="263"/>
        </w:trPr>
        <w:tc>
          <w:tcPr>
            <w:tcW w:w="422" w:type="dxa"/>
            <w:vMerge/>
            <w:shd w:val="clear" w:color="auto" w:fill="auto"/>
            <w:vAlign w:val="center"/>
          </w:tcPr>
          <w:p w:rsidR="00361094" w:rsidRPr="00361094" w:rsidRDefault="00361094" w:rsidP="00361094">
            <w:pPr>
              <w:pStyle w:val="af5"/>
              <w:spacing w:after="0" w:line="240" w:lineRule="auto"/>
              <w:ind w:left="57" w:right="57"/>
              <w:jc w:val="both"/>
              <w:rPr>
                <w:rFonts w:ascii="Times New Roman" w:hAnsi="Times New Roman"/>
                <w:sz w:val="24"/>
                <w:szCs w:val="24"/>
              </w:rPr>
            </w:pPr>
          </w:p>
        </w:tc>
        <w:tc>
          <w:tcPr>
            <w:tcW w:w="1705" w:type="dxa"/>
            <w:vMerge/>
            <w:shd w:val="clear" w:color="auto" w:fill="auto"/>
          </w:tcPr>
          <w:p w:rsidR="00361094" w:rsidRPr="00361094" w:rsidRDefault="00361094" w:rsidP="00361094">
            <w:pPr>
              <w:spacing w:after="0" w:line="240" w:lineRule="auto"/>
              <w:ind w:left="57" w:right="57"/>
              <w:jc w:val="both"/>
              <w:rPr>
                <w:rFonts w:ascii="Times New Roman" w:hAnsi="Times New Roman"/>
                <w:sz w:val="24"/>
                <w:szCs w:val="24"/>
              </w:rPr>
            </w:pPr>
          </w:p>
        </w:tc>
        <w:tc>
          <w:tcPr>
            <w:tcW w:w="1129" w:type="dxa"/>
            <w:vMerge/>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p>
        </w:tc>
        <w:tc>
          <w:tcPr>
            <w:tcW w:w="3264"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sz w:val="24"/>
                <w:szCs w:val="24"/>
                <w:shd w:val="clear" w:color="auto" w:fill="FFFFFF"/>
              </w:rPr>
              <w:t>Длина секции, мм</w:t>
            </w:r>
          </w:p>
        </w:tc>
        <w:tc>
          <w:tcPr>
            <w:tcW w:w="1136" w:type="dxa"/>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sz w:val="24"/>
                <w:szCs w:val="24"/>
                <w:shd w:val="clear" w:color="auto" w:fill="FFFFFF"/>
              </w:rPr>
              <w:t>≥ 1000</w:t>
            </w:r>
          </w:p>
        </w:tc>
        <w:tc>
          <w:tcPr>
            <w:tcW w:w="1134" w:type="dxa"/>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sz w:val="24"/>
                <w:szCs w:val="24"/>
                <w:shd w:val="clear" w:color="auto" w:fill="FFFFFF"/>
              </w:rPr>
              <w:t>≤ 1050</w:t>
            </w:r>
          </w:p>
        </w:tc>
        <w:tc>
          <w:tcPr>
            <w:tcW w:w="2268"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c>
          <w:tcPr>
            <w:tcW w:w="1418" w:type="dxa"/>
            <w:vMerge/>
          </w:tcPr>
          <w:p w:rsidR="00361094" w:rsidRPr="00361094" w:rsidRDefault="00361094" w:rsidP="00361094">
            <w:pPr>
              <w:spacing w:after="0" w:line="240" w:lineRule="auto"/>
              <w:ind w:left="57" w:right="57"/>
              <w:jc w:val="both"/>
              <w:rPr>
                <w:rFonts w:ascii="Times New Roman" w:hAnsi="Times New Roman"/>
                <w:sz w:val="24"/>
                <w:szCs w:val="24"/>
              </w:rPr>
            </w:pPr>
          </w:p>
        </w:tc>
        <w:tc>
          <w:tcPr>
            <w:tcW w:w="3118"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p>
        </w:tc>
      </w:tr>
      <w:tr w:rsidR="00361094" w:rsidRPr="00361094" w:rsidTr="00151D43">
        <w:trPr>
          <w:trHeight w:val="263"/>
        </w:trPr>
        <w:tc>
          <w:tcPr>
            <w:tcW w:w="422" w:type="dxa"/>
            <w:vMerge/>
            <w:shd w:val="clear" w:color="auto" w:fill="auto"/>
            <w:vAlign w:val="center"/>
          </w:tcPr>
          <w:p w:rsidR="00361094" w:rsidRPr="00361094" w:rsidRDefault="00361094" w:rsidP="00361094">
            <w:pPr>
              <w:pStyle w:val="af5"/>
              <w:spacing w:after="0" w:line="240" w:lineRule="auto"/>
              <w:ind w:left="57" w:right="57"/>
              <w:jc w:val="both"/>
              <w:rPr>
                <w:rFonts w:ascii="Times New Roman" w:hAnsi="Times New Roman"/>
                <w:sz w:val="24"/>
                <w:szCs w:val="24"/>
              </w:rPr>
            </w:pPr>
          </w:p>
        </w:tc>
        <w:tc>
          <w:tcPr>
            <w:tcW w:w="1705" w:type="dxa"/>
            <w:vMerge/>
            <w:shd w:val="clear" w:color="auto" w:fill="auto"/>
          </w:tcPr>
          <w:p w:rsidR="00361094" w:rsidRPr="00361094" w:rsidRDefault="00361094" w:rsidP="00361094">
            <w:pPr>
              <w:spacing w:after="0" w:line="240" w:lineRule="auto"/>
              <w:ind w:left="57" w:right="57"/>
              <w:jc w:val="both"/>
              <w:rPr>
                <w:rFonts w:ascii="Times New Roman" w:hAnsi="Times New Roman"/>
                <w:sz w:val="24"/>
                <w:szCs w:val="24"/>
              </w:rPr>
            </w:pPr>
          </w:p>
        </w:tc>
        <w:tc>
          <w:tcPr>
            <w:tcW w:w="1129" w:type="dxa"/>
            <w:vMerge/>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p>
        </w:tc>
        <w:tc>
          <w:tcPr>
            <w:tcW w:w="3264"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sz w:val="24"/>
                <w:szCs w:val="24"/>
                <w:shd w:val="clear" w:color="auto" w:fill="FFFFFF"/>
              </w:rPr>
              <w:t>Высота секции, мм</w:t>
            </w:r>
          </w:p>
        </w:tc>
        <w:tc>
          <w:tcPr>
            <w:tcW w:w="1136" w:type="dxa"/>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sz w:val="24"/>
                <w:szCs w:val="24"/>
                <w:shd w:val="clear" w:color="auto" w:fill="FFFFFF"/>
              </w:rPr>
              <w:t>≥ 1590</w:t>
            </w:r>
          </w:p>
        </w:tc>
        <w:tc>
          <w:tcPr>
            <w:tcW w:w="1134" w:type="dxa"/>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sz w:val="24"/>
                <w:szCs w:val="24"/>
                <w:shd w:val="clear" w:color="auto" w:fill="FFFFFF"/>
              </w:rPr>
              <w:t>≤ 1615</w:t>
            </w:r>
          </w:p>
        </w:tc>
        <w:tc>
          <w:tcPr>
            <w:tcW w:w="2268" w:type="dxa"/>
            <w:vAlign w:val="center"/>
          </w:tcPr>
          <w:p w:rsidR="00361094" w:rsidRPr="00361094" w:rsidRDefault="00361094" w:rsidP="00361094">
            <w:pPr>
              <w:spacing w:after="0" w:line="240" w:lineRule="auto"/>
              <w:ind w:left="57" w:right="57"/>
              <w:jc w:val="both"/>
              <w:rPr>
                <w:rFonts w:ascii="Times New Roman" w:hAnsi="Times New Roman"/>
                <w:sz w:val="24"/>
                <w:szCs w:val="24"/>
              </w:rPr>
            </w:pPr>
          </w:p>
        </w:tc>
        <w:tc>
          <w:tcPr>
            <w:tcW w:w="1418" w:type="dxa"/>
            <w:vMerge/>
          </w:tcPr>
          <w:p w:rsidR="00361094" w:rsidRPr="00361094" w:rsidRDefault="00361094" w:rsidP="00361094">
            <w:pPr>
              <w:spacing w:after="0" w:line="240" w:lineRule="auto"/>
              <w:ind w:left="57" w:right="57"/>
              <w:jc w:val="both"/>
              <w:rPr>
                <w:rFonts w:ascii="Times New Roman" w:hAnsi="Times New Roman"/>
                <w:sz w:val="24"/>
                <w:szCs w:val="24"/>
              </w:rPr>
            </w:pPr>
          </w:p>
        </w:tc>
        <w:tc>
          <w:tcPr>
            <w:tcW w:w="3118"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p>
        </w:tc>
      </w:tr>
      <w:tr w:rsidR="00361094" w:rsidRPr="00361094" w:rsidTr="00151D43">
        <w:trPr>
          <w:trHeight w:val="263"/>
        </w:trPr>
        <w:tc>
          <w:tcPr>
            <w:tcW w:w="422" w:type="dxa"/>
            <w:vMerge/>
            <w:shd w:val="clear" w:color="auto" w:fill="auto"/>
            <w:vAlign w:val="center"/>
          </w:tcPr>
          <w:p w:rsidR="00361094" w:rsidRPr="00361094" w:rsidRDefault="00361094" w:rsidP="00361094">
            <w:pPr>
              <w:pStyle w:val="af5"/>
              <w:spacing w:after="0" w:line="240" w:lineRule="auto"/>
              <w:ind w:left="57" w:right="57"/>
              <w:jc w:val="both"/>
              <w:rPr>
                <w:rFonts w:ascii="Times New Roman" w:hAnsi="Times New Roman"/>
                <w:sz w:val="24"/>
                <w:szCs w:val="24"/>
              </w:rPr>
            </w:pPr>
          </w:p>
        </w:tc>
        <w:tc>
          <w:tcPr>
            <w:tcW w:w="1705" w:type="dxa"/>
            <w:vMerge/>
            <w:shd w:val="clear" w:color="auto" w:fill="auto"/>
          </w:tcPr>
          <w:p w:rsidR="00361094" w:rsidRPr="00361094" w:rsidRDefault="00361094" w:rsidP="00361094">
            <w:pPr>
              <w:spacing w:after="0" w:line="240" w:lineRule="auto"/>
              <w:ind w:left="57" w:right="57"/>
              <w:jc w:val="both"/>
              <w:rPr>
                <w:rFonts w:ascii="Times New Roman" w:hAnsi="Times New Roman"/>
                <w:sz w:val="24"/>
                <w:szCs w:val="24"/>
              </w:rPr>
            </w:pPr>
          </w:p>
        </w:tc>
        <w:tc>
          <w:tcPr>
            <w:tcW w:w="1129" w:type="dxa"/>
            <w:vMerge/>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p>
        </w:tc>
        <w:tc>
          <w:tcPr>
            <w:tcW w:w="9220" w:type="dxa"/>
            <w:gridSpan w:val="5"/>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Характеристики хоккейных бортов</w:t>
            </w:r>
          </w:p>
        </w:tc>
        <w:tc>
          <w:tcPr>
            <w:tcW w:w="3118"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r>
      <w:tr w:rsidR="00361094" w:rsidRPr="00361094" w:rsidTr="00151D43">
        <w:trPr>
          <w:trHeight w:val="263"/>
        </w:trPr>
        <w:tc>
          <w:tcPr>
            <w:tcW w:w="422" w:type="dxa"/>
            <w:vMerge/>
            <w:shd w:val="clear" w:color="auto" w:fill="auto"/>
            <w:vAlign w:val="center"/>
          </w:tcPr>
          <w:p w:rsidR="00361094" w:rsidRPr="00361094" w:rsidRDefault="00361094" w:rsidP="00361094">
            <w:pPr>
              <w:pStyle w:val="af5"/>
              <w:spacing w:after="0" w:line="240" w:lineRule="auto"/>
              <w:ind w:left="57" w:right="57"/>
              <w:jc w:val="both"/>
              <w:rPr>
                <w:rFonts w:ascii="Times New Roman" w:hAnsi="Times New Roman"/>
                <w:sz w:val="24"/>
                <w:szCs w:val="24"/>
              </w:rPr>
            </w:pPr>
          </w:p>
        </w:tc>
        <w:tc>
          <w:tcPr>
            <w:tcW w:w="1705" w:type="dxa"/>
            <w:vMerge/>
            <w:shd w:val="clear" w:color="auto" w:fill="auto"/>
          </w:tcPr>
          <w:p w:rsidR="00361094" w:rsidRPr="00361094" w:rsidRDefault="00361094" w:rsidP="00361094">
            <w:pPr>
              <w:spacing w:after="0" w:line="240" w:lineRule="auto"/>
              <w:ind w:left="57" w:right="57"/>
              <w:jc w:val="both"/>
              <w:rPr>
                <w:rFonts w:ascii="Times New Roman" w:hAnsi="Times New Roman"/>
                <w:sz w:val="24"/>
                <w:szCs w:val="24"/>
              </w:rPr>
            </w:pPr>
          </w:p>
        </w:tc>
        <w:tc>
          <w:tcPr>
            <w:tcW w:w="1129" w:type="dxa"/>
            <w:vMerge/>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p>
        </w:tc>
        <w:tc>
          <w:tcPr>
            <w:tcW w:w="3264"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sz w:val="24"/>
                <w:szCs w:val="24"/>
                <w:shd w:val="clear" w:color="auto" w:fill="FFFFFF"/>
              </w:rPr>
              <w:t>Высота хоккейных бортов от ледовой поверхности, мм</w:t>
            </w:r>
          </w:p>
        </w:tc>
        <w:tc>
          <w:tcPr>
            <w:tcW w:w="1136" w:type="dxa"/>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sz w:val="24"/>
                <w:szCs w:val="24"/>
                <w:shd w:val="clear" w:color="auto" w:fill="FFFFFF"/>
              </w:rPr>
              <w:t>≥ 1070</w:t>
            </w:r>
          </w:p>
        </w:tc>
        <w:tc>
          <w:tcPr>
            <w:tcW w:w="1134"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shd w:val="clear" w:color="auto" w:fill="FFFFFF"/>
              </w:rPr>
              <w:t>≤ 1200</w:t>
            </w:r>
          </w:p>
        </w:tc>
        <w:tc>
          <w:tcPr>
            <w:tcW w:w="2268"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c>
          <w:tcPr>
            <w:tcW w:w="1418"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c>
          <w:tcPr>
            <w:tcW w:w="3118"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ГОСТ Р 58729-2019</w:t>
            </w:r>
          </w:p>
        </w:tc>
      </w:tr>
      <w:tr w:rsidR="00361094" w:rsidRPr="00361094" w:rsidTr="00151D43">
        <w:trPr>
          <w:trHeight w:val="263"/>
        </w:trPr>
        <w:tc>
          <w:tcPr>
            <w:tcW w:w="422" w:type="dxa"/>
            <w:vMerge/>
            <w:shd w:val="clear" w:color="auto" w:fill="auto"/>
            <w:vAlign w:val="center"/>
          </w:tcPr>
          <w:p w:rsidR="00361094" w:rsidRPr="00361094" w:rsidRDefault="00361094" w:rsidP="00361094">
            <w:pPr>
              <w:pStyle w:val="af5"/>
              <w:spacing w:after="0" w:line="240" w:lineRule="auto"/>
              <w:ind w:left="57" w:right="57"/>
              <w:jc w:val="both"/>
              <w:rPr>
                <w:rFonts w:ascii="Times New Roman" w:hAnsi="Times New Roman"/>
                <w:sz w:val="24"/>
                <w:szCs w:val="24"/>
              </w:rPr>
            </w:pPr>
          </w:p>
        </w:tc>
        <w:tc>
          <w:tcPr>
            <w:tcW w:w="1705" w:type="dxa"/>
            <w:vMerge/>
            <w:shd w:val="clear" w:color="auto" w:fill="auto"/>
          </w:tcPr>
          <w:p w:rsidR="00361094" w:rsidRPr="00361094" w:rsidRDefault="00361094" w:rsidP="00361094">
            <w:pPr>
              <w:spacing w:after="0" w:line="240" w:lineRule="auto"/>
              <w:ind w:left="57" w:right="57"/>
              <w:jc w:val="both"/>
              <w:rPr>
                <w:rFonts w:ascii="Times New Roman" w:hAnsi="Times New Roman"/>
                <w:sz w:val="24"/>
                <w:szCs w:val="24"/>
              </w:rPr>
            </w:pPr>
          </w:p>
        </w:tc>
        <w:tc>
          <w:tcPr>
            <w:tcW w:w="1129" w:type="dxa"/>
            <w:vMerge/>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p>
        </w:tc>
        <w:tc>
          <w:tcPr>
            <w:tcW w:w="3264"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sz w:val="24"/>
                <w:szCs w:val="24"/>
                <w:shd w:val="clear" w:color="auto" w:fill="FFFFFF"/>
              </w:rPr>
              <w:t>Высота отбойной планки хоккейных бортов, мм</w:t>
            </w:r>
          </w:p>
        </w:tc>
        <w:tc>
          <w:tcPr>
            <w:tcW w:w="1136" w:type="dxa"/>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sz w:val="24"/>
                <w:szCs w:val="24"/>
                <w:shd w:val="clear" w:color="auto" w:fill="FFFFFF"/>
              </w:rPr>
              <w:t>≥ 220</w:t>
            </w:r>
          </w:p>
        </w:tc>
        <w:tc>
          <w:tcPr>
            <w:tcW w:w="1134"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shd w:val="clear" w:color="auto" w:fill="FFFFFF"/>
              </w:rPr>
              <w:t>≤ 240</w:t>
            </w:r>
          </w:p>
        </w:tc>
        <w:tc>
          <w:tcPr>
            <w:tcW w:w="2268"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c>
          <w:tcPr>
            <w:tcW w:w="1418"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c>
          <w:tcPr>
            <w:tcW w:w="3118"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ГОСТ Р 58729-2019</w:t>
            </w:r>
          </w:p>
        </w:tc>
      </w:tr>
      <w:tr w:rsidR="00361094" w:rsidRPr="00361094" w:rsidTr="00151D43">
        <w:trPr>
          <w:trHeight w:val="263"/>
        </w:trPr>
        <w:tc>
          <w:tcPr>
            <w:tcW w:w="422" w:type="dxa"/>
            <w:vMerge/>
            <w:shd w:val="clear" w:color="auto" w:fill="auto"/>
            <w:vAlign w:val="center"/>
          </w:tcPr>
          <w:p w:rsidR="00361094" w:rsidRPr="00361094" w:rsidRDefault="00361094" w:rsidP="00361094">
            <w:pPr>
              <w:pStyle w:val="af5"/>
              <w:spacing w:after="0" w:line="240" w:lineRule="auto"/>
              <w:ind w:left="57" w:right="57"/>
              <w:jc w:val="both"/>
              <w:rPr>
                <w:rFonts w:ascii="Times New Roman" w:hAnsi="Times New Roman"/>
                <w:sz w:val="24"/>
                <w:szCs w:val="24"/>
              </w:rPr>
            </w:pPr>
          </w:p>
        </w:tc>
        <w:tc>
          <w:tcPr>
            <w:tcW w:w="1705" w:type="dxa"/>
            <w:vMerge/>
            <w:shd w:val="clear" w:color="auto" w:fill="auto"/>
          </w:tcPr>
          <w:p w:rsidR="00361094" w:rsidRPr="00361094" w:rsidRDefault="00361094" w:rsidP="00361094">
            <w:pPr>
              <w:spacing w:after="0" w:line="240" w:lineRule="auto"/>
              <w:ind w:left="57" w:right="57"/>
              <w:jc w:val="both"/>
              <w:rPr>
                <w:rFonts w:ascii="Times New Roman" w:hAnsi="Times New Roman"/>
                <w:sz w:val="24"/>
                <w:szCs w:val="24"/>
              </w:rPr>
            </w:pPr>
          </w:p>
        </w:tc>
        <w:tc>
          <w:tcPr>
            <w:tcW w:w="1129" w:type="dxa"/>
            <w:vMerge/>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p>
        </w:tc>
        <w:tc>
          <w:tcPr>
            <w:tcW w:w="3264"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sz w:val="24"/>
                <w:szCs w:val="24"/>
                <w:shd w:val="clear" w:color="auto" w:fill="FFFFFF"/>
              </w:rPr>
              <w:t>Толщина панели, мм</w:t>
            </w:r>
          </w:p>
        </w:tc>
        <w:tc>
          <w:tcPr>
            <w:tcW w:w="1136"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shd w:val="clear" w:color="auto" w:fill="FFFFFF"/>
              </w:rPr>
              <w:t>≥ 6</w:t>
            </w:r>
          </w:p>
        </w:tc>
        <w:tc>
          <w:tcPr>
            <w:tcW w:w="1134"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shd w:val="clear" w:color="auto" w:fill="FFFFFF"/>
              </w:rPr>
              <w:t>≤ 8</w:t>
            </w:r>
          </w:p>
        </w:tc>
        <w:tc>
          <w:tcPr>
            <w:tcW w:w="2268"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c>
          <w:tcPr>
            <w:tcW w:w="1418"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c>
          <w:tcPr>
            <w:tcW w:w="3118"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ГОСТ Р 58729-2019</w:t>
            </w:r>
          </w:p>
        </w:tc>
      </w:tr>
      <w:tr w:rsidR="00361094" w:rsidRPr="00361094" w:rsidTr="00151D43">
        <w:trPr>
          <w:trHeight w:val="263"/>
        </w:trPr>
        <w:tc>
          <w:tcPr>
            <w:tcW w:w="422" w:type="dxa"/>
            <w:vMerge/>
            <w:shd w:val="clear" w:color="auto" w:fill="auto"/>
            <w:vAlign w:val="center"/>
          </w:tcPr>
          <w:p w:rsidR="00361094" w:rsidRPr="00361094" w:rsidRDefault="00361094" w:rsidP="00361094">
            <w:pPr>
              <w:pStyle w:val="af5"/>
              <w:spacing w:after="0" w:line="240" w:lineRule="auto"/>
              <w:ind w:left="57" w:right="57"/>
              <w:jc w:val="both"/>
              <w:rPr>
                <w:rFonts w:ascii="Times New Roman" w:hAnsi="Times New Roman"/>
                <w:sz w:val="24"/>
                <w:szCs w:val="24"/>
              </w:rPr>
            </w:pPr>
          </w:p>
        </w:tc>
        <w:tc>
          <w:tcPr>
            <w:tcW w:w="1705" w:type="dxa"/>
            <w:vMerge/>
            <w:shd w:val="clear" w:color="auto" w:fill="auto"/>
          </w:tcPr>
          <w:p w:rsidR="00361094" w:rsidRPr="00361094" w:rsidRDefault="00361094" w:rsidP="00361094">
            <w:pPr>
              <w:spacing w:after="0" w:line="240" w:lineRule="auto"/>
              <w:ind w:left="57" w:right="57"/>
              <w:jc w:val="both"/>
              <w:rPr>
                <w:rFonts w:ascii="Times New Roman" w:hAnsi="Times New Roman"/>
                <w:sz w:val="24"/>
                <w:szCs w:val="24"/>
              </w:rPr>
            </w:pPr>
          </w:p>
        </w:tc>
        <w:tc>
          <w:tcPr>
            <w:tcW w:w="1129" w:type="dxa"/>
            <w:vMerge/>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p>
        </w:tc>
        <w:tc>
          <w:tcPr>
            <w:tcW w:w="3264"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sz w:val="24"/>
                <w:szCs w:val="24"/>
                <w:shd w:val="clear" w:color="auto" w:fill="FFFFFF"/>
              </w:rPr>
              <w:t>Цвет отбойной пластины</w:t>
            </w:r>
          </w:p>
        </w:tc>
        <w:tc>
          <w:tcPr>
            <w:tcW w:w="1136"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shd w:val="clear" w:color="auto" w:fill="FFFFFF"/>
              </w:rPr>
              <w:t>-</w:t>
            </w:r>
          </w:p>
        </w:tc>
        <w:tc>
          <w:tcPr>
            <w:tcW w:w="1134"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c>
          <w:tcPr>
            <w:tcW w:w="2268"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желтый</w:t>
            </w:r>
          </w:p>
        </w:tc>
        <w:tc>
          <w:tcPr>
            <w:tcW w:w="1418"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c>
          <w:tcPr>
            <w:tcW w:w="3118"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ГОСТ Р 58729-2019</w:t>
            </w:r>
          </w:p>
        </w:tc>
      </w:tr>
      <w:tr w:rsidR="00361094" w:rsidRPr="00361094" w:rsidTr="00151D43">
        <w:trPr>
          <w:trHeight w:val="263"/>
        </w:trPr>
        <w:tc>
          <w:tcPr>
            <w:tcW w:w="422" w:type="dxa"/>
            <w:vMerge/>
            <w:shd w:val="clear" w:color="auto" w:fill="auto"/>
            <w:vAlign w:val="center"/>
          </w:tcPr>
          <w:p w:rsidR="00361094" w:rsidRPr="00361094" w:rsidRDefault="00361094" w:rsidP="00361094">
            <w:pPr>
              <w:pStyle w:val="af5"/>
              <w:spacing w:after="0" w:line="240" w:lineRule="auto"/>
              <w:ind w:left="57" w:right="57"/>
              <w:jc w:val="both"/>
              <w:rPr>
                <w:rFonts w:ascii="Times New Roman" w:hAnsi="Times New Roman"/>
                <w:sz w:val="24"/>
                <w:szCs w:val="24"/>
              </w:rPr>
            </w:pPr>
          </w:p>
        </w:tc>
        <w:tc>
          <w:tcPr>
            <w:tcW w:w="1705" w:type="dxa"/>
            <w:vMerge/>
            <w:shd w:val="clear" w:color="auto" w:fill="auto"/>
          </w:tcPr>
          <w:p w:rsidR="00361094" w:rsidRPr="00361094" w:rsidRDefault="00361094" w:rsidP="00361094">
            <w:pPr>
              <w:spacing w:after="0" w:line="240" w:lineRule="auto"/>
              <w:ind w:left="57" w:right="57"/>
              <w:jc w:val="both"/>
              <w:rPr>
                <w:rFonts w:ascii="Times New Roman" w:hAnsi="Times New Roman"/>
                <w:sz w:val="24"/>
                <w:szCs w:val="24"/>
              </w:rPr>
            </w:pPr>
          </w:p>
        </w:tc>
        <w:tc>
          <w:tcPr>
            <w:tcW w:w="1129" w:type="dxa"/>
            <w:vMerge/>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p>
        </w:tc>
        <w:tc>
          <w:tcPr>
            <w:tcW w:w="3264"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sz w:val="24"/>
                <w:szCs w:val="24"/>
                <w:shd w:val="clear" w:color="auto" w:fill="FFFFFF"/>
              </w:rPr>
              <w:t>Цвет перил</w:t>
            </w:r>
          </w:p>
        </w:tc>
        <w:tc>
          <w:tcPr>
            <w:tcW w:w="1136" w:type="dxa"/>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sz w:val="24"/>
                <w:szCs w:val="24"/>
                <w:shd w:val="clear" w:color="auto" w:fill="FFFFFF"/>
              </w:rPr>
              <w:t>-</w:t>
            </w:r>
          </w:p>
        </w:tc>
        <w:tc>
          <w:tcPr>
            <w:tcW w:w="1134"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c>
          <w:tcPr>
            <w:tcW w:w="2268"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синий</w:t>
            </w:r>
          </w:p>
        </w:tc>
        <w:tc>
          <w:tcPr>
            <w:tcW w:w="1418"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c>
          <w:tcPr>
            <w:tcW w:w="3118"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ГОСТ Р 58729-2019</w:t>
            </w:r>
          </w:p>
        </w:tc>
      </w:tr>
      <w:tr w:rsidR="00361094" w:rsidRPr="00361094" w:rsidTr="00151D43">
        <w:trPr>
          <w:trHeight w:val="263"/>
        </w:trPr>
        <w:tc>
          <w:tcPr>
            <w:tcW w:w="422" w:type="dxa"/>
            <w:vMerge/>
            <w:shd w:val="clear" w:color="auto" w:fill="auto"/>
            <w:vAlign w:val="center"/>
          </w:tcPr>
          <w:p w:rsidR="00361094" w:rsidRPr="00361094" w:rsidRDefault="00361094" w:rsidP="00361094">
            <w:pPr>
              <w:pStyle w:val="af5"/>
              <w:spacing w:after="0" w:line="240" w:lineRule="auto"/>
              <w:ind w:left="57" w:right="57"/>
              <w:jc w:val="both"/>
              <w:rPr>
                <w:rFonts w:ascii="Times New Roman" w:hAnsi="Times New Roman"/>
                <w:sz w:val="24"/>
                <w:szCs w:val="24"/>
              </w:rPr>
            </w:pPr>
          </w:p>
        </w:tc>
        <w:tc>
          <w:tcPr>
            <w:tcW w:w="1705" w:type="dxa"/>
            <w:vMerge/>
            <w:shd w:val="clear" w:color="auto" w:fill="auto"/>
          </w:tcPr>
          <w:p w:rsidR="00361094" w:rsidRPr="00361094" w:rsidRDefault="00361094" w:rsidP="00361094">
            <w:pPr>
              <w:spacing w:after="0" w:line="240" w:lineRule="auto"/>
              <w:ind w:left="57" w:right="57"/>
              <w:jc w:val="both"/>
              <w:rPr>
                <w:rFonts w:ascii="Times New Roman" w:hAnsi="Times New Roman"/>
                <w:sz w:val="24"/>
                <w:szCs w:val="24"/>
              </w:rPr>
            </w:pPr>
          </w:p>
        </w:tc>
        <w:tc>
          <w:tcPr>
            <w:tcW w:w="1129" w:type="dxa"/>
            <w:vMerge/>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p>
        </w:tc>
        <w:tc>
          <w:tcPr>
            <w:tcW w:w="3264"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sz w:val="24"/>
                <w:szCs w:val="24"/>
                <w:shd w:val="clear" w:color="auto" w:fill="FFFFFF"/>
              </w:rPr>
              <w:t>Ширина перил, мм</w:t>
            </w:r>
          </w:p>
        </w:tc>
        <w:tc>
          <w:tcPr>
            <w:tcW w:w="1136" w:type="dxa"/>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sz w:val="24"/>
                <w:szCs w:val="24"/>
                <w:shd w:val="clear" w:color="auto" w:fill="FFFFFF"/>
              </w:rPr>
              <w:t>≥57</w:t>
            </w:r>
          </w:p>
        </w:tc>
        <w:tc>
          <w:tcPr>
            <w:tcW w:w="1134" w:type="dxa"/>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sz w:val="24"/>
                <w:szCs w:val="24"/>
                <w:shd w:val="clear" w:color="auto" w:fill="FFFFFF"/>
              </w:rPr>
              <w:t>≤ 60</w:t>
            </w:r>
          </w:p>
        </w:tc>
        <w:tc>
          <w:tcPr>
            <w:tcW w:w="2268" w:type="dxa"/>
            <w:vAlign w:val="center"/>
          </w:tcPr>
          <w:p w:rsidR="00361094" w:rsidRPr="00361094" w:rsidRDefault="00361094" w:rsidP="00361094">
            <w:pPr>
              <w:spacing w:after="0" w:line="240" w:lineRule="auto"/>
              <w:ind w:left="57" w:right="57"/>
              <w:jc w:val="both"/>
              <w:rPr>
                <w:rFonts w:ascii="Times New Roman" w:hAnsi="Times New Roman"/>
                <w:sz w:val="24"/>
                <w:szCs w:val="24"/>
              </w:rPr>
            </w:pPr>
          </w:p>
        </w:tc>
        <w:tc>
          <w:tcPr>
            <w:tcW w:w="1418" w:type="dxa"/>
            <w:vAlign w:val="center"/>
          </w:tcPr>
          <w:p w:rsidR="00361094" w:rsidRPr="00361094" w:rsidRDefault="00361094" w:rsidP="00361094">
            <w:pPr>
              <w:spacing w:after="0" w:line="240" w:lineRule="auto"/>
              <w:ind w:left="57" w:right="57"/>
              <w:jc w:val="both"/>
              <w:rPr>
                <w:rFonts w:ascii="Times New Roman" w:hAnsi="Times New Roman"/>
                <w:sz w:val="24"/>
                <w:szCs w:val="24"/>
              </w:rPr>
            </w:pPr>
          </w:p>
        </w:tc>
        <w:tc>
          <w:tcPr>
            <w:tcW w:w="3118"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p>
        </w:tc>
      </w:tr>
      <w:tr w:rsidR="00361094" w:rsidRPr="00361094" w:rsidTr="00151D43">
        <w:trPr>
          <w:trHeight w:val="263"/>
        </w:trPr>
        <w:tc>
          <w:tcPr>
            <w:tcW w:w="422" w:type="dxa"/>
            <w:vMerge/>
            <w:shd w:val="clear" w:color="auto" w:fill="auto"/>
            <w:vAlign w:val="center"/>
          </w:tcPr>
          <w:p w:rsidR="00361094" w:rsidRPr="00361094" w:rsidRDefault="00361094" w:rsidP="00361094">
            <w:pPr>
              <w:pStyle w:val="af5"/>
              <w:spacing w:after="0" w:line="240" w:lineRule="auto"/>
              <w:ind w:left="57" w:right="57"/>
              <w:jc w:val="both"/>
              <w:rPr>
                <w:rFonts w:ascii="Times New Roman" w:hAnsi="Times New Roman"/>
                <w:sz w:val="24"/>
                <w:szCs w:val="24"/>
              </w:rPr>
            </w:pPr>
          </w:p>
        </w:tc>
        <w:tc>
          <w:tcPr>
            <w:tcW w:w="1705" w:type="dxa"/>
            <w:vMerge/>
            <w:shd w:val="clear" w:color="auto" w:fill="auto"/>
          </w:tcPr>
          <w:p w:rsidR="00361094" w:rsidRPr="00361094" w:rsidRDefault="00361094" w:rsidP="00361094">
            <w:pPr>
              <w:spacing w:after="0" w:line="240" w:lineRule="auto"/>
              <w:ind w:left="57" w:right="57"/>
              <w:jc w:val="both"/>
              <w:rPr>
                <w:rFonts w:ascii="Times New Roman" w:hAnsi="Times New Roman"/>
                <w:sz w:val="24"/>
                <w:szCs w:val="24"/>
              </w:rPr>
            </w:pPr>
          </w:p>
        </w:tc>
        <w:tc>
          <w:tcPr>
            <w:tcW w:w="1129" w:type="dxa"/>
            <w:vMerge/>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p>
        </w:tc>
        <w:tc>
          <w:tcPr>
            <w:tcW w:w="3264"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sz w:val="24"/>
                <w:szCs w:val="24"/>
                <w:shd w:val="clear" w:color="auto" w:fill="FFFFFF"/>
              </w:rPr>
              <w:t>Толщина перил, мм</w:t>
            </w:r>
          </w:p>
        </w:tc>
        <w:tc>
          <w:tcPr>
            <w:tcW w:w="1136" w:type="dxa"/>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sz w:val="24"/>
                <w:szCs w:val="24"/>
                <w:shd w:val="clear" w:color="auto" w:fill="FFFFFF"/>
              </w:rPr>
              <w:t>≥7</w:t>
            </w:r>
          </w:p>
        </w:tc>
        <w:tc>
          <w:tcPr>
            <w:tcW w:w="1134" w:type="dxa"/>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sz w:val="24"/>
                <w:szCs w:val="24"/>
                <w:shd w:val="clear" w:color="auto" w:fill="FFFFFF"/>
              </w:rPr>
              <w:t>≤ 9</w:t>
            </w:r>
          </w:p>
        </w:tc>
        <w:tc>
          <w:tcPr>
            <w:tcW w:w="2268" w:type="dxa"/>
            <w:vAlign w:val="center"/>
          </w:tcPr>
          <w:p w:rsidR="00361094" w:rsidRPr="00361094" w:rsidRDefault="00361094" w:rsidP="00361094">
            <w:pPr>
              <w:spacing w:after="0" w:line="240" w:lineRule="auto"/>
              <w:ind w:left="57" w:right="57"/>
              <w:jc w:val="both"/>
              <w:rPr>
                <w:rFonts w:ascii="Times New Roman" w:hAnsi="Times New Roman"/>
                <w:sz w:val="24"/>
                <w:szCs w:val="24"/>
              </w:rPr>
            </w:pPr>
          </w:p>
        </w:tc>
        <w:tc>
          <w:tcPr>
            <w:tcW w:w="1418" w:type="dxa"/>
            <w:vAlign w:val="center"/>
          </w:tcPr>
          <w:p w:rsidR="00361094" w:rsidRPr="00361094" w:rsidRDefault="00361094" w:rsidP="00361094">
            <w:pPr>
              <w:spacing w:after="0" w:line="240" w:lineRule="auto"/>
              <w:ind w:left="57" w:right="57"/>
              <w:jc w:val="both"/>
              <w:rPr>
                <w:rFonts w:ascii="Times New Roman" w:hAnsi="Times New Roman"/>
                <w:sz w:val="24"/>
                <w:szCs w:val="24"/>
              </w:rPr>
            </w:pPr>
          </w:p>
        </w:tc>
        <w:tc>
          <w:tcPr>
            <w:tcW w:w="3118"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p>
        </w:tc>
      </w:tr>
      <w:tr w:rsidR="00361094" w:rsidRPr="00361094" w:rsidTr="00151D43">
        <w:trPr>
          <w:trHeight w:val="263"/>
        </w:trPr>
        <w:tc>
          <w:tcPr>
            <w:tcW w:w="422" w:type="dxa"/>
            <w:vMerge/>
            <w:shd w:val="clear" w:color="auto" w:fill="auto"/>
            <w:vAlign w:val="center"/>
          </w:tcPr>
          <w:p w:rsidR="00361094" w:rsidRPr="00361094" w:rsidRDefault="00361094" w:rsidP="00361094">
            <w:pPr>
              <w:pStyle w:val="af5"/>
              <w:spacing w:after="0" w:line="240" w:lineRule="auto"/>
              <w:ind w:left="57" w:right="57"/>
              <w:jc w:val="both"/>
              <w:rPr>
                <w:rFonts w:ascii="Times New Roman" w:hAnsi="Times New Roman"/>
                <w:sz w:val="24"/>
                <w:szCs w:val="24"/>
              </w:rPr>
            </w:pPr>
          </w:p>
        </w:tc>
        <w:tc>
          <w:tcPr>
            <w:tcW w:w="1705" w:type="dxa"/>
            <w:vMerge/>
            <w:shd w:val="clear" w:color="auto" w:fill="auto"/>
          </w:tcPr>
          <w:p w:rsidR="00361094" w:rsidRPr="00361094" w:rsidRDefault="00361094" w:rsidP="00361094">
            <w:pPr>
              <w:spacing w:after="0" w:line="240" w:lineRule="auto"/>
              <w:ind w:left="57" w:right="57"/>
              <w:jc w:val="both"/>
              <w:rPr>
                <w:rFonts w:ascii="Times New Roman" w:hAnsi="Times New Roman"/>
                <w:sz w:val="24"/>
                <w:szCs w:val="24"/>
              </w:rPr>
            </w:pPr>
          </w:p>
        </w:tc>
        <w:tc>
          <w:tcPr>
            <w:tcW w:w="1129" w:type="dxa"/>
            <w:vMerge/>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p>
        </w:tc>
        <w:tc>
          <w:tcPr>
            <w:tcW w:w="3264"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sz w:val="24"/>
                <w:szCs w:val="24"/>
                <w:shd w:val="clear" w:color="auto" w:fill="FFFFFF"/>
              </w:rPr>
              <w:t>Рама секций хоккейных бортов, выполненная из стальной профильной трубы сечением, мм:</w:t>
            </w:r>
          </w:p>
        </w:tc>
        <w:tc>
          <w:tcPr>
            <w:tcW w:w="1136" w:type="dxa"/>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sz w:val="24"/>
                <w:szCs w:val="24"/>
                <w:shd w:val="clear" w:color="auto" w:fill="FFFFFF"/>
              </w:rPr>
              <w:t>≥ 50х25х1,5</w:t>
            </w:r>
          </w:p>
        </w:tc>
        <w:tc>
          <w:tcPr>
            <w:tcW w:w="1134"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shd w:val="clear" w:color="auto" w:fill="FFFFFF"/>
              </w:rPr>
              <w:t>≤ 50х25х2,0</w:t>
            </w:r>
          </w:p>
        </w:tc>
        <w:tc>
          <w:tcPr>
            <w:tcW w:w="2268"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c>
          <w:tcPr>
            <w:tcW w:w="1418"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c>
          <w:tcPr>
            <w:tcW w:w="3118"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r>
      <w:tr w:rsidR="00361094" w:rsidRPr="00361094" w:rsidTr="00151D43">
        <w:trPr>
          <w:trHeight w:val="263"/>
        </w:trPr>
        <w:tc>
          <w:tcPr>
            <w:tcW w:w="422" w:type="dxa"/>
            <w:vMerge/>
            <w:shd w:val="clear" w:color="auto" w:fill="auto"/>
            <w:vAlign w:val="center"/>
          </w:tcPr>
          <w:p w:rsidR="00361094" w:rsidRPr="00361094" w:rsidRDefault="00361094" w:rsidP="00361094">
            <w:pPr>
              <w:pStyle w:val="af5"/>
              <w:spacing w:after="0" w:line="240" w:lineRule="auto"/>
              <w:ind w:left="57" w:right="57"/>
              <w:jc w:val="both"/>
              <w:rPr>
                <w:rFonts w:ascii="Times New Roman" w:hAnsi="Times New Roman"/>
                <w:sz w:val="24"/>
                <w:szCs w:val="24"/>
              </w:rPr>
            </w:pPr>
          </w:p>
        </w:tc>
        <w:tc>
          <w:tcPr>
            <w:tcW w:w="1705" w:type="dxa"/>
            <w:vMerge/>
            <w:shd w:val="clear" w:color="auto" w:fill="auto"/>
          </w:tcPr>
          <w:p w:rsidR="00361094" w:rsidRPr="00361094" w:rsidRDefault="00361094" w:rsidP="00361094">
            <w:pPr>
              <w:spacing w:after="0" w:line="240" w:lineRule="auto"/>
              <w:ind w:left="57" w:right="57"/>
              <w:jc w:val="both"/>
              <w:rPr>
                <w:rFonts w:ascii="Times New Roman" w:hAnsi="Times New Roman"/>
                <w:sz w:val="24"/>
                <w:szCs w:val="24"/>
              </w:rPr>
            </w:pPr>
          </w:p>
        </w:tc>
        <w:tc>
          <w:tcPr>
            <w:tcW w:w="1129" w:type="dxa"/>
            <w:vMerge/>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p>
        </w:tc>
        <w:tc>
          <w:tcPr>
            <w:tcW w:w="3264"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bCs/>
                <w:sz w:val="24"/>
                <w:szCs w:val="24"/>
                <w:shd w:val="clear" w:color="auto" w:fill="FFFFFF"/>
              </w:rPr>
              <w:t xml:space="preserve">Стальная рама </w:t>
            </w:r>
            <w:r w:rsidRPr="00361094">
              <w:rPr>
                <w:rFonts w:ascii="Times New Roman" w:hAnsi="Times New Roman"/>
                <w:sz w:val="24"/>
                <w:szCs w:val="24"/>
                <w:shd w:val="clear" w:color="auto" w:fill="FFFFFF"/>
              </w:rPr>
              <w:t>защитного сетчатого ограждения</w:t>
            </w:r>
            <w:r w:rsidRPr="00361094">
              <w:rPr>
                <w:rFonts w:ascii="Times New Roman" w:hAnsi="Times New Roman"/>
                <w:bCs/>
                <w:sz w:val="24"/>
                <w:szCs w:val="24"/>
                <w:shd w:val="clear" w:color="auto" w:fill="FFFFFF"/>
              </w:rPr>
              <w:t xml:space="preserve"> изготовлена из стального уголка сечением, мм:</w:t>
            </w:r>
          </w:p>
        </w:tc>
        <w:tc>
          <w:tcPr>
            <w:tcW w:w="1136" w:type="dxa"/>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sz w:val="24"/>
                <w:szCs w:val="24"/>
                <w:shd w:val="clear" w:color="auto" w:fill="FFFFFF"/>
              </w:rPr>
              <w:t>≥ 40х40</w:t>
            </w:r>
          </w:p>
        </w:tc>
        <w:tc>
          <w:tcPr>
            <w:tcW w:w="1134"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shd w:val="clear" w:color="auto" w:fill="FFFFFF"/>
              </w:rPr>
              <w:t>≤ 45х45</w:t>
            </w:r>
          </w:p>
        </w:tc>
        <w:tc>
          <w:tcPr>
            <w:tcW w:w="2268"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c>
          <w:tcPr>
            <w:tcW w:w="1418"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c>
          <w:tcPr>
            <w:tcW w:w="3118"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r>
      <w:tr w:rsidR="00361094" w:rsidRPr="00361094" w:rsidTr="00151D43">
        <w:trPr>
          <w:trHeight w:val="263"/>
        </w:trPr>
        <w:tc>
          <w:tcPr>
            <w:tcW w:w="422" w:type="dxa"/>
            <w:vMerge/>
            <w:shd w:val="clear" w:color="auto" w:fill="auto"/>
            <w:vAlign w:val="center"/>
          </w:tcPr>
          <w:p w:rsidR="00361094" w:rsidRPr="00361094" w:rsidRDefault="00361094" w:rsidP="00361094">
            <w:pPr>
              <w:pStyle w:val="af5"/>
              <w:spacing w:after="0" w:line="240" w:lineRule="auto"/>
              <w:ind w:left="57" w:right="57"/>
              <w:jc w:val="both"/>
              <w:rPr>
                <w:rFonts w:ascii="Times New Roman" w:hAnsi="Times New Roman"/>
                <w:sz w:val="24"/>
                <w:szCs w:val="24"/>
              </w:rPr>
            </w:pPr>
          </w:p>
        </w:tc>
        <w:tc>
          <w:tcPr>
            <w:tcW w:w="1705" w:type="dxa"/>
            <w:vMerge/>
            <w:shd w:val="clear" w:color="auto" w:fill="auto"/>
          </w:tcPr>
          <w:p w:rsidR="00361094" w:rsidRPr="00361094" w:rsidRDefault="00361094" w:rsidP="00361094">
            <w:pPr>
              <w:spacing w:after="0" w:line="240" w:lineRule="auto"/>
              <w:ind w:left="57" w:right="57"/>
              <w:jc w:val="both"/>
              <w:rPr>
                <w:rFonts w:ascii="Times New Roman" w:hAnsi="Times New Roman"/>
                <w:sz w:val="24"/>
                <w:szCs w:val="24"/>
              </w:rPr>
            </w:pPr>
          </w:p>
        </w:tc>
        <w:tc>
          <w:tcPr>
            <w:tcW w:w="1129" w:type="dxa"/>
            <w:vMerge/>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p>
        </w:tc>
        <w:tc>
          <w:tcPr>
            <w:tcW w:w="3264"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bCs/>
                <w:sz w:val="24"/>
                <w:szCs w:val="24"/>
                <w:shd w:val="clear" w:color="auto" w:fill="FFFFFF"/>
              </w:rPr>
              <w:t xml:space="preserve">Размер ячейки оцинкованной </w:t>
            </w:r>
            <w:proofErr w:type="spellStart"/>
            <w:r w:rsidRPr="00361094">
              <w:rPr>
                <w:rFonts w:ascii="Times New Roman" w:hAnsi="Times New Roman"/>
                <w:bCs/>
                <w:sz w:val="24"/>
                <w:szCs w:val="24"/>
                <w:shd w:val="clear" w:color="auto" w:fill="FFFFFF"/>
              </w:rPr>
              <w:t>сетки-рабицы</w:t>
            </w:r>
            <w:proofErr w:type="spellEnd"/>
            <w:r w:rsidRPr="00361094">
              <w:rPr>
                <w:rFonts w:ascii="Times New Roman" w:hAnsi="Times New Roman"/>
                <w:bCs/>
                <w:sz w:val="24"/>
                <w:szCs w:val="24"/>
                <w:shd w:val="clear" w:color="auto" w:fill="FFFFFF"/>
              </w:rPr>
              <w:t>, мм</w:t>
            </w:r>
          </w:p>
        </w:tc>
        <w:tc>
          <w:tcPr>
            <w:tcW w:w="1136" w:type="dxa"/>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sz w:val="24"/>
                <w:szCs w:val="24"/>
                <w:shd w:val="clear" w:color="auto" w:fill="FFFFFF"/>
              </w:rPr>
              <w:t>-</w:t>
            </w:r>
          </w:p>
        </w:tc>
        <w:tc>
          <w:tcPr>
            <w:tcW w:w="1134" w:type="dxa"/>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sz w:val="24"/>
                <w:szCs w:val="24"/>
                <w:shd w:val="clear" w:color="auto" w:fill="FFFFFF"/>
              </w:rPr>
              <w:t>-</w:t>
            </w:r>
          </w:p>
        </w:tc>
        <w:tc>
          <w:tcPr>
            <w:tcW w:w="2268"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35х35</w:t>
            </w:r>
          </w:p>
        </w:tc>
        <w:tc>
          <w:tcPr>
            <w:tcW w:w="1418"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c>
          <w:tcPr>
            <w:tcW w:w="3118"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r>
      <w:tr w:rsidR="00361094" w:rsidRPr="00361094" w:rsidTr="00151D43">
        <w:trPr>
          <w:trHeight w:val="263"/>
        </w:trPr>
        <w:tc>
          <w:tcPr>
            <w:tcW w:w="422" w:type="dxa"/>
            <w:vMerge/>
            <w:shd w:val="clear" w:color="auto" w:fill="auto"/>
            <w:vAlign w:val="center"/>
          </w:tcPr>
          <w:p w:rsidR="00361094" w:rsidRPr="00361094" w:rsidRDefault="00361094" w:rsidP="00361094">
            <w:pPr>
              <w:pStyle w:val="af5"/>
              <w:spacing w:after="0" w:line="240" w:lineRule="auto"/>
              <w:ind w:left="57" w:right="57"/>
              <w:jc w:val="both"/>
              <w:rPr>
                <w:rFonts w:ascii="Times New Roman" w:hAnsi="Times New Roman"/>
                <w:sz w:val="24"/>
                <w:szCs w:val="24"/>
              </w:rPr>
            </w:pPr>
          </w:p>
        </w:tc>
        <w:tc>
          <w:tcPr>
            <w:tcW w:w="1705" w:type="dxa"/>
            <w:vMerge/>
            <w:shd w:val="clear" w:color="auto" w:fill="auto"/>
          </w:tcPr>
          <w:p w:rsidR="00361094" w:rsidRPr="00361094" w:rsidRDefault="00361094" w:rsidP="00361094">
            <w:pPr>
              <w:spacing w:after="0" w:line="240" w:lineRule="auto"/>
              <w:ind w:left="57" w:right="57"/>
              <w:jc w:val="both"/>
              <w:rPr>
                <w:rFonts w:ascii="Times New Roman" w:hAnsi="Times New Roman"/>
                <w:sz w:val="24"/>
                <w:szCs w:val="24"/>
              </w:rPr>
            </w:pPr>
          </w:p>
        </w:tc>
        <w:tc>
          <w:tcPr>
            <w:tcW w:w="1129" w:type="dxa"/>
            <w:vMerge/>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p>
        </w:tc>
        <w:tc>
          <w:tcPr>
            <w:tcW w:w="3264"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bCs/>
                <w:sz w:val="24"/>
                <w:szCs w:val="24"/>
                <w:shd w:val="clear" w:color="auto" w:fill="FFFFFF"/>
              </w:rPr>
            </w:pPr>
            <w:r w:rsidRPr="00361094">
              <w:rPr>
                <w:rFonts w:ascii="Times New Roman" w:hAnsi="Times New Roman"/>
                <w:bCs/>
                <w:sz w:val="24"/>
                <w:szCs w:val="24"/>
                <w:shd w:val="clear" w:color="auto" w:fill="FFFFFF"/>
              </w:rPr>
              <w:t xml:space="preserve">Толщина проволоки </w:t>
            </w:r>
            <w:proofErr w:type="spellStart"/>
            <w:r w:rsidRPr="00361094">
              <w:rPr>
                <w:rFonts w:ascii="Times New Roman" w:hAnsi="Times New Roman"/>
                <w:bCs/>
                <w:sz w:val="24"/>
                <w:szCs w:val="24"/>
                <w:shd w:val="clear" w:color="auto" w:fill="FFFFFF"/>
              </w:rPr>
              <w:t>сетки-рабицы</w:t>
            </w:r>
            <w:proofErr w:type="spellEnd"/>
            <w:r w:rsidRPr="00361094">
              <w:rPr>
                <w:rFonts w:ascii="Times New Roman" w:hAnsi="Times New Roman"/>
                <w:bCs/>
                <w:sz w:val="24"/>
                <w:szCs w:val="24"/>
                <w:shd w:val="clear" w:color="auto" w:fill="FFFFFF"/>
              </w:rPr>
              <w:t>, мм</w:t>
            </w:r>
          </w:p>
        </w:tc>
        <w:tc>
          <w:tcPr>
            <w:tcW w:w="1136" w:type="dxa"/>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sz w:val="24"/>
                <w:szCs w:val="24"/>
                <w:shd w:val="clear" w:color="auto" w:fill="FFFFFF"/>
              </w:rPr>
              <w:t>≥ 2,3</w:t>
            </w:r>
          </w:p>
        </w:tc>
        <w:tc>
          <w:tcPr>
            <w:tcW w:w="1134" w:type="dxa"/>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sz w:val="24"/>
                <w:szCs w:val="24"/>
                <w:shd w:val="clear" w:color="auto" w:fill="FFFFFF"/>
              </w:rPr>
              <w:t>≤ 2,5</w:t>
            </w:r>
          </w:p>
        </w:tc>
        <w:tc>
          <w:tcPr>
            <w:tcW w:w="2268"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c>
          <w:tcPr>
            <w:tcW w:w="1418"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c>
          <w:tcPr>
            <w:tcW w:w="3118"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r>
      <w:tr w:rsidR="00361094" w:rsidRPr="00361094" w:rsidTr="00151D43">
        <w:trPr>
          <w:trHeight w:val="263"/>
        </w:trPr>
        <w:tc>
          <w:tcPr>
            <w:tcW w:w="422" w:type="dxa"/>
            <w:vMerge/>
            <w:shd w:val="clear" w:color="auto" w:fill="auto"/>
            <w:vAlign w:val="center"/>
          </w:tcPr>
          <w:p w:rsidR="00361094" w:rsidRPr="00361094" w:rsidRDefault="00361094" w:rsidP="00361094">
            <w:pPr>
              <w:pStyle w:val="af5"/>
              <w:spacing w:after="0" w:line="240" w:lineRule="auto"/>
              <w:ind w:left="57" w:right="57"/>
              <w:jc w:val="both"/>
              <w:rPr>
                <w:rFonts w:ascii="Times New Roman" w:hAnsi="Times New Roman"/>
                <w:sz w:val="24"/>
                <w:szCs w:val="24"/>
              </w:rPr>
            </w:pPr>
          </w:p>
        </w:tc>
        <w:tc>
          <w:tcPr>
            <w:tcW w:w="1705" w:type="dxa"/>
            <w:vMerge/>
            <w:shd w:val="clear" w:color="auto" w:fill="auto"/>
          </w:tcPr>
          <w:p w:rsidR="00361094" w:rsidRPr="00361094" w:rsidRDefault="00361094" w:rsidP="00361094">
            <w:pPr>
              <w:spacing w:after="0" w:line="240" w:lineRule="auto"/>
              <w:ind w:left="57" w:right="57"/>
              <w:jc w:val="both"/>
              <w:rPr>
                <w:rFonts w:ascii="Times New Roman" w:hAnsi="Times New Roman"/>
                <w:sz w:val="24"/>
                <w:szCs w:val="24"/>
              </w:rPr>
            </w:pPr>
          </w:p>
        </w:tc>
        <w:tc>
          <w:tcPr>
            <w:tcW w:w="1129" w:type="dxa"/>
            <w:vMerge/>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p>
        </w:tc>
        <w:tc>
          <w:tcPr>
            <w:tcW w:w="3264"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bCs/>
                <w:sz w:val="24"/>
                <w:szCs w:val="24"/>
                <w:shd w:val="clear" w:color="auto" w:fill="FFFFFF"/>
              </w:rPr>
            </w:pPr>
            <w:r w:rsidRPr="00361094">
              <w:rPr>
                <w:rFonts w:ascii="Times New Roman" w:hAnsi="Times New Roman"/>
                <w:bCs/>
                <w:sz w:val="24"/>
                <w:szCs w:val="24"/>
                <w:shd w:val="clear" w:color="auto" w:fill="FFFFFF"/>
              </w:rPr>
              <w:t>Стойки крепления, выполненные из профильной трубы сечением, мм:</w:t>
            </w:r>
          </w:p>
        </w:tc>
        <w:tc>
          <w:tcPr>
            <w:tcW w:w="1136" w:type="dxa"/>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sz w:val="24"/>
                <w:szCs w:val="24"/>
                <w:shd w:val="clear" w:color="auto" w:fill="FFFFFF"/>
              </w:rPr>
              <w:t>≥ 50х25х1,5</w:t>
            </w:r>
          </w:p>
        </w:tc>
        <w:tc>
          <w:tcPr>
            <w:tcW w:w="1134" w:type="dxa"/>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sz w:val="24"/>
                <w:szCs w:val="24"/>
                <w:shd w:val="clear" w:color="auto" w:fill="FFFFFF"/>
              </w:rPr>
              <w:t>≤ 50х25х2</w:t>
            </w:r>
          </w:p>
        </w:tc>
        <w:tc>
          <w:tcPr>
            <w:tcW w:w="2268"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c>
          <w:tcPr>
            <w:tcW w:w="1418"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c>
          <w:tcPr>
            <w:tcW w:w="3118"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r>
      <w:tr w:rsidR="00361094" w:rsidRPr="00361094" w:rsidTr="00151D43">
        <w:trPr>
          <w:trHeight w:val="263"/>
        </w:trPr>
        <w:tc>
          <w:tcPr>
            <w:tcW w:w="422" w:type="dxa"/>
            <w:vMerge/>
            <w:shd w:val="clear" w:color="auto" w:fill="auto"/>
            <w:vAlign w:val="center"/>
          </w:tcPr>
          <w:p w:rsidR="00361094" w:rsidRPr="00361094" w:rsidRDefault="00361094" w:rsidP="00361094">
            <w:pPr>
              <w:pStyle w:val="af5"/>
              <w:spacing w:after="0" w:line="240" w:lineRule="auto"/>
              <w:ind w:left="57" w:right="57"/>
              <w:jc w:val="both"/>
              <w:rPr>
                <w:rFonts w:ascii="Times New Roman" w:hAnsi="Times New Roman"/>
                <w:sz w:val="24"/>
                <w:szCs w:val="24"/>
              </w:rPr>
            </w:pPr>
          </w:p>
        </w:tc>
        <w:tc>
          <w:tcPr>
            <w:tcW w:w="1705" w:type="dxa"/>
            <w:vMerge/>
            <w:shd w:val="clear" w:color="auto" w:fill="auto"/>
          </w:tcPr>
          <w:p w:rsidR="00361094" w:rsidRPr="00361094" w:rsidRDefault="00361094" w:rsidP="00361094">
            <w:pPr>
              <w:spacing w:after="0" w:line="240" w:lineRule="auto"/>
              <w:ind w:left="57" w:right="57"/>
              <w:jc w:val="both"/>
              <w:rPr>
                <w:rFonts w:ascii="Times New Roman" w:hAnsi="Times New Roman"/>
                <w:sz w:val="24"/>
                <w:szCs w:val="24"/>
              </w:rPr>
            </w:pPr>
          </w:p>
        </w:tc>
        <w:tc>
          <w:tcPr>
            <w:tcW w:w="1129" w:type="dxa"/>
            <w:vMerge/>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p>
        </w:tc>
        <w:tc>
          <w:tcPr>
            <w:tcW w:w="3264"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sz w:val="24"/>
                <w:szCs w:val="24"/>
                <w:shd w:val="clear" w:color="auto" w:fill="FFFFFF"/>
              </w:rPr>
              <w:t>Наличие сетчатого ограждения для защиты от попадания шайбы за пределы площадки на радиусах и за воротами</w:t>
            </w:r>
          </w:p>
        </w:tc>
        <w:tc>
          <w:tcPr>
            <w:tcW w:w="1136"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c>
          <w:tcPr>
            <w:tcW w:w="1134"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c>
          <w:tcPr>
            <w:tcW w:w="2268"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да</w:t>
            </w:r>
          </w:p>
        </w:tc>
        <w:tc>
          <w:tcPr>
            <w:tcW w:w="1418" w:type="dxa"/>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c>
          <w:tcPr>
            <w:tcW w:w="3118"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w:t>
            </w:r>
          </w:p>
        </w:tc>
      </w:tr>
      <w:tr w:rsidR="00361094" w:rsidRPr="00361094" w:rsidTr="00151D43">
        <w:trPr>
          <w:trHeight w:val="263"/>
        </w:trPr>
        <w:tc>
          <w:tcPr>
            <w:tcW w:w="422" w:type="dxa"/>
            <w:vMerge/>
            <w:shd w:val="clear" w:color="auto" w:fill="auto"/>
            <w:vAlign w:val="center"/>
          </w:tcPr>
          <w:p w:rsidR="00361094" w:rsidRPr="00361094" w:rsidRDefault="00361094" w:rsidP="00361094">
            <w:pPr>
              <w:pStyle w:val="af5"/>
              <w:spacing w:after="0" w:line="240" w:lineRule="auto"/>
              <w:ind w:left="57" w:right="57"/>
              <w:jc w:val="both"/>
              <w:rPr>
                <w:rFonts w:ascii="Times New Roman" w:hAnsi="Times New Roman"/>
                <w:sz w:val="24"/>
                <w:szCs w:val="24"/>
              </w:rPr>
            </w:pPr>
          </w:p>
        </w:tc>
        <w:tc>
          <w:tcPr>
            <w:tcW w:w="1705" w:type="dxa"/>
            <w:vMerge/>
            <w:shd w:val="clear" w:color="auto" w:fill="auto"/>
          </w:tcPr>
          <w:p w:rsidR="00361094" w:rsidRPr="00361094" w:rsidRDefault="00361094" w:rsidP="00361094">
            <w:pPr>
              <w:spacing w:after="0" w:line="240" w:lineRule="auto"/>
              <w:ind w:left="57" w:right="57"/>
              <w:jc w:val="both"/>
              <w:rPr>
                <w:rFonts w:ascii="Times New Roman" w:hAnsi="Times New Roman"/>
                <w:sz w:val="24"/>
                <w:szCs w:val="24"/>
              </w:rPr>
            </w:pPr>
          </w:p>
        </w:tc>
        <w:tc>
          <w:tcPr>
            <w:tcW w:w="1129" w:type="dxa"/>
            <w:vMerge/>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p>
        </w:tc>
        <w:tc>
          <w:tcPr>
            <w:tcW w:w="3264"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bCs/>
                <w:sz w:val="24"/>
                <w:szCs w:val="24"/>
                <w:shd w:val="clear" w:color="auto" w:fill="FFFFFF"/>
              </w:rPr>
            </w:pPr>
          </w:p>
        </w:tc>
        <w:tc>
          <w:tcPr>
            <w:tcW w:w="1136" w:type="dxa"/>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p>
        </w:tc>
        <w:tc>
          <w:tcPr>
            <w:tcW w:w="1134" w:type="dxa"/>
            <w:vAlign w:val="center"/>
          </w:tcPr>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p>
        </w:tc>
        <w:tc>
          <w:tcPr>
            <w:tcW w:w="2268" w:type="dxa"/>
            <w:vAlign w:val="center"/>
          </w:tcPr>
          <w:p w:rsidR="00361094" w:rsidRPr="00361094" w:rsidRDefault="00361094" w:rsidP="00361094">
            <w:pPr>
              <w:spacing w:after="0" w:line="240" w:lineRule="auto"/>
              <w:ind w:left="57" w:right="57"/>
              <w:jc w:val="both"/>
              <w:rPr>
                <w:rFonts w:ascii="Times New Roman" w:hAnsi="Times New Roman"/>
                <w:sz w:val="24"/>
                <w:szCs w:val="24"/>
              </w:rPr>
            </w:pPr>
          </w:p>
        </w:tc>
        <w:tc>
          <w:tcPr>
            <w:tcW w:w="1418" w:type="dxa"/>
            <w:vAlign w:val="center"/>
          </w:tcPr>
          <w:p w:rsidR="00361094" w:rsidRPr="00361094" w:rsidRDefault="00361094" w:rsidP="00361094">
            <w:pPr>
              <w:spacing w:after="0" w:line="240" w:lineRule="auto"/>
              <w:ind w:left="57" w:right="57"/>
              <w:jc w:val="both"/>
              <w:rPr>
                <w:rFonts w:ascii="Times New Roman" w:hAnsi="Times New Roman"/>
                <w:sz w:val="24"/>
                <w:szCs w:val="24"/>
              </w:rPr>
            </w:pPr>
          </w:p>
        </w:tc>
        <w:tc>
          <w:tcPr>
            <w:tcW w:w="3118" w:type="dxa"/>
            <w:shd w:val="clear" w:color="auto" w:fill="auto"/>
            <w:vAlign w:val="center"/>
          </w:tcPr>
          <w:p w:rsidR="00361094" w:rsidRPr="00361094" w:rsidRDefault="00361094" w:rsidP="00361094">
            <w:pPr>
              <w:spacing w:after="0" w:line="240" w:lineRule="auto"/>
              <w:ind w:left="57" w:right="57"/>
              <w:jc w:val="both"/>
              <w:rPr>
                <w:rFonts w:ascii="Times New Roman" w:hAnsi="Times New Roman"/>
                <w:sz w:val="24"/>
                <w:szCs w:val="24"/>
              </w:rPr>
            </w:pPr>
          </w:p>
        </w:tc>
      </w:tr>
    </w:tbl>
    <w:p w:rsidR="00361094" w:rsidRPr="00361094" w:rsidRDefault="00361094" w:rsidP="00361094">
      <w:pPr>
        <w:spacing w:after="0" w:line="240" w:lineRule="auto"/>
        <w:ind w:left="57" w:right="57"/>
        <w:jc w:val="both"/>
        <w:rPr>
          <w:rFonts w:ascii="Times New Roman" w:hAnsi="Times New Roman"/>
          <w:b/>
          <w:bCs/>
          <w:sz w:val="24"/>
          <w:szCs w:val="24"/>
          <w:shd w:val="clear" w:color="auto" w:fill="FFFFFF"/>
        </w:rPr>
      </w:pPr>
    </w:p>
    <w:p w:rsidR="00361094" w:rsidRPr="00361094" w:rsidRDefault="00361094" w:rsidP="00361094">
      <w:pPr>
        <w:spacing w:after="0" w:line="240" w:lineRule="auto"/>
        <w:ind w:left="57" w:right="57"/>
        <w:jc w:val="both"/>
        <w:rPr>
          <w:rFonts w:ascii="Times New Roman" w:hAnsi="Times New Roman"/>
          <w:bCs/>
          <w:sz w:val="24"/>
          <w:szCs w:val="24"/>
          <w:shd w:val="clear" w:color="auto" w:fill="FFFFFF"/>
        </w:rPr>
      </w:pPr>
      <w:r w:rsidRPr="00361094">
        <w:rPr>
          <w:rFonts w:ascii="Times New Roman" w:hAnsi="Times New Roman"/>
          <w:b/>
          <w:bCs/>
          <w:sz w:val="24"/>
          <w:szCs w:val="24"/>
          <w:shd w:val="clear" w:color="auto" w:fill="FFFFFF"/>
        </w:rPr>
        <w:t>Поверхность стеклопластика</w:t>
      </w:r>
      <w:r w:rsidRPr="00361094">
        <w:rPr>
          <w:rFonts w:ascii="Times New Roman" w:hAnsi="Times New Roman"/>
          <w:bCs/>
          <w:sz w:val="24"/>
          <w:szCs w:val="24"/>
          <w:shd w:val="clear" w:color="auto" w:fill="FFFFFF"/>
        </w:rPr>
        <w:t xml:space="preserve"> должна быть ровная, гладкая, без посторонних включений, расслоений, трещин. Цвет белый, с глянцевой поверхностью. </w:t>
      </w:r>
    </w:p>
    <w:p w:rsidR="00361094" w:rsidRPr="00361094" w:rsidRDefault="00361094" w:rsidP="00361094">
      <w:pPr>
        <w:spacing w:after="0" w:line="240" w:lineRule="auto"/>
        <w:ind w:left="57" w:right="57"/>
        <w:jc w:val="both"/>
        <w:rPr>
          <w:rFonts w:ascii="Times New Roman" w:hAnsi="Times New Roman"/>
          <w:bCs/>
          <w:sz w:val="24"/>
          <w:szCs w:val="24"/>
          <w:shd w:val="clear" w:color="auto" w:fill="FFFFFF"/>
        </w:rPr>
      </w:pPr>
      <w:r w:rsidRPr="00361094">
        <w:rPr>
          <w:rFonts w:ascii="Times New Roman" w:hAnsi="Times New Roman"/>
          <w:b/>
          <w:bCs/>
          <w:sz w:val="24"/>
          <w:szCs w:val="24"/>
          <w:shd w:val="clear" w:color="auto" w:fill="FFFFFF"/>
        </w:rPr>
        <w:t>Отбойная пластина</w:t>
      </w:r>
      <w:r w:rsidRPr="00361094">
        <w:rPr>
          <w:rFonts w:ascii="Times New Roman" w:hAnsi="Times New Roman"/>
          <w:bCs/>
          <w:sz w:val="24"/>
          <w:szCs w:val="24"/>
          <w:shd w:val="clear" w:color="auto" w:fill="FFFFFF"/>
        </w:rPr>
        <w:t xml:space="preserve"> хоккейной коробки должна быть выполнена из стеклопластика монолитно с бортом. Отсутствуют щели между бортом и отбойной пластиной. </w:t>
      </w:r>
    </w:p>
    <w:p w:rsidR="00361094" w:rsidRPr="00361094" w:rsidRDefault="00361094" w:rsidP="00361094">
      <w:pPr>
        <w:spacing w:after="0" w:line="240" w:lineRule="auto"/>
        <w:ind w:left="57" w:right="57"/>
        <w:jc w:val="both"/>
        <w:rPr>
          <w:rFonts w:ascii="Times New Roman" w:hAnsi="Times New Roman"/>
          <w:sz w:val="24"/>
          <w:szCs w:val="24"/>
          <w:shd w:val="clear" w:color="auto" w:fill="FFFFFF"/>
        </w:rPr>
      </w:pPr>
      <w:r w:rsidRPr="00361094">
        <w:rPr>
          <w:rFonts w:ascii="Times New Roman" w:hAnsi="Times New Roman"/>
          <w:b/>
          <w:bCs/>
          <w:sz w:val="24"/>
          <w:szCs w:val="24"/>
          <w:shd w:val="clear" w:color="auto" w:fill="FFFFFF"/>
        </w:rPr>
        <w:t>Перила</w:t>
      </w:r>
      <w:r w:rsidRPr="00361094">
        <w:rPr>
          <w:rFonts w:ascii="Times New Roman" w:hAnsi="Times New Roman"/>
          <w:bCs/>
          <w:sz w:val="24"/>
          <w:szCs w:val="24"/>
          <w:shd w:val="clear" w:color="auto" w:fill="FFFFFF"/>
        </w:rPr>
        <w:t xml:space="preserve"> должны быть выполнены из полиэтилена высокого давления.</w:t>
      </w:r>
    </w:p>
    <w:p w:rsidR="00361094" w:rsidRPr="00361094" w:rsidRDefault="00361094" w:rsidP="00361094">
      <w:pPr>
        <w:spacing w:after="0" w:line="240" w:lineRule="auto"/>
        <w:ind w:left="57" w:right="57"/>
        <w:jc w:val="both"/>
        <w:rPr>
          <w:rFonts w:ascii="Times New Roman" w:hAnsi="Times New Roman"/>
          <w:bCs/>
          <w:sz w:val="24"/>
          <w:szCs w:val="24"/>
          <w:shd w:val="clear" w:color="auto" w:fill="FFFFFF"/>
        </w:rPr>
      </w:pPr>
      <w:r w:rsidRPr="00361094">
        <w:rPr>
          <w:rFonts w:ascii="Times New Roman" w:hAnsi="Times New Roman"/>
          <w:b/>
          <w:bCs/>
          <w:sz w:val="24"/>
          <w:szCs w:val="24"/>
          <w:shd w:val="clear" w:color="auto" w:fill="FFFFFF"/>
        </w:rPr>
        <w:lastRenderedPageBreak/>
        <w:t>Стеклопластиковые панели к каркасам</w:t>
      </w:r>
      <w:r w:rsidRPr="00361094">
        <w:rPr>
          <w:rFonts w:ascii="Times New Roman" w:hAnsi="Times New Roman"/>
          <w:bCs/>
          <w:sz w:val="24"/>
          <w:szCs w:val="24"/>
          <w:shd w:val="clear" w:color="auto" w:fill="FFFFFF"/>
        </w:rPr>
        <w:t xml:space="preserve"> должны крепиться при помощи стальных вытяжных заклепок. Все металлоконструкции хоккейной коробки должны быть покрыты полимерным покрытием. </w:t>
      </w:r>
    </w:p>
    <w:p w:rsidR="00361094" w:rsidRPr="00361094" w:rsidRDefault="00361094" w:rsidP="00361094">
      <w:pPr>
        <w:spacing w:after="0" w:line="240" w:lineRule="auto"/>
        <w:ind w:left="57" w:right="57"/>
        <w:jc w:val="both"/>
        <w:rPr>
          <w:rFonts w:ascii="Times New Roman" w:hAnsi="Times New Roman"/>
          <w:bCs/>
          <w:sz w:val="24"/>
          <w:szCs w:val="24"/>
          <w:shd w:val="clear" w:color="auto" w:fill="FFFFFF"/>
        </w:rPr>
      </w:pPr>
      <w:r w:rsidRPr="00361094">
        <w:rPr>
          <w:rFonts w:ascii="Times New Roman" w:hAnsi="Times New Roman"/>
          <w:b/>
          <w:bCs/>
          <w:sz w:val="24"/>
          <w:szCs w:val="24"/>
          <w:shd w:val="clear" w:color="auto" w:fill="FFFFFF"/>
        </w:rPr>
        <w:t>Стойки крепления</w:t>
      </w:r>
      <w:r w:rsidRPr="00361094">
        <w:rPr>
          <w:rFonts w:ascii="Times New Roman" w:hAnsi="Times New Roman"/>
          <w:bCs/>
          <w:sz w:val="24"/>
          <w:szCs w:val="24"/>
          <w:shd w:val="clear" w:color="auto" w:fill="FFFFFF"/>
        </w:rPr>
        <w:t xml:space="preserve"> представляют собой металлические конструкции в виде треугольной опоры, выполненные из профильной трубы сечением не менее 50х25мм. В составе хоккейной коробки должны быть предусмотрены </w:t>
      </w:r>
      <w:r w:rsidRPr="00361094">
        <w:rPr>
          <w:rFonts w:ascii="Times New Roman" w:hAnsi="Times New Roman"/>
          <w:b/>
          <w:bCs/>
          <w:sz w:val="24"/>
          <w:szCs w:val="24"/>
          <w:shd w:val="clear" w:color="auto" w:fill="FFFFFF"/>
        </w:rPr>
        <w:t>усиленные калитки с самозакрывающимися замками</w:t>
      </w:r>
      <w:r w:rsidRPr="00361094">
        <w:rPr>
          <w:rFonts w:ascii="Times New Roman" w:hAnsi="Times New Roman"/>
          <w:bCs/>
          <w:sz w:val="24"/>
          <w:szCs w:val="24"/>
          <w:shd w:val="clear" w:color="auto" w:fill="FFFFFF"/>
        </w:rPr>
        <w:t>, с надежным запирающимся механизмом.</w:t>
      </w:r>
    </w:p>
    <w:p w:rsidR="00361094" w:rsidRPr="00361094" w:rsidRDefault="00361094" w:rsidP="00361094">
      <w:pPr>
        <w:spacing w:after="0" w:line="240" w:lineRule="auto"/>
        <w:ind w:left="57" w:right="57"/>
        <w:jc w:val="both"/>
        <w:rPr>
          <w:rFonts w:ascii="Times New Roman" w:hAnsi="Times New Roman"/>
          <w:bCs/>
          <w:sz w:val="24"/>
          <w:szCs w:val="24"/>
          <w:shd w:val="clear" w:color="auto" w:fill="FFFFFF"/>
        </w:rPr>
      </w:pPr>
      <w:r w:rsidRPr="00361094">
        <w:rPr>
          <w:rFonts w:ascii="Times New Roman" w:hAnsi="Times New Roman"/>
          <w:b/>
          <w:bCs/>
          <w:sz w:val="24"/>
          <w:szCs w:val="24"/>
          <w:shd w:val="clear" w:color="auto" w:fill="FFFFFF"/>
        </w:rPr>
        <w:t>Технологические ворота</w:t>
      </w:r>
      <w:r w:rsidRPr="00361094">
        <w:rPr>
          <w:rFonts w:ascii="Times New Roman" w:hAnsi="Times New Roman"/>
          <w:bCs/>
          <w:sz w:val="24"/>
          <w:szCs w:val="24"/>
          <w:shd w:val="clear" w:color="auto" w:fill="FFFFFF"/>
        </w:rPr>
        <w:t xml:space="preserve"> должны быть оснащены двумя запирающими балками из профильной трубы 50х50мм с резьбовым затягивающимся механизмом исключающий любой люфт в затянутом состоянии. Резьбовой механизм должен иметь возможность полного запирания с помощью гаечного ключа.</w:t>
      </w:r>
    </w:p>
    <w:p w:rsidR="00361094" w:rsidRPr="00361094" w:rsidRDefault="00361094" w:rsidP="00361094">
      <w:pPr>
        <w:spacing w:after="0" w:line="240" w:lineRule="auto"/>
        <w:ind w:left="57" w:right="57"/>
        <w:jc w:val="both"/>
        <w:rPr>
          <w:rFonts w:ascii="Times New Roman" w:hAnsi="Times New Roman"/>
          <w:b/>
          <w:sz w:val="24"/>
          <w:szCs w:val="24"/>
          <w:shd w:val="clear" w:color="auto" w:fill="FFFFFF"/>
        </w:rPr>
      </w:pPr>
      <w:r w:rsidRPr="00361094">
        <w:rPr>
          <w:rFonts w:ascii="Times New Roman" w:hAnsi="Times New Roman"/>
          <w:b/>
          <w:sz w:val="24"/>
          <w:szCs w:val="24"/>
          <w:shd w:val="clear" w:color="auto" w:fill="FFFFFF"/>
        </w:rPr>
        <w:t>Все металлоконструкции хоккейной коробки должны быть покрыты полимерным покрытием.</w:t>
      </w:r>
    </w:p>
    <w:p w:rsidR="00361094" w:rsidRPr="00361094" w:rsidRDefault="00361094" w:rsidP="00361094">
      <w:pPr>
        <w:spacing w:after="0" w:line="240" w:lineRule="auto"/>
        <w:ind w:left="57" w:right="57"/>
        <w:jc w:val="both"/>
        <w:rPr>
          <w:rFonts w:ascii="Times New Roman" w:hAnsi="Times New Roman"/>
          <w:b/>
          <w:sz w:val="24"/>
          <w:szCs w:val="24"/>
          <w:shd w:val="clear" w:color="auto" w:fill="FFFFFF"/>
        </w:rPr>
      </w:pPr>
      <w:r w:rsidRPr="00361094">
        <w:rPr>
          <w:rFonts w:ascii="Times New Roman" w:hAnsi="Times New Roman"/>
          <w:b/>
          <w:sz w:val="24"/>
          <w:szCs w:val="24"/>
          <w:shd w:val="clear" w:color="auto" w:fill="FFFFFF"/>
        </w:rPr>
        <w:t xml:space="preserve">Защитное сетчатое ограждение </w:t>
      </w:r>
      <w:r w:rsidRPr="00361094">
        <w:rPr>
          <w:rFonts w:ascii="Times New Roman" w:hAnsi="Times New Roman"/>
          <w:bCs/>
          <w:sz w:val="24"/>
          <w:szCs w:val="24"/>
          <w:shd w:val="clear" w:color="auto" w:fill="FFFFFF"/>
        </w:rPr>
        <w:t xml:space="preserve">должно быть расположено по короткой стороне и на радиусах хоккейной коробки. </w:t>
      </w:r>
    </w:p>
    <w:p w:rsidR="00361094" w:rsidRPr="00361094" w:rsidRDefault="00361094" w:rsidP="00361094">
      <w:pPr>
        <w:spacing w:after="0" w:line="240" w:lineRule="auto"/>
        <w:ind w:left="57" w:right="57"/>
        <w:jc w:val="both"/>
        <w:rPr>
          <w:rFonts w:ascii="Times New Roman" w:hAnsi="Times New Roman"/>
          <w:b/>
          <w:sz w:val="24"/>
          <w:szCs w:val="24"/>
          <w:shd w:val="clear" w:color="auto" w:fill="FFFFFF"/>
        </w:rPr>
      </w:pPr>
      <w:r w:rsidRPr="00361094">
        <w:rPr>
          <w:rFonts w:ascii="Times New Roman" w:hAnsi="Times New Roman"/>
          <w:b/>
          <w:sz w:val="24"/>
          <w:szCs w:val="24"/>
          <w:shd w:val="clear" w:color="auto" w:fill="FFFFFF"/>
        </w:rPr>
        <w:t xml:space="preserve">Стальная рама изготовлена из стального уголка с заполнением оцинкованной </w:t>
      </w:r>
      <w:proofErr w:type="spellStart"/>
      <w:r w:rsidRPr="00361094">
        <w:rPr>
          <w:rFonts w:ascii="Times New Roman" w:hAnsi="Times New Roman"/>
          <w:b/>
          <w:sz w:val="24"/>
          <w:szCs w:val="24"/>
          <w:shd w:val="clear" w:color="auto" w:fill="FFFFFF"/>
        </w:rPr>
        <w:t>сеткой-рабицей</w:t>
      </w:r>
      <w:proofErr w:type="spellEnd"/>
      <w:r w:rsidRPr="00361094">
        <w:rPr>
          <w:rFonts w:ascii="Times New Roman" w:hAnsi="Times New Roman"/>
          <w:b/>
          <w:sz w:val="24"/>
          <w:szCs w:val="24"/>
          <w:shd w:val="clear" w:color="auto" w:fill="FFFFFF"/>
        </w:rPr>
        <w:t>.</w:t>
      </w:r>
    </w:p>
    <w:p w:rsidR="00361094" w:rsidRPr="00361094" w:rsidRDefault="00361094" w:rsidP="00361094">
      <w:pPr>
        <w:spacing w:after="0" w:line="240" w:lineRule="auto"/>
        <w:ind w:left="57" w:right="57"/>
        <w:jc w:val="both"/>
        <w:rPr>
          <w:rFonts w:ascii="Times New Roman" w:hAnsi="Times New Roman"/>
          <w:b/>
          <w:i/>
          <w:sz w:val="24"/>
          <w:szCs w:val="24"/>
        </w:rPr>
      </w:pPr>
    </w:p>
    <w:p w:rsidR="00361094" w:rsidRPr="00361094" w:rsidRDefault="00361094" w:rsidP="00361094">
      <w:pPr>
        <w:spacing w:after="0" w:line="240" w:lineRule="auto"/>
        <w:ind w:left="57" w:right="57"/>
        <w:jc w:val="both"/>
        <w:rPr>
          <w:rFonts w:ascii="Times New Roman" w:hAnsi="Times New Roman"/>
          <w:bCs/>
          <w:sz w:val="24"/>
          <w:szCs w:val="24"/>
          <w:shd w:val="clear" w:color="auto" w:fill="FFFFFF"/>
        </w:rPr>
      </w:pPr>
      <w:r w:rsidRPr="00361094">
        <w:rPr>
          <w:rFonts w:ascii="Times New Roman" w:hAnsi="Times New Roman"/>
          <w:bCs/>
          <w:sz w:val="24"/>
          <w:szCs w:val="24"/>
          <w:shd w:val="clear" w:color="auto" w:fill="FFFFFF"/>
        </w:rPr>
        <w:t>В комплект поставки входят все крепежные элементы: болты, гайки, анкерные болты. Все крепежные элементы должны быть оцинкованы</w:t>
      </w:r>
    </w:p>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sz w:val="24"/>
          <w:szCs w:val="24"/>
        </w:rPr>
        <w:t>Товар должен соответствовать ГОСТ Р 58729-2019 «Ограждения ледовых хоккейных площадок. Технические условия».</w:t>
      </w:r>
    </w:p>
    <w:p w:rsidR="00361094" w:rsidRPr="00361094" w:rsidRDefault="00361094" w:rsidP="00361094">
      <w:pPr>
        <w:spacing w:after="0" w:line="240" w:lineRule="auto"/>
        <w:ind w:left="57" w:right="57"/>
        <w:jc w:val="both"/>
        <w:rPr>
          <w:rFonts w:ascii="Times New Roman" w:hAnsi="Times New Roman"/>
          <w:sz w:val="24"/>
          <w:szCs w:val="24"/>
        </w:rPr>
      </w:pPr>
      <w:r w:rsidRPr="00361094">
        <w:rPr>
          <w:rFonts w:ascii="Times New Roman" w:hAnsi="Times New Roman"/>
          <w:bCs/>
          <w:sz w:val="24"/>
          <w:szCs w:val="24"/>
        </w:rPr>
        <w:t xml:space="preserve">*Обоснование включения дополнительной информации: В соответствии с п.2 ч.1 ст.33 Федерального закона от 05.04.2013 №44-ФЗ, перечень характеристик, установленных в КТРУ, отраженных в Постановлении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расширен  с  целью </w:t>
      </w:r>
      <w:r w:rsidRPr="00361094">
        <w:rPr>
          <w:rFonts w:ascii="Times New Roman" w:hAnsi="Times New Roman"/>
          <w:sz w:val="24"/>
          <w:szCs w:val="24"/>
        </w:rPr>
        <w:t>точного отражения функциональных характеристик товара,</w:t>
      </w:r>
      <w:r w:rsidRPr="00361094">
        <w:rPr>
          <w:rFonts w:ascii="Times New Roman" w:hAnsi="Times New Roman"/>
          <w:bCs/>
          <w:sz w:val="24"/>
          <w:szCs w:val="24"/>
        </w:rPr>
        <w:t xml:space="preserve"> обеспечения полноты  и объективности описания объекта закупки. </w:t>
      </w:r>
      <w:r w:rsidRPr="00361094">
        <w:rPr>
          <w:rFonts w:ascii="Times New Roman" w:hAnsi="Times New Roman"/>
          <w:sz w:val="24"/>
          <w:szCs w:val="24"/>
        </w:rPr>
        <w:t>Данные характеристики определяют область применения товара, не влекут за собой ограничение конкуренции, дополнительные требования обусловлены потребностями Заказчика.</w:t>
      </w:r>
    </w:p>
    <w:tbl>
      <w:tblPr>
        <w:tblpPr w:leftFromText="180" w:rightFromText="180" w:vertAnchor="text" w:horzAnchor="margin" w:tblpY="131"/>
        <w:tblW w:w="15417" w:type="dxa"/>
        <w:tblLook w:val="0000"/>
      </w:tblPr>
      <w:tblGrid>
        <w:gridCol w:w="9180"/>
        <w:gridCol w:w="6237"/>
      </w:tblGrid>
      <w:tr w:rsidR="00361094" w:rsidRPr="00361094" w:rsidTr="00151D43">
        <w:tc>
          <w:tcPr>
            <w:tcW w:w="9180" w:type="dxa"/>
          </w:tcPr>
          <w:p w:rsidR="00361094" w:rsidRPr="00361094" w:rsidRDefault="00361094" w:rsidP="00361094">
            <w:pPr>
              <w:pStyle w:val="ConsNormal"/>
              <w:widowControl/>
              <w:ind w:left="57" w:right="57" w:firstLine="0"/>
              <w:jc w:val="both"/>
              <w:rPr>
                <w:rFonts w:ascii="Times New Roman" w:hAnsi="Times New Roman" w:cs="Times New Roman"/>
                <w:b/>
                <w:bCs/>
              </w:rPr>
            </w:pPr>
          </w:p>
          <w:p w:rsidR="00361094" w:rsidRPr="00361094" w:rsidRDefault="00361094" w:rsidP="00361094">
            <w:pPr>
              <w:pStyle w:val="ConsNormal"/>
              <w:widowControl/>
              <w:ind w:left="57" w:right="57" w:firstLine="0"/>
              <w:jc w:val="both"/>
              <w:rPr>
                <w:rFonts w:ascii="Times New Roman" w:hAnsi="Times New Roman" w:cs="Times New Roman"/>
                <w:b/>
                <w:bCs/>
              </w:rPr>
            </w:pPr>
            <w:r w:rsidRPr="00361094">
              <w:rPr>
                <w:rFonts w:ascii="Times New Roman" w:hAnsi="Times New Roman" w:cs="Times New Roman"/>
                <w:b/>
                <w:bCs/>
              </w:rPr>
              <w:t>ПОСТАВЩИК:</w:t>
            </w:r>
          </w:p>
          <w:p w:rsidR="00361094" w:rsidRPr="00361094" w:rsidRDefault="00361094" w:rsidP="00361094">
            <w:pPr>
              <w:pStyle w:val="ConsNormal"/>
              <w:widowControl/>
              <w:ind w:left="57" w:right="57" w:firstLine="0"/>
              <w:jc w:val="both"/>
              <w:rPr>
                <w:rFonts w:ascii="Times New Roman" w:hAnsi="Times New Roman" w:cs="Times New Roman"/>
                <w:bCs/>
              </w:rPr>
            </w:pPr>
          </w:p>
          <w:p w:rsidR="00361094" w:rsidRPr="00361094" w:rsidRDefault="00361094" w:rsidP="00361094">
            <w:pPr>
              <w:pStyle w:val="ConsNormal"/>
              <w:widowControl/>
              <w:ind w:left="57" w:right="57" w:firstLine="0"/>
              <w:jc w:val="both"/>
              <w:rPr>
                <w:rFonts w:ascii="Times New Roman" w:hAnsi="Times New Roman" w:cs="Times New Roman"/>
                <w:bCs/>
              </w:rPr>
            </w:pPr>
          </w:p>
          <w:p w:rsidR="00361094" w:rsidRPr="00361094" w:rsidRDefault="00361094" w:rsidP="00361094">
            <w:pPr>
              <w:pStyle w:val="ConsNormal"/>
              <w:widowControl/>
              <w:ind w:left="57" w:right="57" w:firstLine="0"/>
              <w:jc w:val="both"/>
              <w:rPr>
                <w:rFonts w:ascii="Times New Roman" w:hAnsi="Times New Roman" w:cs="Times New Roman"/>
                <w:bCs/>
              </w:rPr>
            </w:pPr>
          </w:p>
          <w:p w:rsidR="00361094" w:rsidRPr="00361094" w:rsidRDefault="00361094" w:rsidP="00361094">
            <w:pPr>
              <w:pStyle w:val="ConsNormal"/>
              <w:widowControl/>
              <w:ind w:left="57" w:right="57" w:firstLine="0"/>
              <w:jc w:val="both"/>
              <w:rPr>
                <w:rFonts w:ascii="Times New Roman" w:hAnsi="Times New Roman" w:cs="Times New Roman"/>
                <w:bCs/>
              </w:rPr>
            </w:pPr>
          </w:p>
          <w:p w:rsidR="00361094" w:rsidRPr="00361094" w:rsidRDefault="00361094" w:rsidP="00361094">
            <w:pPr>
              <w:pStyle w:val="ConsNormal"/>
              <w:widowControl/>
              <w:ind w:left="57" w:right="57" w:firstLine="0"/>
              <w:jc w:val="both"/>
              <w:rPr>
                <w:rFonts w:ascii="Times New Roman" w:hAnsi="Times New Roman" w:cs="Times New Roman"/>
                <w:bCs/>
              </w:rPr>
            </w:pPr>
          </w:p>
          <w:p w:rsidR="00361094" w:rsidRPr="00361094" w:rsidRDefault="00361094" w:rsidP="00361094">
            <w:pPr>
              <w:pStyle w:val="ConsNormal"/>
              <w:widowControl/>
              <w:ind w:left="57" w:right="57" w:firstLine="0"/>
              <w:jc w:val="both"/>
              <w:rPr>
                <w:rFonts w:ascii="Times New Roman" w:hAnsi="Times New Roman" w:cs="Times New Roman"/>
                <w:bCs/>
              </w:rPr>
            </w:pPr>
            <w:r w:rsidRPr="00361094">
              <w:rPr>
                <w:rFonts w:ascii="Times New Roman" w:hAnsi="Times New Roman" w:cs="Times New Roman"/>
                <w:bCs/>
              </w:rPr>
              <w:t>______________</w:t>
            </w:r>
            <w:r w:rsidR="008213A3">
              <w:rPr>
                <w:rFonts w:ascii="Times New Roman" w:hAnsi="Times New Roman" w:cs="Times New Roman"/>
                <w:bCs/>
              </w:rPr>
              <w:t>Л.С. Тихонова</w:t>
            </w:r>
            <w:r w:rsidRPr="00361094">
              <w:rPr>
                <w:rFonts w:ascii="Times New Roman" w:hAnsi="Times New Roman" w:cs="Times New Roman"/>
                <w:bCs/>
              </w:rPr>
              <w:t xml:space="preserve"> </w:t>
            </w:r>
          </w:p>
          <w:p w:rsidR="00361094" w:rsidRPr="00361094" w:rsidRDefault="00361094" w:rsidP="00361094">
            <w:pPr>
              <w:spacing w:after="0" w:line="240" w:lineRule="auto"/>
              <w:ind w:left="57" w:right="57"/>
              <w:jc w:val="both"/>
              <w:rPr>
                <w:rFonts w:ascii="Times New Roman" w:hAnsi="Times New Roman"/>
                <w:b/>
                <w:bCs/>
                <w:sz w:val="24"/>
                <w:szCs w:val="24"/>
              </w:rPr>
            </w:pPr>
            <w:r w:rsidRPr="00361094">
              <w:rPr>
                <w:rFonts w:ascii="Times New Roman" w:hAnsi="Times New Roman"/>
                <w:bCs/>
                <w:sz w:val="24"/>
                <w:szCs w:val="24"/>
              </w:rPr>
              <w:t>М.П.</w:t>
            </w:r>
          </w:p>
        </w:tc>
        <w:tc>
          <w:tcPr>
            <w:tcW w:w="6237" w:type="dxa"/>
          </w:tcPr>
          <w:p w:rsidR="00361094" w:rsidRPr="00361094" w:rsidRDefault="00361094" w:rsidP="00361094">
            <w:pPr>
              <w:spacing w:after="0" w:line="240" w:lineRule="auto"/>
              <w:ind w:left="57" w:right="57"/>
              <w:jc w:val="both"/>
              <w:rPr>
                <w:rFonts w:ascii="Times New Roman" w:hAnsi="Times New Roman"/>
                <w:b/>
                <w:bCs/>
                <w:sz w:val="24"/>
                <w:szCs w:val="24"/>
              </w:rPr>
            </w:pPr>
          </w:p>
          <w:p w:rsidR="00361094" w:rsidRPr="00361094" w:rsidRDefault="00361094" w:rsidP="00361094">
            <w:pPr>
              <w:spacing w:after="0" w:line="240" w:lineRule="auto"/>
              <w:ind w:left="57" w:right="57"/>
              <w:jc w:val="both"/>
              <w:rPr>
                <w:rFonts w:ascii="Times New Roman" w:hAnsi="Times New Roman"/>
                <w:b/>
                <w:bCs/>
                <w:sz w:val="24"/>
                <w:szCs w:val="24"/>
              </w:rPr>
            </w:pPr>
            <w:r w:rsidRPr="00361094">
              <w:rPr>
                <w:rFonts w:ascii="Times New Roman" w:hAnsi="Times New Roman"/>
                <w:b/>
                <w:bCs/>
                <w:sz w:val="24"/>
                <w:szCs w:val="24"/>
              </w:rPr>
              <w:t>ЗАКАЗЧИК:</w:t>
            </w:r>
          </w:p>
          <w:p w:rsidR="00361094" w:rsidRPr="00361094" w:rsidRDefault="00361094" w:rsidP="00361094">
            <w:pPr>
              <w:spacing w:after="0" w:line="240" w:lineRule="auto"/>
              <w:ind w:left="57" w:right="57"/>
              <w:jc w:val="both"/>
              <w:rPr>
                <w:rFonts w:ascii="Times New Roman" w:hAnsi="Times New Roman"/>
                <w:bCs/>
                <w:sz w:val="24"/>
                <w:szCs w:val="24"/>
              </w:rPr>
            </w:pPr>
            <w:r w:rsidRPr="00361094">
              <w:rPr>
                <w:rFonts w:ascii="Times New Roman" w:hAnsi="Times New Roman"/>
                <w:bCs/>
                <w:sz w:val="24"/>
                <w:szCs w:val="24"/>
              </w:rPr>
              <w:t>Глава</w:t>
            </w:r>
          </w:p>
          <w:p w:rsidR="00361094" w:rsidRPr="00361094" w:rsidRDefault="00361094" w:rsidP="00361094">
            <w:pPr>
              <w:spacing w:after="0" w:line="240" w:lineRule="auto"/>
              <w:ind w:left="57" w:right="57"/>
              <w:jc w:val="both"/>
              <w:rPr>
                <w:rFonts w:ascii="Times New Roman" w:hAnsi="Times New Roman"/>
                <w:bCs/>
                <w:sz w:val="24"/>
                <w:szCs w:val="24"/>
              </w:rPr>
            </w:pPr>
          </w:p>
          <w:p w:rsidR="008213A3" w:rsidRDefault="008213A3" w:rsidP="00361094">
            <w:pPr>
              <w:spacing w:after="0" w:line="240" w:lineRule="auto"/>
              <w:ind w:left="57" w:right="57"/>
              <w:jc w:val="both"/>
              <w:rPr>
                <w:rFonts w:ascii="Times New Roman" w:hAnsi="Times New Roman"/>
                <w:bCs/>
                <w:sz w:val="24"/>
                <w:szCs w:val="24"/>
              </w:rPr>
            </w:pPr>
          </w:p>
          <w:p w:rsidR="008213A3" w:rsidRDefault="008213A3" w:rsidP="00361094">
            <w:pPr>
              <w:spacing w:after="0" w:line="240" w:lineRule="auto"/>
              <w:ind w:left="57" w:right="57"/>
              <w:jc w:val="both"/>
              <w:rPr>
                <w:rFonts w:ascii="Times New Roman" w:hAnsi="Times New Roman"/>
                <w:bCs/>
                <w:sz w:val="24"/>
                <w:szCs w:val="24"/>
              </w:rPr>
            </w:pPr>
          </w:p>
          <w:p w:rsidR="008213A3" w:rsidRDefault="008213A3" w:rsidP="00361094">
            <w:pPr>
              <w:spacing w:after="0" w:line="240" w:lineRule="auto"/>
              <w:ind w:left="57" w:right="57"/>
              <w:jc w:val="both"/>
              <w:rPr>
                <w:rFonts w:ascii="Times New Roman" w:hAnsi="Times New Roman"/>
                <w:bCs/>
                <w:sz w:val="24"/>
                <w:szCs w:val="24"/>
              </w:rPr>
            </w:pPr>
          </w:p>
          <w:p w:rsidR="00361094" w:rsidRPr="00361094" w:rsidRDefault="00361094" w:rsidP="00361094">
            <w:pPr>
              <w:spacing w:after="0" w:line="240" w:lineRule="auto"/>
              <w:ind w:left="57" w:right="57"/>
              <w:jc w:val="both"/>
              <w:rPr>
                <w:rFonts w:ascii="Times New Roman" w:hAnsi="Times New Roman"/>
                <w:bCs/>
                <w:sz w:val="24"/>
                <w:szCs w:val="24"/>
              </w:rPr>
            </w:pPr>
            <w:r w:rsidRPr="00361094">
              <w:rPr>
                <w:rFonts w:ascii="Times New Roman" w:hAnsi="Times New Roman"/>
                <w:bCs/>
                <w:sz w:val="24"/>
                <w:szCs w:val="24"/>
              </w:rPr>
              <w:t xml:space="preserve">____________________В.А. </w:t>
            </w:r>
            <w:proofErr w:type="spellStart"/>
            <w:r w:rsidRPr="00361094">
              <w:rPr>
                <w:rFonts w:ascii="Times New Roman" w:hAnsi="Times New Roman"/>
                <w:bCs/>
                <w:sz w:val="24"/>
                <w:szCs w:val="24"/>
              </w:rPr>
              <w:t>Цурбанов</w:t>
            </w:r>
            <w:proofErr w:type="spellEnd"/>
          </w:p>
          <w:p w:rsidR="00361094" w:rsidRPr="00361094" w:rsidRDefault="00361094" w:rsidP="00361094">
            <w:pPr>
              <w:spacing w:after="0" w:line="240" w:lineRule="auto"/>
              <w:ind w:left="57" w:right="57"/>
              <w:jc w:val="both"/>
              <w:rPr>
                <w:rFonts w:ascii="Times New Roman" w:hAnsi="Times New Roman"/>
                <w:b/>
                <w:bCs/>
                <w:sz w:val="24"/>
                <w:szCs w:val="24"/>
              </w:rPr>
            </w:pPr>
            <w:r w:rsidRPr="00361094">
              <w:rPr>
                <w:rFonts w:ascii="Times New Roman" w:hAnsi="Times New Roman"/>
                <w:bCs/>
                <w:sz w:val="24"/>
                <w:szCs w:val="24"/>
              </w:rPr>
              <w:t>М.П.</w:t>
            </w:r>
          </w:p>
        </w:tc>
      </w:tr>
    </w:tbl>
    <w:p w:rsidR="008A21F0" w:rsidRPr="00361094" w:rsidRDefault="008A21F0" w:rsidP="00361094">
      <w:pPr>
        <w:spacing w:after="0" w:line="240" w:lineRule="auto"/>
        <w:ind w:left="57" w:right="57" w:firstLine="540"/>
        <w:jc w:val="both"/>
        <w:rPr>
          <w:rFonts w:ascii="Times New Roman" w:hAnsi="Times New Roman"/>
          <w:sz w:val="24"/>
          <w:szCs w:val="24"/>
        </w:rPr>
        <w:sectPr w:rsidR="008A21F0" w:rsidRPr="00361094" w:rsidSect="004332FB">
          <w:headerReference w:type="default" r:id="rId33"/>
          <w:pgSz w:w="16838" w:h="11906" w:orient="landscape"/>
          <w:pgMar w:top="567" w:right="425" w:bottom="992" w:left="567" w:header="284" w:footer="720" w:gutter="0"/>
          <w:cols w:space="720"/>
          <w:titlePg/>
          <w:docGrid w:linePitch="360"/>
        </w:sectPr>
      </w:pPr>
    </w:p>
    <w:p w:rsidR="008A21F0" w:rsidRDefault="008A21F0" w:rsidP="00AC44F7">
      <w:pPr>
        <w:spacing w:after="0" w:line="240" w:lineRule="auto"/>
        <w:ind w:firstLine="540"/>
        <w:jc w:val="right"/>
        <w:rPr>
          <w:rFonts w:ascii="Times New Roman" w:hAnsi="Times New Roman"/>
          <w:sz w:val="24"/>
          <w:szCs w:val="24"/>
        </w:rPr>
      </w:pPr>
    </w:p>
    <w:p w:rsidR="00AC44F7" w:rsidRPr="002C16DB" w:rsidRDefault="00AC44F7" w:rsidP="00AC44F7">
      <w:pPr>
        <w:spacing w:after="0" w:line="240" w:lineRule="auto"/>
        <w:ind w:firstLine="540"/>
        <w:jc w:val="right"/>
        <w:rPr>
          <w:rFonts w:ascii="Times New Roman" w:hAnsi="Times New Roman"/>
          <w:sz w:val="24"/>
          <w:szCs w:val="24"/>
        </w:rPr>
      </w:pPr>
      <w:r w:rsidRPr="002C16DB">
        <w:rPr>
          <w:rFonts w:ascii="Times New Roman" w:hAnsi="Times New Roman"/>
          <w:sz w:val="24"/>
          <w:szCs w:val="24"/>
        </w:rPr>
        <w:t>Приложение №</w:t>
      </w:r>
      <w:r w:rsidR="008A21F0">
        <w:rPr>
          <w:rFonts w:ascii="Times New Roman" w:hAnsi="Times New Roman"/>
          <w:sz w:val="24"/>
          <w:szCs w:val="24"/>
        </w:rPr>
        <w:t xml:space="preserve"> 2</w:t>
      </w:r>
    </w:p>
    <w:p w:rsidR="00AC44F7" w:rsidRPr="002C16DB" w:rsidRDefault="00AC44F7" w:rsidP="00AC44F7">
      <w:pPr>
        <w:spacing w:after="0" w:line="240" w:lineRule="auto"/>
        <w:jc w:val="right"/>
        <w:rPr>
          <w:rFonts w:ascii="Times New Roman" w:hAnsi="Times New Roman"/>
          <w:sz w:val="24"/>
          <w:szCs w:val="24"/>
        </w:rPr>
      </w:pPr>
      <w:r w:rsidRPr="002C16DB">
        <w:rPr>
          <w:rFonts w:ascii="Times New Roman" w:hAnsi="Times New Roman"/>
          <w:sz w:val="24"/>
          <w:szCs w:val="24"/>
        </w:rPr>
        <w:t>к Контракту</w:t>
      </w:r>
    </w:p>
    <w:p w:rsidR="00C009A4" w:rsidRDefault="00AC44F7" w:rsidP="008A21F0">
      <w:pPr>
        <w:tabs>
          <w:tab w:val="left" w:pos="2055"/>
        </w:tabs>
        <w:jc w:val="right"/>
        <w:rPr>
          <w:rFonts w:ascii="Times New Roman" w:hAnsi="Times New Roman"/>
          <w:sz w:val="24"/>
          <w:szCs w:val="24"/>
        </w:rPr>
      </w:pPr>
      <w:r w:rsidRPr="002C16DB">
        <w:rPr>
          <w:rFonts w:ascii="Times New Roman" w:hAnsi="Times New Roman"/>
          <w:sz w:val="24"/>
          <w:szCs w:val="24"/>
        </w:rPr>
        <w:t>от «</w:t>
      </w:r>
      <w:r w:rsidR="003F72C1">
        <w:rPr>
          <w:rFonts w:ascii="Times New Roman" w:hAnsi="Times New Roman"/>
          <w:sz w:val="24"/>
          <w:szCs w:val="24"/>
        </w:rPr>
        <w:t>15</w:t>
      </w:r>
      <w:r w:rsidRPr="002C16DB">
        <w:rPr>
          <w:rFonts w:ascii="Times New Roman" w:hAnsi="Times New Roman"/>
          <w:sz w:val="24"/>
          <w:szCs w:val="24"/>
        </w:rPr>
        <w:t xml:space="preserve">» </w:t>
      </w:r>
      <w:r w:rsidR="003F72C1">
        <w:rPr>
          <w:rFonts w:ascii="Times New Roman" w:hAnsi="Times New Roman"/>
          <w:sz w:val="24"/>
          <w:szCs w:val="24"/>
        </w:rPr>
        <w:t>мая</w:t>
      </w:r>
      <w:r w:rsidRPr="002C16DB">
        <w:rPr>
          <w:rFonts w:ascii="Times New Roman" w:hAnsi="Times New Roman"/>
          <w:sz w:val="24"/>
          <w:szCs w:val="24"/>
        </w:rPr>
        <w:t xml:space="preserve"> 202</w:t>
      </w:r>
      <w:r w:rsidR="000F1FF2">
        <w:rPr>
          <w:rFonts w:ascii="Times New Roman" w:hAnsi="Times New Roman"/>
          <w:sz w:val="24"/>
          <w:szCs w:val="24"/>
        </w:rPr>
        <w:t>3</w:t>
      </w:r>
      <w:r w:rsidRPr="002C16DB">
        <w:rPr>
          <w:rFonts w:ascii="Times New Roman" w:hAnsi="Times New Roman"/>
          <w:sz w:val="24"/>
          <w:szCs w:val="24"/>
        </w:rPr>
        <w:t xml:space="preserve"> г. </w:t>
      </w:r>
    </w:p>
    <w:p w:rsidR="008A21F0" w:rsidRDefault="00AC44F7" w:rsidP="008A21F0">
      <w:pPr>
        <w:tabs>
          <w:tab w:val="left" w:pos="2055"/>
        </w:tabs>
        <w:jc w:val="right"/>
        <w:rPr>
          <w:lang w:eastAsia="en-US"/>
        </w:rPr>
      </w:pPr>
      <w:r w:rsidRPr="002C16DB">
        <w:rPr>
          <w:rFonts w:ascii="Times New Roman" w:hAnsi="Times New Roman"/>
          <w:sz w:val="24"/>
          <w:szCs w:val="24"/>
        </w:rPr>
        <w:t xml:space="preserve">№ </w:t>
      </w:r>
      <w:r w:rsidR="00C009A4" w:rsidRPr="00151D43">
        <w:rPr>
          <w:rFonts w:ascii="Times New Roman" w:hAnsi="Times New Roman"/>
          <w:b/>
          <w:sz w:val="24"/>
          <w:szCs w:val="24"/>
        </w:rPr>
        <w:t>0151300032423000001</w:t>
      </w:r>
    </w:p>
    <w:p w:rsidR="008A21F0" w:rsidRDefault="008A21F0" w:rsidP="008A21F0">
      <w:pPr>
        <w:rPr>
          <w:lang w:eastAsia="en-US"/>
        </w:rPr>
      </w:pPr>
    </w:p>
    <w:p w:rsidR="004332FB" w:rsidRDefault="008A21F0" w:rsidP="008A21F0">
      <w:pPr>
        <w:tabs>
          <w:tab w:val="left" w:pos="2925"/>
        </w:tabs>
        <w:spacing w:after="0" w:line="240" w:lineRule="auto"/>
        <w:jc w:val="center"/>
        <w:rPr>
          <w:rFonts w:ascii="Times New Roman" w:hAnsi="Times New Roman"/>
          <w:sz w:val="24"/>
          <w:szCs w:val="24"/>
          <w:lang w:eastAsia="en-US"/>
        </w:rPr>
      </w:pPr>
      <w:r>
        <w:rPr>
          <w:rFonts w:ascii="Times New Roman" w:hAnsi="Times New Roman"/>
          <w:sz w:val="24"/>
          <w:szCs w:val="24"/>
          <w:lang w:eastAsia="en-US"/>
        </w:rPr>
        <w:t>С</w:t>
      </w:r>
      <w:r w:rsidRPr="008A21F0">
        <w:rPr>
          <w:rFonts w:ascii="Times New Roman" w:hAnsi="Times New Roman"/>
          <w:sz w:val="24"/>
          <w:szCs w:val="24"/>
          <w:lang w:eastAsia="en-US"/>
        </w:rPr>
        <w:t>пецификация</w:t>
      </w:r>
    </w:p>
    <w:p w:rsidR="008A21F0" w:rsidRPr="008A21F0" w:rsidRDefault="008A21F0" w:rsidP="008A21F0">
      <w:pPr>
        <w:tabs>
          <w:tab w:val="left" w:pos="2925"/>
        </w:tabs>
        <w:spacing w:after="0" w:line="240" w:lineRule="auto"/>
        <w:jc w:val="center"/>
        <w:rPr>
          <w:rFonts w:ascii="Times New Roman" w:hAnsi="Times New Roman"/>
          <w:sz w:val="24"/>
          <w:szCs w:val="24"/>
          <w:lang w:eastAsia="en-US"/>
        </w:rPr>
      </w:pPr>
    </w:p>
    <w:tbl>
      <w:tblPr>
        <w:tblW w:w="10065" w:type="dxa"/>
        <w:tblInd w:w="108" w:type="dxa"/>
        <w:tblLayout w:type="fixed"/>
        <w:tblLook w:val="04A0"/>
      </w:tblPr>
      <w:tblGrid>
        <w:gridCol w:w="2410"/>
        <w:gridCol w:w="425"/>
        <w:gridCol w:w="993"/>
        <w:gridCol w:w="1134"/>
        <w:gridCol w:w="1134"/>
        <w:gridCol w:w="992"/>
        <w:gridCol w:w="1276"/>
        <w:gridCol w:w="1701"/>
      </w:tblGrid>
      <w:tr w:rsidR="008A21F0" w:rsidRPr="0086084B" w:rsidTr="00C009A4">
        <w:trPr>
          <w:trHeight w:val="1386"/>
        </w:trPr>
        <w:tc>
          <w:tcPr>
            <w:tcW w:w="2410" w:type="dxa"/>
            <w:tcBorders>
              <w:top w:val="single" w:sz="4" w:space="0" w:color="000000"/>
              <w:left w:val="single" w:sz="4" w:space="0" w:color="000000"/>
              <w:bottom w:val="single" w:sz="4" w:space="0" w:color="000000"/>
              <w:right w:val="nil"/>
            </w:tcBorders>
            <w:hideMark/>
          </w:tcPr>
          <w:p w:rsidR="008A21F0" w:rsidRPr="0086084B" w:rsidRDefault="008A21F0" w:rsidP="006E70E5">
            <w:pPr>
              <w:widowControl w:val="0"/>
              <w:spacing w:after="0" w:line="240" w:lineRule="auto"/>
              <w:ind w:left="-57" w:right="-57"/>
              <w:jc w:val="center"/>
              <w:rPr>
                <w:rFonts w:ascii="Times New Roman" w:eastAsia="Times New Roman" w:hAnsi="Times New Roman"/>
                <w:bCs/>
                <w:sz w:val="24"/>
                <w:szCs w:val="24"/>
              </w:rPr>
            </w:pPr>
            <w:r w:rsidRPr="0086084B">
              <w:rPr>
                <w:rFonts w:ascii="Times New Roman" w:eastAsia="Times New Roman" w:hAnsi="Times New Roman"/>
                <w:bCs/>
                <w:sz w:val="24"/>
                <w:szCs w:val="24"/>
              </w:rPr>
              <w:t>Наименование товара</w:t>
            </w:r>
          </w:p>
        </w:tc>
        <w:tc>
          <w:tcPr>
            <w:tcW w:w="425" w:type="dxa"/>
            <w:tcBorders>
              <w:top w:val="single" w:sz="4" w:space="0" w:color="000000"/>
              <w:left w:val="single" w:sz="4" w:space="0" w:color="000000"/>
              <w:bottom w:val="single" w:sz="4" w:space="0" w:color="000000"/>
              <w:right w:val="nil"/>
            </w:tcBorders>
            <w:hideMark/>
          </w:tcPr>
          <w:p w:rsidR="008A21F0" w:rsidRPr="0086084B" w:rsidRDefault="008A21F0" w:rsidP="006E70E5">
            <w:pPr>
              <w:widowControl w:val="0"/>
              <w:spacing w:after="0" w:line="240" w:lineRule="auto"/>
              <w:ind w:left="-57" w:right="-57"/>
              <w:jc w:val="center"/>
              <w:rPr>
                <w:rFonts w:ascii="Times New Roman" w:eastAsia="Times New Roman" w:hAnsi="Times New Roman"/>
                <w:bCs/>
                <w:sz w:val="24"/>
                <w:szCs w:val="24"/>
              </w:rPr>
            </w:pPr>
            <w:r w:rsidRPr="0086084B">
              <w:rPr>
                <w:rFonts w:ascii="Times New Roman" w:eastAsia="Times New Roman" w:hAnsi="Times New Roman"/>
                <w:bCs/>
                <w:sz w:val="24"/>
                <w:szCs w:val="24"/>
              </w:rPr>
              <w:t>Ед.</w:t>
            </w:r>
          </w:p>
          <w:p w:rsidR="008A21F0" w:rsidRPr="0086084B" w:rsidRDefault="008A21F0" w:rsidP="006E70E5">
            <w:pPr>
              <w:widowControl w:val="0"/>
              <w:spacing w:after="0" w:line="240" w:lineRule="auto"/>
              <w:ind w:left="-57" w:right="-57"/>
              <w:jc w:val="center"/>
              <w:rPr>
                <w:rFonts w:ascii="Times New Roman" w:eastAsia="Times New Roman" w:hAnsi="Times New Roman"/>
                <w:bCs/>
                <w:sz w:val="24"/>
                <w:szCs w:val="24"/>
              </w:rPr>
            </w:pPr>
            <w:proofErr w:type="spellStart"/>
            <w:r w:rsidRPr="0086084B">
              <w:rPr>
                <w:rFonts w:ascii="Times New Roman" w:eastAsia="Times New Roman" w:hAnsi="Times New Roman"/>
                <w:bCs/>
                <w:sz w:val="24"/>
                <w:szCs w:val="24"/>
              </w:rPr>
              <w:t>изм</w:t>
            </w:r>
            <w:proofErr w:type="spellEnd"/>
            <w:r w:rsidRPr="0086084B">
              <w:rPr>
                <w:rFonts w:ascii="Times New Roman" w:eastAsia="Times New Roman" w:hAnsi="Times New Roman"/>
                <w:bCs/>
                <w:sz w:val="24"/>
                <w:szCs w:val="24"/>
              </w:rPr>
              <w:t>.</w:t>
            </w:r>
          </w:p>
        </w:tc>
        <w:tc>
          <w:tcPr>
            <w:tcW w:w="993" w:type="dxa"/>
            <w:tcBorders>
              <w:top w:val="single" w:sz="4" w:space="0" w:color="000000"/>
              <w:left w:val="single" w:sz="4" w:space="0" w:color="000000"/>
              <w:bottom w:val="single" w:sz="4" w:space="0" w:color="000000"/>
              <w:right w:val="nil"/>
            </w:tcBorders>
            <w:hideMark/>
          </w:tcPr>
          <w:p w:rsidR="008A21F0" w:rsidRPr="0086084B" w:rsidRDefault="008A21F0" w:rsidP="006E70E5">
            <w:pPr>
              <w:widowControl w:val="0"/>
              <w:spacing w:after="0" w:line="240" w:lineRule="auto"/>
              <w:ind w:left="-57" w:right="-57"/>
              <w:jc w:val="center"/>
              <w:rPr>
                <w:rFonts w:ascii="Times New Roman" w:eastAsia="Times New Roman" w:hAnsi="Times New Roman"/>
                <w:sz w:val="24"/>
                <w:szCs w:val="24"/>
              </w:rPr>
            </w:pPr>
            <w:r w:rsidRPr="0086084B">
              <w:rPr>
                <w:rFonts w:ascii="Times New Roman" w:eastAsia="Times New Roman" w:hAnsi="Times New Roman"/>
                <w:bCs/>
                <w:sz w:val="24"/>
                <w:szCs w:val="24"/>
              </w:rPr>
              <w:t>Кол-во</w:t>
            </w:r>
          </w:p>
        </w:tc>
        <w:tc>
          <w:tcPr>
            <w:tcW w:w="1134" w:type="dxa"/>
            <w:tcBorders>
              <w:top w:val="single" w:sz="4" w:space="0" w:color="000000"/>
              <w:left w:val="single" w:sz="4" w:space="0" w:color="000000"/>
              <w:bottom w:val="single" w:sz="4" w:space="0" w:color="000000"/>
              <w:right w:val="nil"/>
            </w:tcBorders>
            <w:hideMark/>
          </w:tcPr>
          <w:p w:rsidR="008A21F0" w:rsidRPr="0086084B" w:rsidRDefault="008A21F0" w:rsidP="006E70E5">
            <w:pPr>
              <w:widowControl w:val="0"/>
              <w:spacing w:after="0" w:line="240" w:lineRule="auto"/>
              <w:ind w:left="-57" w:right="-57"/>
              <w:jc w:val="center"/>
              <w:rPr>
                <w:rFonts w:ascii="Times New Roman" w:eastAsia="Times New Roman" w:hAnsi="Times New Roman"/>
                <w:sz w:val="24"/>
                <w:szCs w:val="24"/>
              </w:rPr>
            </w:pPr>
            <w:r w:rsidRPr="0086084B">
              <w:rPr>
                <w:rFonts w:ascii="Times New Roman" w:eastAsia="Times New Roman" w:hAnsi="Times New Roman"/>
                <w:sz w:val="24"/>
                <w:szCs w:val="24"/>
              </w:rPr>
              <w:t xml:space="preserve">Цена </w:t>
            </w:r>
          </w:p>
          <w:p w:rsidR="008A21F0" w:rsidRPr="0086084B" w:rsidRDefault="008A21F0" w:rsidP="006E70E5">
            <w:pPr>
              <w:widowControl w:val="0"/>
              <w:spacing w:after="0" w:line="240" w:lineRule="auto"/>
              <w:ind w:left="-57" w:right="-57"/>
              <w:jc w:val="center"/>
              <w:rPr>
                <w:rFonts w:ascii="Times New Roman" w:eastAsia="Times New Roman" w:hAnsi="Times New Roman"/>
                <w:sz w:val="24"/>
                <w:szCs w:val="24"/>
              </w:rPr>
            </w:pPr>
            <w:r w:rsidRPr="0086084B">
              <w:rPr>
                <w:rFonts w:ascii="Times New Roman" w:eastAsia="Times New Roman" w:hAnsi="Times New Roman"/>
                <w:sz w:val="24"/>
                <w:szCs w:val="24"/>
              </w:rPr>
              <w:t>за ед. без НДС, руб.</w:t>
            </w:r>
          </w:p>
        </w:tc>
        <w:tc>
          <w:tcPr>
            <w:tcW w:w="1134" w:type="dxa"/>
            <w:tcBorders>
              <w:top w:val="single" w:sz="4" w:space="0" w:color="000000"/>
              <w:left w:val="single" w:sz="4" w:space="0" w:color="000000"/>
              <w:bottom w:val="single" w:sz="4" w:space="0" w:color="000000"/>
              <w:right w:val="nil"/>
            </w:tcBorders>
            <w:hideMark/>
          </w:tcPr>
          <w:p w:rsidR="008A21F0" w:rsidRPr="0086084B" w:rsidRDefault="008A21F0" w:rsidP="006E70E5">
            <w:pPr>
              <w:widowControl w:val="0"/>
              <w:spacing w:after="0" w:line="240" w:lineRule="auto"/>
              <w:ind w:left="-57" w:right="-57"/>
              <w:jc w:val="center"/>
              <w:rPr>
                <w:rFonts w:ascii="Times New Roman" w:eastAsia="Times New Roman" w:hAnsi="Times New Roman"/>
                <w:sz w:val="24"/>
                <w:szCs w:val="24"/>
              </w:rPr>
            </w:pPr>
            <w:proofErr w:type="spellStart"/>
            <w:r w:rsidRPr="0086084B">
              <w:rPr>
                <w:rFonts w:ascii="Times New Roman" w:eastAsia="Times New Roman" w:hAnsi="Times New Roman"/>
                <w:sz w:val="24"/>
                <w:szCs w:val="24"/>
              </w:rPr>
              <w:t>Стои</w:t>
            </w:r>
            <w:proofErr w:type="spellEnd"/>
            <w:r w:rsidRPr="0086084B">
              <w:rPr>
                <w:rFonts w:ascii="Times New Roman" w:eastAsia="Times New Roman" w:hAnsi="Times New Roman"/>
                <w:sz w:val="24"/>
                <w:szCs w:val="24"/>
              </w:rPr>
              <w:t>-</w:t>
            </w:r>
          </w:p>
          <w:p w:rsidR="008A21F0" w:rsidRPr="0086084B" w:rsidRDefault="008A21F0" w:rsidP="006E70E5">
            <w:pPr>
              <w:widowControl w:val="0"/>
              <w:spacing w:after="0" w:line="240" w:lineRule="auto"/>
              <w:ind w:left="-57" w:right="-57"/>
              <w:jc w:val="center"/>
              <w:rPr>
                <w:rFonts w:ascii="Times New Roman" w:eastAsia="Times New Roman" w:hAnsi="Times New Roman"/>
                <w:sz w:val="24"/>
                <w:szCs w:val="24"/>
              </w:rPr>
            </w:pPr>
            <w:proofErr w:type="spellStart"/>
            <w:r w:rsidRPr="0086084B">
              <w:rPr>
                <w:rFonts w:ascii="Times New Roman" w:eastAsia="Times New Roman" w:hAnsi="Times New Roman"/>
                <w:sz w:val="24"/>
                <w:szCs w:val="24"/>
              </w:rPr>
              <w:t>мость</w:t>
            </w:r>
            <w:proofErr w:type="spellEnd"/>
            <w:r w:rsidRPr="0086084B">
              <w:rPr>
                <w:rFonts w:ascii="Times New Roman" w:eastAsia="Times New Roman" w:hAnsi="Times New Roman"/>
                <w:sz w:val="24"/>
                <w:szCs w:val="24"/>
              </w:rPr>
              <w:t xml:space="preserve"> без НДС, руб.</w:t>
            </w:r>
          </w:p>
        </w:tc>
        <w:tc>
          <w:tcPr>
            <w:tcW w:w="992" w:type="dxa"/>
            <w:tcBorders>
              <w:top w:val="single" w:sz="4" w:space="0" w:color="000000"/>
              <w:left w:val="single" w:sz="4" w:space="0" w:color="000000"/>
              <w:bottom w:val="single" w:sz="4" w:space="0" w:color="000000"/>
              <w:right w:val="nil"/>
            </w:tcBorders>
            <w:hideMark/>
          </w:tcPr>
          <w:p w:rsidR="008A21F0" w:rsidRPr="0086084B" w:rsidRDefault="008A21F0" w:rsidP="006E70E5">
            <w:pPr>
              <w:widowControl w:val="0"/>
              <w:spacing w:after="0" w:line="240" w:lineRule="auto"/>
              <w:ind w:left="-57" w:right="-57"/>
              <w:jc w:val="center"/>
              <w:rPr>
                <w:rFonts w:ascii="Times New Roman" w:eastAsia="Times New Roman" w:hAnsi="Times New Roman"/>
                <w:sz w:val="24"/>
                <w:szCs w:val="24"/>
              </w:rPr>
            </w:pPr>
            <w:proofErr w:type="spellStart"/>
            <w:r w:rsidRPr="0086084B">
              <w:rPr>
                <w:rFonts w:ascii="Times New Roman" w:eastAsia="Times New Roman" w:hAnsi="Times New Roman"/>
                <w:sz w:val="24"/>
                <w:szCs w:val="24"/>
              </w:rPr>
              <w:t>Нало-говая</w:t>
            </w:r>
            <w:proofErr w:type="spellEnd"/>
            <w:r w:rsidRPr="0086084B">
              <w:rPr>
                <w:rFonts w:ascii="Times New Roman" w:eastAsia="Times New Roman" w:hAnsi="Times New Roman"/>
                <w:sz w:val="24"/>
                <w:szCs w:val="24"/>
              </w:rPr>
              <w:t xml:space="preserve"> ставка, %</w:t>
            </w:r>
          </w:p>
        </w:tc>
        <w:tc>
          <w:tcPr>
            <w:tcW w:w="1276" w:type="dxa"/>
            <w:tcBorders>
              <w:top w:val="single" w:sz="4" w:space="0" w:color="000000"/>
              <w:left w:val="single" w:sz="4" w:space="0" w:color="000000"/>
              <w:bottom w:val="single" w:sz="4" w:space="0" w:color="000000"/>
              <w:right w:val="nil"/>
            </w:tcBorders>
            <w:hideMark/>
          </w:tcPr>
          <w:p w:rsidR="008A21F0" w:rsidRPr="0086084B" w:rsidRDefault="008A21F0" w:rsidP="006E70E5">
            <w:pPr>
              <w:widowControl w:val="0"/>
              <w:spacing w:after="0" w:line="240" w:lineRule="auto"/>
              <w:ind w:left="-57" w:right="-57"/>
              <w:jc w:val="center"/>
              <w:rPr>
                <w:rFonts w:ascii="Times New Roman" w:eastAsia="Times New Roman" w:hAnsi="Times New Roman"/>
                <w:sz w:val="24"/>
                <w:szCs w:val="24"/>
              </w:rPr>
            </w:pPr>
            <w:r w:rsidRPr="0086084B">
              <w:rPr>
                <w:rFonts w:ascii="Times New Roman" w:eastAsia="Times New Roman" w:hAnsi="Times New Roman"/>
                <w:sz w:val="24"/>
                <w:szCs w:val="24"/>
              </w:rPr>
              <w:t xml:space="preserve">Цена за ед. </w:t>
            </w:r>
          </w:p>
          <w:p w:rsidR="008A21F0" w:rsidRPr="0086084B" w:rsidRDefault="008A21F0" w:rsidP="006E70E5">
            <w:pPr>
              <w:widowControl w:val="0"/>
              <w:spacing w:after="0" w:line="240" w:lineRule="auto"/>
              <w:ind w:left="-57" w:right="-57"/>
              <w:jc w:val="center"/>
              <w:rPr>
                <w:rFonts w:ascii="Times New Roman" w:eastAsia="Times New Roman" w:hAnsi="Times New Roman"/>
                <w:sz w:val="24"/>
                <w:szCs w:val="24"/>
              </w:rPr>
            </w:pPr>
            <w:r w:rsidRPr="0086084B">
              <w:rPr>
                <w:rFonts w:ascii="Times New Roman" w:eastAsia="Times New Roman" w:hAnsi="Times New Roman"/>
                <w:sz w:val="24"/>
                <w:szCs w:val="24"/>
              </w:rPr>
              <w:t>с НДС, руб.</w:t>
            </w:r>
          </w:p>
        </w:tc>
        <w:tc>
          <w:tcPr>
            <w:tcW w:w="1701" w:type="dxa"/>
            <w:tcBorders>
              <w:top w:val="single" w:sz="4" w:space="0" w:color="000000"/>
              <w:left w:val="single" w:sz="4" w:space="0" w:color="000000"/>
              <w:bottom w:val="single" w:sz="4" w:space="0" w:color="000000"/>
              <w:right w:val="single" w:sz="4" w:space="0" w:color="000000"/>
            </w:tcBorders>
            <w:hideMark/>
          </w:tcPr>
          <w:p w:rsidR="008A21F0" w:rsidRPr="0086084B" w:rsidRDefault="008A21F0" w:rsidP="006E70E5">
            <w:pPr>
              <w:widowControl w:val="0"/>
              <w:spacing w:after="0" w:line="240" w:lineRule="auto"/>
              <w:ind w:left="-57" w:right="-57"/>
              <w:jc w:val="center"/>
              <w:rPr>
                <w:rFonts w:ascii="Times New Roman" w:eastAsia="Times New Roman" w:hAnsi="Times New Roman"/>
                <w:sz w:val="24"/>
                <w:szCs w:val="24"/>
              </w:rPr>
            </w:pPr>
            <w:r w:rsidRPr="0086084B">
              <w:rPr>
                <w:rFonts w:ascii="Times New Roman" w:eastAsia="Times New Roman" w:hAnsi="Times New Roman"/>
                <w:sz w:val="24"/>
                <w:szCs w:val="24"/>
              </w:rPr>
              <w:t>Стоимость</w:t>
            </w:r>
          </w:p>
          <w:p w:rsidR="008A21F0" w:rsidRPr="0086084B" w:rsidRDefault="008A21F0" w:rsidP="006E70E5">
            <w:pPr>
              <w:widowControl w:val="0"/>
              <w:spacing w:after="0" w:line="240" w:lineRule="auto"/>
              <w:ind w:left="-57" w:right="-57"/>
              <w:jc w:val="center"/>
              <w:rPr>
                <w:rFonts w:ascii="Times New Roman" w:eastAsia="Times New Roman" w:hAnsi="Times New Roman"/>
                <w:sz w:val="24"/>
                <w:szCs w:val="24"/>
              </w:rPr>
            </w:pPr>
            <w:r w:rsidRPr="0086084B">
              <w:rPr>
                <w:rFonts w:ascii="Times New Roman" w:eastAsia="Times New Roman" w:hAnsi="Times New Roman"/>
                <w:sz w:val="24"/>
                <w:szCs w:val="24"/>
              </w:rPr>
              <w:t>с НДС, руб.</w:t>
            </w:r>
          </w:p>
        </w:tc>
      </w:tr>
      <w:tr w:rsidR="008A21F0" w:rsidRPr="00455695" w:rsidTr="00C009A4">
        <w:trPr>
          <w:trHeight w:val="441"/>
        </w:trPr>
        <w:tc>
          <w:tcPr>
            <w:tcW w:w="2410" w:type="dxa"/>
            <w:tcBorders>
              <w:top w:val="single" w:sz="4" w:space="0" w:color="000000"/>
              <w:left w:val="single" w:sz="4" w:space="0" w:color="000000"/>
              <w:bottom w:val="single" w:sz="4" w:space="0" w:color="000000"/>
              <w:right w:val="nil"/>
            </w:tcBorders>
          </w:tcPr>
          <w:p w:rsidR="00C009A4" w:rsidRPr="00361094" w:rsidRDefault="00C009A4" w:rsidP="00C009A4">
            <w:pPr>
              <w:pStyle w:val="xl25"/>
              <w:spacing w:before="0" w:beforeAutospacing="0" w:after="0" w:afterAutospacing="0"/>
              <w:ind w:left="57" w:right="57"/>
              <w:jc w:val="both"/>
              <w:rPr>
                <w:rFonts w:eastAsia="Times New Roman"/>
                <w:b w:val="0"/>
              </w:rPr>
            </w:pPr>
            <w:r w:rsidRPr="00361094">
              <w:rPr>
                <w:rFonts w:eastAsia="Times New Roman"/>
                <w:b w:val="0"/>
              </w:rPr>
              <w:t xml:space="preserve">Приобретение и установка хоккейной коробки в с. </w:t>
            </w:r>
            <w:proofErr w:type="spellStart"/>
            <w:r w:rsidRPr="00361094">
              <w:rPr>
                <w:rFonts w:eastAsia="Times New Roman"/>
                <w:b w:val="0"/>
              </w:rPr>
              <w:t>Прокудское</w:t>
            </w:r>
            <w:proofErr w:type="spellEnd"/>
            <w:r w:rsidRPr="00361094">
              <w:rPr>
                <w:rFonts w:eastAsia="Times New Roman"/>
                <w:b w:val="0"/>
              </w:rPr>
              <w:t xml:space="preserve"> </w:t>
            </w:r>
            <w:proofErr w:type="spellStart"/>
            <w:r w:rsidRPr="00361094">
              <w:rPr>
                <w:rFonts w:eastAsia="Times New Roman"/>
                <w:b w:val="0"/>
              </w:rPr>
              <w:t>Коченевского</w:t>
            </w:r>
            <w:proofErr w:type="spellEnd"/>
            <w:r w:rsidRPr="00361094">
              <w:rPr>
                <w:rFonts w:eastAsia="Times New Roman"/>
                <w:b w:val="0"/>
              </w:rPr>
              <w:t xml:space="preserve"> района Новосибирской области для развития на территории поселения физической культуры и массового спорта.</w:t>
            </w:r>
          </w:p>
          <w:p w:rsidR="008A21F0" w:rsidRPr="00455695" w:rsidRDefault="008A21F0" w:rsidP="006E70E5">
            <w:pPr>
              <w:widowControl w:val="0"/>
              <w:snapToGrid w:val="0"/>
              <w:spacing w:after="0" w:line="240" w:lineRule="auto"/>
              <w:ind w:left="-57" w:right="-57"/>
              <w:rPr>
                <w:rFonts w:ascii="Times New Roman" w:eastAsia="Times New Roman" w:hAnsi="Times New Roman"/>
                <w:sz w:val="24"/>
                <w:szCs w:val="24"/>
              </w:rPr>
            </w:pPr>
          </w:p>
        </w:tc>
        <w:tc>
          <w:tcPr>
            <w:tcW w:w="425" w:type="dxa"/>
            <w:tcBorders>
              <w:top w:val="single" w:sz="4" w:space="0" w:color="000000"/>
              <w:left w:val="single" w:sz="4" w:space="0" w:color="000000"/>
              <w:bottom w:val="single" w:sz="4" w:space="0" w:color="000000"/>
              <w:right w:val="nil"/>
            </w:tcBorders>
          </w:tcPr>
          <w:p w:rsidR="008A21F0" w:rsidRPr="00455695" w:rsidRDefault="00C009A4" w:rsidP="006E70E5">
            <w:pPr>
              <w:widowControl w:val="0"/>
              <w:snapToGrid w:val="0"/>
              <w:spacing w:after="0" w:line="240" w:lineRule="auto"/>
              <w:ind w:left="-57" w:right="-57"/>
              <w:jc w:val="center"/>
              <w:rPr>
                <w:rFonts w:ascii="Times New Roman" w:eastAsia="Times New Roman" w:hAnsi="Times New Roman"/>
                <w:sz w:val="24"/>
                <w:szCs w:val="24"/>
              </w:rPr>
            </w:pPr>
            <w:proofErr w:type="spellStart"/>
            <w:r>
              <w:rPr>
                <w:rFonts w:ascii="Times New Roman" w:eastAsia="Times New Roman" w:hAnsi="Times New Roman"/>
                <w:sz w:val="24"/>
                <w:szCs w:val="24"/>
              </w:rPr>
              <w:t>шт</w:t>
            </w:r>
            <w:proofErr w:type="spellEnd"/>
          </w:p>
        </w:tc>
        <w:tc>
          <w:tcPr>
            <w:tcW w:w="993" w:type="dxa"/>
            <w:tcBorders>
              <w:top w:val="single" w:sz="4" w:space="0" w:color="000000"/>
              <w:left w:val="single" w:sz="4" w:space="0" w:color="000000"/>
              <w:bottom w:val="single" w:sz="4" w:space="0" w:color="000000"/>
              <w:right w:val="nil"/>
            </w:tcBorders>
          </w:tcPr>
          <w:p w:rsidR="008A21F0" w:rsidRPr="00455695" w:rsidRDefault="00C009A4" w:rsidP="006E70E5">
            <w:pPr>
              <w:widowControl w:val="0"/>
              <w:snapToGrid w:val="0"/>
              <w:spacing w:after="0" w:line="240" w:lineRule="auto"/>
              <w:ind w:left="-57" w:right="-57"/>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134" w:type="dxa"/>
            <w:tcBorders>
              <w:top w:val="single" w:sz="4" w:space="0" w:color="000000"/>
              <w:left w:val="single" w:sz="4" w:space="0" w:color="000000"/>
              <w:bottom w:val="single" w:sz="4" w:space="0" w:color="000000"/>
              <w:right w:val="nil"/>
            </w:tcBorders>
            <w:vAlign w:val="center"/>
          </w:tcPr>
          <w:p w:rsidR="008A21F0" w:rsidRPr="00455695" w:rsidRDefault="00C009A4" w:rsidP="006E70E5">
            <w:pPr>
              <w:widowControl w:val="0"/>
              <w:snapToGrid w:val="0"/>
              <w:spacing w:after="0" w:line="240" w:lineRule="auto"/>
              <w:ind w:left="-57" w:right="-57"/>
              <w:jc w:val="center"/>
              <w:rPr>
                <w:rFonts w:ascii="Times New Roman" w:eastAsia="Times New Roman" w:hAnsi="Times New Roman"/>
                <w:sz w:val="24"/>
                <w:szCs w:val="24"/>
              </w:rPr>
            </w:pPr>
            <w:r>
              <w:rPr>
                <w:rFonts w:ascii="Times New Roman" w:eastAsia="Times New Roman" w:hAnsi="Times New Roman"/>
                <w:sz w:val="24"/>
                <w:szCs w:val="24"/>
              </w:rPr>
              <w:t>2177381,0</w:t>
            </w:r>
          </w:p>
        </w:tc>
        <w:tc>
          <w:tcPr>
            <w:tcW w:w="1134" w:type="dxa"/>
            <w:tcBorders>
              <w:top w:val="single" w:sz="4" w:space="0" w:color="000000"/>
              <w:left w:val="single" w:sz="4" w:space="0" w:color="000000"/>
              <w:bottom w:val="single" w:sz="4" w:space="0" w:color="000000"/>
              <w:right w:val="nil"/>
            </w:tcBorders>
            <w:vAlign w:val="center"/>
          </w:tcPr>
          <w:p w:rsidR="008A21F0" w:rsidRPr="00455695" w:rsidRDefault="00C009A4" w:rsidP="006E70E5">
            <w:pPr>
              <w:widowControl w:val="0"/>
              <w:snapToGrid w:val="0"/>
              <w:spacing w:after="0" w:line="240" w:lineRule="auto"/>
              <w:ind w:left="-57" w:right="-57"/>
              <w:jc w:val="center"/>
              <w:rPr>
                <w:rFonts w:ascii="Times New Roman" w:eastAsia="Times New Roman" w:hAnsi="Times New Roman"/>
                <w:sz w:val="24"/>
                <w:szCs w:val="24"/>
              </w:rPr>
            </w:pPr>
            <w:r>
              <w:rPr>
                <w:rFonts w:ascii="Times New Roman" w:eastAsia="Times New Roman" w:hAnsi="Times New Roman"/>
                <w:sz w:val="24"/>
                <w:szCs w:val="24"/>
              </w:rPr>
              <w:t>2177381,0</w:t>
            </w:r>
          </w:p>
        </w:tc>
        <w:tc>
          <w:tcPr>
            <w:tcW w:w="992" w:type="dxa"/>
            <w:tcBorders>
              <w:top w:val="single" w:sz="4" w:space="0" w:color="000000"/>
              <w:left w:val="single" w:sz="4" w:space="0" w:color="000000"/>
              <w:bottom w:val="single" w:sz="4" w:space="0" w:color="000000"/>
              <w:right w:val="nil"/>
            </w:tcBorders>
            <w:vAlign w:val="center"/>
          </w:tcPr>
          <w:p w:rsidR="008A21F0" w:rsidRPr="00455695" w:rsidRDefault="00C009A4" w:rsidP="006E70E5">
            <w:pPr>
              <w:widowControl w:val="0"/>
              <w:snapToGrid w:val="0"/>
              <w:spacing w:after="0" w:line="240" w:lineRule="auto"/>
              <w:ind w:left="-57" w:right="-57"/>
              <w:jc w:val="center"/>
              <w:rPr>
                <w:rFonts w:ascii="Times New Roman" w:eastAsia="Times New Roman" w:hAnsi="Times New Roman"/>
                <w:sz w:val="24"/>
                <w:szCs w:val="24"/>
              </w:rPr>
            </w:pPr>
            <w:r>
              <w:rPr>
                <w:rFonts w:ascii="Times New Roman" w:eastAsia="Times New Roman" w:hAnsi="Times New Roman"/>
                <w:sz w:val="24"/>
                <w:szCs w:val="24"/>
              </w:rPr>
              <w:t>0</w:t>
            </w:r>
          </w:p>
        </w:tc>
        <w:tc>
          <w:tcPr>
            <w:tcW w:w="1276" w:type="dxa"/>
            <w:tcBorders>
              <w:top w:val="single" w:sz="4" w:space="0" w:color="000000"/>
              <w:left w:val="single" w:sz="4" w:space="0" w:color="000000"/>
              <w:bottom w:val="single" w:sz="4" w:space="0" w:color="000000"/>
              <w:right w:val="nil"/>
            </w:tcBorders>
            <w:vAlign w:val="center"/>
          </w:tcPr>
          <w:p w:rsidR="008A21F0" w:rsidRPr="00455695" w:rsidRDefault="00C009A4" w:rsidP="006E70E5">
            <w:pPr>
              <w:widowControl w:val="0"/>
              <w:snapToGrid w:val="0"/>
              <w:spacing w:after="0" w:line="240" w:lineRule="auto"/>
              <w:ind w:left="-57" w:right="-57"/>
              <w:jc w:val="center"/>
              <w:rPr>
                <w:rFonts w:ascii="Times New Roman" w:eastAsia="Times New Roman" w:hAnsi="Times New Roman"/>
                <w:sz w:val="24"/>
                <w:szCs w:val="24"/>
              </w:rPr>
            </w:pPr>
            <w:r>
              <w:rPr>
                <w:rFonts w:ascii="Times New Roman" w:eastAsia="Times New Roman" w:hAnsi="Times New Roman"/>
                <w:sz w:val="24"/>
                <w:szCs w:val="24"/>
              </w:rPr>
              <w:t>2177381,0</w:t>
            </w:r>
          </w:p>
        </w:tc>
        <w:tc>
          <w:tcPr>
            <w:tcW w:w="1701" w:type="dxa"/>
            <w:tcBorders>
              <w:top w:val="single" w:sz="4" w:space="0" w:color="000000"/>
              <w:left w:val="single" w:sz="4" w:space="0" w:color="000000"/>
              <w:bottom w:val="single" w:sz="4" w:space="0" w:color="000000"/>
              <w:right w:val="single" w:sz="4" w:space="0" w:color="000000"/>
            </w:tcBorders>
            <w:vAlign w:val="center"/>
          </w:tcPr>
          <w:p w:rsidR="008A21F0" w:rsidRPr="00455695" w:rsidRDefault="00C009A4" w:rsidP="006E70E5">
            <w:pPr>
              <w:widowControl w:val="0"/>
              <w:snapToGrid w:val="0"/>
              <w:spacing w:after="0" w:line="240" w:lineRule="auto"/>
              <w:ind w:left="-57" w:right="-57"/>
              <w:jc w:val="center"/>
              <w:rPr>
                <w:rFonts w:ascii="Times New Roman" w:eastAsia="Times New Roman" w:hAnsi="Times New Roman"/>
                <w:sz w:val="24"/>
                <w:szCs w:val="24"/>
              </w:rPr>
            </w:pPr>
            <w:r>
              <w:rPr>
                <w:rFonts w:ascii="Times New Roman" w:eastAsia="Times New Roman" w:hAnsi="Times New Roman"/>
                <w:sz w:val="24"/>
                <w:szCs w:val="24"/>
              </w:rPr>
              <w:t>2177381,00</w:t>
            </w:r>
          </w:p>
        </w:tc>
      </w:tr>
      <w:tr w:rsidR="008A21F0" w:rsidRPr="00455695" w:rsidTr="00C009A4">
        <w:trPr>
          <w:trHeight w:val="441"/>
        </w:trPr>
        <w:tc>
          <w:tcPr>
            <w:tcW w:w="2410" w:type="dxa"/>
            <w:tcBorders>
              <w:top w:val="single" w:sz="4" w:space="0" w:color="000000"/>
              <w:left w:val="single" w:sz="4" w:space="0" w:color="000000"/>
              <w:bottom w:val="single" w:sz="4" w:space="0" w:color="000000"/>
              <w:right w:val="nil"/>
            </w:tcBorders>
          </w:tcPr>
          <w:p w:rsidR="008A21F0" w:rsidRPr="00455695" w:rsidRDefault="008A21F0" w:rsidP="006E70E5">
            <w:pPr>
              <w:widowControl w:val="0"/>
              <w:snapToGrid w:val="0"/>
              <w:spacing w:after="0" w:line="240" w:lineRule="auto"/>
              <w:ind w:left="-57" w:right="-57"/>
              <w:rPr>
                <w:rFonts w:ascii="Times New Roman" w:eastAsia="Times New Roman" w:hAnsi="Times New Roman"/>
                <w:sz w:val="24"/>
                <w:szCs w:val="24"/>
              </w:rPr>
            </w:pPr>
          </w:p>
        </w:tc>
        <w:tc>
          <w:tcPr>
            <w:tcW w:w="425" w:type="dxa"/>
            <w:tcBorders>
              <w:top w:val="single" w:sz="4" w:space="0" w:color="000000"/>
              <w:left w:val="single" w:sz="4" w:space="0" w:color="000000"/>
              <w:bottom w:val="single" w:sz="4" w:space="0" w:color="000000"/>
              <w:right w:val="nil"/>
            </w:tcBorders>
          </w:tcPr>
          <w:p w:rsidR="008A21F0" w:rsidRPr="00455695" w:rsidRDefault="008A21F0" w:rsidP="006E70E5">
            <w:pPr>
              <w:widowControl w:val="0"/>
              <w:snapToGrid w:val="0"/>
              <w:spacing w:after="0" w:line="240" w:lineRule="auto"/>
              <w:ind w:left="-57" w:right="-57"/>
              <w:jc w:val="center"/>
              <w:rPr>
                <w:rFonts w:ascii="Times New Roman" w:eastAsia="Times New Roman" w:hAnsi="Times New Roman"/>
                <w:sz w:val="24"/>
                <w:szCs w:val="24"/>
              </w:rPr>
            </w:pPr>
          </w:p>
        </w:tc>
        <w:tc>
          <w:tcPr>
            <w:tcW w:w="993" w:type="dxa"/>
            <w:tcBorders>
              <w:top w:val="single" w:sz="4" w:space="0" w:color="000000"/>
              <w:left w:val="single" w:sz="4" w:space="0" w:color="000000"/>
              <w:bottom w:val="single" w:sz="4" w:space="0" w:color="000000"/>
              <w:right w:val="nil"/>
            </w:tcBorders>
          </w:tcPr>
          <w:p w:rsidR="008A21F0" w:rsidRPr="00455695" w:rsidRDefault="008A21F0" w:rsidP="006E70E5">
            <w:pPr>
              <w:widowControl w:val="0"/>
              <w:snapToGrid w:val="0"/>
              <w:spacing w:after="0" w:line="240" w:lineRule="auto"/>
              <w:ind w:left="-57" w:right="-57"/>
              <w:jc w:val="center"/>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nil"/>
            </w:tcBorders>
            <w:vAlign w:val="center"/>
          </w:tcPr>
          <w:p w:rsidR="008A21F0" w:rsidRPr="00455695" w:rsidRDefault="008A21F0" w:rsidP="006E70E5">
            <w:pPr>
              <w:widowControl w:val="0"/>
              <w:snapToGrid w:val="0"/>
              <w:spacing w:after="0" w:line="240" w:lineRule="auto"/>
              <w:ind w:left="-57" w:right="-57"/>
              <w:jc w:val="center"/>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nil"/>
            </w:tcBorders>
            <w:vAlign w:val="center"/>
          </w:tcPr>
          <w:p w:rsidR="008A21F0" w:rsidRPr="00455695" w:rsidRDefault="008A21F0" w:rsidP="006E70E5">
            <w:pPr>
              <w:widowControl w:val="0"/>
              <w:snapToGrid w:val="0"/>
              <w:spacing w:after="0" w:line="240" w:lineRule="auto"/>
              <w:ind w:left="-57" w:right="-57"/>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nil"/>
            </w:tcBorders>
            <w:vAlign w:val="center"/>
          </w:tcPr>
          <w:p w:rsidR="008A21F0" w:rsidRPr="00455695" w:rsidRDefault="008A21F0" w:rsidP="006E70E5">
            <w:pPr>
              <w:widowControl w:val="0"/>
              <w:snapToGrid w:val="0"/>
              <w:spacing w:after="0" w:line="240" w:lineRule="auto"/>
              <w:ind w:left="-57" w:right="-57"/>
              <w:jc w:val="center"/>
              <w:rPr>
                <w:rFonts w:ascii="Times New Roman" w:eastAsia="Times New Roman" w:hAnsi="Times New Roman"/>
                <w:sz w:val="24"/>
                <w:szCs w:val="24"/>
              </w:rPr>
            </w:pPr>
          </w:p>
        </w:tc>
        <w:tc>
          <w:tcPr>
            <w:tcW w:w="1276" w:type="dxa"/>
            <w:tcBorders>
              <w:top w:val="single" w:sz="4" w:space="0" w:color="000000"/>
              <w:left w:val="single" w:sz="4" w:space="0" w:color="000000"/>
              <w:bottom w:val="single" w:sz="4" w:space="0" w:color="000000"/>
              <w:right w:val="nil"/>
            </w:tcBorders>
            <w:vAlign w:val="center"/>
          </w:tcPr>
          <w:p w:rsidR="008A21F0" w:rsidRPr="00455695" w:rsidRDefault="008A21F0" w:rsidP="006E70E5">
            <w:pPr>
              <w:widowControl w:val="0"/>
              <w:snapToGrid w:val="0"/>
              <w:spacing w:after="0" w:line="240" w:lineRule="auto"/>
              <w:ind w:left="-57" w:right="-57"/>
              <w:jc w:val="center"/>
              <w:rPr>
                <w:rFonts w:ascii="Times New Roman" w:eastAsia="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A21F0" w:rsidRPr="00455695" w:rsidRDefault="008A21F0" w:rsidP="006E70E5">
            <w:pPr>
              <w:widowControl w:val="0"/>
              <w:snapToGrid w:val="0"/>
              <w:spacing w:after="0" w:line="240" w:lineRule="auto"/>
              <w:ind w:left="-57" w:right="-57"/>
              <w:jc w:val="center"/>
              <w:rPr>
                <w:rFonts w:ascii="Times New Roman" w:eastAsia="Times New Roman" w:hAnsi="Times New Roman"/>
                <w:sz w:val="24"/>
                <w:szCs w:val="24"/>
              </w:rPr>
            </w:pPr>
          </w:p>
        </w:tc>
      </w:tr>
      <w:tr w:rsidR="008A21F0" w:rsidRPr="00455695" w:rsidTr="00C009A4">
        <w:trPr>
          <w:trHeight w:val="441"/>
        </w:trPr>
        <w:tc>
          <w:tcPr>
            <w:tcW w:w="2410" w:type="dxa"/>
            <w:tcBorders>
              <w:top w:val="single" w:sz="4" w:space="0" w:color="000000"/>
              <w:left w:val="single" w:sz="4" w:space="0" w:color="000000"/>
              <w:bottom w:val="single" w:sz="4" w:space="0" w:color="000000"/>
              <w:right w:val="nil"/>
            </w:tcBorders>
          </w:tcPr>
          <w:p w:rsidR="008A21F0" w:rsidRPr="00455695" w:rsidRDefault="008A21F0" w:rsidP="006E70E5">
            <w:pPr>
              <w:widowControl w:val="0"/>
              <w:snapToGrid w:val="0"/>
              <w:spacing w:after="0" w:line="240" w:lineRule="auto"/>
              <w:ind w:left="-57" w:right="-57"/>
              <w:rPr>
                <w:rFonts w:ascii="Times New Roman" w:eastAsia="Times New Roman" w:hAnsi="Times New Roman"/>
                <w:sz w:val="24"/>
                <w:szCs w:val="24"/>
              </w:rPr>
            </w:pPr>
          </w:p>
        </w:tc>
        <w:tc>
          <w:tcPr>
            <w:tcW w:w="425" w:type="dxa"/>
            <w:tcBorders>
              <w:top w:val="single" w:sz="4" w:space="0" w:color="000000"/>
              <w:left w:val="single" w:sz="4" w:space="0" w:color="000000"/>
              <w:bottom w:val="single" w:sz="4" w:space="0" w:color="000000"/>
              <w:right w:val="nil"/>
            </w:tcBorders>
          </w:tcPr>
          <w:p w:rsidR="008A21F0" w:rsidRPr="00455695" w:rsidRDefault="008A21F0" w:rsidP="006E70E5">
            <w:pPr>
              <w:widowControl w:val="0"/>
              <w:snapToGrid w:val="0"/>
              <w:spacing w:after="0" w:line="240" w:lineRule="auto"/>
              <w:ind w:left="-57" w:right="-57"/>
              <w:jc w:val="center"/>
              <w:rPr>
                <w:rFonts w:ascii="Times New Roman" w:eastAsia="Times New Roman" w:hAnsi="Times New Roman"/>
                <w:sz w:val="24"/>
                <w:szCs w:val="24"/>
              </w:rPr>
            </w:pPr>
          </w:p>
        </w:tc>
        <w:tc>
          <w:tcPr>
            <w:tcW w:w="993" w:type="dxa"/>
            <w:tcBorders>
              <w:top w:val="single" w:sz="4" w:space="0" w:color="000000"/>
              <w:left w:val="single" w:sz="4" w:space="0" w:color="000000"/>
              <w:bottom w:val="single" w:sz="4" w:space="0" w:color="000000"/>
              <w:right w:val="nil"/>
            </w:tcBorders>
          </w:tcPr>
          <w:p w:rsidR="008A21F0" w:rsidRPr="00455695" w:rsidRDefault="008A21F0" w:rsidP="006E70E5">
            <w:pPr>
              <w:widowControl w:val="0"/>
              <w:snapToGrid w:val="0"/>
              <w:spacing w:after="0" w:line="240" w:lineRule="auto"/>
              <w:ind w:left="-57" w:right="-57"/>
              <w:jc w:val="center"/>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nil"/>
            </w:tcBorders>
            <w:vAlign w:val="center"/>
          </w:tcPr>
          <w:p w:rsidR="008A21F0" w:rsidRPr="00455695" w:rsidRDefault="008A21F0" w:rsidP="006E70E5">
            <w:pPr>
              <w:widowControl w:val="0"/>
              <w:snapToGrid w:val="0"/>
              <w:spacing w:after="0" w:line="240" w:lineRule="auto"/>
              <w:ind w:left="-57" w:right="-57"/>
              <w:jc w:val="center"/>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nil"/>
            </w:tcBorders>
            <w:vAlign w:val="center"/>
          </w:tcPr>
          <w:p w:rsidR="008A21F0" w:rsidRPr="00455695" w:rsidRDefault="008A21F0" w:rsidP="006E70E5">
            <w:pPr>
              <w:widowControl w:val="0"/>
              <w:snapToGrid w:val="0"/>
              <w:spacing w:after="0" w:line="240" w:lineRule="auto"/>
              <w:ind w:left="-57" w:right="-57"/>
              <w:jc w:val="center"/>
              <w:rPr>
                <w:rFonts w:ascii="Times New Roman" w:eastAsia="Times New Roman" w:hAnsi="Times New Roman"/>
                <w:sz w:val="24"/>
                <w:szCs w:val="24"/>
              </w:rPr>
            </w:pPr>
          </w:p>
        </w:tc>
        <w:tc>
          <w:tcPr>
            <w:tcW w:w="992" w:type="dxa"/>
            <w:tcBorders>
              <w:top w:val="single" w:sz="4" w:space="0" w:color="000000"/>
              <w:left w:val="single" w:sz="4" w:space="0" w:color="000000"/>
              <w:bottom w:val="single" w:sz="4" w:space="0" w:color="000000"/>
              <w:right w:val="nil"/>
            </w:tcBorders>
            <w:vAlign w:val="center"/>
          </w:tcPr>
          <w:p w:rsidR="008A21F0" w:rsidRPr="00455695" w:rsidRDefault="008A21F0" w:rsidP="006E70E5">
            <w:pPr>
              <w:widowControl w:val="0"/>
              <w:snapToGrid w:val="0"/>
              <w:spacing w:after="0" w:line="240" w:lineRule="auto"/>
              <w:ind w:left="-57" w:right="-57"/>
              <w:jc w:val="center"/>
              <w:rPr>
                <w:rFonts w:ascii="Times New Roman" w:eastAsia="Times New Roman" w:hAnsi="Times New Roman"/>
                <w:sz w:val="24"/>
                <w:szCs w:val="24"/>
              </w:rPr>
            </w:pPr>
          </w:p>
        </w:tc>
        <w:tc>
          <w:tcPr>
            <w:tcW w:w="1276" w:type="dxa"/>
            <w:tcBorders>
              <w:top w:val="single" w:sz="4" w:space="0" w:color="000000"/>
              <w:left w:val="single" w:sz="4" w:space="0" w:color="000000"/>
              <w:bottom w:val="single" w:sz="4" w:space="0" w:color="000000"/>
              <w:right w:val="nil"/>
            </w:tcBorders>
            <w:vAlign w:val="center"/>
          </w:tcPr>
          <w:p w:rsidR="008A21F0" w:rsidRPr="00455695" w:rsidRDefault="008A21F0" w:rsidP="006E70E5">
            <w:pPr>
              <w:widowControl w:val="0"/>
              <w:snapToGrid w:val="0"/>
              <w:spacing w:after="0" w:line="240" w:lineRule="auto"/>
              <w:ind w:left="-57" w:right="-57"/>
              <w:jc w:val="center"/>
              <w:rPr>
                <w:rFonts w:ascii="Times New Roman" w:eastAsia="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A21F0" w:rsidRPr="00455695" w:rsidRDefault="008A21F0" w:rsidP="006E70E5">
            <w:pPr>
              <w:widowControl w:val="0"/>
              <w:snapToGrid w:val="0"/>
              <w:spacing w:after="0" w:line="240" w:lineRule="auto"/>
              <w:ind w:left="-57" w:right="-57"/>
              <w:jc w:val="center"/>
              <w:rPr>
                <w:rFonts w:ascii="Times New Roman" w:eastAsia="Times New Roman" w:hAnsi="Times New Roman"/>
                <w:sz w:val="24"/>
                <w:szCs w:val="24"/>
              </w:rPr>
            </w:pPr>
          </w:p>
        </w:tc>
      </w:tr>
      <w:tr w:rsidR="008A21F0" w:rsidRPr="00455695" w:rsidTr="006E70E5">
        <w:trPr>
          <w:trHeight w:val="460"/>
        </w:trPr>
        <w:tc>
          <w:tcPr>
            <w:tcW w:w="8364" w:type="dxa"/>
            <w:gridSpan w:val="7"/>
            <w:tcBorders>
              <w:top w:val="single" w:sz="4" w:space="0" w:color="000000"/>
              <w:left w:val="single" w:sz="4" w:space="0" w:color="000000"/>
              <w:bottom w:val="single" w:sz="4" w:space="0" w:color="000000"/>
              <w:right w:val="nil"/>
            </w:tcBorders>
          </w:tcPr>
          <w:p w:rsidR="008A21F0" w:rsidRPr="00455695" w:rsidRDefault="008A21F0" w:rsidP="006E70E5">
            <w:pPr>
              <w:widowControl w:val="0"/>
              <w:snapToGrid w:val="0"/>
              <w:spacing w:after="0" w:line="240" w:lineRule="auto"/>
              <w:ind w:left="-57" w:right="-57"/>
              <w:jc w:val="center"/>
              <w:rPr>
                <w:rFonts w:ascii="Times New Roman" w:eastAsia="Times New Roman" w:hAnsi="Times New Roman"/>
                <w:sz w:val="24"/>
                <w:szCs w:val="24"/>
              </w:rPr>
            </w:pPr>
            <w:r>
              <w:rPr>
                <w:rFonts w:ascii="Times New Roman" w:eastAsia="Times New Roman" w:hAnsi="Times New Roman"/>
                <w:sz w:val="24"/>
                <w:szCs w:val="24"/>
              </w:rPr>
              <w:t>ИТОГО:</w:t>
            </w:r>
          </w:p>
        </w:tc>
        <w:tc>
          <w:tcPr>
            <w:tcW w:w="1701" w:type="dxa"/>
            <w:tcBorders>
              <w:top w:val="single" w:sz="4" w:space="0" w:color="000000"/>
              <w:left w:val="single" w:sz="4" w:space="0" w:color="000000"/>
              <w:bottom w:val="single" w:sz="4" w:space="0" w:color="000000"/>
              <w:right w:val="single" w:sz="4" w:space="0" w:color="000000"/>
            </w:tcBorders>
            <w:vAlign w:val="center"/>
          </w:tcPr>
          <w:p w:rsidR="008A21F0" w:rsidRPr="00455695" w:rsidRDefault="00C009A4" w:rsidP="006E70E5">
            <w:pPr>
              <w:widowControl w:val="0"/>
              <w:snapToGrid w:val="0"/>
              <w:spacing w:after="0" w:line="240" w:lineRule="auto"/>
              <w:ind w:left="-57" w:right="-57"/>
              <w:jc w:val="center"/>
              <w:rPr>
                <w:rFonts w:ascii="Times New Roman" w:eastAsia="Times New Roman" w:hAnsi="Times New Roman"/>
                <w:sz w:val="24"/>
                <w:szCs w:val="24"/>
              </w:rPr>
            </w:pPr>
            <w:r>
              <w:rPr>
                <w:rFonts w:ascii="Times New Roman" w:eastAsia="Times New Roman" w:hAnsi="Times New Roman"/>
                <w:sz w:val="24"/>
                <w:szCs w:val="24"/>
              </w:rPr>
              <w:t>2177381,00</w:t>
            </w:r>
          </w:p>
        </w:tc>
      </w:tr>
    </w:tbl>
    <w:p w:rsidR="008A21F0" w:rsidRDefault="008A21F0" w:rsidP="008A21F0">
      <w:pPr>
        <w:tabs>
          <w:tab w:val="left" w:pos="2925"/>
        </w:tabs>
        <w:spacing w:after="0" w:line="240" w:lineRule="auto"/>
        <w:jc w:val="center"/>
        <w:rPr>
          <w:lang w:eastAsia="en-US"/>
        </w:rPr>
      </w:pPr>
    </w:p>
    <w:p w:rsidR="008A21F0" w:rsidRPr="008A21F0" w:rsidRDefault="008A21F0" w:rsidP="008A21F0">
      <w:pPr>
        <w:rPr>
          <w:lang w:eastAsia="en-US"/>
        </w:rPr>
      </w:pPr>
    </w:p>
    <w:p w:rsidR="008A21F0" w:rsidRDefault="008A21F0" w:rsidP="008A21F0">
      <w:pPr>
        <w:rPr>
          <w:lang w:eastAsia="en-US"/>
        </w:rPr>
      </w:pPr>
    </w:p>
    <w:p w:rsidR="008A21F0" w:rsidRPr="008A21F0" w:rsidRDefault="008A21F0" w:rsidP="008A21F0">
      <w:pPr>
        <w:tabs>
          <w:tab w:val="left" w:pos="2040"/>
        </w:tabs>
        <w:rPr>
          <w:lang w:eastAsia="en-US"/>
        </w:rPr>
      </w:pPr>
      <w:r>
        <w:rPr>
          <w:lang w:eastAsia="en-US"/>
        </w:rPr>
        <w:tab/>
      </w:r>
    </w:p>
    <w:tbl>
      <w:tblPr>
        <w:tblW w:w="10482" w:type="dxa"/>
        <w:tblLook w:val="0000"/>
      </w:tblPr>
      <w:tblGrid>
        <w:gridCol w:w="4962"/>
        <w:gridCol w:w="5520"/>
      </w:tblGrid>
      <w:tr w:rsidR="008A21F0" w:rsidRPr="004332FB" w:rsidTr="008A21F0">
        <w:tc>
          <w:tcPr>
            <w:tcW w:w="4962" w:type="dxa"/>
          </w:tcPr>
          <w:p w:rsidR="008A21F0" w:rsidRPr="004332FB" w:rsidRDefault="008A21F0" w:rsidP="006E70E5">
            <w:pPr>
              <w:suppressAutoHyphens w:val="0"/>
              <w:autoSpaceDE w:val="0"/>
              <w:autoSpaceDN w:val="0"/>
              <w:adjustRightInd w:val="0"/>
              <w:spacing w:after="0" w:line="240" w:lineRule="auto"/>
              <w:ind w:right="-1"/>
              <w:jc w:val="both"/>
              <w:rPr>
                <w:rFonts w:ascii="Times New Roman" w:eastAsia="Times New Roman" w:hAnsi="Times New Roman"/>
                <w:b/>
                <w:bCs/>
                <w:sz w:val="24"/>
                <w:szCs w:val="24"/>
                <w:lang w:eastAsia="ru-RU"/>
              </w:rPr>
            </w:pPr>
          </w:p>
          <w:p w:rsidR="008A21F0" w:rsidRDefault="008A21F0" w:rsidP="006E70E5">
            <w:pPr>
              <w:suppressAutoHyphens w:val="0"/>
              <w:autoSpaceDE w:val="0"/>
              <w:autoSpaceDN w:val="0"/>
              <w:adjustRightInd w:val="0"/>
              <w:spacing w:after="0" w:line="240" w:lineRule="auto"/>
              <w:ind w:right="-1"/>
              <w:jc w:val="both"/>
              <w:rPr>
                <w:rFonts w:ascii="Times New Roman" w:eastAsia="Times New Roman" w:hAnsi="Times New Roman"/>
                <w:b/>
                <w:bCs/>
                <w:sz w:val="24"/>
                <w:szCs w:val="24"/>
                <w:lang w:eastAsia="ru-RU"/>
              </w:rPr>
            </w:pPr>
          </w:p>
          <w:p w:rsidR="008A21F0" w:rsidRPr="004332FB" w:rsidRDefault="008A21F0" w:rsidP="006E70E5">
            <w:pPr>
              <w:suppressAutoHyphens w:val="0"/>
              <w:autoSpaceDE w:val="0"/>
              <w:autoSpaceDN w:val="0"/>
              <w:adjustRightInd w:val="0"/>
              <w:spacing w:after="0" w:line="240" w:lineRule="auto"/>
              <w:ind w:right="-1"/>
              <w:jc w:val="both"/>
              <w:rPr>
                <w:rFonts w:ascii="Times New Roman" w:eastAsia="Times New Roman" w:hAnsi="Times New Roman"/>
                <w:b/>
                <w:bCs/>
                <w:sz w:val="24"/>
                <w:szCs w:val="24"/>
                <w:lang w:eastAsia="ru-RU"/>
              </w:rPr>
            </w:pPr>
            <w:r w:rsidRPr="004332FB">
              <w:rPr>
                <w:rFonts w:ascii="Times New Roman" w:eastAsia="Times New Roman" w:hAnsi="Times New Roman"/>
                <w:b/>
                <w:bCs/>
                <w:sz w:val="24"/>
                <w:szCs w:val="24"/>
                <w:lang w:eastAsia="ru-RU"/>
              </w:rPr>
              <w:t>ПОСТАВЩИК:</w:t>
            </w:r>
          </w:p>
          <w:p w:rsidR="008A21F0" w:rsidRPr="004332FB" w:rsidRDefault="00C009A4" w:rsidP="006E70E5">
            <w:pPr>
              <w:suppressAutoHyphens w:val="0"/>
              <w:autoSpaceDE w:val="0"/>
              <w:autoSpaceDN w:val="0"/>
              <w:adjustRightInd w:val="0"/>
              <w:spacing w:after="0" w:line="240" w:lineRule="auto"/>
              <w:ind w:right="-1"/>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Директор</w:t>
            </w:r>
          </w:p>
          <w:p w:rsidR="008A21F0" w:rsidRPr="004332FB" w:rsidRDefault="008A21F0" w:rsidP="006E70E5">
            <w:pPr>
              <w:suppressAutoHyphens w:val="0"/>
              <w:autoSpaceDE w:val="0"/>
              <w:autoSpaceDN w:val="0"/>
              <w:adjustRightInd w:val="0"/>
              <w:spacing w:after="0" w:line="240" w:lineRule="auto"/>
              <w:ind w:right="-1"/>
              <w:jc w:val="both"/>
              <w:rPr>
                <w:rFonts w:ascii="Times New Roman" w:eastAsia="Times New Roman" w:hAnsi="Times New Roman"/>
                <w:bCs/>
                <w:sz w:val="24"/>
                <w:szCs w:val="24"/>
                <w:lang w:eastAsia="ru-RU"/>
              </w:rPr>
            </w:pPr>
          </w:p>
          <w:p w:rsidR="008A21F0" w:rsidRPr="004332FB" w:rsidRDefault="008A21F0" w:rsidP="006E70E5">
            <w:pPr>
              <w:suppressAutoHyphens w:val="0"/>
              <w:autoSpaceDE w:val="0"/>
              <w:autoSpaceDN w:val="0"/>
              <w:adjustRightInd w:val="0"/>
              <w:spacing w:after="0" w:line="240" w:lineRule="auto"/>
              <w:ind w:right="-1"/>
              <w:jc w:val="both"/>
              <w:rPr>
                <w:rFonts w:ascii="Times New Roman" w:eastAsia="Times New Roman" w:hAnsi="Times New Roman"/>
                <w:bCs/>
                <w:sz w:val="24"/>
                <w:szCs w:val="24"/>
                <w:lang w:eastAsia="ru-RU"/>
              </w:rPr>
            </w:pPr>
          </w:p>
          <w:p w:rsidR="008A21F0" w:rsidRPr="004332FB" w:rsidRDefault="008A21F0" w:rsidP="006E70E5">
            <w:pPr>
              <w:suppressAutoHyphens w:val="0"/>
              <w:autoSpaceDE w:val="0"/>
              <w:autoSpaceDN w:val="0"/>
              <w:adjustRightInd w:val="0"/>
              <w:spacing w:after="0" w:line="240" w:lineRule="auto"/>
              <w:ind w:right="-1"/>
              <w:jc w:val="both"/>
              <w:rPr>
                <w:rFonts w:ascii="Times New Roman" w:eastAsia="Times New Roman" w:hAnsi="Times New Roman"/>
                <w:bCs/>
                <w:sz w:val="24"/>
                <w:szCs w:val="24"/>
                <w:lang w:eastAsia="ru-RU"/>
              </w:rPr>
            </w:pPr>
            <w:r w:rsidRPr="004332FB">
              <w:rPr>
                <w:rFonts w:ascii="Times New Roman" w:eastAsia="Times New Roman" w:hAnsi="Times New Roman"/>
                <w:bCs/>
                <w:sz w:val="24"/>
                <w:szCs w:val="24"/>
                <w:lang w:eastAsia="ru-RU"/>
              </w:rPr>
              <w:t>_______________</w:t>
            </w:r>
            <w:r w:rsidR="00C009A4">
              <w:rPr>
                <w:rFonts w:ascii="Times New Roman" w:eastAsia="Times New Roman" w:hAnsi="Times New Roman"/>
                <w:bCs/>
                <w:sz w:val="24"/>
                <w:szCs w:val="24"/>
                <w:lang w:eastAsia="ru-RU"/>
              </w:rPr>
              <w:t>Л.С. Тихонова</w:t>
            </w:r>
            <w:r w:rsidRPr="004332FB">
              <w:rPr>
                <w:rFonts w:ascii="Times New Roman" w:eastAsia="Times New Roman" w:hAnsi="Times New Roman"/>
                <w:bCs/>
                <w:sz w:val="24"/>
                <w:szCs w:val="24"/>
                <w:lang w:eastAsia="ru-RU"/>
              </w:rPr>
              <w:t xml:space="preserve"> </w:t>
            </w:r>
          </w:p>
          <w:p w:rsidR="008A21F0" w:rsidRPr="004332FB" w:rsidRDefault="008A21F0" w:rsidP="006E70E5">
            <w:pPr>
              <w:suppressAutoHyphens w:val="0"/>
              <w:spacing w:after="0" w:line="240" w:lineRule="atLeast"/>
              <w:ind w:right="-1"/>
              <w:jc w:val="both"/>
              <w:rPr>
                <w:rFonts w:ascii="Times New Roman" w:hAnsi="Times New Roman"/>
                <w:b/>
                <w:bCs/>
                <w:sz w:val="16"/>
                <w:szCs w:val="16"/>
                <w:lang w:eastAsia="ru-RU"/>
              </w:rPr>
            </w:pPr>
            <w:r w:rsidRPr="004332FB">
              <w:rPr>
                <w:rFonts w:ascii="Times New Roman" w:hAnsi="Times New Roman"/>
                <w:bCs/>
                <w:sz w:val="16"/>
                <w:szCs w:val="16"/>
                <w:lang w:eastAsia="ru-RU"/>
              </w:rPr>
              <w:t>М.П.</w:t>
            </w:r>
          </w:p>
        </w:tc>
        <w:tc>
          <w:tcPr>
            <w:tcW w:w="5520" w:type="dxa"/>
          </w:tcPr>
          <w:p w:rsidR="008A21F0" w:rsidRPr="004332FB" w:rsidRDefault="008A21F0" w:rsidP="006E70E5">
            <w:pPr>
              <w:suppressAutoHyphens w:val="0"/>
              <w:spacing w:after="0" w:line="240" w:lineRule="atLeast"/>
              <w:ind w:right="-1"/>
              <w:jc w:val="both"/>
              <w:rPr>
                <w:rFonts w:ascii="Times New Roman" w:hAnsi="Times New Roman"/>
                <w:b/>
                <w:bCs/>
                <w:sz w:val="24"/>
                <w:szCs w:val="24"/>
                <w:lang w:eastAsia="ru-RU"/>
              </w:rPr>
            </w:pPr>
            <w:bookmarkStart w:id="19" w:name="_GoBack"/>
            <w:bookmarkEnd w:id="19"/>
          </w:p>
          <w:p w:rsidR="008A21F0" w:rsidRPr="004332FB" w:rsidRDefault="008A21F0" w:rsidP="006E70E5">
            <w:pPr>
              <w:suppressAutoHyphens w:val="0"/>
              <w:spacing w:after="0" w:line="240" w:lineRule="atLeast"/>
              <w:ind w:right="-1"/>
              <w:jc w:val="both"/>
              <w:rPr>
                <w:rFonts w:ascii="Times New Roman" w:hAnsi="Times New Roman"/>
                <w:b/>
                <w:bCs/>
                <w:sz w:val="24"/>
                <w:szCs w:val="24"/>
                <w:lang w:eastAsia="ru-RU"/>
              </w:rPr>
            </w:pPr>
          </w:p>
          <w:p w:rsidR="008A21F0" w:rsidRPr="004332FB" w:rsidRDefault="008A21F0" w:rsidP="006E70E5">
            <w:pPr>
              <w:suppressAutoHyphens w:val="0"/>
              <w:spacing w:after="0" w:line="240" w:lineRule="atLeast"/>
              <w:ind w:right="-1"/>
              <w:jc w:val="both"/>
              <w:rPr>
                <w:rFonts w:ascii="Times New Roman" w:hAnsi="Times New Roman"/>
                <w:b/>
                <w:bCs/>
                <w:sz w:val="24"/>
                <w:szCs w:val="24"/>
                <w:lang w:eastAsia="ru-RU"/>
              </w:rPr>
            </w:pPr>
            <w:r w:rsidRPr="004332FB">
              <w:rPr>
                <w:rFonts w:ascii="Times New Roman" w:hAnsi="Times New Roman"/>
                <w:b/>
                <w:bCs/>
                <w:sz w:val="24"/>
                <w:szCs w:val="24"/>
                <w:lang w:eastAsia="ru-RU"/>
              </w:rPr>
              <w:t>ЗАКАЗЧИК:</w:t>
            </w:r>
          </w:p>
          <w:p w:rsidR="008A21F0" w:rsidRPr="004332FB" w:rsidRDefault="000F1FF2" w:rsidP="006E70E5">
            <w:pPr>
              <w:suppressAutoHyphens w:val="0"/>
              <w:spacing w:after="0" w:line="240" w:lineRule="atLeast"/>
              <w:ind w:right="-1"/>
              <w:jc w:val="both"/>
              <w:rPr>
                <w:rFonts w:ascii="Times New Roman" w:hAnsi="Times New Roman"/>
                <w:bCs/>
                <w:sz w:val="24"/>
                <w:szCs w:val="24"/>
                <w:lang w:eastAsia="ru-RU"/>
              </w:rPr>
            </w:pPr>
            <w:r>
              <w:rPr>
                <w:rFonts w:ascii="Times New Roman" w:hAnsi="Times New Roman"/>
                <w:bCs/>
                <w:sz w:val="24"/>
                <w:szCs w:val="24"/>
                <w:lang w:eastAsia="ru-RU"/>
              </w:rPr>
              <w:t xml:space="preserve">Глава </w:t>
            </w:r>
            <w:proofErr w:type="spellStart"/>
            <w:r>
              <w:rPr>
                <w:rFonts w:ascii="Times New Roman" w:hAnsi="Times New Roman"/>
                <w:bCs/>
                <w:sz w:val="24"/>
                <w:szCs w:val="24"/>
                <w:lang w:eastAsia="ru-RU"/>
              </w:rPr>
              <w:t>Прокудского</w:t>
            </w:r>
            <w:proofErr w:type="spellEnd"/>
            <w:r>
              <w:rPr>
                <w:rFonts w:ascii="Times New Roman" w:hAnsi="Times New Roman"/>
                <w:bCs/>
                <w:sz w:val="24"/>
                <w:szCs w:val="24"/>
                <w:lang w:eastAsia="ru-RU"/>
              </w:rPr>
              <w:t xml:space="preserve"> сельсовета</w:t>
            </w:r>
          </w:p>
          <w:p w:rsidR="008A21F0" w:rsidRPr="004332FB" w:rsidRDefault="008A21F0" w:rsidP="006E70E5">
            <w:pPr>
              <w:suppressAutoHyphens w:val="0"/>
              <w:spacing w:after="0" w:line="240" w:lineRule="atLeast"/>
              <w:ind w:right="-1"/>
              <w:jc w:val="both"/>
              <w:rPr>
                <w:rFonts w:ascii="Times New Roman" w:hAnsi="Times New Roman"/>
                <w:bCs/>
                <w:sz w:val="24"/>
                <w:szCs w:val="24"/>
                <w:lang w:eastAsia="ru-RU"/>
              </w:rPr>
            </w:pPr>
          </w:p>
          <w:p w:rsidR="00C009A4" w:rsidRDefault="00C009A4" w:rsidP="006E70E5">
            <w:pPr>
              <w:suppressAutoHyphens w:val="0"/>
              <w:spacing w:after="0" w:line="240" w:lineRule="atLeast"/>
              <w:ind w:right="-1"/>
              <w:jc w:val="both"/>
              <w:rPr>
                <w:rFonts w:ascii="Times New Roman" w:hAnsi="Times New Roman"/>
                <w:bCs/>
                <w:sz w:val="24"/>
                <w:szCs w:val="24"/>
                <w:lang w:eastAsia="ru-RU"/>
              </w:rPr>
            </w:pPr>
          </w:p>
          <w:p w:rsidR="008A21F0" w:rsidRPr="004332FB" w:rsidRDefault="008A21F0" w:rsidP="006E70E5">
            <w:pPr>
              <w:suppressAutoHyphens w:val="0"/>
              <w:spacing w:after="0" w:line="240" w:lineRule="atLeast"/>
              <w:ind w:right="-1"/>
              <w:jc w:val="both"/>
              <w:rPr>
                <w:rFonts w:ascii="Times New Roman" w:hAnsi="Times New Roman"/>
                <w:bCs/>
                <w:sz w:val="24"/>
                <w:szCs w:val="24"/>
                <w:lang w:eastAsia="ru-RU"/>
              </w:rPr>
            </w:pPr>
            <w:r w:rsidRPr="004332FB">
              <w:rPr>
                <w:rFonts w:ascii="Times New Roman" w:hAnsi="Times New Roman"/>
                <w:bCs/>
                <w:sz w:val="24"/>
                <w:szCs w:val="24"/>
                <w:lang w:eastAsia="ru-RU"/>
              </w:rPr>
              <w:t>____________________</w:t>
            </w:r>
            <w:r w:rsidR="000F1FF2">
              <w:rPr>
                <w:rFonts w:ascii="Times New Roman" w:hAnsi="Times New Roman"/>
                <w:bCs/>
                <w:sz w:val="24"/>
                <w:szCs w:val="24"/>
                <w:lang w:eastAsia="ru-RU"/>
              </w:rPr>
              <w:t xml:space="preserve">В.А. </w:t>
            </w:r>
            <w:proofErr w:type="spellStart"/>
            <w:r w:rsidR="000F1FF2">
              <w:rPr>
                <w:rFonts w:ascii="Times New Roman" w:hAnsi="Times New Roman"/>
                <w:bCs/>
                <w:sz w:val="24"/>
                <w:szCs w:val="24"/>
                <w:lang w:eastAsia="ru-RU"/>
              </w:rPr>
              <w:t>Цурбанов</w:t>
            </w:r>
            <w:proofErr w:type="spellEnd"/>
          </w:p>
          <w:p w:rsidR="008A21F0" w:rsidRPr="004332FB" w:rsidRDefault="008A21F0" w:rsidP="006E70E5">
            <w:pPr>
              <w:suppressAutoHyphens w:val="0"/>
              <w:spacing w:after="0" w:line="240" w:lineRule="atLeast"/>
              <w:ind w:right="-1"/>
              <w:jc w:val="both"/>
              <w:rPr>
                <w:rFonts w:ascii="Times New Roman" w:hAnsi="Times New Roman"/>
                <w:b/>
                <w:bCs/>
                <w:sz w:val="16"/>
                <w:szCs w:val="16"/>
                <w:lang w:eastAsia="ru-RU"/>
              </w:rPr>
            </w:pPr>
            <w:r w:rsidRPr="004332FB">
              <w:rPr>
                <w:rFonts w:ascii="Times New Roman" w:hAnsi="Times New Roman"/>
                <w:bCs/>
                <w:sz w:val="16"/>
                <w:szCs w:val="16"/>
                <w:lang w:eastAsia="ru-RU"/>
              </w:rPr>
              <w:t>М.П.</w:t>
            </w:r>
          </w:p>
        </w:tc>
      </w:tr>
    </w:tbl>
    <w:p w:rsidR="008A21F0" w:rsidRPr="008A21F0" w:rsidRDefault="008A21F0" w:rsidP="008A21F0">
      <w:pPr>
        <w:tabs>
          <w:tab w:val="left" w:pos="2040"/>
        </w:tabs>
        <w:rPr>
          <w:lang w:eastAsia="en-US"/>
        </w:rPr>
      </w:pPr>
    </w:p>
    <w:sectPr w:rsidR="008A21F0" w:rsidRPr="008A21F0" w:rsidSect="008A21F0">
      <w:pgSz w:w="11906" w:h="16838"/>
      <w:pgMar w:top="567" w:right="567" w:bottom="425" w:left="992" w:header="284"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94E" w:rsidRDefault="00A8594E" w:rsidP="00323C1D">
      <w:pPr>
        <w:spacing w:after="0" w:line="240" w:lineRule="auto"/>
      </w:pPr>
      <w:r>
        <w:separator/>
      </w:r>
    </w:p>
  </w:endnote>
  <w:endnote w:type="continuationSeparator" w:id="0">
    <w:p w:rsidR="00A8594E" w:rsidRDefault="00A8594E" w:rsidP="00323C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Droid Sans Fallback">
    <w:altName w:val="MS Gothic"/>
    <w:charset w:val="8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D43" w:rsidRDefault="009963E7">
    <w:pPr>
      <w:pStyle w:val="af3"/>
      <w:jc w:val="center"/>
    </w:pPr>
    <w:fldSimple w:instr="PAGE   \* MERGEFORMAT">
      <w:r w:rsidR="003F72C1">
        <w:rPr>
          <w:noProof/>
        </w:rPr>
        <w:t>22</w:t>
      </w:r>
    </w:fldSimple>
  </w:p>
  <w:p w:rsidR="00151D43" w:rsidRDefault="00151D43" w:rsidP="00151D43">
    <w:pPr>
      <w:pStyle w:val="af3"/>
      <w:tabs>
        <w:tab w:val="left" w:pos="9639"/>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D43" w:rsidRDefault="009963E7">
    <w:pPr>
      <w:pStyle w:val="af3"/>
      <w:jc w:val="center"/>
    </w:pPr>
    <w:fldSimple w:instr="PAGE   \* MERGEFORMAT">
      <w:r w:rsidR="003F72C1">
        <w:rPr>
          <w:noProof/>
        </w:rPr>
        <w:t>23</w:t>
      </w:r>
    </w:fldSimple>
  </w:p>
  <w:p w:rsidR="00151D43" w:rsidRDefault="00151D43">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94E" w:rsidRDefault="00A8594E" w:rsidP="00323C1D">
      <w:pPr>
        <w:spacing w:after="0" w:line="240" w:lineRule="auto"/>
      </w:pPr>
      <w:r>
        <w:separator/>
      </w:r>
    </w:p>
  </w:footnote>
  <w:footnote w:type="continuationSeparator" w:id="0">
    <w:p w:rsidR="00A8594E" w:rsidRDefault="00A8594E" w:rsidP="00323C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D43" w:rsidRPr="00323C1D" w:rsidRDefault="00151D43">
    <w:pPr>
      <w:pStyle w:val="af1"/>
      <w:jc w:val="center"/>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9"/>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7DC590F"/>
    <w:multiLevelType w:val="multilevel"/>
    <w:tmpl w:val="9AA2CC86"/>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7FA6361"/>
    <w:multiLevelType w:val="multilevel"/>
    <w:tmpl w:val="5C709C88"/>
    <w:lvl w:ilvl="0">
      <w:start w:val="7"/>
      <w:numFmt w:val="decimal"/>
      <w:lvlText w:val="%1."/>
      <w:lvlJc w:val="left"/>
      <w:pPr>
        <w:ind w:left="360" w:hanging="360"/>
      </w:pPr>
      <w:rPr>
        <w:rFonts w:hint="default"/>
      </w:rPr>
    </w:lvl>
    <w:lvl w:ilvl="1">
      <w:start w:val="4"/>
      <w:numFmt w:val="decimal"/>
      <w:lvlText w:val="%1.%2."/>
      <w:lvlJc w:val="left"/>
      <w:pPr>
        <w:ind w:left="1353" w:hanging="360"/>
      </w:pPr>
      <w:rPr>
        <w:rFonts w:ascii="Times New Roman" w:hAnsi="Times New Roman" w:cs="Times New Roman" w:hint="default"/>
        <w:b w:val="0"/>
        <w:sz w:val="24"/>
        <w:szCs w:val="24"/>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
    <w:nsid w:val="28563608"/>
    <w:multiLevelType w:val="hybridMultilevel"/>
    <w:tmpl w:val="973070F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7C5B0D"/>
    <w:multiLevelType w:val="hybridMultilevel"/>
    <w:tmpl w:val="7974EF12"/>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6">
    <w:nsid w:val="3FA96EE3"/>
    <w:multiLevelType w:val="multilevel"/>
    <w:tmpl w:val="40BCD1D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6303340A"/>
    <w:multiLevelType w:val="multilevel"/>
    <w:tmpl w:val="6AB07E0E"/>
    <w:lvl w:ilvl="0">
      <w:start w:val="1"/>
      <w:numFmt w:val="decimal"/>
      <w:lvlText w:val="%1."/>
      <w:lvlJc w:val="left"/>
      <w:pPr>
        <w:ind w:left="720" w:hanging="360"/>
      </w:p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8E2649B"/>
    <w:multiLevelType w:val="multilevel"/>
    <w:tmpl w:val="831EB2D2"/>
    <w:lvl w:ilvl="0">
      <w:start w:val="6"/>
      <w:numFmt w:val="decimal"/>
      <w:lvlText w:val="%1."/>
      <w:lvlJc w:val="left"/>
      <w:pPr>
        <w:ind w:left="720" w:hanging="36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nsid w:val="6D260C36"/>
    <w:multiLevelType w:val="hybridMultilevel"/>
    <w:tmpl w:val="5562E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54A7289"/>
    <w:multiLevelType w:val="hybridMultilevel"/>
    <w:tmpl w:val="032898B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9161C8"/>
    <w:multiLevelType w:val="hybridMultilevel"/>
    <w:tmpl w:val="9F9807FA"/>
    <w:lvl w:ilvl="0" w:tplc="FFB695F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9"/>
  </w:num>
  <w:num w:numId="4">
    <w:abstractNumId w:val="8"/>
  </w:num>
  <w:num w:numId="5">
    <w:abstractNumId w:val="10"/>
  </w:num>
  <w:num w:numId="6">
    <w:abstractNumId w:val="4"/>
  </w:num>
  <w:num w:numId="7">
    <w:abstractNumId w:val="11"/>
  </w:num>
  <w:num w:numId="8">
    <w:abstractNumId w:val="7"/>
  </w:num>
  <w:num w:numId="9">
    <w:abstractNumId w:val="6"/>
  </w:num>
  <w:num w:numId="10">
    <w:abstractNumId w:val="2"/>
  </w:num>
  <w:num w:numId="11">
    <w:abstractNumId w:val="3"/>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hideGrammaticalErrors/>
  <w:proofState w:spelling="clean"/>
  <w:stylePaneFormatFilter w:val="0000"/>
  <w:defaultTabStop w:val="708"/>
  <w:defaultTableStyle w:val="a"/>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EC768D"/>
    <w:rsid w:val="000039BF"/>
    <w:rsid w:val="00006D58"/>
    <w:rsid w:val="000149D8"/>
    <w:rsid w:val="000174AF"/>
    <w:rsid w:val="00024EE0"/>
    <w:rsid w:val="00030D8C"/>
    <w:rsid w:val="00031552"/>
    <w:rsid w:val="000357EC"/>
    <w:rsid w:val="00041AB4"/>
    <w:rsid w:val="00042238"/>
    <w:rsid w:val="000423AD"/>
    <w:rsid w:val="000429E9"/>
    <w:rsid w:val="00047ADE"/>
    <w:rsid w:val="000561CF"/>
    <w:rsid w:val="00056B75"/>
    <w:rsid w:val="00063071"/>
    <w:rsid w:val="0006756D"/>
    <w:rsid w:val="0007526C"/>
    <w:rsid w:val="00076B68"/>
    <w:rsid w:val="000806EC"/>
    <w:rsid w:val="00082C12"/>
    <w:rsid w:val="00085092"/>
    <w:rsid w:val="000852EB"/>
    <w:rsid w:val="000915AE"/>
    <w:rsid w:val="000916D3"/>
    <w:rsid w:val="00093710"/>
    <w:rsid w:val="00093FCC"/>
    <w:rsid w:val="0009499E"/>
    <w:rsid w:val="00094CAC"/>
    <w:rsid w:val="00096219"/>
    <w:rsid w:val="000978F1"/>
    <w:rsid w:val="000A2D4D"/>
    <w:rsid w:val="000A44F1"/>
    <w:rsid w:val="000A63C6"/>
    <w:rsid w:val="000A770B"/>
    <w:rsid w:val="000A7D4F"/>
    <w:rsid w:val="000D0D8A"/>
    <w:rsid w:val="000D254A"/>
    <w:rsid w:val="000D3893"/>
    <w:rsid w:val="000D3BA1"/>
    <w:rsid w:val="000D3EAB"/>
    <w:rsid w:val="000E0069"/>
    <w:rsid w:val="000E00AA"/>
    <w:rsid w:val="000E28E4"/>
    <w:rsid w:val="000E3DA7"/>
    <w:rsid w:val="000F0E60"/>
    <w:rsid w:val="000F10D9"/>
    <w:rsid w:val="000F1DE6"/>
    <w:rsid w:val="000F1FF2"/>
    <w:rsid w:val="000F2017"/>
    <w:rsid w:val="000F2BDA"/>
    <w:rsid w:val="000F3E28"/>
    <w:rsid w:val="000F78E4"/>
    <w:rsid w:val="00101805"/>
    <w:rsid w:val="0010369B"/>
    <w:rsid w:val="00105AA0"/>
    <w:rsid w:val="00113E2F"/>
    <w:rsid w:val="00115634"/>
    <w:rsid w:val="0012036A"/>
    <w:rsid w:val="001232F8"/>
    <w:rsid w:val="00127633"/>
    <w:rsid w:val="00130402"/>
    <w:rsid w:val="00134A57"/>
    <w:rsid w:val="00134ABA"/>
    <w:rsid w:val="0013633D"/>
    <w:rsid w:val="00140016"/>
    <w:rsid w:val="001401AE"/>
    <w:rsid w:val="00142065"/>
    <w:rsid w:val="001431ED"/>
    <w:rsid w:val="00143BBA"/>
    <w:rsid w:val="001465FD"/>
    <w:rsid w:val="0014778E"/>
    <w:rsid w:val="001478CD"/>
    <w:rsid w:val="00151D43"/>
    <w:rsid w:val="00152ADA"/>
    <w:rsid w:val="001534C1"/>
    <w:rsid w:val="00153752"/>
    <w:rsid w:val="00153BF8"/>
    <w:rsid w:val="00154078"/>
    <w:rsid w:val="00154DDE"/>
    <w:rsid w:val="00156E6D"/>
    <w:rsid w:val="001641C1"/>
    <w:rsid w:val="00164D1D"/>
    <w:rsid w:val="00166166"/>
    <w:rsid w:val="0016773D"/>
    <w:rsid w:val="00171259"/>
    <w:rsid w:val="00171A03"/>
    <w:rsid w:val="001733EC"/>
    <w:rsid w:val="00173E14"/>
    <w:rsid w:val="001827D7"/>
    <w:rsid w:val="001843BB"/>
    <w:rsid w:val="001857AA"/>
    <w:rsid w:val="0019066E"/>
    <w:rsid w:val="00192260"/>
    <w:rsid w:val="00192383"/>
    <w:rsid w:val="001936A8"/>
    <w:rsid w:val="00193DC7"/>
    <w:rsid w:val="0019757E"/>
    <w:rsid w:val="001A008C"/>
    <w:rsid w:val="001A6178"/>
    <w:rsid w:val="001A6615"/>
    <w:rsid w:val="001B1237"/>
    <w:rsid w:val="001B1681"/>
    <w:rsid w:val="001B2734"/>
    <w:rsid w:val="001B4167"/>
    <w:rsid w:val="001C0809"/>
    <w:rsid w:val="001C4532"/>
    <w:rsid w:val="001D0558"/>
    <w:rsid w:val="001D0A8A"/>
    <w:rsid w:val="001D2382"/>
    <w:rsid w:val="001D4E80"/>
    <w:rsid w:val="001E1F1F"/>
    <w:rsid w:val="001E26EF"/>
    <w:rsid w:val="001E2C45"/>
    <w:rsid w:val="001E3DCC"/>
    <w:rsid w:val="001E63AC"/>
    <w:rsid w:val="001F2948"/>
    <w:rsid w:val="001F712A"/>
    <w:rsid w:val="002039BB"/>
    <w:rsid w:val="00203A7E"/>
    <w:rsid w:val="002047CE"/>
    <w:rsid w:val="00206CA9"/>
    <w:rsid w:val="002140D0"/>
    <w:rsid w:val="002202D9"/>
    <w:rsid w:val="0022070A"/>
    <w:rsid w:val="00222A97"/>
    <w:rsid w:val="00224B16"/>
    <w:rsid w:val="002254BC"/>
    <w:rsid w:val="00227259"/>
    <w:rsid w:val="00227614"/>
    <w:rsid w:val="00232F2C"/>
    <w:rsid w:val="00234D16"/>
    <w:rsid w:val="00234E11"/>
    <w:rsid w:val="00236C7F"/>
    <w:rsid w:val="00240636"/>
    <w:rsid w:val="00241353"/>
    <w:rsid w:val="00245D77"/>
    <w:rsid w:val="00247335"/>
    <w:rsid w:val="002514E0"/>
    <w:rsid w:val="002617D9"/>
    <w:rsid w:val="00262381"/>
    <w:rsid w:val="00263077"/>
    <w:rsid w:val="0027267D"/>
    <w:rsid w:val="00273A32"/>
    <w:rsid w:val="00274A8D"/>
    <w:rsid w:val="00275FCE"/>
    <w:rsid w:val="00283A57"/>
    <w:rsid w:val="002859B7"/>
    <w:rsid w:val="00291839"/>
    <w:rsid w:val="0029465D"/>
    <w:rsid w:val="002975CD"/>
    <w:rsid w:val="002A0B11"/>
    <w:rsid w:val="002A2719"/>
    <w:rsid w:val="002A3448"/>
    <w:rsid w:val="002A5126"/>
    <w:rsid w:val="002B2D0E"/>
    <w:rsid w:val="002B5469"/>
    <w:rsid w:val="002B6EBC"/>
    <w:rsid w:val="002B75CF"/>
    <w:rsid w:val="002C1048"/>
    <w:rsid w:val="002C16DB"/>
    <w:rsid w:val="002C47FC"/>
    <w:rsid w:val="002C7D96"/>
    <w:rsid w:val="002D38AB"/>
    <w:rsid w:val="002D68E3"/>
    <w:rsid w:val="002D7395"/>
    <w:rsid w:val="002F362A"/>
    <w:rsid w:val="002F4272"/>
    <w:rsid w:val="002F5642"/>
    <w:rsid w:val="002F6B24"/>
    <w:rsid w:val="0030222E"/>
    <w:rsid w:val="00307856"/>
    <w:rsid w:val="0031129F"/>
    <w:rsid w:val="00312EA0"/>
    <w:rsid w:val="00312F29"/>
    <w:rsid w:val="00314DE0"/>
    <w:rsid w:val="00317B74"/>
    <w:rsid w:val="003203D1"/>
    <w:rsid w:val="00323C1D"/>
    <w:rsid w:val="00325D14"/>
    <w:rsid w:val="00331124"/>
    <w:rsid w:val="00332D5C"/>
    <w:rsid w:val="003352D3"/>
    <w:rsid w:val="00336EA5"/>
    <w:rsid w:val="00337ADC"/>
    <w:rsid w:val="0034592A"/>
    <w:rsid w:val="00347EEA"/>
    <w:rsid w:val="003519AF"/>
    <w:rsid w:val="00352EA1"/>
    <w:rsid w:val="003545F8"/>
    <w:rsid w:val="00361094"/>
    <w:rsid w:val="00361EB3"/>
    <w:rsid w:val="00363B0D"/>
    <w:rsid w:val="003808AF"/>
    <w:rsid w:val="003841F9"/>
    <w:rsid w:val="00391194"/>
    <w:rsid w:val="0039124C"/>
    <w:rsid w:val="00391263"/>
    <w:rsid w:val="0039143E"/>
    <w:rsid w:val="003A0125"/>
    <w:rsid w:val="003A2D7B"/>
    <w:rsid w:val="003A5B6E"/>
    <w:rsid w:val="003B099A"/>
    <w:rsid w:val="003B52C4"/>
    <w:rsid w:val="003B7CD3"/>
    <w:rsid w:val="003C3299"/>
    <w:rsid w:val="003C7ED0"/>
    <w:rsid w:val="003D0D3F"/>
    <w:rsid w:val="003D73C7"/>
    <w:rsid w:val="003E1BE0"/>
    <w:rsid w:val="003E2689"/>
    <w:rsid w:val="003E33B9"/>
    <w:rsid w:val="003E4866"/>
    <w:rsid w:val="003E74A7"/>
    <w:rsid w:val="003F175E"/>
    <w:rsid w:val="003F204E"/>
    <w:rsid w:val="003F2B62"/>
    <w:rsid w:val="003F3982"/>
    <w:rsid w:val="003F64B8"/>
    <w:rsid w:val="003F72C1"/>
    <w:rsid w:val="00405B8D"/>
    <w:rsid w:val="004062F4"/>
    <w:rsid w:val="004132DE"/>
    <w:rsid w:val="00414466"/>
    <w:rsid w:val="004146BC"/>
    <w:rsid w:val="00415483"/>
    <w:rsid w:val="00415F76"/>
    <w:rsid w:val="0041728D"/>
    <w:rsid w:val="004205F8"/>
    <w:rsid w:val="00420980"/>
    <w:rsid w:val="00421546"/>
    <w:rsid w:val="004239CD"/>
    <w:rsid w:val="00424167"/>
    <w:rsid w:val="00426052"/>
    <w:rsid w:val="004320DD"/>
    <w:rsid w:val="004332FB"/>
    <w:rsid w:val="0043486D"/>
    <w:rsid w:val="004421B3"/>
    <w:rsid w:val="00442CA3"/>
    <w:rsid w:val="00442FD9"/>
    <w:rsid w:val="004444F1"/>
    <w:rsid w:val="00444FF6"/>
    <w:rsid w:val="00445763"/>
    <w:rsid w:val="004458BC"/>
    <w:rsid w:val="00452B89"/>
    <w:rsid w:val="00456AF5"/>
    <w:rsid w:val="0045733A"/>
    <w:rsid w:val="0046268A"/>
    <w:rsid w:val="0046545A"/>
    <w:rsid w:val="004662AD"/>
    <w:rsid w:val="00466FF2"/>
    <w:rsid w:val="00470ACB"/>
    <w:rsid w:val="004756B0"/>
    <w:rsid w:val="004764BC"/>
    <w:rsid w:val="00476509"/>
    <w:rsid w:val="00477DA1"/>
    <w:rsid w:val="00480EE8"/>
    <w:rsid w:val="004870EE"/>
    <w:rsid w:val="00491F8F"/>
    <w:rsid w:val="004925C8"/>
    <w:rsid w:val="00492F60"/>
    <w:rsid w:val="00493653"/>
    <w:rsid w:val="004945F9"/>
    <w:rsid w:val="00494C0A"/>
    <w:rsid w:val="004A0766"/>
    <w:rsid w:val="004A1079"/>
    <w:rsid w:val="004A3D70"/>
    <w:rsid w:val="004A5B21"/>
    <w:rsid w:val="004B0CA7"/>
    <w:rsid w:val="004B0CEA"/>
    <w:rsid w:val="004B1494"/>
    <w:rsid w:val="004B1674"/>
    <w:rsid w:val="004B1A4E"/>
    <w:rsid w:val="004B6912"/>
    <w:rsid w:val="004B6FF3"/>
    <w:rsid w:val="004C3207"/>
    <w:rsid w:val="004C33D9"/>
    <w:rsid w:val="004D6328"/>
    <w:rsid w:val="004E3C4D"/>
    <w:rsid w:val="004E6F93"/>
    <w:rsid w:val="004E7A07"/>
    <w:rsid w:val="004E7B74"/>
    <w:rsid w:val="004F3F80"/>
    <w:rsid w:val="004F4910"/>
    <w:rsid w:val="00500EA4"/>
    <w:rsid w:val="005028F8"/>
    <w:rsid w:val="00503A29"/>
    <w:rsid w:val="00503CE4"/>
    <w:rsid w:val="0050552D"/>
    <w:rsid w:val="00507111"/>
    <w:rsid w:val="00507EA1"/>
    <w:rsid w:val="00511FD0"/>
    <w:rsid w:val="00512BB2"/>
    <w:rsid w:val="005152BA"/>
    <w:rsid w:val="005170C3"/>
    <w:rsid w:val="00525F24"/>
    <w:rsid w:val="00526079"/>
    <w:rsid w:val="0052621D"/>
    <w:rsid w:val="00536333"/>
    <w:rsid w:val="00536BD3"/>
    <w:rsid w:val="00536D33"/>
    <w:rsid w:val="00542F1A"/>
    <w:rsid w:val="0054483A"/>
    <w:rsid w:val="00547652"/>
    <w:rsid w:val="005476F1"/>
    <w:rsid w:val="00554FEF"/>
    <w:rsid w:val="00557105"/>
    <w:rsid w:val="00561C35"/>
    <w:rsid w:val="00567561"/>
    <w:rsid w:val="005706F8"/>
    <w:rsid w:val="00572ADF"/>
    <w:rsid w:val="0057302C"/>
    <w:rsid w:val="00573DC2"/>
    <w:rsid w:val="00573FBB"/>
    <w:rsid w:val="005741B1"/>
    <w:rsid w:val="00575D11"/>
    <w:rsid w:val="00576E44"/>
    <w:rsid w:val="005840FD"/>
    <w:rsid w:val="00586D32"/>
    <w:rsid w:val="005874D0"/>
    <w:rsid w:val="005878A2"/>
    <w:rsid w:val="005927F6"/>
    <w:rsid w:val="0059566E"/>
    <w:rsid w:val="005965D1"/>
    <w:rsid w:val="00597915"/>
    <w:rsid w:val="005A13DE"/>
    <w:rsid w:val="005A5583"/>
    <w:rsid w:val="005A67FA"/>
    <w:rsid w:val="005B0317"/>
    <w:rsid w:val="005B3578"/>
    <w:rsid w:val="005B3AE0"/>
    <w:rsid w:val="005B5FDC"/>
    <w:rsid w:val="005B6E25"/>
    <w:rsid w:val="005B7166"/>
    <w:rsid w:val="005B7E39"/>
    <w:rsid w:val="005C25E3"/>
    <w:rsid w:val="005C5DC6"/>
    <w:rsid w:val="005C64E3"/>
    <w:rsid w:val="005D1FE0"/>
    <w:rsid w:val="005D3B14"/>
    <w:rsid w:val="005D410C"/>
    <w:rsid w:val="005D5C1A"/>
    <w:rsid w:val="005E25D3"/>
    <w:rsid w:val="005E556C"/>
    <w:rsid w:val="005E7047"/>
    <w:rsid w:val="005E7D82"/>
    <w:rsid w:val="005F2BA9"/>
    <w:rsid w:val="005F412B"/>
    <w:rsid w:val="005F497A"/>
    <w:rsid w:val="005F51FC"/>
    <w:rsid w:val="005F77D7"/>
    <w:rsid w:val="006050A4"/>
    <w:rsid w:val="006059E5"/>
    <w:rsid w:val="00606020"/>
    <w:rsid w:val="0061193E"/>
    <w:rsid w:val="006151D9"/>
    <w:rsid w:val="00616A54"/>
    <w:rsid w:val="00622331"/>
    <w:rsid w:val="0063202D"/>
    <w:rsid w:val="006325DA"/>
    <w:rsid w:val="006337FA"/>
    <w:rsid w:val="006372AB"/>
    <w:rsid w:val="00640135"/>
    <w:rsid w:val="00643A50"/>
    <w:rsid w:val="00644DB9"/>
    <w:rsid w:val="00645DFB"/>
    <w:rsid w:val="00647E2D"/>
    <w:rsid w:val="006506D7"/>
    <w:rsid w:val="00651DFF"/>
    <w:rsid w:val="0065415C"/>
    <w:rsid w:val="00657380"/>
    <w:rsid w:val="00657AC5"/>
    <w:rsid w:val="006601A6"/>
    <w:rsid w:val="00670452"/>
    <w:rsid w:val="00676276"/>
    <w:rsid w:val="006768E2"/>
    <w:rsid w:val="00676994"/>
    <w:rsid w:val="006775B1"/>
    <w:rsid w:val="00677F10"/>
    <w:rsid w:val="006832F4"/>
    <w:rsid w:val="00683778"/>
    <w:rsid w:val="00684A7F"/>
    <w:rsid w:val="006911E7"/>
    <w:rsid w:val="0069148D"/>
    <w:rsid w:val="00691F17"/>
    <w:rsid w:val="00694C49"/>
    <w:rsid w:val="00695352"/>
    <w:rsid w:val="006A02B9"/>
    <w:rsid w:val="006A198B"/>
    <w:rsid w:val="006A61B0"/>
    <w:rsid w:val="006A683F"/>
    <w:rsid w:val="006B17F6"/>
    <w:rsid w:val="006B24D5"/>
    <w:rsid w:val="006B4E6A"/>
    <w:rsid w:val="006B5AAF"/>
    <w:rsid w:val="006B7E0E"/>
    <w:rsid w:val="006C0E71"/>
    <w:rsid w:val="006C28FB"/>
    <w:rsid w:val="006C49A2"/>
    <w:rsid w:val="006C5A2C"/>
    <w:rsid w:val="006C7455"/>
    <w:rsid w:val="006D13CD"/>
    <w:rsid w:val="006D2967"/>
    <w:rsid w:val="006D68FD"/>
    <w:rsid w:val="006D6A11"/>
    <w:rsid w:val="006E109A"/>
    <w:rsid w:val="006E437D"/>
    <w:rsid w:val="006E49D2"/>
    <w:rsid w:val="006E5BB1"/>
    <w:rsid w:val="006E6727"/>
    <w:rsid w:val="006E70E5"/>
    <w:rsid w:val="006E7215"/>
    <w:rsid w:val="006F070B"/>
    <w:rsid w:val="006F2379"/>
    <w:rsid w:val="006F2A6D"/>
    <w:rsid w:val="006F694C"/>
    <w:rsid w:val="006F73A2"/>
    <w:rsid w:val="006F7EC9"/>
    <w:rsid w:val="007008D3"/>
    <w:rsid w:val="00703018"/>
    <w:rsid w:val="00711584"/>
    <w:rsid w:val="0071307B"/>
    <w:rsid w:val="00715856"/>
    <w:rsid w:val="00715D5D"/>
    <w:rsid w:val="007165A9"/>
    <w:rsid w:val="00716762"/>
    <w:rsid w:val="00716E97"/>
    <w:rsid w:val="00721082"/>
    <w:rsid w:val="00723079"/>
    <w:rsid w:val="007240CA"/>
    <w:rsid w:val="00730639"/>
    <w:rsid w:val="007315F7"/>
    <w:rsid w:val="007412F8"/>
    <w:rsid w:val="00743667"/>
    <w:rsid w:val="00743D10"/>
    <w:rsid w:val="00751B4B"/>
    <w:rsid w:val="00752E7F"/>
    <w:rsid w:val="00753A3A"/>
    <w:rsid w:val="00754A16"/>
    <w:rsid w:val="00763406"/>
    <w:rsid w:val="007642BD"/>
    <w:rsid w:val="007645A0"/>
    <w:rsid w:val="00774593"/>
    <w:rsid w:val="00775D4D"/>
    <w:rsid w:val="00777734"/>
    <w:rsid w:val="007801E2"/>
    <w:rsid w:val="00783AF6"/>
    <w:rsid w:val="0078449A"/>
    <w:rsid w:val="00785885"/>
    <w:rsid w:val="00790873"/>
    <w:rsid w:val="00790C27"/>
    <w:rsid w:val="00791367"/>
    <w:rsid w:val="00791DA1"/>
    <w:rsid w:val="00793399"/>
    <w:rsid w:val="007952A8"/>
    <w:rsid w:val="007A0DCF"/>
    <w:rsid w:val="007A6904"/>
    <w:rsid w:val="007A69B4"/>
    <w:rsid w:val="007C08CD"/>
    <w:rsid w:val="007C115E"/>
    <w:rsid w:val="007C13C5"/>
    <w:rsid w:val="007D1190"/>
    <w:rsid w:val="007D1D7C"/>
    <w:rsid w:val="007D22D9"/>
    <w:rsid w:val="007D36A1"/>
    <w:rsid w:val="007E33C5"/>
    <w:rsid w:val="007E3B37"/>
    <w:rsid w:val="007E4BC3"/>
    <w:rsid w:val="007F1B81"/>
    <w:rsid w:val="007F3EB4"/>
    <w:rsid w:val="007F533C"/>
    <w:rsid w:val="007F5916"/>
    <w:rsid w:val="0080100A"/>
    <w:rsid w:val="0080702E"/>
    <w:rsid w:val="00810C8D"/>
    <w:rsid w:val="0081219F"/>
    <w:rsid w:val="00815231"/>
    <w:rsid w:val="00816053"/>
    <w:rsid w:val="008178A6"/>
    <w:rsid w:val="008213A3"/>
    <w:rsid w:val="00823D10"/>
    <w:rsid w:val="00825096"/>
    <w:rsid w:val="00826BA2"/>
    <w:rsid w:val="00827233"/>
    <w:rsid w:val="00836249"/>
    <w:rsid w:val="0083788C"/>
    <w:rsid w:val="00852915"/>
    <w:rsid w:val="00857115"/>
    <w:rsid w:val="0086192E"/>
    <w:rsid w:val="00865257"/>
    <w:rsid w:val="00867BB8"/>
    <w:rsid w:val="00870E40"/>
    <w:rsid w:val="00872350"/>
    <w:rsid w:val="008736BA"/>
    <w:rsid w:val="00874184"/>
    <w:rsid w:val="008829F6"/>
    <w:rsid w:val="00883112"/>
    <w:rsid w:val="00891F2A"/>
    <w:rsid w:val="008961FB"/>
    <w:rsid w:val="00897023"/>
    <w:rsid w:val="008A2155"/>
    <w:rsid w:val="008A21F0"/>
    <w:rsid w:val="008A2D1D"/>
    <w:rsid w:val="008A2F9B"/>
    <w:rsid w:val="008A4080"/>
    <w:rsid w:val="008A6F76"/>
    <w:rsid w:val="008B1439"/>
    <w:rsid w:val="008B152F"/>
    <w:rsid w:val="008B1CF1"/>
    <w:rsid w:val="008B2421"/>
    <w:rsid w:val="008B4861"/>
    <w:rsid w:val="008B569A"/>
    <w:rsid w:val="008B75F6"/>
    <w:rsid w:val="008C11BB"/>
    <w:rsid w:val="008C1210"/>
    <w:rsid w:val="008C216F"/>
    <w:rsid w:val="008C725C"/>
    <w:rsid w:val="008C7CBB"/>
    <w:rsid w:val="008D1577"/>
    <w:rsid w:val="008D17D4"/>
    <w:rsid w:val="008D1E8C"/>
    <w:rsid w:val="008D215B"/>
    <w:rsid w:val="008D44C3"/>
    <w:rsid w:val="008D5F84"/>
    <w:rsid w:val="008D6E98"/>
    <w:rsid w:val="008E6D66"/>
    <w:rsid w:val="008F0487"/>
    <w:rsid w:val="008F0E94"/>
    <w:rsid w:val="008F1E01"/>
    <w:rsid w:val="008F44E7"/>
    <w:rsid w:val="00900B52"/>
    <w:rsid w:val="009011EF"/>
    <w:rsid w:val="00902824"/>
    <w:rsid w:val="009028D3"/>
    <w:rsid w:val="00902A6F"/>
    <w:rsid w:val="00903FC3"/>
    <w:rsid w:val="00904A69"/>
    <w:rsid w:val="0090586F"/>
    <w:rsid w:val="0090683A"/>
    <w:rsid w:val="00911F59"/>
    <w:rsid w:val="00915FB0"/>
    <w:rsid w:val="00917FEB"/>
    <w:rsid w:val="00922EAB"/>
    <w:rsid w:val="00926F70"/>
    <w:rsid w:val="009307C7"/>
    <w:rsid w:val="00930BE0"/>
    <w:rsid w:val="0093145F"/>
    <w:rsid w:val="0093543F"/>
    <w:rsid w:val="00936428"/>
    <w:rsid w:val="0093754C"/>
    <w:rsid w:val="00940B87"/>
    <w:rsid w:val="00945524"/>
    <w:rsid w:val="009464B2"/>
    <w:rsid w:val="00946E52"/>
    <w:rsid w:val="00947A2D"/>
    <w:rsid w:val="00947DCB"/>
    <w:rsid w:val="00956A56"/>
    <w:rsid w:val="0095767D"/>
    <w:rsid w:val="00957A8C"/>
    <w:rsid w:val="0096193F"/>
    <w:rsid w:val="00965A90"/>
    <w:rsid w:val="009701E0"/>
    <w:rsid w:val="00977972"/>
    <w:rsid w:val="00977EF2"/>
    <w:rsid w:val="00980982"/>
    <w:rsid w:val="00981904"/>
    <w:rsid w:val="00986CF9"/>
    <w:rsid w:val="00990FF8"/>
    <w:rsid w:val="00992A3B"/>
    <w:rsid w:val="00995F03"/>
    <w:rsid w:val="009963E7"/>
    <w:rsid w:val="009A0941"/>
    <w:rsid w:val="009A27D9"/>
    <w:rsid w:val="009A37A5"/>
    <w:rsid w:val="009A6331"/>
    <w:rsid w:val="009A71B5"/>
    <w:rsid w:val="009B32EB"/>
    <w:rsid w:val="009B381B"/>
    <w:rsid w:val="009B4724"/>
    <w:rsid w:val="009B7182"/>
    <w:rsid w:val="009C014F"/>
    <w:rsid w:val="009C1980"/>
    <w:rsid w:val="009C1D82"/>
    <w:rsid w:val="009C39BF"/>
    <w:rsid w:val="009C486D"/>
    <w:rsid w:val="009D1694"/>
    <w:rsid w:val="009D2DEC"/>
    <w:rsid w:val="009D2FCB"/>
    <w:rsid w:val="009D4144"/>
    <w:rsid w:val="009D714F"/>
    <w:rsid w:val="009D7608"/>
    <w:rsid w:val="009D7838"/>
    <w:rsid w:val="009D7C21"/>
    <w:rsid w:val="009E24EC"/>
    <w:rsid w:val="009E30CB"/>
    <w:rsid w:val="009E5499"/>
    <w:rsid w:val="009E54E2"/>
    <w:rsid w:val="009F0252"/>
    <w:rsid w:val="009F1DA3"/>
    <w:rsid w:val="009F3475"/>
    <w:rsid w:val="009F4DF0"/>
    <w:rsid w:val="009F6E65"/>
    <w:rsid w:val="00A01995"/>
    <w:rsid w:val="00A01E55"/>
    <w:rsid w:val="00A07503"/>
    <w:rsid w:val="00A07A55"/>
    <w:rsid w:val="00A12497"/>
    <w:rsid w:val="00A124A0"/>
    <w:rsid w:val="00A13C5C"/>
    <w:rsid w:val="00A14905"/>
    <w:rsid w:val="00A15AAB"/>
    <w:rsid w:val="00A15C7C"/>
    <w:rsid w:val="00A17022"/>
    <w:rsid w:val="00A240E3"/>
    <w:rsid w:val="00A328C5"/>
    <w:rsid w:val="00A331BC"/>
    <w:rsid w:val="00A33649"/>
    <w:rsid w:val="00A34591"/>
    <w:rsid w:val="00A4017D"/>
    <w:rsid w:val="00A441CC"/>
    <w:rsid w:val="00A542D7"/>
    <w:rsid w:val="00A55EC6"/>
    <w:rsid w:val="00A573EF"/>
    <w:rsid w:val="00A611E9"/>
    <w:rsid w:val="00A61870"/>
    <w:rsid w:val="00A619BB"/>
    <w:rsid w:val="00A63D8F"/>
    <w:rsid w:val="00A64C20"/>
    <w:rsid w:val="00A657F4"/>
    <w:rsid w:val="00A723B5"/>
    <w:rsid w:val="00A80049"/>
    <w:rsid w:val="00A811AA"/>
    <w:rsid w:val="00A81302"/>
    <w:rsid w:val="00A8594E"/>
    <w:rsid w:val="00A86866"/>
    <w:rsid w:val="00A8779D"/>
    <w:rsid w:val="00A91E78"/>
    <w:rsid w:val="00A95EAB"/>
    <w:rsid w:val="00A96914"/>
    <w:rsid w:val="00AA0CE7"/>
    <w:rsid w:val="00AA0D01"/>
    <w:rsid w:val="00AA226C"/>
    <w:rsid w:val="00AA386E"/>
    <w:rsid w:val="00AA4977"/>
    <w:rsid w:val="00AA6B51"/>
    <w:rsid w:val="00AB0877"/>
    <w:rsid w:val="00AB0E91"/>
    <w:rsid w:val="00AB117C"/>
    <w:rsid w:val="00AB1C2D"/>
    <w:rsid w:val="00AB274D"/>
    <w:rsid w:val="00AB5055"/>
    <w:rsid w:val="00AB6746"/>
    <w:rsid w:val="00AC15A4"/>
    <w:rsid w:val="00AC43AC"/>
    <w:rsid w:val="00AC44F7"/>
    <w:rsid w:val="00AC45EE"/>
    <w:rsid w:val="00AC6805"/>
    <w:rsid w:val="00AD1A5E"/>
    <w:rsid w:val="00AD4992"/>
    <w:rsid w:val="00AD7A0C"/>
    <w:rsid w:val="00AE0697"/>
    <w:rsid w:val="00AE19C9"/>
    <w:rsid w:val="00AF02E9"/>
    <w:rsid w:val="00AF0413"/>
    <w:rsid w:val="00AF04E1"/>
    <w:rsid w:val="00AF36DD"/>
    <w:rsid w:val="00AF3FC4"/>
    <w:rsid w:val="00AF6A14"/>
    <w:rsid w:val="00B02DE6"/>
    <w:rsid w:val="00B053DE"/>
    <w:rsid w:val="00B055F6"/>
    <w:rsid w:val="00B10B5A"/>
    <w:rsid w:val="00B110B3"/>
    <w:rsid w:val="00B1242A"/>
    <w:rsid w:val="00B12EDD"/>
    <w:rsid w:val="00B12FDB"/>
    <w:rsid w:val="00B1425E"/>
    <w:rsid w:val="00B14CE4"/>
    <w:rsid w:val="00B2012A"/>
    <w:rsid w:val="00B21308"/>
    <w:rsid w:val="00B214E9"/>
    <w:rsid w:val="00B222BD"/>
    <w:rsid w:val="00B223D0"/>
    <w:rsid w:val="00B22B77"/>
    <w:rsid w:val="00B23249"/>
    <w:rsid w:val="00B251A0"/>
    <w:rsid w:val="00B2684B"/>
    <w:rsid w:val="00B26E79"/>
    <w:rsid w:val="00B27356"/>
    <w:rsid w:val="00B2758F"/>
    <w:rsid w:val="00B304B6"/>
    <w:rsid w:val="00B31E8D"/>
    <w:rsid w:val="00B32292"/>
    <w:rsid w:val="00B3301F"/>
    <w:rsid w:val="00B35810"/>
    <w:rsid w:val="00B42636"/>
    <w:rsid w:val="00B43A9D"/>
    <w:rsid w:val="00B50DFD"/>
    <w:rsid w:val="00B50E69"/>
    <w:rsid w:val="00B50F25"/>
    <w:rsid w:val="00B51B68"/>
    <w:rsid w:val="00B523C0"/>
    <w:rsid w:val="00B526E6"/>
    <w:rsid w:val="00B52B6D"/>
    <w:rsid w:val="00B532DD"/>
    <w:rsid w:val="00B578F1"/>
    <w:rsid w:val="00B60187"/>
    <w:rsid w:val="00B6110B"/>
    <w:rsid w:val="00B64E51"/>
    <w:rsid w:val="00B71890"/>
    <w:rsid w:val="00B71ACE"/>
    <w:rsid w:val="00B71BC9"/>
    <w:rsid w:val="00B75625"/>
    <w:rsid w:val="00B775BB"/>
    <w:rsid w:val="00B77C84"/>
    <w:rsid w:val="00B81237"/>
    <w:rsid w:val="00B817E7"/>
    <w:rsid w:val="00B83490"/>
    <w:rsid w:val="00B839FB"/>
    <w:rsid w:val="00B83B77"/>
    <w:rsid w:val="00B84402"/>
    <w:rsid w:val="00B85CA8"/>
    <w:rsid w:val="00B86A63"/>
    <w:rsid w:val="00B95DF6"/>
    <w:rsid w:val="00B96083"/>
    <w:rsid w:val="00BA2526"/>
    <w:rsid w:val="00BA2A8E"/>
    <w:rsid w:val="00BB4B3F"/>
    <w:rsid w:val="00BB6187"/>
    <w:rsid w:val="00BB7A6C"/>
    <w:rsid w:val="00BC0E6F"/>
    <w:rsid w:val="00BC1DE6"/>
    <w:rsid w:val="00BC240E"/>
    <w:rsid w:val="00BC30CC"/>
    <w:rsid w:val="00BC4AB2"/>
    <w:rsid w:val="00BC5729"/>
    <w:rsid w:val="00BC58B4"/>
    <w:rsid w:val="00BC779A"/>
    <w:rsid w:val="00BD1EFF"/>
    <w:rsid w:val="00BD3127"/>
    <w:rsid w:val="00BD5075"/>
    <w:rsid w:val="00BD57ED"/>
    <w:rsid w:val="00BD64DB"/>
    <w:rsid w:val="00BE072B"/>
    <w:rsid w:val="00BE59B4"/>
    <w:rsid w:val="00BE5CF0"/>
    <w:rsid w:val="00BE76EE"/>
    <w:rsid w:val="00BF1A6D"/>
    <w:rsid w:val="00BF1E32"/>
    <w:rsid w:val="00BF21A9"/>
    <w:rsid w:val="00BF3062"/>
    <w:rsid w:val="00BF3D92"/>
    <w:rsid w:val="00BF473B"/>
    <w:rsid w:val="00BF7BB2"/>
    <w:rsid w:val="00C009A4"/>
    <w:rsid w:val="00C04357"/>
    <w:rsid w:val="00C064F1"/>
    <w:rsid w:val="00C07359"/>
    <w:rsid w:val="00C07666"/>
    <w:rsid w:val="00C10E0D"/>
    <w:rsid w:val="00C156BF"/>
    <w:rsid w:val="00C17457"/>
    <w:rsid w:val="00C202BE"/>
    <w:rsid w:val="00C22325"/>
    <w:rsid w:val="00C237E4"/>
    <w:rsid w:val="00C23A75"/>
    <w:rsid w:val="00C248E7"/>
    <w:rsid w:val="00C30F92"/>
    <w:rsid w:val="00C348F4"/>
    <w:rsid w:val="00C3492C"/>
    <w:rsid w:val="00C34DBA"/>
    <w:rsid w:val="00C3567C"/>
    <w:rsid w:val="00C36F4B"/>
    <w:rsid w:val="00C42CE9"/>
    <w:rsid w:val="00C526D2"/>
    <w:rsid w:val="00C55B24"/>
    <w:rsid w:val="00C5601A"/>
    <w:rsid w:val="00C5799B"/>
    <w:rsid w:val="00C603B4"/>
    <w:rsid w:val="00C61029"/>
    <w:rsid w:val="00C62414"/>
    <w:rsid w:val="00C635B5"/>
    <w:rsid w:val="00C758B5"/>
    <w:rsid w:val="00C80A8B"/>
    <w:rsid w:val="00C849D2"/>
    <w:rsid w:val="00C91C25"/>
    <w:rsid w:val="00C95959"/>
    <w:rsid w:val="00C971CD"/>
    <w:rsid w:val="00CA157C"/>
    <w:rsid w:val="00CA2297"/>
    <w:rsid w:val="00CA23A0"/>
    <w:rsid w:val="00CA39E0"/>
    <w:rsid w:val="00CA4617"/>
    <w:rsid w:val="00CB0E13"/>
    <w:rsid w:val="00CB5B28"/>
    <w:rsid w:val="00CC1492"/>
    <w:rsid w:val="00CC6D21"/>
    <w:rsid w:val="00CC76B2"/>
    <w:rsid w:val="00CD50B8"/>
    <w:rsid w:val="00CD5219"/>
    <w:rsid w:val="00CE054F"/>
    <w:rsid w:val="00CE41D9"/>
    <w:rsid w:val="00CE7CDA"/>
    <w:rsid w:val="00D00C18"/>
    <w:rsid w:val="00D021A3"/>
    <w:rsid w:val="00D03CC9"/>
    <w:rsid w:val="00D0751A"/>
    <w:rsid w:val="00D10262"/>
    <w:rsid w:val="00D11E4A"/>
    <w:rsid w:val="00D12E1D"/>
    <w:rsid w:val="00D12FCB"/>
    <w:rsid w:val="00D1753B"/>
    <w:rsid w:val="00D20ADC"/>
    <w:rsid w:val="00D2189E"/>
    <w:rsid w:val="00D21ACF"/>
    <w:rsid w:val="00D22CC2"/>
    <w:rsid w:val="00D2496E"/>
    <w:rsid w:val="00D24BDB"/>
    <w:rsid w:val="00D30436"/>
    <w:rsid w:val="00D30E3F"/>
    <w:rsid w:val="00D3140F"/>
    <w:rsid w:val="00D33B02"/>
    <w:rsid w:val="00D346EE"/>
    <w:rsid w:val="00D37703"/>
    <w:rsid w:val="00D37C39"/>
    <w:rsid w:val="00D40BD6"/>
    <w:rsid w:val="00D41EF8"/>
    <w:rsid w:val="00D4467B"/>
    <w:rsid w:val="00D46ABF"/>
    <w:rsid w:val="00D511E2"/>
    <w:rsid w:val="00D54021"/>
    <w:rsid w:val="00D55C25"/>
    <w:rsid w:val="00D61EB5"/>
    <w:rsid w:val="00D6579F"/>
    <w:rsid w:val="00D65B99"/>
    <w:rsid w:val="00D65CF3"/>
    <w:rsid w:val="00D66CC1"/>
    <w:rsid w:val="00D724DE"/>
    <w:rsid w:val="00D72F8B"/>
    <w:rsid w:val="00D734B0"/>
    <w:rsid w:val="00D765BC"/>
    <w:rsid w:val="00D77438"/>
    <w:rsid w:val="00D823B1"/>
    <w:rsid w:val="00D83AFD"/>
    <w:rsid w:val="00D83B17"/>
    <w:rsid w:val="00DA1D69"/>
    <w:rsid w:val="00DA334F"/>
    <w:rsid w:val="00DA3976"/>
    <w:rsid w:val="00DA6BA2"/>
    <w:rsid w:val="00DB31F0"/>
    <w:rsid w:val="00DB327B"/>
    <w:rsid w:val="00DB3CB6"/>
    <w:rsid w:val="00DB4F57"/>
    <w:rsid w:val="00DB5D06"/>
    <w:rsid w:val="00DB63D5"/>
    <w:rsid w:val="00DB760B"/>
    <w:rsid w:val="00DC124B"/>
    <w:rsid w:val="00DC2433"/>
    <w:rsid w:val="00DC2D83"/>
    <w:rsid w:val="00DC46E8"/>
    <w:rsid w:val="00DC52D5"/>
    <w:rsid w:val="00DC68D5"/>
    <w:rsid w:val="00DD0A64"/>
    <w:rsid w:val="00DD0ABC"/>
    <w:rsid w:val="00DD3955"/>
    <w:rsid w:val="00DD4CA8"/>
    <w:rsid w:val="00DE024B"/>
    <w:rsid w:val="00DE06C1"/>
    <w:rsid w:val="00DE2D32"/>
    <w:rsid w:val="00DE5525"/>
    <w:rsid w:val="00DE60B9"/>
    <w:rsid w:val="00DE6AD5"/>
    <w:rsid w:val="00DE7E93"/>
    <w:rsid w:val="00DF1BD4"/>
    <w:rsid w:val="00E029DD"/>
    <w:rsid w:val="00E04892"/>
    <w:rsid w:val="00E058BC"/>
    <w:rsid w:val="00E05B40"/>
    <w:rsid w:val="00E110BE"/>
    <w:rsid w:val="00E141F5"/>
    <w:rsid w:val="00E208B0"/>
    <w:rsid w:val="00E27C42"/>
    <w:rsid w:val="00E34560"/>
    <w:rsid w:val="00E35A62"/>
    <w:rsid w:val="00E36561"/>
    <w:rsid w:val="00E41F2D"/>
    <w:rsid w:val="00E43C2A"/>
    <w:rsid w:val="00E44065"/>
    <w:rsid w:val="00E44AAE"/>
    <w:rsid w:val="00E467B2"/>
    <w:rsid w:val="00E4700A"/>
    <w:rsid w:val="00E47A0F"/>
    <w:rsid w:val="00E508E3"/>
    <w:rsid w:val="00E51356"/>
    <w:rsid w:val="00E5156A"/>
    <w:rsid w:val="00E52F5E"/>
    <w:rsid w:val="00E536E9"/>
    <w:rsid w:val="00E537CC"/>
    <w:rsid w:val="00E53FF7"/>
    <w:rsid w:val="00E55E12"/>
    <w:rsid w:val="00E56109"/>
    <w:rsid w:val="00E568D3"/>
    <w:rsid w:val="00E61442"/>
    <w:rsid w:val="00E62D75"/>
    <w:rsid w:val="00E647E3"/>
    <w:rsid w:val="00E67BF9"/>
    <w:rsid w:val="00E77A2C"/>
    <w:rsid w:val="00E84822"/>
    <w:rsid w:val="00E85E98"/>
    <w:rsid w:val="00E861BA"/>
    <w:rsid w:val="00E866C5"/>
    <w:rsid w:val="00E94E82"/>
    <w:rsid w:val="00E94EFB"/>
    <w:rsid w:val="00E95202"/>
    <w:rsid w:val="00EA0184"/>
    <w:rsid w:val="00EA0277"/>
    <w:rsid w:val="00EA1B90"/>
    <w:rsid w:val="00EA483C"/>
    <w:rsid w:val="00EA4A60"/>
    <w:rsid w:val="00EA4FB8"/>
    <w:rsid w:val="00EA6A56"/>
    <w:rsid w:val="00EB0C68"/>
    <w:rsid w:val="00EB7822"/>
    <w:rsid w:val="00EC12B3"/>
    <w:rsid w:val="00EC768D"/>
    <w:rsid w:val="00EC7798"/>
    <w:rsid w:val="00ED3FE7"/>
    <w:rsid w:val="00ED6221"/>
    <w:rsid w:val="00ED6DE5"/>
    <w:rsid w:val="00ED7565"/>
    <w:rsid w:val="00EE27D3"/>
    <w:rsid w:val="00EE467C"/>
    <w:rsid w:val="00EE5685"/>
    <w:rsid w:val="00EF05D3"/>
    <w:rsid w:val="00F00070"/>
    <w:rsid w:val="00F128A0"/>
    <w:rsid w:val="00F12AB8"/>
    <w:rsid w:val="00F136C5"/>
    <w:rsid w:val="00F13C12"/>
    <w:rsid w:val="00F14858"/>
    <w:rsid w:val="00F157D0"/>
    <w:rsid w:val="00F2281B"/>
    <w:rsid w:val="00F2404A"/>
    <w:rsid w:val="00F2608D"/>
    <w:rsid w:val="00F2719B"/>
    <w:rsid w:val="00F274BC"/>
    <w:rsid w:val="00F31738"/>
    <w:rsid w:val="00F40351"/>
    <w:rsid w:val="00F40641"/>
    <w:rsid w:val="00F40BB3"/>
    <w:rsid w:val="00F41062"/>
    <w:rsid w:val="00F429CD"/>
    <w:rsid w:val="00F454A1"/>
    <w:rsid w:val="00F4587C"/>
    <w:rsid w:val="00F47475"/>
    <w:rsid w:val="00F50234"/>
    <w:rsid w:val="00F51369"/>
    <w:rsid w:val="00F55BCF"/>
    <w:rsid w:val="00F56C49"/>
    <w:rsid w:val="00F57408"/>
    <w:rsid w:val="00F57774"/>
    <w:rsid w:val="00F6056E"/>
    <w:rsid w:val="00F64C7B"/>
    <w:rsid w:val="00F72A16"/>
    <w:rsid w:val="00F72AD3"/>
    <w:rsid w:val="00F7420C"/>
    <w:rsid w:val="00F74FB0"/>
    <w:rsid w:val="00F75EF9"/>
    <w:rsid w:val="00F77CC7"/>
    <w:rsid w:val="00F8383A"/>
    <w:rsid w:val="00F848D0"/>
    <w:rsid w:val="00F86684"/>
    <w:rsid w:val="00F91C97"/>
    <w:rsid w:val="00F927A5"/>
    <w:rsid w:val="00F94882"/>
    <w:rsid w:val="00F9676E"/>
    <w:rsid w:val="00FA0346"/>
    <w:rsid w:val="00FA2FDE"/>
    <w:rsid w:val="00FA37AA"/>
    <w:rsid w:val="00FA6CFF"/>
    <w:rsid w:val="00FB04D5"/>
    <w:rsid w:val="00FB33F8"/>
    <w:rsid w:val="00FB52AB"/>
    <w:rsid w:val="00FC27B8"/>
    <w:rsid w:val="00FC4853"/>
    <w:rsid w:val="00FC493D"/>
    <w:rsid w:val="00FC4A6C"/>
    <w:rsid w:val="00FD2A69"/>
    <w:rsid w:val="00FE30EC"/>
    <w:rsid w:val="00FE539F"/>
    <w:rsid w:val="00FE6968"/>
    <w:rsid w:val="00FE69E8"/>
    <w:rsid w:val="00FF0502"/>
    <w:rsid w:val="00FF0FFD"/>
    <w:rsid w:val="00FF21C2"/>
    <w:rsid w:val="00FF55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1D9"/>
    <w:pPr>
      <w:suppressAutoHyphens/>
      <w:spacing w:after="200" w:line="276" w:lineRule="auto"/>
    </w:pPr>
    <w:rPr>
      <w:rFonts w:ascii="Calibri" w:eastAsia="Calibri" w:hAnsi="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6151D9"/>
  </w:style>
  <w:style w:type="character" w:customStyle="1" w:styleId="a3">
    <w:name w:val="Текст выноски Знак"/>
    <w:rsid w:val="006151D9"/>
    <w:rPr>
      <w:rFonts w:ascii="Tahoma" w:hAnsi="Tahoma" w:cs="Tahoma"/>
      <w:sz w:val="16"/>
      <w:szCs w:val="16"/>
    </w:rPr>
  </w:style>
  <w:style w:type="character" w:customStyle="1" w:styleId="10">
    <w:name w:val="Знак примечания1"/>
    <w:rsid w:val="006151D9"/>
    <w:rPr>
      <w:sz w:val="16"/>
      <w:szCs w:val="16"/>
    </w:rPr>
  </w:style>
  <w:style w:type="character" w:customStyle="1" w:styleId="a4">
    <w:name w:val="Текст примечания Знак"/>
    <w:rsid w:val="006151D9"/>
  </w:style>
  <w:style w:type="character" w:customStyle="1" w:styleId="a5">
    <w:name w:val="Тема примечания Знак"/>
    <w:rsid w:val="006151D9"/>
    <w:rPr>
      <w:b/>
      <w:bCs/>
    </w:rPr>
  </w:style>
  <w:style w:type="character" w:customStyle="1" w:styleId="a6">
    <w:name w:val="Основной текст Знак"/>
    <w:rsid w:val="006151D9"/>
    <w:rPr>
      <w:rFonts w:ascii="Times New Roman" w:eastAsia="Times New Roman" w:hAnsi="Times New Roman" w:cs="Times New Roman"/>
      <w:color w:val="000000"/>
      <w:sz w:val="24"/>
    </w:rPr>
  </w:style>
  <w:style w:type="character" w:styleId="a7">
    <w:name w:val="Hyperlink"/>
    <w:uiPriority w:val="99"/>
    <w:rsid w:val="006151D9"/>
    <w:rPr>
      <w:color w:val="000080"/>
      <w:u w:val="single"/>
    </w:rPr>
  </w:style>
  <w:style w:type="character" w:customStyle="1" w:styleId="a8">
    <w:name w:val="Символ нумерации"/>
    <w:rsid w:val="006151D9"/>
  </w:style>
  <w:style w:type="paragraph" w:customStyle="1" w:styleId="11">
    <w:name w:val="Заголовок1"/>
    <w:basedOn w:val="a"/>
    <w:next w:val="a9"/>
    <w:rsid w:val="006151D9"/>
    <w:pPr>
      <w:keepNext/>
      <w:spacing w:before="240" w:after="120"/>
    </w:pPr>
    <w:rPr>
      <w:rFonts w:ascii="Arial" w:eastAsia="Microsoft YaHei" w:hAnsi="Arial" w:cs="Mangal"/>
      <w:sz w:val="28"/>
      <w:szCs w:val="28"/>
    </w:rPr>
  </w:style>
  <w:style w:type="paragraph" w:styleId="a9">
    <w:name w:val="Body Text"/>
    <w:basedOn w:val="a"/>
    <w:rsid w:val="006151D9"/>
    <w:pPr>
      <w:spacing w:after="120" w:line="240" w:lineRule="auto"/>
      <w:jc w:val="both"/>
    </w:pPr>
    <w:rPr>
      <w:rFonts w:ascii="Times New Roman" w:eastAsia="Times New Roman" w:hAnsi="Times New Roman"/>
      <w:color w:val="000000"/>
      <w:sz w:val="24"/>
      <w:szCs w:val="20"/>
    </w:rPr>
  </w:style>
  <w:style w:type="paragraph" w:styleId="aa">
    <w:name w:val="List"/>
    <w:basedOn w:val="a9"/>
    <w:rsid w:val="006151D9"/>
    <w:rPr>
      <w:rFonts w:cs="Mangal"/>
    </w:rPr>
  </w:style>
  <w:style w:type="paragraph" w:customStyle="1" w:styleId="12">
    <w:name w:val="Название1"/>
    <w:basedOn w:val="a"/>
    <w:rsid w:val="006151D9"/>
    <w:pPr>
      <w:suppressLineNumbers/>
      <w:spacing w:before="120" w:after="120"/>
    </w:pPr>
    <w:rPr>
      <w:rFonts w:cs="Mangal"/>
      <w:i/>
      <w:iCs/>
      <w:sz w:val="24"/>
      <w:szCs w:val="24"/>
    </w:rPr>
  </w:style>
  <w:style w:type="paragraph" w:customStyle="1" w:styleId="13">
    <w:name w:val="Указатель1"/>
    <w:basedOn w:val="a"/>
    <w:rsid w:val="006151D9"/>
    <w:pPr>
      <w:suppressLineNumbers/>
    </w:pPr>
    <w:rPr>
      <w:rFonts w:cs="Mangal"/>
    </w:rPr>
  </w:style>
  <w:style w:type="paragraph" w:styleId="ab">
    <w:name w:val="Balloon Text"/>
    <w:basedOn w:val="a"/>
    <w:rsid w:val="006151D9"/>
    <w:pPr>
      <w:spacing w:after="0" w:line="240" w:lineRule="auto"/>
    </w:pPr>
    <w:rPr>
      <w:rFonts w:ascii="Tahoma" w:hAnsi="Tahoma" w:cs="Tahoma"/>
      <w:sz w:val="16"/>
      <w:szCs w:val="16"/>
    </w:rPr>
  </w:style>
  <w:style w:type="paragraph" w:customStyle="1" w:styleId="14">
    <w:name w:val="Текст примечания1"/>
    <w:basedOn w:val="a"/>
    <w:rsid w:val="006151D9"/>
    <w:rPr>
      <w:sz w:val="20"/>
      <w:szCs w:val="20"/>
    </w:rPr>
  </w:style>
  <w:style w:type="paragraph" w:styleId="ac">
    <w:name w:val="annotation subject"/>
    <w:basedOn w:val="14"/>
    <w:next w:val="14"/>
    <w:rsid w:val="006151D9"/>
    <w:rPr>
      <w:b/>
      <w:bCs/>
    </w:rPr>
  </w:style>
  <w:style w:type="paragraph" w:customStyle="1" w:styleId="ConsPlusNormal">
    <w:name w:val="ConsPlusNormal"/>
    <w:link w:val="ConsPlusNormal0"/>
    <w:qFormat/>
    <w:rsid w:val="006151D9"/>
    <w:pPr>
      <w:suppressAutoHyphens/>
      <w:autoSpaceDE w:val="0"/>
    </w:pPr>
    <w:rPr>
      <w:rFonts w:ascii="Arial" w:hAnsi="Arial" w:cs="Arial"/>
      <w:lang w:eastAsia="ar-SA"/>
    </w:rPr>
  </w:style>
  <w:style w:type="character" w:customStyle="1" w:styleId="ConsPlusNormal0">
    <w:name w:val="ConsPlusNormal Знак"/>
    <w:link w:val="ConsPlusNormal"/>
    <w:locked/>
    <w:rsid w:val="00E568D3"/>
    <w:rPr>
      <w:rFonts w:ascii="Arial" w:hAnsi="Arial" w:cs="Arial"/>
      <w:lang w:eastAsia="ar-SA"/>
    </w:rPr>
  </w:style>
  <w:style w:type="paragraph" w:customStyle="1" w:styleId="ad">
    <w:name w:val="Обычный + по ширине"/>
    <w:basedOn w:val="a"/>
    <w:rsid w:val="006151D9"/>
    <w:pPr>
      <w:spacing w:after="0" w:line="240" w:lineRule="auto"/>
      <w:jc w:val="both"/>
    </w:pPr>
    <w:rPr>
      <w:rFonts w:ascii="Times New Roman" w:eastAsia="Times New Roman" w:hAnsi="Times New Roman"/>
      <w:sz w:val="24"/>
      <w:szCs w:val="24"/>
    </w:rPr>
  </w:style>
  <w:style w:type="paragraph" w:customStyle="1" w:styleId="ConsPlusNonformat">
    <w:name w:val="ConsPlusNonformat"/>
    <w:uiPriority w:val="99"/>
    <w:qFormat/>
    <w:rsid w:val="006151D9"/>
    <w:pPr>
      <w:widowControl w:val="0"/>
      <w:suppressAutoHyphens/>
      <w:autoSpaceDE w:val="0"/>
    </w:pPr>
    <w:rPr>
      <w:rFonts w:ascii="Courier New" w:hAnsi="Courier New" w:cs="Courier New"/>
      <w:lang w:eastAsia="ar-SA"/>
    </w:rPr>
  </w:style>
  <w:style w:type="paragraph" w:customStyle="1" w:styleId="FR1">
    <w:name w:val="FR1"/>
    <w:basedOn w:val="a"/>
    <w:rsid w:val="006151D9"/>
    <w:pPr>
      <w:snapToGrid w:val="0"/>
      <w:spacing w:after="0" w:line="252" w:lineRule="auto"/>
      <w:ind w:left="40" w:firstLine="120"/>
      <w:jc w:val="both"/>
    </w:pPr>
    <w:rPr>
      <w:rFonts w:ascii="Times New Roman" w:eastAsia="Times New Roman" w:hAnsi="Times New Roman"/>
      <w:sz w:val="28"/>
      <w:szCs w:val="28"/>
    </w:rPr>
  </w:style>
  <w:style w:type="paragraph" w:customStyle="1" w:styleId="ConsPlusCell">
    <w:name w:val="ConsPlusCell"/>
    <w:rsid w:val="006151D9"/>
    <w:pPr>
      <w:widowControl w:val="0"/>
      <w:suppressAutoHyphens/>
      <w:autoSpaceDE w:val="0"/>
    </w:pPr>
    <w:rPr>
      <w:rFonts w:ascii="Calibri" w:hAnsi="Calibri" w:cs="Calibri"/>
      <w:sz w:val="22"/>
      <w:szCs w:val="22"/>
      <w:lang w:eastAsia="ar-SA"/>
    </w:rPr>
  </w:style>
  <w:style w:type="paragraph" w:customStyle="1" w:styleId="ae">
    <w:name w:val="Содержимое таблицы"/>
    <w:basedOn w:val="a"/>
    <w:rsid w:val="006151D9"/>
    <w:pPr>
      <w:suppressLineNumbers/>
    </w:pPr>
  </w:style>
  <w:style w:type="paragraph" w:customStyle="1" w:styleId="af">
    <w:name w:val="Заголовок таблицы"/>
    <w:basedOn w:val="ae"/>
    <w:rsid w:val="006151D9"/>
    <w:pPr>
      <w:jc w:val="center"/>
    </w:pPr>
    <w:rPr>
      <w:b/>
      <w:bCs/>
    </w:rPr>
  </w:style>
  <w:style w:type="table" w:styleId="af0">
    <w:name w:val="Table Grid"/>
    <w:basedOn w:val="a1"/>
    <w:uiPriority w:val="59"/>
    <w:rsid w:val="00B83490"/>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323C1D"/>
    <w:pPr>
      <w:tabs>
        <w:tab w:val="center" w:pos="4677"/>
        <w:tab w:val="right" w:pos="9355"/>
      </w:tabs>
    </w:pPr>
  </w:style>
  <w:style w:type="character" w:customStyle="1" w:styleId="af2">
    <w:name w:val="Верхний колонтитул Знак"/>
    <w:link w:val="af1"/>
    <w:uiPriority w:val="99"/>
    <w:rsid w:val="00323C1D"/>
    <w:rPr>
      <w:rFonts w:ascii="Calibri" w:eastAsia="Calibri" w:hAnsi="Calibri"/>
      <w:sz w:val="22"/>
      <w:szCs w:val="22"/>
      <w:lang w:eastAsia="ar-SA"/>
    </w:rPr>
  </w:style>
  <w:style w:type="paragraph" w:styleId="af3">
    <w:name w:val="footer"/>
    <w:basedOn w:val="a"/>
    <w:link w:val="af4"/>
    <w:uiPriority w:val="99"/>
    <w:unhideWhenUsed/>
    <w:rsid w:val="00323C1D"/>
    <w:pPr>
      <w:tabs>
        <w:tab w:val="center" w:pos="4677"/>
        <w:tab w:val="right" w:pos="9355"/>
      </w:tabs>
    </w:pPr>
  </w:style>
  <w:style w:type="character" w:customStyle="1" w:styleId="af4">
    <w:name w:val="Нижний колонтитул Знак"/>
    <w:link w:val="af3"/>
    <w:uiPriority w:val="99"/>
    <w:rsid w:val="00323C1D"/>
    <w:rPr>
      <w:rFonts w:ascii="Calibri" w:eastAsia="Calibri" w:hAnsi="Calibri"/>
      <w:sz w:val="22"/>
      <w:szCs w:val="22"/>
      <w:lang w:eastAsia="ar-SA"/>
    </w:rPr>
  </w:style>
  <w:style w:type="paragraph" w:styleId="af5">
    <w:name w:val="List Paragraph"/>
    <w:basedOn w:val="a"/>
    <w:uiPriority w:val="34"/>
    <w:qFormat/>
    <w:rsid w:val="008B2421"/>
    <w:pPr>
      <w:ind w:left="720"/>
      <w:contextualSpacing/>
    </w:pPr>
  </w:style>
  <w:style w:type="character" w:styleId="af6">
    <w:name w:val="annotation reference"/>
    <w:basedOn w:val="a0"/>
    <w:uiPriority w:val="99"/>
    <w:semiHidden/>
    <w:unhideWhenUsed/>
    <w:rsid w:val="00E110BE"/>
    <w:rPr>
      <w:sz w:val="16"/>
      <w:szCs w:val="16"/>
    </w:rPr>
  </w:style>
  <w:style w:type="paragraph" w:styleId="af7">
    <w:name w:val="annotation text"/>
    <w:basedOn w:val="a"/>
    <w:link w:val="15"/>
    <w:uiPriority w:val="99"/>
    <w:semiHidden/>
    <w:unhideWhenUsed/>
    <w:rsid w:val="00E110BE"/>
    <w:pPr>
      <w:spacing w:line="240" w:lineRule="auto"/>
    </w:pPr>
    <w:rPr>
      <w:sz w:val="20"/>
      <w:szCs w:val="20"/>
    </w:rPr>
  </w:style>
  <w:style w:type="character" w:customStyle="1" w:styleId="15">
    <w:name w:val="Текст примечания Знак1"/>
    <w:basedOn w:val="a0"/>
    <w:link w:val="af7"/>
    <w:uiPriority w:val="99"/>
    <w:semiHidden/>
    <w:rsid w:val="00E110BE"/>
    <w:rPr>
      <w:rFonts w:ascii="Calibri" w:eastAsia="Calibri" w:hAnsi="Calibri"/>
      <w:lang w:eastAsia="ar-SA"/>
    </w:rPr>
  </w:style>
  <w:style w:type="paragraph" w:styleId="af8">
    <w:name w:val="Revision"/>
    <w:hidden/>
    <w:uiPriority w:val="99"/>
    <w:semiHidden/>
    <w:rsid w:val="00E110BE"/>
    <w:rPr>
      <w:rFonts w:ascii="Calibri" w:eastAsia="Calibri" w:hAnsi="Calibri"/>
      <w:sz w:val="22"/>
      <w:szCs w:val="22"/>
      <w:lang w:eastAsia="ar-SA"/>
    </w:rPr>
  </w:style>
  <w:style w:type="character" w:styleId="af9">
    <w:name w:val="Strong"/>
    <w:basedOn w:val="a0"/>
    <w:uiPriority w:val="22"/>
    <w:qFormat/>
    <w:rsid w:val="00957A8C"/>
    <w:rPr>
      <w:b/>
      <w:bCs/>
    </w:rPr>
  </w:style>
  <w:style w:type="paragraph" w:styleId="afa">
    <w:name w:val="No Spacing"/>
    <w:aliases w:val="для таблиц,Без интервала2,No Spacing,Без интервала1"/>
    <w:link w:val="afb"/>
    <w:uiPriority w:val="1"/>
    <w:qFormat/>
    <w:rsid w:val="000D0D8A"/>
    <w:rPr>
      <w:rFonts w:ascii="Calibri" w:eastAsia="Calibri" w:hAnsi="Calibri"/>
      <w:sz w:val="22"/>
      <w:szCs w:val="22"/>
      <w:lang w:eastAsia="en-US"/>
    </w:rPr>
  </w:style>
  <w:style w:type="paragraph" w:customStyle="1" w:styleId="msonormalmailrucssattributepostfix">
    <w:name w:val="msonormal_mailru_css_attribute_postfix"/>
    <w:basedOn w:val="a"/>
    <w:rsid w:val="0045733A"/>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unhideWhenUsed/>
    <w:rsid w:val="00097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978F1"/>
    <w:rPr>
      <w:rFonts w:ascii="Courier New" w:hAnsi="Courier New" w:cs="Courier New"/>
    </w:rPr>
  </w:style>
  <w:style w:type="paragraph" w:styleId="afc">
    <w:name w:val="Body Text Indent"/>
    <w:basedOn w:val="a"/>
    <w:link w:val="afd"/>
    <w:uiPriority w:val="99"/>
    <w:unhideWhenUsed/>
    <w:rsid w:val="007C13C5"/>
    <w:pPr>
      <w:spacing w:after="120"/>
      <w:ind w:left="283"/>
    </w:pPr>
  </w:style>
  <w:style w:type="character" w:customStyle="1" w:styleId="afd">
    <w:name w:val="Основной текст с отступом Знак"/>
    <w:basedOn w:val="a0"/>
    <w:link w:val="afc"/>
    <w:uiPriority w:val="99"/>
    <w:rsid w:val="007C13C5"/>
    <w:rPr>
      <w:rFonts w:ascii="Calibri" w:eastAsia="Calibri" w:hAnsi="Calibri"/>
      <w:sz w:val="22"/>
      <w:szCs w:val="22"/>
      <w:lang w:eastAsia="ar-SA"/>
    </w:rPr>
  </w:style>
  <w:style w:type="character" w:styleId="afe">
    <w:name w:val="FollowedHyperlink"/>
    <w:basedOn w:val="a0"/>
    <w:uiPriority w:val="99"/>
    <w:semiHidden/>
    <w:unhideWhenUsed/>
    <w:rsid w:val="00DD4CA8"/>
    <w:rPr>
      <w:color w:val="800080" w:themeColor="followedHyperlink"/>
      <w:u w:val="single"/>
    </w:rPr>
  </w:style>
  <w:style w:type="paragraph" w:customStyle="1" w:styleId="Heading">
    <w:name w:val="Heading"/>
    <w:rsid w:val="002859B7"/>
    <w:pPr>
      <w:autoSpaceDE w:val="0"/>
      <w:autoSpaceDN w:val="0"/>
      <w:adjustRightInd w:val="0"/>
    </w:pPr>
    <w:rPr>
      <w:rFonts w:ascii="Arial" w:hAnsi="Arial" w:cs="Arial"/>
      <w:b/>
      <w:bCs/>
      <w:sz w:val="22"/>
      <w:szCs w:val="22"/>
    </w:rPr>
  </w:style>
  <w:style w:type="paragraph" w:customStyle="1" w:styleId="ConsNonformat">
    <w:name w:val="ConsNonformat"/>
    <w:rsid w:val="002859B7"/>
    <w:pPr>
      <w:widowControl w:val="0"/>
      <w:autoSpaceDE w:val="0"/>
      <w:autoSpaceDN w:val="0"/>
      <w:adjustRightInd w:val="0"/>
    </w:pPr>
    <w:rPr>
      <w:rFonts w:ascii="Courier New" w:hAnsi="Courier New" w:cs="Courier New"/>
      <w:sz w:val="24"/>
      <w:szCs w:val="24"/>
    </w:rPr>
  </w:style>
  <w:style w:type="paragraph" w:customStyle="1" w:styleId="xl25">
    <w:name w:val="xl25"/>
    <w:basedOn w:val="a"/>
    <w:rsid w:val="002859B7"/>
    <w:pPr>
      <w:suppressAutoHyphens w:val="0"/>
      <w:spacing w:before="100" w:beforeAutospacing="1" w:after="100" w:afterAutospacing="1" w:line="240" w:lineRule="auto"/>
      <w:jc w:val="center"/>
    </w:pPr>
    <w:rPr>
      <w:rFonts w:ascii="Times New Roman" w:eastAsia="Arial Unicode MS" w:hAnsi="Times New Roman"/>
      <w:b/>
      <w:bCs/>
      <w:sz w:val="24"/>
      <w:szCs w:val="24"/>
      <w:lang w:eastAsia="ru-RU"/>
    </w:rPr>
  </w:style>
  <w:style w:type="paragraph" w:customStyle="1" w:styleId="ConsNormal">
    <w:name w:val="ConsNormal"/>
    <w:link w:val="ConsNormal0"/>
    <w:rsid w:val="000F1FF2"/>
    <w:pPr>
      <w:widowControl w:val="0"/>
      <w:autoSpaceDE w:val="0"/>
      <w:autoSpaceDN w:val="0"/>
      <w:adjustRightInd w:val="0"/>
      <w:ind w:firstLine="720"/>
    </w:pPr>
    <w:rPr>
      <w:rFonts w:ascii="Arial" w:hAnsi="Arial" w:cs="Arial"/>
      <w:sz w:val="24"/>
      <w:szCs w:val="24"/>
    </w:rPr>
  </w:style>
  <w:style w:type="character" w:customStyle="1" w:styleId="ConsNormal0">
    <w:name w:val="ConsNormal Знак"/>
    <w:link w:val="ConsNormal"/>
    <w:locked/>
    <w:rsid w:val="000F1FF2"/>
    <w:rPr>
      <w:rFonts w:ascii="Arial" w:hAnsi="Arial" w:cs="Arial"/>
      <w:sz w:val="24"/>
      <w:szCs w:val="24"/>
    </w:rPr>
  </w:style>
  <w:style w:type="character" w:customStyle="1" w:styleId="afb">
    <w:name w:val="Без интервала Знак"/>
    <w:aliases w:val="для таблиц Знак,Без интервала2 Знак,No Spacing Знак,Без интервала1 Знак"/>
    <w:basedOn w:val="a0"/>
    <w:link w:val="afa"/>
    <w:uiPriority w:val="1"/>
    <w:rsid w:val="008C216F"/>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45758262">
      <w:bodyDiv w:val="1"/>
      <w:marLeft w:val="0"/>
      <w:marRight w:val="0"/>
      <w:marTop w:val="0"/>
      <w:marBottom w:val="0"/>
      <w:divBdr>
        <w:top w:val="none" w:sz="0" w:space="0" w:color="auto"/>
        <w:left w:val="none" w:sz="0" w:space="0" w:color="auto"/>
        <w:bottom w:val="none" w:sz="0" w:space="0" w:color="auto"/>
        <w:right w:val="none" w:sz="0" w:space="0" w:color="auto"/>
      </w:divBdr>
    </w:div>
    <w:div w:id="65735153">
      <w:bodyDiv w:val="1"/>
      <w:marLeft w:val="0"/>
      <w:marRight w:val="0"/>
      <w:marTop w:val="0"/>
      <w:marBottom w:val="0"/>
      <w:divBdr>
        <w:top w:val="none" w:sz="0" w:space="0" w:color="auto"/>
        <w:left w:val="none" w:sz="0" w:space="0" w:color="auto"/>
        <w:bottom w:val="none" w:sz="0" w:space="0" w:color="auto"/>
        <w:right w:val="none" w:sz="0" w:space="0" w:color="auto"/>
      </w:divBdr>
    </w:div>
    <w:div w:id="94594965">
      <w:bodyDiv w:val="1"/>
      <w:marLeft w:val="0"/>
      <w:marRight w:val="0"/>
      <w:marTop w:val="0"/>
      <w:marBottom w:val="0"/>
      <w:divBdr>
        <w:top w:val="none" w:sz="0" w:space="0" w:color="auto"/>
        <w:left w:val="none" w:sz="0" w:space="0" w:color="auto"/>
        <w:bottom w:val="none" w:sz="0" w:space="0" w:color="auto"/>
        <w:right w:val="none" w:sz="0" w:space="0" w:color="auto"/>
      </w:divBdr>
    </w:div>
    <w:div w:id="115220190">
      <w:bodyDiv w:val="1"/>
      <w:marLeft w:val="0"/>
      <w:marRight w:val="0"/>
      <w:marTop w:val="0"/>
      <w:marBottom w:val="0"/>
      <w:divBdr>
        <w:top w:val="none" w:sz="0" w:space="0" w:color="auto"/>
        <w:left w:val="none" w:sz="0" w:space="0" w:color="auto"/>
        <w:bottom w:val="none" w:sz="0" w:space="0" w:color="auto"/>
        <w:right w:val="none" w:sz="0" w:space="0" w:color="auto"/>
      </w:divBdr>
    </w:div>
    <w:div w:id="306936665">
      <w:bodyDiv w:val="1"/>
      <w:marLeft w:val="0"/>
      <w:marRight w:val="0"/>
      <w:marTop w:val="0"/>
      <w:marBottom w:val="0"/>
      <w:divBdr>
        <w:top w:val="none" w:sz="0" w:space="0" w:color="auto"/>
        <w:left w:val="none" w:sz="0" w:space="0" w:color="auto"/>
        <w:bottom w:val="none" w:sz="0" w:space="0" w:color="auto"/>
        <w:right w:val="none" w:sz="0" w:space="0" w:color="auto"/>
      </w:divBdr>
    </w:div>
    <w:div w:id="362218864">
      <w:bodyDiv w:val="1"/>
      <w:marLeft w:val="0"/>
      <w:marRight w:val="0"/>
      <w:marTop w:val="0"/>
      <w:marBottom w:val="0"/>
      <w:divBdr>
        <w:top w:val="none" w:sz="0" w:space="0" w:color="auto"/>
        <w:left w:val="none" w:sz="0" w:space="0" w:color="auto"/>
        <w:bottom w:val="none" w:sz="0" w:space="0" w:color="auto"/>
        <w:right w:val="none" w:sz="0" w:space="0" w:color="auto"/>
      </w:divBdr>
    </w:div>
    <w:div w:id="442313260">
      <w:bodyDiv w:val="1"/>
      <w:marLeft w:val="0"/>
      <w:marRight w:val="0"/>
      <w:marTop w:val="0"/>
      <w:marBottom w:val="0"/>
      <w:divBdr>
        <w:top w:val="none" w:sz="0" w:space="0" w:color="auto"/>
        <w:left w:val="none" w:sz="0" w:space="0" w:color="auto"/>
        <w:bottom w:val="none" w:sz="0" w:space="0" w:color="auto"/>
        <w:right w:val="none" w:sz="0" w:space="0" w:color="auto"/>
      </w:divBdr>
    </w:div>
    <w:div w:id="459299711">
      <w:bodyDiv w:val="1"/>
      <w:marLeft w:val="0"/>
      <w:marRight w:val="0"/>
      <w:marTop w:val="0"/>
      <w:marBottom w:val="0"/>
      <w:divBdr>
        <w:top w:val="none" w:sz="0" w:space="0" w:color="auto"/>
        <w:left w:val="none" w:sz="0" w:space="0" w:color="auto"/>
        <w:bottom w:val="none" w:sz="0" w:space="0" w:color="auto"/>
        <w:right w:val="none" w:sz="0" w:space="0" w:color="auto"/>
      </w:divBdr>
    </w:div>
    <w:div w:id="685642798">
      <w:bodyDiv w:val="1"/>
      <w:marLeft w:val="0"/>
      <w:marRight w:val="0"/>
      <w:marTop w:val="0"/>
      <w:marBottom w:val="0"/>
      <w:divBdr>
        <w:top w:val="none" w:sz="0" w:space="0" w:color="auto"/>
        <w:left w:val="none" w:sz="0" w:space="0" w:color="auto"/>
        <w:bottom w:val="none" w:sz="0" w:space="0" w:color="auto"/>
        <w:right w:val="none" w:sz="0" w:space="0" w:color="auto"/>
      </w:divBdr>
    </w:div>
    <w:div w:id="1060129940">
      <w:bodyDiv w:val="1"/>
      <w:marLeft w:val="0"/>
      <w:marRight w:val="0"/>
      <w:marTop w:val="0"/>
      <w:marBottom w:val="0"/>
      <w:divBdr>
        <w:top w:val="none" w:sz="0" w:space="0" w:color="auto"/>
        <w:left w:val="none" w:sz="0" w:space="0" w:color="auto"/>
        <w:bottom w:val="none" w:sz="0" w:space="0" w:color="auto"/>
        <w:right w:val="none" w:sz="0" w:space="0" w:color="auto"/>
      </w:divBdr>
    </w:div>
    <w:div w:id="1283999603">
      <w:bodyDiv w:val="1"/>
      <w:marLeft w:val="0"/>
      <w:marRight w:val="0"/>
      <w:marTop w:val="0"/>
      <w:marBottom w:val="0"/>
      <w:divBdr>
        <w:top w:val="none" w:sz="0" w:space="0" w:color="auto"/>
        <w:left w:val="none" w:sz="0" w:space="0" w:color="auto"/>
        <w:bottom w:val="none" w:sz="0" w:space="0" w:color="auto"/>
        <w:right w:val="none" w:sz="0" w:space="0" w:color="auto"/>
      </w:divBdr>
    </w:div>
    <w:div w:id="1349911390">
      <w:bodyDiv w:val="1"/>
      <w:marLeft w:val="0"/>
      <w:marRight w:val="0"/>
      <w:marTop w:val="0"/>
      <w:marBottom w:val="0"/>
      <w:divBdr>
        <w:top w:val="none" w:sz="0" w:space="0" w:color="auto"/>
        <w:left w:val="none" w:sz="0" w:space="0" w:color="auto"/>
        <w:bottom w:val="none" w:sz="0" w:space="0" w:color="auto"/>
        <w:right w:val="none" w:sz="0" w:space="0" w:color="auto"/>
      </w:divBdr>
      <w:divsChild>
        <w:div w:id="634869511">
          <w:marLeft w:val="0"/>
          <w:marRight w:val="0"/>
          <w:marTop w:val="0"/>
          <w:marBottom w:val="0"/>
          <w:divBdr>
            <w:top w:val="none" w:sz="0" w:space="0" w:color="auto"/>
            <w:left w:val="none" w:sz="0" w:space="0" w:color="auto"/>
            <w:bottom w:val="none" w:sz="0" w:space="0" w:color="auto"/>
            <w:right w:val="none" w:sz="0" w:space="0" w:color="auto"/>
          </w:divBdr>
        </w:div>
      </w:divsChild>
    </w:div>
    <w:div w:id="1357774878">
      <w:bodyDiv w:val="1"/>
      <w:marLeft w:val="0"/>
      <w:marRight w:val="0"/>
      <w:marTop w:val="0"/>
      <w:marBottom w:val="0"/>
      <w:divBdr>
        <w:top w:val="none" w:sz="0" w:space="0" w:color="auto"/>
        <w:left w:val="none" w:sz="0" w:space="0" w:color="auto"/>
        <w:bottom w:val="none" w:sz="0" w:space="0" w:color="auto"/>
        <w:right w:val="none" w:sz="0" w:space="0" w:color="auto"/>
      </w:divBdr>
    </w:div>
    <w:div w:id="1365643038">
      <w:bodyDiv w:val="1"/>
      <w:marLeft w:val="0"/>
      <w:marRight w:val="0"/>
      <w:marTop w:val="0"/>
      <w:marBottom w:val="0"/>
      <w:divBdr>
        <w:top w:val="none" w:sz="0" w:space="0" w:color="auto"/>
        <w:left w:val="none" w:sz="0" w:space="0" w:color="auto"/>
        <w:bottom w:val="none" w:sz="0" w:space="0" w:color="auto"/>
        <w:right w:val="none" w:sz="0" w:space="0" w:color="auto"/>
      </w:divBdr>
    </w:div>
    <w:div w:id="1496805118">
      <w:bodyDiv w:val="1"/>
      <w:marLeft w:val="0"/>
      <w:marRight w:val="0"/>
      <w:marTop w:val="0"/>
      <w:marBottom w:val="0"/>
      <w:divBdr>
        <w:top w:val="none" w:sz="0" w:space="0" w:color="auto"/>
        <w:left w:val="none" w:sz="0" w:space="0" w:color="auto"/>
        <w:bottom w:val="none" w:sz="0" w:space="0" w:color="auto"/>
        <w:right w:val="none" w:sz="0" w:space="0" w:color="auto"/>
      </w:divBdr>
    </w:div>
    <w:div w:id="1588005442">
      <w:bodyDiv w:val="1"/>
      <w:marLeft w:val="0"/>
      <w:marRight w:val="0"/>
      <w:marTop w:val="0"/>
      <w:marBottom w:val="0"/>
      <w:divBdr>
        <w:top w:val="none" w:sz="0" w:space="0" w:color="auto"/>
        <w:left w:val="none" w:sz="0" w:space="0" w:color="auto"/>
        <w:bottom w:val="none" w:sz="0" w:space="0" w:color="auto"/>
        <w:right w:val="none" w:sz="0" w:space="0" w:color="auto"/>
      </w:divBdr>
      <w:divsChild>
        <w:div w:id="1219970691">
          <w:marLeft w:val="60"/>
          <w:marRight w:val="60"/>
          <w:marTop w:val="100"/>
          <w:marBottom w:val="100"/>
          <w:divBdr>
            <w:top w:val="none" w:sz="0" w:space="0" w:color="auto"/>
            <w:left w:val="none" w:sz="0" w:space="0" w:color="auto"/>
            <w:bottom w:val="none" w:sz="0" w:space="0" w:color="auto"/>
            <w:right w:val="none" w:sz="0" w:space="0" w:color="auto"/>
          </w:divBdr>
        </w:div>
        <w:div w:id="461994975">
          <w:marLeft w:val="60"/>
          <w:marRight w:val="60"/>
          <w:marTop w:val="100"/>
          <w:marBottom w:val="100"/>
          <w:divBdr>
            <w:top w:val="none" w:sz="0" w:space="0" w:color="auto"/>
            <w:left w:val="none" w:sz="0" w:space="0" w:color="auto"/>
            <w:bottom w:val="none" w:sz="0" w:space="0" w:color="auto"/>
            <w:right w:val="none" w:sz="0" w:space="0" w:color="auto"/>
          </w:divBdr>
        </w:div>
        <w:div w:id="1025059349">
          <w:marLeft w:val="60"/>
          <w:marRight w:val="60"/>
          <w:marTop w:val="100"/>
          <w:marBottom w:val="100"/>
          <w:divBdr>
            <w:top w:val="none" w:sz="0" w:space="0" w:color="auto"/>
            <w:left w:val="none" w:sz="0" w:space="0" w:color="auto"/>
            <w:bottom w:val="none" w:sz="0" w:space="0" w:color="auto"/>
            <w:right w:val="none" w:sz="0" w:space="0" w:color="auto"/>
          </w:divBdr>
        </w:div>
        <w:div w:id="1684353673">
          <w:marLeft w:val="60"/>
          <w:marRight w:val="60"/>
          <w:marTop w:val="100"/>
          <w:marBottom w:val="100"/>
          <w:divBdr>
            <w:top w:val="none" w:sz="0" w:space="0" w:color="auto"/>
            <w:left w:val="none" w:sz="0" w:space="0" w:color="auto"/>
            <w:bottom w:val="none" w:sz="0" w:space="0" w:color="auto"/>
            <w:right w:val="none" w:sz="0" w:space="0" w:color="auto"/>
          </w:divBdr>
          <w:divsChild>
            <w:div w:id="2104299844">
              <w:marLeft w:val="0"/>
              <w:marRight w:val="0"/>
              <w:marTop w:val="0"/>
              <w:marBottom w:val="0"/>
              <w:divBdr>
                <w:top w:val="none" w:sz="0" w:space="0" w:color="auto"/>
                <w:left w:val="none" w:sz="0" w:space="0" w:color="auto"/>
                <w:bottom w:val="none" w:sz="0" w:space="0" w:color="auto"/>
                <w:right w:val="none" w:sz="0" w:space="0" w:color="auto"/>
              </w:divBdr>
            </w:div>
            <w:div w:id="1832333758">
              <w:marLeft w:val="0"/>
              <w:marRight w:val="0"/>
              <w:marTop w:val="0"/>
              <w:marBottom w:val="0"/>
              <w:divBdr>
                <w:top w:val="none" w:sz="0" w:space="0" w:color="auto"/>
                <w:left w:val="none" w:sz="0" w:space="0" w:color="auto"/>
                <w:bottom w:val="none" w:sz="0" w:space="0" w:color="auto"/>
                <w:right w:val="none" w:sz="0" w:space="0" w:color="auto"/>
              </w:divBdr>
            </w:div>
          </w:divsChild>
        </w:div>
        <w:div w:id="993722398">
          <w:marLeft w:val="60"/>
          <w:marRight w:val="60"/>
          <w:marTop w:val="100"/>
          <w:marBottom w:val="100"/>
          <w:divBdr>
            <w:top w:val="none" w:sz="0" w:space="0" w:color="auto"/>
            <w:left w:val="none" w:sz="0" w:space="0" w:color="auto"/>
            <w:bottom w:val="none" w:sz="0" w:space="0" w:color="auto"/>
            <w:right w:val="none" w:sz="0" w:space="0" w:color="auto"/>
          </w:divBdr>
        </w:div>
        <w:div w:id="583146213">
          <w:marLeft w:val="60"/>
          <w:marRight w:val="60"/>
          <w:marTop w:val="100"/>
          <w:marBottom w:val="100"/>
          <w:divBdr>
            <w:top w:val="none" w:sz="0" w:space="0" w:color="auto"/>
            <w:left w:val="none" w:sz="0" w:space="0" w:color="auto"/>
            <w:bottom w:val="none" w:sz="0" w:space="0" w:color="auto"/>
            <w:right w:val="none" w:sz="0" w:space="0" w:color="auto"/>
          </w:divBdr>
          <w:divsChild>
            <w:div w:id="204684347">
              <w:marLeft w:val="0"/>
              <w:marRight w:val="0"/>
              <w:marTop w:val="0"/>
              <w:marBottom w:val="0"/>
              <w:divBdr>
                <w:top w:val="none" w:sz="0" w:space="0" w:color="auto"/>
                <w:left w:val="none" w:sz="0" w:space="0" w:color="auto"/>
                <w:bottom w:val="none" w:sz="0" w:space="0" w:color="auto"/>
                <w:right w:val="none" w:sz="0" w:space="0" w:color="auto"/>
              </w:divBdr>
            </w:div>
            <w:div w:id="82131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93766">
      <w:bodyDiv w:val="1"/>
      <w:marLeft w:val="0"/>
      <w:marRight w:val="0"/>
      <w:marTop w:val="0"/>
      <w:marBottom w:val="0"/>
      <w:divBdr>
        <w:top w:val="none" w:sz="0" w:space="0" w:color="auto"/>
        <w:left w:val="none" w:sz="0" w:space="0" w:color="auto"/>
        <w:bottom w:val="none" w:sz="0" w:space="0" w:color="auto"/>
        <w:right w:val="none" w:sz="0" w:space="0" w:color="auto"/>
      </w:divBdr>
    </w:div>
    <w:div w:id="1664090913">
      <w:bodyDiv w:val="1"/>
      <w:marLeft w:val="0"/>
      <w:marRight w:val="0"/>
      <w:marTop w:val="0"/>
      <w:marBottom w:val="0"/>
      <w:divBdr>
        <w:top w:val="none" w:sz="0" w:space="0" w:color="auto"/>
        <w:left w:val="none" w:sz="0" w:space="0" w:color="auto"/>
        <w:bottom w:val="none" w:sz="0" w:space="0" w:color="auto"/>
        <w:right w:val="none" w:sz="0" w:space="0" w:color="auto"/>
      </w:divBdr>
    </w:div>
    <w:div w:id="1790780025">
      <w:bodyDiv w:val="1"/>
      <w:marLeft w:val="0"/>
      <w:marRight w:val="0"/>
      <w:marTop w:val="0"/>
      <w:marBottom w:val="0"/>
      <w:divBdr>
        <w:top w:val="none" w:sz="0" w:space="0" w:color="auto"/>
        <w:left w:val="none" w:sz="0" w:space="0" w:color="auto"/>
        <w:bottom w:val="none" w:sz="0" w:space="0" w:color="auto"/>
        <w:right w:val="none" w:sz="0" w:space="0" w:color="auto"/>
      </w:divBdr>
    </w:div>
    <w:div w:id="1800607759">
      <w:bodyDiv w:val="1"/>
      <w:marLeft w:val="0"/>
      <w:marRight w:val="0"/>
      <w:marTop w:val="0"/>
      <w:marBottom w:val="0"/>
      <w:divBdr>
        <w:top w:val="none" w:sz="0" w:space="0" w:color="auto"/>
        <w:left w:val="none" w:sz="0" w:space="0" w:color="auto"/>
        <w:bottom w:val="none" w:sz="0" w:space="0" w:color="auto"/>
        <w:right w:val="none" w:sz="0" w:space="0" w:color="auto"/>
      </w:divBdr>
      <w:divsChild>
        <w:div w:id="1603491908">
          <w:marLeft w:val="60"/>
          <w:marRight w:val="60"/>
          <w:marTop w:val="100"/>
          <w:marBottom w:val="100"/>
          <w:divBdr>
            <w:top w:val="none" w:sz="0" w:space="0" w:color="auto"/>
            <w:left w:val="none" w:sz="0" w:space="0" w:color="auto"/>
            <w:bottom w:val="none" w:sz="0" w:space="0" w:color="auto"/>
            <w:right w:val="none" w:sz="0" w:space="0" w:color="auto"/>
          </w:divBdr>
        </w:div>
        <w:div w:id="1131827460">
          <w:marLeft w:val="60"/>
          <w:marRight w:val="60"/>
          <w:marTop w:val="100"/>
          <w:marBottom w:val="100"/>
          <w:divBdr>
            <w:top w:val="none" w:sz="0" w:space="0" w:color="auto"/>
            <w:left w:val="none" w:sz="0" w:space="0" w:color="auto"/>
            <w:bottom w:val="none" w:sz="0" w:space="0" w:color="auto"/>
            <w:right w:val="none" w:sz="0" w:space="0" w:color="auto"/>
          </w:divBdr>
        </w:div>
        <w:div w:id="818573772">
          <w:marLeft w:val="60"/>
          <w:marRight w:val="60"/>
          <w:marTop w:val="100"/>
          <w:marBottom w:val="100"/>
          <w:divBdr>
            <w:top w:val="none" w:sz="0" w:space="0" w:color="auto"/>
            <w:left w:val="none" w:sz="0" w:space="0" w:color="auto"/>
            <w:bottom w:val="none" w:sz="0" w:space="0" w:color="auto"/>
            <w:right w:val="none" w:sz="0" w:space="0" w:color="auto"/>
          </w:divBdr>
        </w:div>
        <w:div w:id="1324622180">
          <w:marLeft w:val="60"/>
          <w:marRight w:val="60"/>
          <w:marTop w:val="100"/>
          <w:marBottom w:val="100"/>
          <w:divBdr>
            <w:top w:val="none" w:sz="0" w:space="0" w:color="auto"/>
            <w:left w:val="none" w:sz="0" w:space="0" w:color="auto"/>
            <w:bottom w:val="none" w:sz="0" w:space="0" w:color="auto"/>
            <w:right w:val="none" w:sz="0" w:space="0" w:color="auto"/>
          </w:divBdr>
        </w:div>
        <w:div w:id="2062048735">
          <w:marLeft w:val="60"/>
          <w:marRight w:val="60"/>
          <w:marTop w:val="100"/>
          <w:marBottom w:val="100"/>
          <w:divBdr>
            <w:top w:val="none" w:sz="0" w:space="0" w:color="auto"/>
            <w:left w:val="none" w:sz="0" w:space="0" w:color="auto"/>
            <w:bottom w:val="none" w:sz="0" w:space="0" w:color="auto"/>
            <w:right w:val="none" w:sz="0" w:space="0" w:color="auto"/>
          </w:divBdr>
          <w:divsChild>
            <w:div w:id="157842370">
              <w:marLeft w:val="0"/>
              <w:marRight w:val="0"/>
              <w:marTop w:val="0"/>
              <w:marBottom w:val="0"/>
              <w:divBdr>
                <w:top w:val="none" w:sz="0" w:space="0" w:color="auto"/>
                <w:left w:val="none" w:sz="0" w:space="0" w:color="auto"/>
                <w:bottom w:val="none" w:sz="0" w:space="0" w:color="auto"/>
                <w:right w:val="none" w:sz="0" w:space="0" w:color="auto"/>
              </w:divBdr>
            </w:div>
          </w:divsChild>
        </w:div>
        <w:div w:id="30810911">
          <w:marLeft w:val="60"/>
          <w:marRight w:val="60"/>
          <w:marTop w:val="100"/>
          <w:marBottom w:val="100"/>
          <w:divBdr>
            <w:top w:val="none" w:sz="0" w:space="0" w:color="auto"/>
            <w:left w:val="none" w:sz="0" w:space="0" w:color="auto"/>
            <w:bottom w:val="none" w:sz="0" w:space="0" w:color="auto"/>
            <w:right w:val="none" w:sz="0" w:space="0" w:color="auto"/>
          </w:divBdr>
          <w:divsChild>
            <w:div w:id="1595701793">
              <w:marLeft w:val="0"/>
              <w:marRight w:val="0"/>
              <w:marTop w:val="0"/>
              <w:marBottom w:val="0"/>
              <w:divBdr>
                <w:top w:val="none" w:sz="0" w:space="0" w:color="auto"/>
                <w:left w:val="none" w:sz="0" w:space="0" w:color="auto"/>
                <w:bottom w:val="none" w:sz="0" w:space="0" w:color="auto"/>
                <w:right w:val="none" w:sz="0" w:space="0" w:color="auto"/>
              </w:divBdr>
            </w:div>
            <w:div w:id="2134134396">
              <w:marLeft w:val="0"/>
              <w:marRight w:val="0"/>
              <w:marTop w:val="0"/>
              <w:marBottom w:val="0"/>
              <w:divBdr>
                <w:top w:val="none" w:sz="0" w:space="0" w:color="auto"/>
                <w:left w:val="none" w:sz="0" w:space="0" w:color="auto"/>
                <w:bottom w:val="none" w:sz="0" w:space="0" w:color="auto"/>
                <w:right w:val="none" w:sz="0" w:space="0" w:color="auto"/>
              </w:divBdr>
            </w:div>
          </w:divsChild>
        </w:div>
        <w:div w:id="1862818497">
          <w:marLeft w:val="60"/>
          <w:marRight w:val="60"/>
          <w:marTop w:val="100"/>
          <w:marBottom w:val="100"/>
          <w:divBdr>
            <w:top w:val="none" w:sz="0" w:space="0" w:color="auto"/>
            <w:left w:val="none" w:sz="0" w:space="0" w:color="auto"/>
            <w:bottom w:val="none" w:sz="0" w:space="0" w:color="auto"/>
            <w:right w:val="none" w:sz="0" w:space="0" w:color="auto"/>
          </w:divBdr>
        </w:div>
        <w:div w:id="1842625777">
          <w:marLeft w:val="60"/>
          <w:marRight w:val="60"/>
          <w:marTop w:val="100"/>
          <w:marBottom w:val="100"/>
          <w:divBdr>
            <w:top w:val="none" w:sz="0" w:space="0" w:color="auto"/>
            <w:left w:val="none" w:sz="0" w:space="0" w:color="auto"/>
            <w:bottom w:val="none" w:sz="0" w:space="0" w:color="auto"/>
            <w:right w:val="none" w:sz="0" w:space="0" w:color="auto"/>
          </w:divBdr>
          <w:divsChild>
            <w:div w:id="1095782095">
              <w:marLeft w:val="0"/>
              <w:marRight w:val="0"/>
              <w:marTop w:val="0"/>
              <w:marBottom w:val="0"/>
              <w:divBdr>
                <w:top w:val="none" w:sz="0" w:space="0" w:color="auto"/>
                <w:left w:val="none" w:sz="0" w:space="0" w:color="auto"/>
                <w:bottom w:val="none" w:sz="0" w:space="0" w:color="auto"/>
                <w:right w:val="none" w:sz="0" w:space="0" w:color="auto"/>
              </w:divBdr>
            </w:div>
          </w:divsChild>
        </w:div>
        <w:div w:id="273482036">
          <w:marLeft w:val="60"/>
          <w:marRight w:val="60"/>
          <w:marTop w:val="100"/>
          <w:marBottom w:val="100"/>
          <w:divBdr>
            <w:top w:val="none" w:sz="0" w:space="0" w:color="auto"/>
            <w:left w:val="none" w:sz="0" w:space="0" w:color="auto"/>
            <w:bottom w:val="none" w:sz="0" w:space="0" w:color="auto"/>
            <w:right w:val="none" w:sz="0" w:space="0" w:color="auto"/>
          </w:divBdr>
        </w:div>
        <w:div w:id="1152023201">
          <w:marLeft w:val="60"/>
          <w:marRight w:val="60"/>
          <w:marTop w:val="100"/>
          <w:marBottom w:val="100"/>
          <w:divBdr>
            <w:top w:val="none" w:sz="0" w:space="0" w:color="auto"/>
            <w:left w:val="none" w:sz="0" w:space="0" w:color="auto"/>
            <w:bottom w:val="none" w:sz="0" w:space="0" w:color="auto"/>
            <w:right w:val="none" w:sz="0" w:space="0" w:color="auto"/>
          </w:divBdr>
          <w:divsChild>
            <w:div w:id="935750572">
              <w:marLeft w:val="0"/>
              <w:marRight w:val="0"/>
              <w:marTop w:val="0"/>
              <w:marBottom w:val="0"/>
              <w:divBdr>
                <w:top w:val="none" w:sz="0" w:space="0" w:color="auto"/>
                <w:left w:val="none" w:sz="0" w:space="0" w:color="auto"/>
                <w:bottom w:val="none" w:sz="0" w:space="0" w:color="auto"/>
                <w:right w:val="none" w:sz="0" w:space="0" w:color="auto"/>
              </w:divBdr>
            </w:div>
          </w:divsChild>
        </w:div>
        <w:div w:id="464785111">
          <w:marLeft w:val="60"/>
          <w:marRight w:val="60"/>
          <w:marTop w:val="100"/>
          <w:marBottom w:val="100"/>
          <w:divBdr>
            <w:top w:val="none" w:sz="0" w:space="0" w:color="auto"/>
            <w:left w:val="none" w:sz="0" w:space="0" w:color="auto"/>
            <w:bottom w:val="none" w:sz="0" w:space="0" w:color="auto"/>
            <w:right w:val="none" w:sz="0" w:space="0" w:color="auto"/>
          </w:divBdr>
        </w:div>
        <w:div w:id="2122258753">
          <w:marLeft w:val="60"/>
          <w:marRight w:val="60"/>
          <w:marTop w:val="100"/>
          <w:marBottom w:val="100"/>
          <w:divBdr>
            <w:top w:val="none" w:sz="0" w:space="0" w:color="auto"/>
            <w:left w:val="none" w:sz="0" w:space="0" w:color="auto"/>
            <w:bottom w:val="none" w:sz="0" w:space="0" w:color="auto"/>
            <w:right w:val="none" w:sz="0" w:space="0" w:color="auto"/>
          </w:divBdr>
          <w:divsChild>
            <w:div w:id="1331058270">
              <w:marLeft w:val="0"/>
              <w:marRight w:val="0"/>
              <w:marTop w:val="0"/>
              <w:marBottom w:val="0"/>
              <w:divBdr>
                <w:top w:val="none" w:sz="0" w:space="0" w:color="auto"/>
                <w:left w:val="none" w:sz="0" w:space="0" w:color="auto"/>
                <w:bottom w:val="none" w:sz="0" w:space="0" w:color="auto"/>
                <w:right w:val="none" w:sz="0" w:space="0" w:color="auto"/>
              </w:divBdr>
            </w:div>
          </w:divsChild>
        </w:div>
        <w:div w:id="1728913562">
          <w:marLeft w:val="60"/>
          <w:marRight w:val="60"/>
          <w:marTop w:val="100"/>
          <w:marBottom w:val="100"/>
          <w:divBdr>
            <w:top w:val="none" w:sz="0" w:space="0" w:color="auto"/>
            <w:left w:val="none" w:sz="0" w:space="0" w:color="auto"/>
            <w:bottom w:val="none" w:sz="0" w:space="0" w:color="auto"/>
            <w:right w:val="none" w:sz="0" w:space="0" w:color="auto"/>
          </w:divBdr>
        </w:div>
        <w:div w:id="445586952">
          <w:marLeft w:val="60"/>
          <w:marRight w:val="60"/>
          <w:marTop w:val="100"/>
          <w:marBottom w:val="100"/>
          <w:divBdr>
            <w:top w:val="none" w:sz="0" w:space="0" w:color="auto"/>
            <w:left w:val="none" w:sz="0" w:space="0" w:color="auto"/>
            <w:bottom w:val="none" w:sz="0" w:space="0" w:color="auto"/>
            <w:right w:val="none" w:sz="0" w:space="0" w:color="auto"/>
          </w:divBdr>
          <w:divsChild>
            <w:div w:id="1280915434">
              <w:marLeft w:val="0"/>
              <w:marRight w:val="0"/>
              <w:marTop w:val="0"/>
              <w:marBottom w:val="0"/>
              <w:divBdr>
                <w:top w:val="none" w:sz="0" w:space="0" w:color="auto"/>
                <w:left w:val="none" w:sz="0" w:space="0" w:color="auto"/>
                <w:bottom w:val="none" w:sz="0" w:space="0" w:color="auto"/>
                <w:right w:val="none" w:sz="0" w:space="0" w:color="auto"/>
              </w:divBdr>
            </w:div>
          </w:divsChild>
        </w:div>
        <w:div w:id="834027445">
          <w:marLeft w:val="60"/>
          <w:marRight w:val="60"/>
          <w:marTop w:val="100"/>
          <w:marBottom w:val="100"/>
          <w:divBdr>
            <w:top w:val="none" w:sz="0" w:space="0" w:color="auto"/>
            <w:left w:val="none" w:sz="0" w:space="0" w:color="auto"/>
            <w:bottom w:val="none" w:sz="0" w:space="0" w:color="auto"/>
            <w:right w:val="none" w:sz="0" w:space="0" w:color="auto"/>
          </w:divBdr>
          <w:divsChild>
            <w:div w:id="692650866">
              <w:marLeft w:val="0"/>
              <w:marRight w:val="0"/>
              <w:marTop w:val="0"/>
              <w:marBottom w:val="0"/>
              <w:divBdr>
                <w:top w:val="none" w:sz="0" w:space="0" w:color="auto"/>
                <w:left w:val="none" w:sz="0" w:space="0" w:color="auto"/>
                <w:bottom w:val="none" w:sz="0" w:space="0" w:color="auto"/>
                <w:right w:val="none" w:sz="0" w:space="0" w:color="auto"/>
              </w:divBdr>
            </w:div>
          </w:divsChild>
        </w:div>
        <w:div w:id="1294675664">
          <w:marLeft w:val="60"/>
          <w:marRight w:val="60"/>
          <w:marTop w:val="100"/>
          <w:marBottom w:val="100"/>
          <w:divBdr>
            <w:top w:val="none" w:sz="0" w:space="0" w:color="auto"/>
            <w:left w:val="none" w:sz="0" w:space="0" w:color="auto"/>
            <w:bottom w:val="none" w:sz="0" w:space="0" w:color="auto"/>
            <w:right w:val="none" w:sz="0" w:space="0" w:color="auto"/>
          </w:divBdr>
          <w:divsChild>
            <w:div w:id="430320495">
              <w:marLeft w:val="0"/>
              <w:marRight w:val="0"/>
              <w:marTop w:val="0"/>
              <w:marBottom w:val="0"/>
              <w:divBdr>
                <w:top w:val="none" w:sz="0" w:space="0" w:color="auto"/>
                <w:left w:val="none" w:sz="0" w:space="0" w:color="auto"/>
                <w:bottom w:val="none" w:sz="0" w:space="0" w:color="auto"/>
                <w:right w:val="none" w:sz="0" w:space="0" w:color="auto"/>
              </w:divBdr>
            </w:div>
          </w:divsChild>
        </w:div>
        <w:div w:id="1773545913">
          <w:marLeft w:val="60"/>
          <w:marRight w:val="60"/>
          <w:marTop w:val="100"/>
          <w:marBottom w:val="100"/>
          <w:divBdr>
            <w:top w:val="none" w:sz="0" w:space="0" w:color="auto"/>
            <w:left w:val="none" w:sz="0" w:space="0" w:color="auto"/>
            <w:bottom w:val="none" w:sz="0" w:space="0" w:color="auto"/>
            <w:right w:val="none" w:sz="0" w:space="0" w:color="auto"/>
          </w:divBdr>
          <w:divsChild>
            <w:div w:id="1808547450">
              <w:marLeft w:val="0"/>
              <w:marRight w:val="0"/>
              <w:marTop w:val="0"/>
              <w:marBottom w:val="0"/>
              <w:divBdr>
                <w:top w:val="none" w:sz="0" w:space="0" w:color="auto"/>
                <w:left w:val="none" w:sz="0" w:space="0" w:color="auto"/>
                <w:bottom w:val="none" w:sz="0" w:space="0" w:color="auto"/>
                <w:right w:val="none" w:sz="0" w:space="0" w:color="auto"/>
              </w:divBdr>
            </w:div>
          </w:divsChild>
        </w:div>
        <w:div w:id="1991247438">
          <w:marLeft w:val="60"/>
          <w:marRight w:val="60"/>
          <w:marTop w:val="100"/>
          <w:marBottom w:val="100"/>
          <w:divBdr>
            <w:top w:val="none" w:sz="0" w:space="0" w:color="auto"/>
            <w:left w:val="none" w:sz="0" w:space="0" w:color="auto"/>
            <w:bottom w:val="none" w:sz="0" w:space="0" w:color="auto"/>
            <w:right w:val="none" w:sz="0" w:space="0" w:color="auto"/>
          </w:divBdr>
          <w:divsChild>
            <w:div w:id="865169232">
              <w:marLeft w:val="0"/>
              <w:marRight w:val="0"/>
              <w:marTop w:val="0"/>
              <w:marBottom w:val="0"/>
              <w:divBdr>
                <w:top w:val="none" w:sz="0" w:space="0" w:color="auto"/>
                <w:left w:val="none" w:sz="0" w:space="0" w:color="auto"/>
                <w:bottom w:val="none" w:sz="0" w:space="0" w:color="auto"/>
                <w:right w:val="none" w:sz="0" w:space="0" w:color="auto"/>
              </w:divBdr>
            </w:div>
          </w:divsChild>
        </w:div>
        <w:div w:id="2004430533">
          <w:marLeft w:val="60"/>
          <w:marRight w:val="60"/>
          <w:marTop w:val="100"/>
          <w:marBottom w:val="100"/>
          <w:divBdr>
            <w:top w:val="none" w:sz="0" w:space="0" w:color="auto"/>
            <w:left w:val="none" w:sz="0" w:space="0" w:color="auto"/>
            <w:bottom w:val="none" w:sz="0" w:space="0" w:color="auto"/>
            <w:right w:val="none" w:sz="0" w:space="0" w:color="auto"/>
          </w:divBdr>
        </w:div>
        <w:div w:id="1596211239">
          <w:marLeft w:val="60"/>
          <w:marRight w:val="60"/>
          <w:marTop w:val="100"/>
          <w:marBottom w:val="100"/>
          <w:divBdr>
            <w:top w:val="none" w:sz="0" w:space="0" w:color="auto"/>
            <w:left w:val="none" w:sz="0" w:space="0" w:color="auto"/>
            <w:bottom w:val="none" w:sz="0" w:space="0" w:color="auto"/>
            <w:right w:val="none" w:sz="0" w:space="0" w:color="auto"/>
          </w:divBdr>
          <w:divsChild>
            <w:div w:id="1058553793">
              <w:marLeft w:val="0"/>
              <w:marRight w:val="0"/>
              <w:marTop w:val="0"/>
              <w:marBottom w:val="0"/>
              <w:divBdr>
                <w:top w:val="none" w:sz="0" w:space="0" w:color="auto"/>
                <w:left w:val="none" w:sz="0" w:space="0" w:color="auto"/>
                <w:bottom w:val="none" w:sz="0" w:space="0" w:color="auto"/>
                <w:right w:val="none" w:sz="0" w:space="0" w:color="auto"/>
              </w:divBdr>
            </w:div>
          </w:divsChild>
        </w:div>
        <w:div w:id="1379889920">
          <w:marLeft w:val="60"/>
          <w:marRight w:val="60"/>
          <w:marTop w:val="100"/>
          <w:marBottom w:val="100"/>
          <w:divBdr>
            <w:top w:val="none" w:sz="0" w:space="0" w:color="auto"/>
            <w:left w:val="none" w:sz="0" w:space="0" w:color="auto"/>
            <w:bottom w:val="none" w:sz="0" w:space="0" w:color="auto"/>
            <w:right w:val="none" w:sz="0" w:space="0" w:color="auto"/>
          </w:divBdr>
          <w:divsChild>
            <w:div w:id="1101337143">
              <w:marLeft w:val="0"/>
              <w:marRight w:val="0"/>
              <w:marTop w:val="0"/>
              <w:marBottom w:val="0"/>
              <w:divBdr>
                <w:top w:val="none" w:sz="0" w:space="0" w:color="auto"/>
                <w:left w:val="none" w:sz="0" w:space="0" w:color="auto"/>
                <w:bottom w:val="none" w:sz="0" w:space="0" w:color="auto"/>
                <w:right w:val="none" w:sz="0" w:space="0" w:color="auto"/>
              </w:divBdr>
            </w:div>
          </w:divsChild>
        </w:div>
        <w:div w:id="227112158">
          <w:marLeft w:val="60"/>
          <w:marRight w:val="60"/>
          <w:marTop w:val="100"/>
          <w:marBottom w:val="100"/>
          <w:divBdr>
            <w:top w:val="none" w:sz="0" w:space="0" w:color="auto"/>
            <w:left w:val="none" w:sz="0" w:space="0" w:color="auto"/>
            <w:bottom w:val="none" w:sz="0" w:space="0" w:color="auto"/>
            <w:right w:val="none" w:sz="0" w:space="0" w:color="auto"/>
          </w:divBdr>
          <w:divsChild>
            <w:div w:id="1746076018">
              <w:marLeft w:val="0"/>
              <w:marRight w:val="0"/>
              <w:marTop w:val="0"/>
              <w:marBottom w:val="0"/>
              <w:divBdr>
                <w:top w:val="none" w:sz="0" w:space="0" w:color="auto"/>
                <w:left w:val="none" w:sz="0" w:space="0" w:color="auto"/>
                <w:bottom w:val="none" w:sz="0" w:space="0" w:color="auto"/>
                <w:right w:val="none" w:sz="0" w:space="0" w:color="auto"/>
              </w:divBdr>
            </w:div>
          </w:divsChild>
        </w:div>
        <w:div w:id="538323380">
          <w:marLeft w:val="60"/>
          <w:marRight w:val="60"/>
          <w:marTop w:val="100"/>
          <w:marBottom w:val="100"/>
          <w:divBdr>
            <w:top w:val="none" w:sz="0" w:space="0" w:color="auto"/>
            <w:left w:val="none" w:sz="0" w:space="0" w:color="auto"/>
            <w:bottom w:val="none" w:sz="0" w:space="0" w:color="auto"/>
            <w:right w:val="none" w:sz="0" w:space="0" w:color="auto"/>
          </w:divBdr>
          <w:divsChild>
            <w:div w:id="411512879">
              <w:marLeft w:val="0"/>
              <w:marRight w:val="0"/>
              <w:marTop w:val="0"/>
              <w:marBottom w:val="0"/>
              <w:divBdr>
                <w:top w:val="none" w:sz="0" w:space="0" w:color="auto"/>
                <w:left w:val="none" w:sz="0" w:space="0" w:color="auto"/>
                <w:bottom w:val="none" w:sz="0" w:space="0" w:color="auto"/>
                <w:right w:val="none" w:sz="0" w:space="0" w:color="auto"/>
              </w:divBdr>
            </w:div>
          </w:divsChild>
        </w:div>
        <w:div w:id="1520242258">
          <w:marLeft w:val="60"/>
          <w:marRight w:val="60"/>
          <w:marTop w:val="100"/>
          <w:marBottom w:val="100"/>
          <w:divBdr>
            <w:top w:val="none" w:sz="0" w:space="0" w:color="auto"/>
            <w:left w:val="none" w:sz="0" w:space="0" w:color="auto"/>
            <w:bottom w:val="none" w:sz="0" w:space="0" w:color="auto"/>
            <w:right w:val="none" w:sz="0" w:space="0" w:color="auto"/>
          </w:divBdr>
          <w:divsChild>
            <w:div w:id="1966885772">
              <w:marLeft w:val="0"/>
              <w:marRight w:val="0"/>
              <w:marTop w:val="0"/>
              <w:marBottom w:val="0"/>
              <w:divBdr>
                <w:top w:val="none" w:sz="0" w:space="0" w:color="auto"/>
                <w:left w:val="none" w:sz="0" w:space="0" w:color="auto"/>
                <w:bottom w:val="none" w:sz="0" w:space="0" w:color="auto"/>
                <w:right w:val="none" w:sz="0" w:space="0" w:color="auto"/>
              </w:divBdr>
            </w:div>
          </w:divsChild>
        </w:div>
        <w:div w:id="190608430">
          <w:marLeft w:val="60"/>
          <w:marRight w:val="60"/>
          <w:marTop w:val="100"/>
          <w:marBottom w:val="100"/>
          <w:divBdr>
            <w:top w:val="none" w:sz="0" w:space="0" w:color="auto"/>
            <w:left w:val="none" w:sz="0" w:space="0" w:color="auto"/>
            <w:bottom w:val="none" w:sz="0" w:space="0" w:color="auto"/>
            <w:right w:val="none" w:sz="0" w:space="0" w:color="auto"/>
          </w:divBdr>
          <w:divsChild>
            <w:div w:id="1764645437">
              <w:marLeft w:val="0"/>
              <w:marRight w:val="0"/>
              <w:marTop w:val="0"/>
              <w:marBottom w:val="0"/>
              <w:divBdr>
                <w:top w:val="none" w:sz="0" w:space="0" w:color="auto"/>
                <w:left w:val="none" w:sz="0" w:space="0" w:color="auto"/>
                <w:bottom w:val="none" w:sz="0" w:space="0" w:color="auto"/>
                <w:right w:val="none" w:sz="0" w:space="0" w:color="auto"/>
              </w:divBdr>
            </w:div>
          </w:divsChild>
        </w:div>
        <w:div w:id="507644414">
          <w:marLeft w:val="60"/>
          <w:marRight w:val="60"/>
          <w:marTop w:val="100"/>
          <w:marBottom w:val="100"/>
          <w:divBdr>
            <w:top w:val="none" w:sz="0" w:space="0" w:color="auto"/>
            <w:left w:val="none" w:sz="0" w:space="0" w:color="auto"/>
            <w:bottom w:val="none" w:sz="0" w:space="0" w:color="auto"/>
            <w:right w:val="none" w:sz="0" w:space="0" w:color="auto"/>
          </w:divBdr>
          <w:divsChild>
            <w:div w:id="631179505">
              <w:marLeft w:val="0"/>
              <w:marRight w:val="0"/>
              <w:marTop w:val="0"/>
              <w:marBottom w:val="0"/>
              <w:divBdr>
                <w:top w:val="none" w:sz="0" w:space="0" w:color="auto"/>
                <w:left w:val="none" w:sz="0" w:space="0" w:color="auto"/>
                <w:bottom w:val="none" w:sz="0" w:space="0" w:color="auto"/>
                <w:right w:val="none" w:sz="0" w:space="0" w:color="auto"/>
              </w:divBdr>
            </w:div>
          </w:divsChild>
        </w:div>
        <w:div w:id="1398287226">
          <w:marLeft w:val="60"/>
          <w:marRight w:val="60"/>
          <w:marTop w:val="100"/>
          <w:marBottom w:val="100"/>
          <w:divBdr>
            <w:top w:val="none" w:sz="0" w:space="0" w:color="auto"/>
            <w:left w:val="none" w:sz="0" w:space="0" w:color="auto"/>
            <w:bottom w:val="none" w:sz="0" w:space="0" w:color="auto"/>
            <w:right w:val="none" w:sz="0" w:space="0" w:color="auto"/>
          </w:divBdr>
          <w:divsChild>
            <w:div w:id="1512454410">
              <w:marLeft w:val="0"/>
              <w:marRight w:val="0"/>
              <w:marTop w:val="0"/>
              <w:marBottom w:val="0"/>
              <w:divBdr>
                <w:top w:val="none" w:sz="0" w:space="0" w:color="auto"/>
                <w:left w:val="none" w:sz="0" w:space="0" w:color="auto"/>
                <w:bottom w:val="none" w:sz="0" w:space="0" w:color="auto"/>
                <w:right w:val="none" w:sz="0" w:space="0" w:color="auto"/>
              </w:divBdr>
            </w:div>
          </w:divsChild>
        </w:div>
        <w:div w:id="708458721">
          <w:marLeft w:val="60"/>
          <w:marRight w:val="60"/>
          <w:marTop w:val="100"/>
          <w:marBottom w:val="100"/>
          <w:divBdr>
            <w:top w:val="none" w:sz="0" w:space="0" w:color="auto"/>
            <w:left w:val="none" w:sz="0" w:space="0" w:color="auto"/>
            <w:bottom w:val="none" w:sz="0" w:space="0" w:color="auto"/>
            <w:right w:val="none" w:sz="0" w:space="0" w:color="auto"/>
          </w:divBdr>
          <w:divsChild>
            <w:div w:id="133253930">
              <w:marLeft w:val="0"/>
              <w:marRight w:val="0"/>
              <w:marTop w:val="0"/>
              <w:marBottom w:val="0"/>
              <w:divBdr>
                <w:top w:val="none" w:sz="0" w:space="0" w:color="auto"/>
                <w:left w:val="none" w:sz="0" w:space="0" w:color="auto"/>
                <w:bottom w:val="none" w:sz="0" w:space="0" w:color="auto"/>
                <w:right w:val="none" w:sz="0" w:space="0" w:color="auto"/>
              </w:divBdr>
            </w:div>
          </w:divsChild>
        </w:div>
        <w:div w:id="963459401">
          <w:marLeft w:val="60"/>
          <w:marRight w:val="60"/>
          <w:marTop w:val="100"/>
          <w:marBottom w:val="100"/>
          <w:divBdr>
            <w:top w:val="none" w:sz="0" w:space="0" w:color="auto"/>
            <w:left w:val="none" w:sz="0" w:space="0" w:color="auto"/>
            <w:bottom w:val="none" w:sz="0" w:space="0" w:color="auto"/>
            <w:right w:val="none" w:sz="0" w:space="0" w:color="auto"/>
          </w:divBdr>
          <w:divsChild>
            <w:div w:id="419331322">
              <w:marLeft w:val="0"/>
              <w:marRight w:val="0"/>
              <w:marTop w:val="0"/>
              <w:marBottom w:val="0"/>
              <w:divBdr>
                <w:top w:val="none" w:sz="0" w:space="0" w:color="auto"/>
                <w:left w:val="none" w:sz="0" w:space="0" w:color="auto"/>
                <w:bottom w:val="none" w:sz="0" w:space="0" w:color="auto"/>
                <w:right w:val="none" w:sz="0" w:space="0" w:color="auto"/>
              </w:divBdr>
            </w:div>
          </w:divsChild>
        </w:div>
        <w:div w:id="238902448">
          <w:marLeft w:val="60"/>
          <w:marRight w:val="60"/>
          <w:marTop w:val="100"/>
          <w:marBottom w:val="100"/>
          <w:divBdr>
            <w:top w:val="none" w:sz="0" w:space="0" w:color="auto"/>
            <w:left w:val="none" w:sz="0" w:space="0" w:color="auto"/>
            <w:bottom w:val="none" w:sz="0" w:space="0" w:color="auto"/>
            <w:right w:val="none" w:sz="0" w:space="0" w:color="auto"/>
          </w:divBdr>
          <w:divsChild>
            <w:div w:id="1040470889">
              <w:marLeft w:val="0"/>
              <w:marRight w:val="0"/>
              <w:marTop w:val="0"/>
              <w:marBottom w:val="0"/>
              <w:divBdr>
                <w:top w:val="none" w:sz="0" w:space="0" w:color="auto"/>
                <w:left w:val="none" w:sz="0" w:space="0" w:color="auto"/>
                <w:bottom w:val="none" w:sz="0" w:space="0" w:color="auto"/>
                <w:right w:val="none" w:sz="0" w:space="0" w:color="auto"/>
              </w:divBdr>
            </w:div>
          </w:divsChild>
        </w:div>
        <w:div w:id="1332173218">
          <w:marLeft w:val="60"/>
          <w:marRight w:val="60"/>
          <w:marTop w:val="100"/>
          <w:marBottom w:val="100"/>
          <w:divBdr>
            <w:top w:val="none" w:sz="0" w:space="0" w:color="auto"/>
            <w:left w:val="none" w:sz="0" w:space="0" w:color="auto"/>
            <w:bottom w:val="none" w:sz="0" w:space="0" w:color="auto"/>
            <w:right w:val="none" w:sz="0" w:space="0" w:color="auto"/>
          </w:divBdr>
          <w:divsChild>
            <w:div w:id="2042315923">
              <w:marLeft w:val="0"/>
              <w:marRight w:val="0"/>
              <w:marTop w:val="0"/>
              <w:marBottom w:val="0"/>
              <w:divBdr>
                <w:top w:val="none" w:sz="0" w:space="0" w:color="auto"/>
                <w:left w:val="none" w:sz="0" w:space="0" w:color="auto"/>
                <w:bottom w:val="none" w:sz="0" w:space="0" w:color="auto"/>
                <w:right w:val="none" w:sz="0" w:space="0" w:color="auto"/>
              </w:divBdr>
            </w:div>
          </w:divsChild>
        </w:div>
        <w:div w:id="1363751333">
          <w:marLeft w:val="60"/>
          <w:marRight w:val="60"/>
          <w:marTop w:val="100"/>
          <w:marBottom w:val="100"/>
          <w:divBdr>
            <w:top w:val="none" w:sz="0" w:space="0" w:color="auto"/>
            <w:left w:val="none" w:sz="0" w:space="0" w:color="auto"/>
            <w:bottom w:val="none" w:sz="0" w:space="0" w:color="auto"/>
            <w:right w:val="none" w:sz="0" w:space="0" w:color="auto"/>
          </w:divBdr>
          <w:divsChild>
            <w:div w:id="932205042">
              <w:marLeft w:val="0"/>
              <w:marRight w:val="0"/>
              <w:marTop w:val="0"/>
              <w:marBottom w:val="0"/>
              <w:divBdr>
                <w:top w:val="none" w:sz="0" w:space="0" w:color="auto"/>
                <w:left w:val="none" w:sz="0" w:space="0" w:color="auto"/>
                <w:bottom w:val="none" w:sz="0" w:space="0" w:color="auto"/>
                <w:right w:val="none" w:sz="0" w:space="0" w:color="auto"/>
              </w:divBdr>
            </w:div>
          </w:divsChild>
        </w:div>
        <w:div w:id="1943881097">
          <w:marLeft w:val="60"/>
          <w:marRight w:val="60"/>
          <w:marTop w:val="100"/>
          <w:marBottom w:val="100"/>
          <w:divBdr>
            <w:top w:val="none" w:sz="0" w:space="0" w:color="auto"/>
            <w:left w:val="none" w:sz="0" w:space="0" w:color="auto"/>
            <w:bottom w:val="none" w:sz="0" w:space="0" w:color="auto"/>
            <w:right w:val="none" w:sz="0" w:space="0" w:color="auto"/>
          </w:divBdr>
          <w:divsChild>
            <w:div w:id="563488073">
              <w:marLeft w:val="0"/>
              <w:marRight w:val="0"/>
              <w:marTop w:val="0"/>
              <w:marBottom w:val="0"/>
              <w:divBdr>
                <w:top w:val="none" w:sz="0" w:space="0" w:color="auto"/>
                <w:left w:val="none" w:sz="0" w:space="0" w:color="auto"/>
                <w:bottom w:val="none" w:sz="0" w:space="0" w:color="auto"/>
                <w:right w:val="none" w:sz="0" w:space="0" w:color="auto"/>
              </w:divBdr>
            </w:div>
          </w:divsChild>
        </w:div>
        <w:div w:id="1512835176">
          <w:marLeft w:val="60"/>
          <w:marRight w:val="60"/>
          <w:marTop w:val="100"/>
          <w:marBottom w:val="100"/>
          <w:divBdr>
            <w:top w:val="none" w:sz="0" w:space="0" w:color="auto"/>
            <w:left w:val="none" w:sz="0" w:space="0" w:color="auto"/>
            <w:bottom w:val="none" w:sz="0" w:space="0" w:color="auto"/>
            <w:right w:val="none" w:sz="0" w:space="0" w:color="auto"/>
          </w:divBdr>
          <w:divsChild>
            <w:div w:id="864976010">
              <w:marLeft w:val="0"/>
              <w:marRight w:val="0"/>
              <w:marTop w:val="0"/>
              <w:marBottom w:val="0"/>
              <w:divBdr>
                <w:top w:val="none" w:sz="0" w:space="0" w:color="auto"/>
                <w:left w:val="none" w:sz="0" w:space="0" w:color="auto"/>
                <w:bottom w:val="none" w:sz="0" w:space="0" w:color="auto"/>
                <w:right w:val="none" w:sz="0" w:space="0" w:color="auto"/>
              </w:divBdr>
            </w:div>
          </w:divsChild>
        </w:div>
        <w:div w:id="975767997">
          <w:marLeft w:val="60"/>
          <w:marRight w:val="60"/>
          <w:marTop w:val="100"/>
          <w:marBottom w:val="100"/>
          <w:divBdr>
            <w:top w:val="none" w:sz="0" w:space="0" w:color="auto"/>
            <w:left w:val="none" w:sz="0" w:space="0" w:color="auto"/>
            <w:bottom w:val="none" w:sz="0" w:space="0" w:color="auto"/>
            <w:right w:val="none" w:sz="0" w:space="0" w:color="auto"/>
          </w:divBdr>
          <w:divsChild>
            <w:div w:id="207957570">
              <w:marLeft w:val="0"/>
              <w:marRight w:val="0"/>
              <w:marTop w:val="0"/>
              <w:marBottom w:val="0"/>
              <w:divBdr>
                <w:top w:val="none" w:sz="0" w:space="0" w:color="auto"/>
                <w:left w:val="none" w:sz="0" w:space="0" w:color="auto"/>
                <w:bottom w:val="none" w:sz="0" w:space="0" w:color="auto"/>
                <w:right w:val="none" w:sz="0" w:space="0" w:color="auto"/>
              </w:divBdr>
            </w:div>
          </w:divsChild>
        </w:div>
        <w:div w:id="188644820">
          <w:marLeft w:val="60"/>
          <w:marRight w:val="60"/>
          <w:marTop w:val="100"/>
          <w:marBottom w:val="100"/>
          <w:divBdr>
            <w:top w:val="none" w:sz="0" w:space="0" w:color="auto"/>
            <w:left w:val="none" w:sz="0" w:space="0" w:color="auto"/>
            <w:bottom w:val="none" w:sz="0" w:space="0" w:color="auto"/>
            <w:right w:val="none" w:sz="0" w:space="0" w:color="auto"/>
          </w:divBdr>
          <w:divsChild>
            <w:div w:id="702704718">
              <w:marLeft w:val="0"/>
              <w:marRight w:val="0"/>
              <w:marTop w:val="0"/>
              <w:marBottom w:val="0"/>
              <w:divBdr>
                <w:top w:val="none" w:sz="0" w:space="0" w:color="auto"/>
                <w:left w:val="none" w:sz="0" w:space="0" w:color="auto"/>
                <w:bottom w:val="none" w:sz="0" w:space="0" w:color="auto"/>
                <w:right w:val="none" w:sz="0" w:space="0" w:color="auto"/>
              </w:divBdr>
            </w:div>
          </w:divsChild>
        </w:div>
        <w:div w:id="1795443240">
          <w:marLeft w:val="60"/>
          <w:marRight w:val="60"/>
          <w:marTop w:val="100"/>
          <w:marBottom w:val="100"/>
          <w:divBdr>
            <w:top w:val="none" w:sz="0" w:space="0" w:color="auto"/>
            <w:left w:val="none" w:sz="0" w:space="0" w:color="auto"/>
            <w:bottom w:val="none" w:sz="0" w:space="0" w:color="auto"/>
            <w:right w:val="none" w:sz="0" w:space="0" w:color="auto"/>
          </w:divBdr>
          <w:divsChild>
            <w:div w:id="1254703488">
              <w:marLeft w:val="0"/>
              <w:marRight w:val="0"/>
              <w:marTop w:val="0"/>
              <w:marBottom w:val="0"/>
              <w:divBdr>
                <w:top w:val="none" w:sz="0" w:space="0" w:color="auto"/>
                <w:left w:val="none" w:sz="0" w:space="0" w:color="auto"/>
                <w:bottom w:val="none" w:sz="0" w:space="0" w:color="auto"/>
                <w:right w:val="none" w:sz="0" w:space="0" w:color="auto"/>
              </w:divBdr>
            </w:div>
          </w:divsChild>
        </w:div>
        <w:div w:id="1025398439">
          <w:marLeft w:val="60"/>
          <w:marRight w:val="60"/>
          <w:marTop w:val="100"/>
          <w:marBottom w:val="100"/>
          <w:divBdr>
            <w:top w:val="none" w:sz="0" w:space="0" w:color="auto"/>
            <w:left w:val="none" w:sz="0" w:space="0" w:color="auto"/>
            <w:bottom w:val="none" w:sz="0" w:space="0" w:color="auto"/>
            <w:right w:val="none" w:sz="0" w:space="0" w:color="auto"/>
          </w:divBdr>
          <w:divsChild>
            <w:div w:id="225994978">
              <w:marLeft w:val="0"/>
              <w:marRight w:val="0"/>
              <w:marTop w:val="0"/>
              <w:marBottom w:val="0"/>
              <w:divBdr>
                <w:top w:val="none" w:sz="0" w:space="0" w:color="auto"/>
                <w:left w:val="none" w:sz="0" w:space="0" w:color="auto"/>
                <w:bottom w:val="none" w:sz="0" w:space="0" w:color="auto"/>
                <w:right w:val="none" w:sz="0" w:space="0" w:color="auto"/>
              </w:divBdr>
            </w:div>
          </w:divsChild>
        </w:div>
        <w:div w:id="1721590288">
          <w:marLeft w:val="60"/>
          <w:marRight w:val="60"/>
          <w:marTop w:val="100"/>
          <w:marBottom w:val="100"/>
          <w:divBdr>
            <w:top w:val="none" w:sz="0" w:space="0" w:color="auto"/>
            <w:left w:val="none" w:sz="0" w:space="0" w:color="auto"/>
            <w:bottom w:val="none" w:sz="0" w:space="0" w:color="auto"/>
            <w:right w:val="none" w:sz="0" w:space="0" w:color="auto"/>
          </w:divBdr>
          <w:divsChild>
            <w:div w:id="1721398997">
              <w:marLeft w:val="0"/>
              <w:marRight w:val="0"/>
              <w:marTop w:val="0"/>
              <w:marBottom w:val="0"/>
              <w:divBdr>
                <w:top w:val="none" w:sz="0" w:space="0" w:color="auto"/>
                <w:left w:val="none" w:sz="0" w:space="0" w:color="auto"/>
                <w:bottom w:val="none" w:sz="0" w:space="0" w:color="auto"/>
                <w:right w:val="none" w:sz="0" w:space="0" w:color="auto"/>
              </w:divBdr>
            </w:div>
          </w:divsChild>
        </w:div>
        <w:div w:id="771969981">
          <w:marLeft w:val="60"/>
          <w:marRight w:val="60"/>
          <w:marTop w:val="100"/>
          <w:marBottom w:val="100"/>
          <w:divBdr>
            <w:top w:val="none" w:sz="0" w:space="0" w:color="auto"/>
            <w:left w:val="none" w:sz="0" w:space="0" w:color="auto"/>
            <w:bottom w:val="none" w:sz="0" w:space="0" w:color="auto"/>
            <w:right w:val="none" w:sz="0" w:space="0" w:color="auto"/>
          </w:divBdr>
          <w:divsChild>
            <w:div w:id="793866366">
              <w:marLeft w:val="0"/>
              <w:marRight w:val="0"/>
              <w:marTop w:val="0"/>
              <w:marBottom w:val="0"/>
              <w:divBdr>
                <w:top w:val="none" w:sz="0" w:space="0" w:color="auto"/>
                <w:left w:val="none" w:sz="0" w:space="0" w:color="auto"/>
                <w:bottom w:val="none" w:sz="0" w:space="0" w:color="auto"/>
                <w:right w:val="none" w:sz="0" w:space="0" w:color="auto"/>
              </w:divBdr>
            </w:div>
          </w:divsChild>
        </w:div>
        <w:div w:id="1654606367">
          <w:marLeft w:val="60"/>
          <w:marRight w:val="60"/>
          <w:marTop w:val="100"/>
          <w:marBottom w:val="100"/>
          <w:divBdr>
            <w:top w:val="none" w:sz="0" w:space="0" w:color="auto"/>
            <w:left w:val="none" w:sz="0" w:space="0" w:color="auto"/>
            <w:bottom w:val="none" w:sz="0" w:space="0" w:color="auto"/>
            <w:right w:val="none" w:sz="0" w:space="0" w:color="auto"/>
          </w:divBdr>
          <w:divsChild>
            <w:div w:id="401218791">
              <w:marLeft w:val="0"/>
              <w:marRight w:val="0"/>
              <w:marTop w:val="0"/>
              <w:marBottom w:val="0"/>
              <w:divBdr>
                <w:top w:val="none" w:sz="0" w:space="0" w:color="auto"/>
                <w:left w:val="none" w:sz="0" w:space="0" w:color="auto"/>
                <w:bottom w:val="none" w:sz="0" w:space="0" w:color="auto"/>
                <w:right w:val="none" w:sz="0" w:space="0" w:color="auto"/>
              </w:divBdr>
            </w:div>
          </w:divsChild>
        </w:div>
        <w:div w:id="1571306031">
          <w:marLeft w:val="60"/>
          <w:marRight w:val="60"/>
          <w:marTop w:val="100"/>
          <w:marBottom w:val="100"/>
          <w:divBdr>
            <w:top w:val="none" w:sz="0" w:space="0" w:color="auto"/>
            <w:left w:val="none" w:sz="0" w:space="0" w:color="auto"/>
            <w:bottom w:val="none" w:sz="0" w:space="0" w:color="auto"/>
            <w:right w:val="none" w:sz="0" w:space="0" w:color="auto"/>
          </w:divBdr>
          <w:divsChild>
            <w:div w:id="815530233">
              <w:marLeft w:val="0"/>
              <w:marRight w:val="0"/>
              <w:marTop w:val="0"/>
              <w:marBottom w:val="0"/>
              <w:divBdr>
                <w:top w:val="none" w:sz="0" w:space="0" w:color="auto"/>
                <w:left w:val="none" w:sz="0" w:space="0" w:color="auto"/>
                <w:bottom w:val="none" w:sz="0" w:space="0" w:color="auto"/>
                <w:right w:val="none" w:sz="0" w:space="0" w:color="auto"/>
              </w:divBdr>
            </w:div>
          </w:divsChild>
        </w:div>
        <w:div w:id="2109501830">
          <w:marLeft w:val="60"/>
          <w:marRight w:val="60"/>
          <w:marTop w:val="100"/>
          <w:marBottom w:val="100"/>
          <w:divBdr>
            <w:top w:val="none" w:sz="0" w:space="0" w:color="auto"/>
            <w:left w:val="none" w:sz="0" w:space="0" w:color="auto"/>
            <w:bottom w:val="none" w:sz="0" w:space="0" w:color="auto"/>
            <w:right w:val="none" w:sz="0" w:space="0" w:color="auto"/>
          </w:divBdr>
          <w:divsChild>
            <w:div w:id="953245689">
              <w:marLeft w:val="0"/>
              <w:marRight w:val="0"/>
              <w:marTop w:val="0"/>
              <w:marBottom w:val="0"/>
              <w:divBdr>
                <w:top w:val="none" w:sz="0" w:space="0" w:color="auto"/>
                <w:left w:val="none" w:sz="0" w:space="0" w:color="auto"/>
                <w:bottom w:val="none" w:sz="0" w:space="0" w:color="auto"/>
                <w:right w:val="none" w:sz="0" w:space="0" w:color="auto"/>
              </w:divBdr>
            </w:div>
          </w:divsChild>
        </w:div>
        <w:div w:id="991786370">
          <w:marLeft w:val="60"/>
          <w:marRight w:val="60"/>
          <w:marTop w:val="100"/>
          <w:marBottom w:val="100"/>
          <w:divBdr>
            <w:top w:val="none" w:sz="0" w:space="0" w:color="auto"/>
            <w:left w:val="none" w:sz="0" w:space="0" w:color="auto"/>
            <w:bottom w:val="none" w:sz="0" w:space="0" w:color="auto"/>
            <w:right w:val="none" w:sz="0" w:space="0" w:color="auto"/>
          </w:divBdr>
          <w:divsChild>
            <w:div w:id="1019357609">
              <w:marLeft w:val="0"/>
              <w:marRight w:val="0"/>
              <w:marTop w:val="0"/>
              <w:marBottom w:val="0"/>
              <w:divBdr>
                <w:top w:val="none" w:sz="0" w:space="0" w:color="auto"/>
                <w:left w:val="none" w:sz="0" w:space="0" w:color="auto"/>
                <w:bottom w:val="none" w:sz="0" w:space="0" w:color="auto"/>
                <w:right w:val="none" w:sz="0" w:space="0" w:color="auto"/>
              </w:divBdr>
            </w:div>
          </w:divsChild>
        </w:div>
        <w:div w:id="58288684">
          <w:marLeft w:val="60"/>
          <w:marRight w:val="60"/>
          <w:marTop w:val="100"/>
          <w:marBottom w:val="100"/>
          <w:divBdr>
            <w:top w:val="none" w:sz="0" w:space="0" w:color="auto"/>
            <w:left w:val="none" w:sz="0" w:space="0" w:color="auto"/>
            <w:bottom w:val="none" w:sz="0" w:space="0" w:color="auto"/>
            <w:right w:val="none" w:sz="0" w:space="0" w:color="auto"/>
          </w:divBdr>
          <w:divsChild>
            <w:div w:id="462162261">
              <w:marLeft w:val="0"/>
              <w:marRight w:val="0"/>
              <w:marTop w:val="0"/>
              <w:marBottom w:val="0"/>
              <w:divBdr>
                <w:top w:val="none" w:sz="0" w:space="0" w:color="auto"/>
                <w:left w:val="none" w:sz="0" w:space="0" w:color="auto"/>
                <w:bottom w:val="none" w:sz="0" w:space="0" w:color="auto"/>
                <w:right w:val="none" w:sz="0" w:space="0" w:color="auto"/>
              </w:divBdr>
            </w:div>
          </w:divsChild>
        </w:div>
        <w:div w:id="1703358958">
          <w:marLeft w:val="60"/>
          <w:marRight w:val="60"/>
          <w:marTop w:val="100"/>
          <w:marBottom w:val="100"/>
          <w:divBdr>
            <w:top w:val="none" w:sz="0" w:space="0" w:color="auto"/>
            <w:left w:val="none" w:sz="0" w:space="0" w:color="auto"/>
            <w:bottom w:val="none" w:sz="0" w:space="0" w:color="auto"/>
            <w:right w:val="none" w:sz="0" w:space="0" w:color="auto"/>
          </w:divBdr>
          <w:divsChild>
            <w:div w:id="1245069145">
              <w:marLeft w:val="0"/>
              <w:marRight w:val="0"/>
              <w:marTop w:val="0"/>
              <w:marBottom w:val="0"/>
              <w:divBdr>
                <w:top w:val="none" w:sz="0" w:space="0" w:color="auto"/>
                <w:left w:val="none" w:sz="0" w:space="0" w:color="auto"/>
                <w:bottom w:val="none" w:sz="0" w:space="0" w:color="auto"/>
                <w:right w:val="none" w:sz="0" w:space="0" w:color="auto"/>
              </w:divBdr>
            </w:div>
          </w:divsChild>
        </w:div>
        <w:div w:id="2082946240">
          <w:marLeft w:val="60"/>
          <w:marRight w:val="60"/>
          <w:marTop w:val="100"/>
          <w:marBottom w:val="100"/>
          <w:divBdr>
            <w:top w:val="none" w:sz="0" w:space="0" w:color="auto"/>
            <w:left w:val="none" w:sz="0" w:space="0" w:color="auto"/>
            <w:bottom w:val="none" w:sz="0" w:space="0" w:color="auto"/>
            <w:right w:val="none" w:sz="0" w:space="0" w:color="auto"/>
          </w:divBdr>
        </w:div>
        <w:div w:id="955409550">
          <w:marLeft w:val="60"/>
          <w:marRight w:val="60"/>
          <w:marTop w:val="100"/>
          <w:marBottom w:val="100"/>
          <w:divBdr>
            <w:top w:val="none" w:sz="0" w:space="0" w:color="auto"/>
            <w:left w:val="none" w:sz="0" w:space="0" w:color="auto"/>
            <w:bottom w:val="none" w:sz="0" w:space="0" w:color="auto"/>
            <w:right w:val="none" w:sz="0" w:space="0" w:color="auto"/>
          </w:divBdr>
        </w:div>
        <w:div w:id="879512296">
          <w:marLeft w:val="60"/>
          <w:marRight w:val="60"/>
          <w:marTop w:val="100"/>
          <w:marBottom w:val="100"/>
          <w:divBdr>
            <w:top w:val="none" w:sz="0" w:space="0" w:color="auto"/>
            <w:left w:val="none" w:sz="0" w:space="0" w:color="auto"/>
            <w:bottom w:val="none" w:sz="0" w:space="0" w:color="auto"/>
            <w:right w:val="none" w:sz="0" w:space="0" w:color="auto"/>
          </w:divBdr>
        </w:div>
        <w:div w:id="1234119366">
          <w:marLeft w:val="60"/>
          <w:marRight w:val="60"/>
          <w:marTop w:val="100"/>
          <w:marBottom w:val="100"/>
          <w:divBdr>
            <w:top w:val="none" w:sz="0" w:space="0" w:color="auto"/>
            <w:left w:val="none" w:sz="0" w:space="0" w:color="auto"/>
            <w:bottom w:val="none" w:sz="0" w:space="0" w:color="auto"/>
            <w:right w:val="none" w:sz="0" w:space="0" w:color="auto"/>
          </w:divBdr>
        </w:div>
        <w:div w:id="1894079270">
          <w:marLeft w:val="60"/>
          <w:marRight w:val="60"/>
          <w:marTop w:val="100"/>
          <w:marBottom w:val="100"/>
          <w:divBdr>
            <w:top w:val="none" w:sz="0" w:space="0" w:color="auto"/>
            <w:left w:val="none" w:sz="0" w:space="0" w:color="auto"/>
            <w:bottom w:val="none" w:sz="0" w:space="0" w:color="auto"/>
            <w:right w:val="none" w:sz="0" w:space="0" w:color="auto"/>
          </w:divBdr>
        </w:div>
        <w:div w:id="1553736252">
          <w:marLeft w:val="60"/>
          <w:marRight w:val="60"/>
          <w:marTop w:val="100"/>
          <w:marBottom w:val="100"/>
          <w:divBdr>
            <w:top w:val="none" w:sz="0" w:space="0" w:color="auto"/>
            <w:left w:val="none" w:sz="0" w:space="0" w:color="auto"/>
            <w:bottom w:val="none" w:sz="0" w:space="0" w:color="auto"/>
            <w:right w:val="none" w:sz="0" w:space="0" w:color="auto"/>
          </w:divBdr>
        </w:div>
        <w:div w:id="1517037699">
          <w:marLeft w:val="60"/>
          <w:marRight w:val="60"/>
          <w:marTop w:val="100"/>
          <w:marBottom w:val="100"/>
          <w:divBdr>
            <w:top w:val="none" w:sz="0" w:space="0" w:color="auto"/>
            <w:left w:val="none" w:sz="0" w:space="0" w:color="auto"/>
            <w:bottom w:val="none" w:sz="0" w:space="0" w:color="auto"/>
            <w:right w:val="none" w:sz="0" w:space="0" w:color="auto"/>
          </w:divBdr>
        </w:div>
        <w:div w:id="843857780">
          <w:marLeft w:val="60"/>
          <w:marRight w:val="60"/>
          <w:marTop w:val="100"/>
          <w:marBottom w:val="100"/>
          <w:divBdr>
            <w:top w:val="none" w:sz="0" w:space="0" w:color="auto"/>
            <w:left w:val="none" w:sz="0" w:space="0" w:color="auto"/>
            <w:bottom w:val="none" w:sz="0" w:space="0" w:color="auto"/>
            <w:right w:val="none" w:sz="0" w:space="0" w:color="auto"/>
          </w:divBdr>
        </w:div>
        <w:div w:id="1524591032">
          <w:marLeft w:val="60"/>
          <w:marRight w:val="60"/>
          <w:marTop w:val="100"/>
          <w:marBottom w:val="100"/>
          <w:divBdr>
            <w:top w:val="none" w:sz="0" w:space="0" w:color="auto"/>
            <w:left w:val="none" w:sz="0" w:space="0" w:color="auto"/>
            <w:bottom w:val="none" w:sz="0" w:space="0" w:color="auto"/>
            <w:right w:val="none" w:sz="0" w:space="0" w:color="auto"/>
          </w:divBdr>
        </w:div>
        <w:div w:id="1348484563">
          <w:marLeft w:val="60"/>
          <w:marRight w:val="60"/>
          <w:marTop w:val="100"/>
          <w:marBottom w:val="100"/>
          <w:divBdr>
            <w:top w:val="none" w:sz="0" w:space="0" w:color="auto"/>
            <w:left w:val="none" w:sz="0" w:space="0" w:color="auto"/>
            <w:bottom w:val="none" w:sz="0" w:space="0" w:color="auto"/>
            <w:right w:val="none" w:sz="0" w:space="0" w:color="auto"/>
          </w:divBdr>
        </w:div>
      </w:divsChild>
    </w:div>
    <w:div w:id="1845700635">
      <w:bodyDiv w:val="1"/>
      <w:marLeft w:val="0"/>
      <w:marRight w:val="0"/>
      <w:marTop w:val="0"/>
      <w:marBottom w:val="0"/>
      <w:divBdr>
        <w:top w:val="none" w:sz="0" w:space="0" w:color="auto"/>
        <w:left w:val="none" w:sz="0" w:space="0" w:color="auto"/>
        <w:bottom w:val="none" w:sz="0" w:space="0" w:color="auto"/>
        <w:right w:val="none" w:sz="0" w:space="0" w:color="auto"/>
      </w:divBdr>
    </w:div>
    <w:div w:id="1993754264">
      <w:bodyDiv w:val="1"/>
      <w:marLeft w:val="0"/>
      <w:marRight w:val="0"/>
      <w:marTop w:val="0"/>
      <w:marBottom w:val="0"/>
      <w:divBdr>
        <w:top w:val="none" w:sz="0" w:space="0" w:color="auto"/>
        <w:left w:val="none" w:sz="0" w:space="0" w:color="auto"/>
        <w:bottom w:val="none" w:sz="0" w:space="0" w:color="auto"/>
        <w:right w:val="none" w:sz="0" w:space="0" w:color="auto"/>
      </w:divBdr>
      <w:divsChild>
        <w:div w:id="2142535138">
          <w:marLeft w:val="0"/>
          <w:marRight w:val="0"/>
          <w:marTop w:val="0"/>
          <w:marBottom w:val="0"/>
          <w:divBdr>
            <w:top w:val="none" w:sz="0" w:space="0" w:color="auto"/>
            <w:left w:val="none" w:sz="0" w:space="0" w:color="auto"/>
            <w:bottom w:val="none" w:sz="0" w:space="0" w:color="auto"/>
            <w:right w:val="none" w:sz="0" w:space="0" w:color="auto"/>
          </w:divBdr>
        </w:div>
      </w:divsChild>
    </w:div>
    <w:div w:id="208078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B93FDBD9E30F855AC65F42343F04A536AE811299337037BDDA3C4298B5ABI" TargetMode="External"/><Relationship Id="rId13" Type="http://schemas.openxmlformats.org/officeDocument/2006/relationships/hyperlink" Target="https://login.consultant.ru/link/?rnd=0964D7546E82475B64AA9E96A1FBCB7D&amp;req=doc&amp;base=RZB&amp;n=199341&amp;REFFIELD=134&amp;REFDST=100236&amp;REFDOC=132241&amp;REFBASE=RLAW049&amp;stat=refcode%3D16876%3Bindex%3D294&amp;date=18.01.2021" TargetMode="External"/><Relationship Id="rId18" Type="http://schemas.openxmlformats.org/officeDocument/2006/relationships/hyperlink" Target="https://login.consultant.ru/link/?req=doc&amp;base=LAW&amp;n=415003&amp;dst=101858&amp;field=134&amp;date=31.05.2022" TargetMode="External"/><Relationship Id="rId26" Type="http://schemas.openxmlformats.org/officeDocument/2006/relationships/hyperlink" Target="https://login.consultant.ru/link/?req=doc&amp;base=LAW&amp;n=390471&amp;dst=101794&amp;field=134&amp;date=18.04.2022" TargetMode="External"/><Relationship Id="rId3" Type="http://schemas.openxmlformats.org/officeDocument/2006/relationships/styles" Target="styles.xml"/><Relationship Id="rId21" Type="http://schemas.openxmlformats.org/officeDocument/2006/relationships/hyperlink" Target="https://login.consultant.ru/link/?req=doc&amp;base=LAW&amp;n=390471&amp;dst=101474&amp;field=134&amp;date=18.04.202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390471&amp;date=18.04.2022" TargetMode="External"/><Relationship Id="rId17" Type="http://schemas.openxmlformats.org/officeDocument/2006/relationships/hyperlink" Target="https://login.consultant.ru/link/?req=doc&amp;base=LAW&amp;n=390471&amp;date=18.04.2022" TargetMode="External"/><Relationship Id="rId25" Type="http://schemas.openxmlformats.org/officeDocument/2006/relationships/hyperlink" Target="https://login.consultant.ru/link/?req=doc&amp;base=LAW&amp;n=390471&amp;date=18.04.2022"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90471&amp;date=18.04.2022" TargetMode="External"/><Relationship Id="rId20" Type="http://schemas.openxmlformats.org/officeDocument/2006/relationships/hyperlink" Target="https://login.consultant.ru/link/?req=doc&amp;base=LAW&amp;n=330976&amp;dst=100034&amp;field=134&amp;date=30.05.2022"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90471&amp;date=18.04.2022" TargetMode="External"/><Relationship Id="rId24" Type="http://schemas.openxmlformats.org/officeDocument/2006/relationships/hyperlink" Target="https://login.consultant.ru/link/?req=doc&amp;base=LAW&amp;n=390471&amp;dst=100437&amp;field=134&amp;date=18.04.2022"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ogin.consultant.ru/link/?req=doc&amp;base=LAW&amp;n=390471&amp;dst=108&amp;field=134&amp;date=18.04.2022" TargetMode="External"/><Relationship Id="rId23" Type="http://schemas.openxmlformats.org/officeDocument/2006/relationships/hyperlink" Target="https://login.consultant.ru/link/?req=doc&amp;base=LAW&amp;n=390471&amp;dst=101858&amp;field=134&amp;date=18.04.2022" TargetMode="External"/><Relationship Id="rId28" Type="http://schemas.openxmlformats.org/officeDocument/2006/relationships/hyperlink" Target="https://login.consultant.ru/link/?req=doc&amp;base=LAW&amp;n=390471&amp;dst=101309&amp;field=134&amp;date=18.04.2022" TargetMode="External"/><Relationship Id="rId10" Type="http://schemas.openxmlformats.org/officeDocument/2006/relationships/hyperlink" Target="https://login.consultant.ru/link/?req=doc&amp;base=LAW&amp;n=390471&amp;date=18.04.2022" TargetMode="External"/><Relationship Id="rId19" Type="http://schemas.openxmlformats.org/officeDocument/2006/relationships/hyperlink" Target="https://login.consultant.ru/link/?req=doc&amp;base=LAW&amp;n=330976&amp;dst=100034&amp;field=134&amp;date=30.05.2022"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LAW&amp;n=357532&amp;dst=101382&amp;field=134&amp;date=18.04.2022" TargetMode="External"/><Relationship Id="rId14" Type="http://schemas.openxmlformats.org/officeDocument/2006/relationships/hyperlink" Target="https://login.consultant.ru/link/?rnd=0964D7546E82475B64AA9E96A1FBCB7D&amp;req=doc&amp;base=RZB&amp;n=199342&amp;REFFIELD=134&amp;REFDST=100237&amp;REFDOC=132241&amp;REFBASE=RLAW049&amp;stat=refcode%3D16876%3Bindex%3D295&amp;date=18.01.2021" TargetMode="External"/><Relationship Id="rId22" Type="http://schemas.openxmlformats.org/officeDocument/2006/relationships/hyperlink" Target="https://login.consultant.ru/link/?req=doc&amp;base=LAW&amp;n=390471&amp;dst=1716&amp;field=134&amp;date=18.04.2022" TargetMode="External"/><Relationship Id="rId27" Type="http://schemas.openxmlformats.org/officeDocument/2006/relationships/hyperlink" Target="https://login.consultant.ru/link/?req=doc&amp;base=LAW&amp;n=390471&amp;dst=101340&amp;field=134&amp;date=18.04.2022" TargetMode="External"/><Relationship Id="rId30" Type="http://schemas.openxmlformats.org/officeDocument/2006/relationships/hyperlink" Target="https://internet.garant.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36F2F-1983-448B-A449-83A985FD8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9541</Words>
  <Characters>54390</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63804</CharactersWithSpaces>
  <SharedDoc>false</SharedDoc>
  <HLinks>
    <vt:vector size="12" baseType="variant">
      <vt:variant>
        <vt:i4>6750258</vt:i4>
      </vt:variant>
      <vt:variant>
        <vt:i4>3</vt:i4>
      </vt:variant>
      <vt:variant>
        <vt:i4>0</vt:i4>
      </vt:variant>
      <vt:variant>
        <vt:i4>5</vt:i4>
      </vt:variant>
      <vt:variant>
        <vt:lpwstr/>
      </vt:variant>
      <vt:variant>
        <vt:lpwstr>Par1076</vt:lpwstr>
      </vt:variant>
      <vt:variant>
        <vt:i4>6750258</vt:i4>
      </vt:variant>
      <vt:variant>
        <vt:i4>0</vt:i4>
      </vt:variant>
      <vt:variant>
        <vt:i4>0</vt:i4>
      </vt:variant>
      <vt:variant>
        <vt:i4>5</vt:i4>
      </vt:variant>
      <vt:variant>
        <vt:lpwstr/>
      </vt:variant>
      <vt:variant>
        <vt:lpwstr>Par1076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Жигулина Лариса Александровна</dc:creator>
  <cp:lastModifiedBy>Prokudka</cp:lastModifiedBy>
  <cp:revision>9</cp:revision>
  <cp:lastPrinted>2021-09-30T08:46:00Z</cp:lastPrinted>
  <dcterms:created xsi:type="dcterms:W3CDTF">2023-05-03T04:06:00Z</dcterms:created>
  <dcterms:modified xsi:type="dcterms:W3CDTF">2023-05-15T01:52:00Z</dcterms:modified>
</cp:coreProperties>
</file>