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567" w:rsidRDefault="00044567" w:rsidP="00044567">
      <w:pPr>
        <w:ind w:left="284" w:hanging="284"/>
        <w:jc w:val="center"/>
        <w:rPr>
          <w:b/>
          <w:i/>
          <w:sz w:val="140"/>
          <w:szCs w:val="140"/>
        </w:rPr>
      </w:pPr>
      <w:r>
        <w:rPr>
          <w:b/>
          <w:i/>
          <w:sz w:val="140"/>
          <w:szCs w:val="140"/>
        </w:rPr>
        <w:t>ВЕСТНИК</w:t>
      </w:r>
    </w:p>
    <w:p w:rsidR="00044567" w:rsidRDefault="00044567" w:rsidP="00044567">
      <w:pPr>
        <w:jc w:val="center"/>
        <w:rPr>
          <w:i/>
          <w:sz w:val="60"/>
          <w:szCs w:val="60"/>
        </w:rPr>
      </w:pPr>
    </w:p>
    <w:p w:rsidR="00044567" w:rsidRDefault="00044567" w:rsidP="00044567">
      <w:pPr>
        <w:jc w:val="center"/>
        <w:rPr>
          <w:i/>
          <w:sz w:val="60"/>
          <w:szCs w:val="60"/>
        </w:rPr>
      </w:pPr>
    </w:p>
    <w:p w:rsidR="00044567" w:rsidRDefault="00044567" w:rsidP="00044567">
      <w:pPr>
        <w:jc w:val="both"/>
        <w:rPr>
          <w:b/>
          <w:sz w:val="44"/>
          <w:szCs w:val="44"/>
        </w:rPr>
      </w:pPr>
      <w:r>
        <w:rPr>
          <w:b/>
          <w:sz w:val="44"/>
          <w:szCs w:val="44"/>
        </w:rPr>
        <w:t>№ 18</w:t>
      </w:r>
      <w:r>
        <w:rPr>
          <w:b/>
          <w:sz w:val="44"/>
          <w:szCs w:val="44"/>
        </w:rPr>
        <w:tab/>
        <w:t>15 ноября 2022 года</w:t>
      </w:r>
    </w:p>
    <w:p w:rsidR="00044567" w:rsidRDefault="00044567" w:rsidP="00044567">
      <w:pPr>
        <w:jc w:val="both"/>
        <w:rPr>
          <w:b/>
          <w:sz w:val="44"/>
          <w:szCs w:val="44"/>
        </w:rPr>
      </w:pPr>
    </w:p>
    <w:p w:rsidR="00044567" w:rsidRDefault="00044567" w:rsidP="00044567">
      <w:pPr>
        <w:jc w:val="both"/>
        <w:rPr>
          <w:b/>
          <w:sz w:val="44"/>
          <w:szCs w:val="44"/>
        </w:rPr>
      </w:pPr>
    </w:p>
    <w:p w:rsidR="00044567" w:rsidRDefault="00044567" w:rsidP="00044567">
      <w:pPr>
        <w:jc w:val="both"/>
        <w:rPr>
          <w:b/>
          <w:sz w:val="44"/>
          <w:szCs w:val="44"/>
        </w:rPr>
      </w:pPr>
    </w:p>
    <w:p w:rsidR="00044567" w:rsidRDefault="00044567" w:rsidP="00044567">
      <w:pPr>
        <w:jc w:val="both"/>
        <w:rPr>
          <w:b/>
          <w:sz w:val="40"/>
          <w:szCs w:val="40"/>
        </w:rPr>
      </w:pPr>
      <w:r>
        <w:rPr>
          <w:b/>
          <w:sz w:val="40"/>
          <w:szCs w:val="40"/>
        </w:rPr>
        <w:t>Периодическое печатное издание</w:t>
      </w:r>
    </w:p>
    <w:p w:rsidR="00044567" w:rsidRDefault="00044567" w:rsidP="00044567">
      <w:pPr>
        <w:jc w:val="both"/>
        <w:rPr>
          <w:b/>
          <w:sz w:val="40"/>
          <w:szCs w:val="40"/>
        </w:rPr>
      </w:pPr>
      <w:r>
        <w:rPr>
          <w:b/>
          <w:sz w:val="40"/>
          <w:szCs w:val="40"/>
        </w:rPr>
        <w:t>Совета депутатов и администрации</w:t>
      </w:r>
    </w:p>
    <w:p w:rsidR="00044567" w:rsidRDefault="00044567" w:rsidP="00044567">
      <w:pPr>
        <w:jc w:val="both"/>
        <w:rPr>
          <w:b/>
          <w:sz w:val="40"/>
          <w:szCs w:val="40"/>
        </w:rPr>
      </w:pPr>
      <w:r>
        <w:rPr>
          <w:b/>
          <w:sz w:val="40"/>
          <w:szCs w:val="40"/>
        </w:rPr>
        <w:t>Прокудского сельсовета</w:t>
      </w:r>
    </w:p>
    <w:p w:rsidR="00044567" w:rsidRDefault="00044567" w:rsidP="00044567">
      <w:pPr>
        <w:jc w:val="both"/>
        <w:rPr>
          <w:b/>
          <w:sz w:val="40"/>
          <w:szCs w:val="40"/>
        </w:rPr>
      </w:pPr>
      <w:r>
        <w:rPr>
          <w:b/>
          <w:sz w:val="40"/>
          <w:szCs w:val="40"/>
        </w:rPr>
        <w:t>Коченевского района</w:t>
      </w:r>
    </w:p>
    <w:p w:rsidR="00044567" w:rsidRDefault="00044567" w:rsidP="00044567">
      <w:pPr>
        <w:jc w:val="both"/>
        <w:rPr>
          <w:b/>
          <w:sz w:val="40"/>
          <w:szCs w:val="40"/>
        </w:rPr>
      </w:pPr>
      <w:r>
        <w:rPr>
          <w:b/>
          <w:sz w:val="40"/>
          <w:szCs w:val="40"/>
        </w:rPr>
        <w:t>Новосибирской области</w:t>
      </w:r>
    </w:p>
    <w:p w:rsidR="00044567" w:rsidRDefault="00044567" w:rsidP="00044567">
      <w:pPr>
        <w:jc w:val="both"/>
        <w:rPr>
          <w:b/>
          <w:sz w:val="40"/>
          <w:szCs w:val="40"/>
        </w:rPr>
      </w:pPr>
    </w:p>
    <w:p w:rsidR="00044567" w:rsidRDefault="00044567" w:rsidP="00044567">
      <w:pPr>
        <w:jc w:val="both"/>
        <w:rPr>
          <w:b/>
          <w:sz w:val="40"/>
          <w:szCs w:val="40"/>
        </w:rPr>
      </w:pPr>
    </w:p>
    <w:p w:rsidR="00044567" w:rsidRDefault="00044567" w:rsidP="00044567">
      <w:pPr>
        <w:jc w:val="center"/>
        <w:rPr>
          <w:b/>
          <w:sz w:val="80"/>
          <w:szCs w:val="80"/>
        </w:rPr>
      </w:pPr>
      <w:r>
        <w:rPr>
          <w:b/>
          <w:sz w:val="80"/>
          <w:szCs w:val="80"/>
        </w:rPr>
        <w:t>Раздел</w:t>
      </w:r>
      <w:r>
        <w:rPr>
          <w:b/>
          <w:sz w:val="80"/>
          <w:szCs w:val="80"/>
        </w:rPr>
        <w:tab/>
      </w:r>
      <w:r>
        <w:rPr>
          <w:b/>
          <w:sz w:val="80"/>
          <w:szCs w:val="80"/>
          <w:lang w:val="en-US"/>
        </w:rPr>
        <w:t>I</w:t>
      </w:r>
    </w:p>
    <w:p w:rsidR="00044567" w:rsidRDefault="00044567" w:rsidP="00044567">
      <w:pPr>
        <w:jc w:val="center"/>
        <w:rPr>
          <w:b/>
          <w:sz w:val="80"/>
          <w:szCs w:val="80"/>
        </w:rPr>
      </w:pPr>
    </w:p>
    <w:p w:rsidR="00044567" w:rsidRDefault="00044567" w:rsidP="00044567">
      <w:pPr>
        <w:jc w:val="center"/>
        <w:rPr>
          <w:b/>
          <w:sz w:val="80"/>
          <w:szCs w:val="80"/>
        </w:rPr>
      </w:pPr>
    </w:p>
    <w:p w:rsidR="00044567" w:rsidRDefault="00044567" w:rsidP="00044567">
      <w:pPr>
        <w:jc w:val="center"/>
        <w:rPr>
          <w:b/>
          <w:sz w:val="80"/>
          <w:szCs w:val="8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r>
        <w:rPr>
          <w:b/>
          <w:sz w:val="40"/>
          <w:szCs w:val="40"/>
        </w:rPr>
        <w:t>с. Прокудское</w:t>
      </w:r>
    </w:p>
    <w:p w:rsidR="00044567" w:rsidRDefault="00044567" w:rsidP="00044567">
      <w:pPr>
        <w:rPr>
          <w:b/>
          <w:sz w:val="40"/>
          <w:szCs w:val="40"/>
        </w:rPr>
        <w:sectPr w:rsidR="00044567">
          <w:headerReference w:type="default" r:id="rId7"/>
          <w:pgSz w:w="11906" w:h="16838"/>
          <w:pgMar w:top="1134" w:right="567" w:bottom="1134" w:left="1701" w:header="709" w:footer="709" w:gutter="0"/>
          <w:cols w:space="720"/>
        </w:sectPr>
      </w:pPr>
    </w:p>
    <w:p w:rsidR="00B90980" w:rsidRDefault="00B90980" w:rsidP="00B90980">
      <w:pPr>
        <w:jc w:val="center"/>
        <w:rPr>
          <w:b/>
          <w:sz w:val="28"/>
        </w:rPr>
      </w:pPr>
      <w:r>
        <w:rPr>
          <w:b/>
          <w:sz w:val="28"/>
        </w:rPr>
        <w:lastRenderedPageBreak/>
        <w:t>МУНИЦИПАЛЬНОЕ УЧРЕЖДЕНИЕ</w:t>
      </w:r>
    </w:p>
    <w:p w:rsidR="00B90980" w:rsidRDefault="00B90980" w:rsidP="00B90980">
      <w:pPr>
        <w:jc w:val="center"/>
        <w:rPr>
          <w:b/>
          <w:sz w:val="28"/>
        </w:rPr>
      </w:pPr>
      <w:r>
        <w:rPr>
          <w:b/>
          <w:sz w:val="28"/>
        </w:rPr>
        <w:t>СОВЕТ ДЕПУТАТОВ ПРОКУДСКОГО СЕЛЬСОВЕТА</w:t>
      </w:r>
    </w:p>
    <w:p w:rsidR="00B90980" w:rsidRDefault="00B90980" w:rsidP="00B90980">
      <w:pPr>
        <w:jc w:val="center"/>
        <w:rPr>
          <w:b/>
          <w:sz w:val="28"/>
        </w:rPr>
      </w:pPr>
      <w:r>
        <w:rPr>
          <w:b/>
          <w:sz w:val="28"/>
        </w:rPr>
        <w:t>КОЧЕНЕВСКОГО РАЙОНА НОВОСИБИРСКОЙ ОБЛАСТИ</w:t>
      </w:r>
    </w:p>
    <w:p w:rsidR="00B90980" w:rsidRDefault="00B90980" w:rsidP="00B90980">
      <w:pPr>
        <w:jc w:val="center"/>
        <w:rPr>
          <w:b/>
        </w:rPr>
      </w:pPr>
      <w:r>
        <w:rPr>
          <w:b/>
        </w:rPr>
        <w:t>(ШЕСТОГО СОЗЫВА)</w:t>
      </w:r>
    </w:p>
    <w:p w:rsidR="00B90980" w:rsidRDefault="00B90980" w:rsidP="00B90980">
      <w:pPr>
        <w:jc w:val="center"/>
        <w:rPr>
          <w:sz w:val="28"/>
        </w:rPr>
      </w:pPr>
    </w:p>
    <w:p w:rsidR="00B90980" w:rsidRPr="00D155FD" w:rsidRDefault="00B90980" w:rsidP="00B90980">
      <w:pPr>
        <w:jc w:val="center"/>
        <w:rPr>
          <w:b/>
          <w:sz w:val="28"/>
        </w:rPr>
      </w:pPr>
      <w:r>
        <w:rPr>
          <w:b/>
          <w:sz w:val="28"/>
        </w:rPr>
        <w:t>РЕШЕНИЕ № 180</w:t>
      </w:r>
    </w:p>
    <w:p w:rsidR="00B90980" w:rsidRDefault="00B90980" w:rsidP="00B90980">
      <w:pPr>
        <w:jc w:val="center"/>
        <w:rPr>
          <w:b/>
        </w:rPr>
      </w:pPr>
      <w:r>
        <w:rPr>
          <w:b/>
        </w:rPr>
        <w:t>(двадцать восьмой сессии)</w:t>
      </w:r>
    </w:p>
    <w:p w:rsidR="00B90980" w:rsidRDefault="00B90980" w:rsidP="00B90980">
      <w:pPr>
        <w:jc w:val="center"/>
        <w:rPr>
          <w:sz w:val="28"/>
        </w:rPr>
      </w:pPr>
    </w:p>
    <w:p w:rsidR="00B90980" w:rsidRDefault="00B90980" w:rsidP="00B90980">
      <w:pPr>
        <w:spacing w:line="276" w:lineRule="auto"/>
        <w:rPr>
          <w:rFonts w:eastAsia="Calibri"/>
          <w:sz w:val="28"/>
          <w:szCs w:val="28"/>
        </w:rPr>
      </w:pPr>
      <w:r>
        <w:rPr>
          <w:rFonts w:eastAsia="Calibri"/>
          <w:sz w:val="28"/>
          <w:szCs w:val="28"/>
        </w:rPr>
        <w:t>15.11.2022</w:t>
      </w:r>
      <w:r w:rsidRPr="007E61E1">
        <w:rPr>
          <w:rFonts w:eastAsia="Calibri"/>
          <w:sz w:val="28"/>
          <w:szCs w:val="28"/>
        </w:rPr>
        <w:t>г.</w:t>
      </w:r>
      <w:r w:rsidRPr="007E61E1">
        <w:rPr>
          <w:rFonts w:eastAsia="Calibri"/>
          <w:sz w:val="28"/>
          <w:szCs w:val="28"/>
        </w:rPr>
        <w:tab/>
      </w:r>
      <w:r w:rsidRPr="007E61E1">
        <w:rPr>
          <w:rFonts w:eastAsia="Calibri"/>
          <w:sz w:val="28"/>
          <w:szCs w:val="28"/>
        </w:rPr>
        <w:tab/>
      </w:r>
      <w:r w:rsidRPr="007E61E1">
        <w:rPr>
          <w:rFonts w:eastAsia="Calibri"/>
          <w:sz w:val="28"/>
          <w:szCs w:val="28"/>
        </w:rPr>
        <w:tab/>
      </w:r>
      <w:r w:rsidRPr="007E61E1">
        <w:rPr>
          <w:rFonts w:eastAsia="Calibri"/>
          <w:sz w:val="28"/>
          <w:szCs w:val="28"/>
        </w:rPr>
        <w:tab/>
      </w:r>
      <w:r w:rsidRPr="007E61E1">
        <w:rPr>
          <w:rFonts w:eastAsia="Calibri"/>
          <w:sz w:val="28"/>
          <w:szCs w:val="28"/>
        </w:rPr>
        <w:tab/>
      </w:r>
      <w:r w:rsidRPr="007E61E1">
        <w:rPr>
          <w:rFonts w:eastAsia="Calibri"/>
          <w:sz w:val="28"/>
          <w:szCs w:val="28"/>
        </w:rPr>
        <w:tab/>
      </w:r>
      <w:r w:rsidRPr="007E61E1">
        <w:rPr>
          <w:rFonts w:eastAsia="Calibri"/>
          <w:sz w:val="28"/>
          <w:szCs w:val="28"/>
        </w:rPr>
        <w:tab/>
      </w:r>
      <w:r w:rsidRPr="007E61E1">
        <w:rPr>
          <w:rFonts w:eastAsia="Calibri"/>
          <w:sz w:val="28"/>
          <w:szCs w:val="28"/>
        </w:rPr>
        <w:tab/>
      </w:r>
      <w:r w:rsidRPr="007E61E1">
        <w:rPr>
          <w:rFonts w:eastAsia="Calibri"/>
          <w:sz w:val="28"/>
          <w:szCs w:val="28"/>
        </w:rPr>
        <w:tab/>
        <w:t>с. Прокудское</w:t>
      </w:r>
    </w:p>
    <w:p w:rsidR="00B90980" w:rsidRPr="007E61E1" w:rsidRDefault="00B90980" w:rsidP="00B90980">
      <w:pPr>
        <w:spacing w:line="276" w:lineRule="auto"/>
        <w:rPr>
          <w:rFonts w:eastAsia="Calibri"/>
          <w:sz w:val="28"/>
          <w:szCs w:val="28"/>
        </w:rPr>
      </w:pPr>
    </w:p>
    <w:p w:rsidR="00B90980" w:rsidRPr="003E4003" w:rsidRDefault="00B90980" w:rsidP="00B90980">
      <w:pPr>
        <w:ind w:left="-142" w:firstLine="426"/>
        <w:jc w:val="center"/>
      </w:pPr>
      <w:r w:rsidRPr="003E4003">
        <w:t xml:space="preserve">О внесении изменений в решение </w:t>
      </w:r>
      <w:r>
        <w:t>17-ой сессии № 108</w:t>
      </w:r>
      <w:r w:rsidRPr="003E4003">
        <w:t>от 2</w:t>
      </w:r>
      <w:r>
        <w:t>8</w:t>
      </w:r>
      <w:r w:rsidRPr="003E4003">
        <w:t>.12.20</w:t>
      </w:r>
      <w:r>
        <w:t>21</w:t>
      </w:r>
      <w:r w:rsidRPr="003E4003">
        <w:t>г.</w:t>
      </w:r>
    </w:p>
    <w:p w:rsidR="00B90980" w:rsidRPr="003E4003" w:rsidRDefault="00B90980" w:rsidP="00B90980">
      <w:pPr>
        <w:jc w:val="center"/>
      </w:pPr>
      <w:r w:rsidRPr="003E4003">
        <w:t xml:space="preserve"> </w:t>
      </w:r>
      <w:r w:rsidRPr="003E4003">
        <w:rPr>
          <w:b/>
        </w:rPr>
        <w:t xml:space="preserve"> </w:t>
      </w:r>
      <w:r w:rsidRPr="003E4003">
        <w:t>«О бюджете Прокудского сельсовета Коченевского райо</w:t>
      </w:r>
      <w:r>
        <w:t>на Новосибирской области на 2022</w:t>
      </w:r>
      <w:r w:rsidRPr="003E4003">
        <w:t xml:space="preserve"> год и плановый период 202</w:t>
      </w:r>
      <w:r>
        <w:t>3</w:t>
      </w:r>
      <w:r w:rsidRPr="003E4003">
        <w:t xml:space="preserve"> и 202</w:t>
      </w:r>
      <w:r>
        <w:t>4</w:t>
      </w:r>
      <w:r w:rsidRPr="003E4003">
        <w:t xml:space="preserve"> годы»</w:t>
      </w:r>
    </w:p>
    <w:p w:rsidR="00B90980" w:rsidRDefault="00B90980" w:rsidP="00B90980">
      <w:pPr>
        <w:rPr>
          <w:rFonts w:eastAsia="Calibri"/>
          <w:sz w:val="26"/>
          <w:szCs w:val="26"/>
        </w:rPr>
      </w:pPr>
    </w:p>
    <w:p w:rsidR="00B90980" w:rsidRPr="00722BE9" w:rsidRDefault="00B90980" w:rsidP="00B90980">
      <w:pPr>
        <w:ind w:firstLine="426"/>
        <w:rPr>
          <w:rFonts w:eastAsia="Calibri"/>
        </w:rPr>
      </w:pPr>
      <w:r w:rsidRPr="00722BE9">
        <w:rPr>
          <w:rFonts w:eastAsia="Calibri"/>
        </w:rPr>
        <w:t>Статья 1</w:t>
      </w:r>
    </w:p>
    <w:p w:rsidR="00B90980" w:rsidRPr="00722BE9" w:rsidRDefault="00B90980" w:rsidP="00B90980">
      <w:pPr>
        <w:ind w:firstLine="426"/>
        <w:rPr>
          <w:rFonts w:eastAsia="Calibri"/>
        </w:rPr>
      </w:pPr>
      <w:r w:rsidRPr="00722BE9">
        <w:rPr>
          <w:rFonts w:eastAsia="Calibri"/>
        </w:rPr>
        <w:t xml:space="preserve">Внести </w:t>
      </w:r>
      <w:r w:rsidRPr="00722BE9">
        <w:t xml:space="preserve">в решение </w:t>
      </w:r>
      <w:r>
        <w:t>17-ой сессии №108</w:t>
      </w:r>
      <w:r w:rsidRPr="00722BE9">
        <w:t xml:space="preserve"> от 28.12.202</w:t>
      </w:r>
      <w:r>
        <w:t>1</w:t>
      </w:r>
      <w:r w:rsidRPr="00722BE9">
        <w:t>г. «</w:t>
      </w:r>
      <w:r w:rsidRPr="00722BE9">
        <w:rPr>
          <w:bCs/>
        </w:rPr>
        <w:t>О бюджете Прокудского сельсовета Коченевского района Новосибирской  области на 202</w:t>
      </w:r>
      <w:r>
        <w:rPr>
          <w:bCs/>
        </w:rPr>
        <w:t>2</w:t>
      </w:r>
      <w:r w:rsidRPr="00722BE9">
        <w:rPr>
          <w:bCs/>
        </w:rPr>
        <w:t xml:space="preserve"> год  и плановый период 202</w:t>
      </w:r>
      <w:r>
        <w:rPr>
          <w:bCs/>
        </w:rPr>
        <w:t>3 и 2024</w:t>
      </w:r>
      <w:r w:rsidRPr="00722BE9">
        <w:rPr>
          <w:bCs/>
        </w:rPr>
        <w:t xml:space="preserve">годов» </w:t>
      </w:r>
      <w:r w:rsidRPr="00722BE9">
        <w:rPr>
          <w:rFonts w:eastAsia="Calibri"/>
        </w:rPr>
        <w:t xml:space="preserve"> следующие изменения:</w:t>
      </w:r>
    </w:p>
    <w:p w:rsidR="00B90980" w:rsidRPr="00722BE9" w:rsidRDefault="00B90980" w:rsidP="00B90980">
      <w:pPr>
        <w:ind w:firstLine="426"/>
        <w:rPr>
          <w:rFonts w:eastAsia="Calibri"/>
        </w:rPr>
      </w:pPr>
      <w:r w:rsidRPr="00722BE9">
        <w:rPr>
          <w:rFonts w:eastAsia="Calibri"/>
        </w:rPr>
        <w:t>1.  в статье 1: а) в части 1:</w:t>
      </w:r>
    </w:p>
    <w:p w:rsidR="00B90980" w:rsidRPr="00722BE9" w:rsidRDefault="00B90980" w:rsidP="00B90980">
      <w:pPr>
        <w:ind w:firstLine="426"/>
        <w:rPr>
          <w:rFonts w:eastAsia="Calibri"/>
        </w:rPr>
      </w:pPr>
      <w:r w:rsidRPr="00722BE9">
        <w:rPr>
          <w:rFonts w:eastAsia="Calibri"/>
        </w:rPr>
        <w:t xml:space="preserve">пункта 1 </w:t>
      </w:r>
      <w:r>
        <w:rPr>
          <w:rFonts w:eastAsia="Calibri"/>
        </w:rPr>
        <w:t xml:space="preserve">прогнозируемый </w:t>
      </w:r>
      <w:r w:rsidRPr="00722BE9">
        <w:rPr>
          <w:rFonts w:eastAsia="Calibri"/>
        </w:rPr>
        <w:t xml:space="preserve">общий объем доходов бюджета </w:t>
      </w:r>
      <w:r>
        <w:rPr>
          <w:rFonts w:eastAsia="Calibri"/>
        </w:rPr>
        <w:t xml:space="preserve">сельского </w:t>
      </w:r>
      <w:r w:rsidRPr="00722BE9">
        <w:rPr>
          <w:rFonts w:eastAsia="Calibri"/>
        </w:rPr>
        <w:t>поселения сумму «</w:t>
      </w:r>
      <w:r>
        <w:rPr>
          <w:rFonts w:eastAsia="Calibri"/>
        </w:rPr>
        <w:t>51713</w:t>
      </w:r>
      <w:r w:rsidRPr="00722BE9">
        <w:rPr>
          <w:rFonts w:eastAsia="Calibri"/>
        </w:rPr>
        <w:t xml:space="preserve">» </w:t>
      </w:r>
      <w:r>
        <w:rPr>
          <w:rFonts w:eastAsia="Calibri"/>
        </w:rPr>
        <w:t xml:space="preserve">тысяч </w:t>
      </w:r>
      <w:r w:rsidRPr="00722BE9">
        <w:rPr>
          <w:rFonts w:eastAsia="Calibri"/>
        </w:rPr>
        <w:t>рублей заменить на «</w:t>
      </w:r>
      <w:r>
        <w:rPr>
          <w:rFonts w:eastAsia="Calibri"/>
        </w:rPr>
        <w:t>61956</w:t>
      </w:r>
      <w:r w:rsidRPr="00722BE9">
        <w:rPr>
          <w:rFonts w:eastAsia="Calibri"/>
        </w:rPr>
        <w:t>»</w:t>
      </w:r>
      <w:r>
        <w:rPr>
          <w:rFonts w:eastAsia="Calibri"/>
        </w:rPr>
        <w:t xml:space="preserve"> тыс.</w:t>
      </w:r>
      <w:r w:rsidRPr="00722BE9">
        <w:rPr>
          <w:rFonts w:eastAsia="Calibri"/>
        </w:rPr>
        <w:t xml:space="preserve"> рублей, объем безвозмездных поступлений цифры «</w:t>
      </w:r>
      <w:r>
        <w:rPr>
          <w:rFonts w:eastAsia="Calibri"/>
        </w:rPr>
        <w:t>33216,8</w:t>
      </w:r>
      <w:r w:rsidRPr="00722BE9">
        <w:rPr>
          <w:rFonts w:eastAsia="Calibri"/>
        </w:rPr>
        <w:t>» рублей заменить на «</w:t>
      </w:r>
      <w:r>
        <w:rPr>
          <w:rFonts w:eastAsia="Calibri"/>
        </w:rPr>
        <w:t>42850,3»</w:t>
      </w:r>
      <w:r w:rsidRPr="00722BE9">
        <w:rPr>
          <w:rFonts w:eastAsia="Calibri"/>
        </w:rPr>
        <w:t xml:space="preserve"> рублей, из них объем межбюджетных трансфертов, получаемых из других бюджетов бюджетной системы цифры «</w:t>
      </w:r>
      <w:r>
        <w:rPr>
          <w:rFonts w:eastAsia="Calibri"/>
        </w:rPr>
        <w:t>33216,8</w:t>
      </w:r>
      <w:r w:rsidRPr="00722BE9">
        <w:rPr>
          <w:rFonts w:eastAsia="Calibri"/>
        </w:rPr>
        <w:t>»</w:t>
      </w:r>
      <w:r>
        <w:rPr>
          <w:rFonts w:eastAsia="Calibri"/>
        </w:rPr>
        <w:t xml:space="preserve"> тысяч</w:t>
      </w:r>
      <w:r w:rsidRPr="00722BE9">
        <w:rPr>
          <w:rFonts w:eastAsia="Calibri"/>
        </w:rPr>
        <w:t xml:space="preserve"> рублей заменить на «</w:t>
      </w:r>
      <w:r>
        <w:rPr>
          <w:rFonts w:eastAsia="Calibri"/>
        </w:rPr>
        <w:t>42850,3</w:t>
      </w:r>
      <w:r w:rsidRPr="00722BE9">
        <w:rPr>
          <w:rFonts w:eastAsia="Calibri"/>
        </w:rPr>
        <w:t>» рублей,</w:t>
      </w:r>
      <w:r w:rsidRPr="00722BE9">
        <w:t xml:space="preserve"> в том числе объем субсидий, субвенций и иных межбюджетных трансфертов, имеющих целевое назначение, в сумму «</w:t>
      </w:r>
      <w:r>
        <w:t>24170,9</w:t>
      </w:r>
      <w:r w:rsidRPr="00722BE9">
        <w:t>» заменить на «</w:t>
      </w:r>
      <w:r>
        <w:t>33804,4</w:t>
      </w:r>
      <w:r w:rsidRPr="00722BE9">
        <w:t>»</w:t>
      </w:r>
      <w:r>
        <w:t xml:space="preserve"> тысяч р</w:t>
      </w:r>
      <w:r w:rsidRPr="00722BE9">
        <w:t>ублей;</w:t>
      </w:r>
    </w:p>
    <w:p w:rsidR="00B90980" w:rsidRPr="00722BE9" w:rsidRDefault="00B90980" w:rsidP="00B90980">
      <w:pPr>
        <w:ind w:firstLine="426"/>
      </w:pPr>
      <w:r w:rsidRPr="00722BE9">
        <w:rPr>
          <w:rFonts w:eastAsia="Calibri"/>
        </w:rPr>
        <w:t>пункта 2 общий объем расходов бюджета поселения сумму «</w:t>
      </w:r>
      <w:r>
        <w:rPr>
          <w:rFonts w:eastAsia="Calibri"/>
        </w:rPr>
        <w:t>51713</w:t>
      </w:r>
      <w:r w:rsidRPr="00722BE9">
        <w:rPr>
          <w:rFonts w:eastAsia="Calibri"/>
        </w:rPr>
        <w:t>»</w:t>
      </w:r>
      <w:r>
        <w:rPr>
          <w:rFonts w:eastAsia="Calibri"/>
        </w:rPr>
        <w:t xml:space="preserve"> тысяч </w:t>
      </w:r>
      <w:r w:rsidRPr="00722BE9">
        <w:rPr>
          <w:rFonts w:eastAsia="Calibri"/>
        </w:rPr>
        <w:t>рублей заменить на «</w:t>
      </w:r>
      <w:r>
        <w:rPr>
          <w:rFonts w:eastAsia="Calibri"/>
        </w:rPr>
        <w:t>63368,8</w:t>
      </w:r>
      <w:r w:rsidRPr="00722BE9">
        <w:rPr>
          <w:rFonts w:eastAsia="Calibri"/>
        </w:rPr>
        <w:t>»</w:t>
      </w:r>
      <w:r>
        <w:rPr>
          <w:rFonts w:eastAsia="Calibri"/>
        </w:rPr>
        <w:t xml:space="preserve"> тысяч</w:t>
      </w:r>
      <w:r w:rsidRPr="00722BE9">
        <w:rPr>
          <w:rFonts w:eastAsia="Calibri"/>
        </w:rPr>
        <w:t xml:space="preserve"> рублей;</w:t>
      </w:r>
    </w:p>
    <w:p w:rsidR="00B90980" w:rsidRDefault="00B90980" w:rsidP="00B90980">
      <w:pPr>
        <w:ind w:firstLine="426"/>
        <w:rPr>
          <w:rFonts w:eastAsia="Calibri"/>
        </w:rPr>
      </w:pPr>
      <w:r>
        <w:rPr>
          <w:rFonts w:eastAsia="Calibri"/>
        </w:rPr>
        <w:t>пункта 3</w:t>
      </w:r>
      <w:r w:rsidRPr="00722BE9">
        <w:rPr>
          <w:rFonts w:eastAsia="Calibri"/>
        </w:rPr>
        <w:t xml:space="preserve"> дефицит бюджета поселения утвердить в сумме </w:t>
      </w:r>
      <w:r>
        <w:rPr>
          <w:rFonts w:eastAsia="Calibri"/>
        </w:rPr>
        <w:t xml:space="preserve">1758,8 тысяч </w:t>
      </w:r>
      <w:r w:rsidRPr="00722BE9">
        <w:rPr>
          <w:rFonts w:eastAsia="Calibri"/>
        </w:rPr>
        <w:t xml:space="preserve">рублей; </w:t>
      </w:r>
    </w:p>
    <w:p w:rsidR="00B90980" w:rsidRDefault="00B90980" w:rsidP="00B90980">
      <w:pPr>
        <w:ind w:firstLine="426"/>
        <w:rPr>
          <w:rFonts w:eastAsia="Calibri"/>
        </w:rPr>
      </w:pPr>
      <w:r>
        <w:rPr>
          <w:rFonts w:eastAsia="Calibri"/>
        </w:rPr>
        <w:t>б) в части 2:</w:t>
      </w:r>
    </w:p>
    <w:p w:rsidR="00B90980" w:rsidRDefault="00B90980" w:rsidP="00B90980">
      <w:pPr>
        <w:ind w:firstLine="426"/>
      </w:pPr>
      <w:r>
        <w:rPr>
          <w:rFonts w:eastAsia="Calibri"/>
        </w:rPr>
        <w:t>пункта 1 прогнозируемый общий объем доходов бюджета сельского поселения на 2024 год сумму «34259,9» заменить на «33475,1» тысяч рублей,</w:t>
      </w:r>
      <w:r w:rsidRPr="00094BF1">
        <w:rPr>
          <w:color w:val="000000"/>
          <w:sz w:val="28"/>
          <w:szCs w:val="28"/>
        </w:rPr>
        <w:t xml:space="preserve"> </w:t>
      </w:r>
      <w:r w:rsidRPr="00094BF1">
        <w:rPr>
          <w:color w:val="000000"/>
        </w:rPr>
        <w:t>в том числе о</w:t>
      </w:r>
      <w:r>
        <w:rPr>
          <w:color w:val="000000"/>
        </w:rPr>
        <w:t>бъем безвозмездных поступлений  сумму</w:t>
      </w:r>
      <w:r w:rsidRPr="00094BF1">
        <w:rPr>
          <w:color w:val="000000"/>
        </w:rPr>
        <w:t xml:space="preserve"> </w:t>
      </w:r>
      <w:r>
        <w:rPr>
          <w:color w:val="000000"/>
        </w:rPr>
        <w:t>«</w:t>
      </w:r>
      <w:r w:rsidRPr="00094BF1">
        <w:rPr>
          <w:color w:val="000000"/>
        </w:rPr>
        <w:t>13 879,1</w:t>
      </w:r>
      <w:r>
        <w:rPr>
          <w:color w:val="000000"/>
        </w:rPr>
        <w:t>» заменить на «14027,9»</w:t>
      </w:r>
      <w:r w:rsidRPr="00094BF1">
        <w:rPr>
          <w:color w:val="000000"/>
        </w:rPr>
        <w:t xml:space="preserve"> тысяч рублей, из них объем межбюджетных трансфертов, получаемых из других бюджетов бюджетной системы Рос</w:t>
      </w:r>
      <w:r>
        <w:rPr>
          <w:color w:val="000000"/>
        </w:rPr>
        <w:t>сийской Федерации,  сумму</w:t>
      </w:r>
      <w:r w:rsidRPr="00094BF1">
        <w:rPr>
          <w:color w:val="000000"/>
        </w:rPr>
        <w:t xml:space="preserve"> </w:t>
      </w:r>
      <w:r>
        <w:rPr>
          <w:color w:val="000000"/>
        </w:rPr>
        <w:t>«</w:t>
      </w:r>
      <w:r w:rsidRPr="00094BF1">
        <w:rPr>
          <w:color w:val="000000"/>
        </w:rPr>
        <w:t>13 879,1</w:t>
      </w:r>
      <w:r>
        <w:rPr>
          <w:color w:val="000000"/>
        </w:rPr>
        <w:t>» заменить «14027,9»</w:t>
      </w:r>
      <w:r w:rsidRPr="00094BF1">
        <w:rPr>
          <w:color w:val="000000"/>
        </w:rPr>
        <w:t xml:space="preserve"> тысяч рублей,</w:t>
      </w:r>
      <w:r w:rsidRPr="00094BF1">
        <w:t xml:space="preserve"> в том числе объем субсидий, субвенций и иных межбюджетных трансферто</w:t>
      </w:r>
      <w:r>
        <w:t>в, имеющих целевое назначение,  сумму «8</w:t>
      </w:r>
      <w:r w:rsidRPr="00094BF1">
        <w:t> 609,1</w:t>
      </w:r>
      <w:r>
        <w:t>» заменить на «2568,3»</w:t>
      </w:r>
      <w:r w:rsidRPr="00094BF1">
        <w:t xml:space="preserve"> тысяч рублей</w:t>
      </w:r>
      <w:r>
        <w:t>.</w:t>
      </w:r>
    </w:p>
    <w:p w:rsidR="00B90980" w:rsidRPr="00722BE9" w:rsidRDefault="00B90980" w:rsidP="00B90980">
      <w:pPr>
        <w:ind w:firstLine="426"/>
        <w:rPr>
          <w:rFonts w:eastAsia="Calibri"/>
        </w:rPr>
      </w:pPr>
      <w:r>
        <w:t xml:space="preserve">Пункта 2 </w:t>
      </w:r>
      <w:r w:rsidRPr="00094BF1">
        <w:rPr>
          <w:color w:val="000000"/>
        </w:rPr>
        <w:t>общий объем расходов бюджета сельского поселения на 202</w:t>
      </w:r>
      <w:r>
        <w:rPr>
          <w:color w:val="000000"/>
        </w:rPr>
        <w:t>4год сумму</w:t>
      </w:r>
      <w:r w:rsidRPr="00094BF1">
        <w:rPr>
          <w:color w:val="000000"/>
        </w:rPr>
        <w:t xml:space="preserve"> </w:t>
      </w:r>
      <w:r>
        <w:rPr>
          <w:color w:val="000000"/>
        </w:rPr>
        <w:t>«</w:t>
      </w:r>
      <w:r w:rsidRPr="00094BF1">
        <w:rPr>
          <w:color w:val="000000"/>
        </w:rPr>
        <w:t>3</w:t>
      </w:r>
      <w:r>
        <w:rPr>
          <w:color w:val="000000"/>
        </w:rPr>
        <w:t>4259,9»</w:t>
      </w:r>
      <w:r w:rsidRPr="00094BF1">
        <w:rPr>
          <w:color w:val="000000"/>
        </w:rPr>
        <w:t xml:space="preserve"> </w:t>
      </w:r>
      <w:r>
        <w:rPr>
          <w:color w:val="000000"/>
        </w:rPr>
        <w:t xml:space="preserve">заменить на «33475,1» </w:t>
      </w:r>
      <w:r w:rsidRPr="00094BF1">
        <w:rPr>
          <w:color w:val="000000"/>
        </w:rPr>
        <w:t>тысяч</w:t>
      </w:r>
      <w:r w:rsidRPr="00094BF1">
        <w:t xml:space="preserve"> </w:t>
      </w:r>
      <w:r w:rsidRPr="00094BF1">
        <w:rPr>
          <w:color w:val="000000"/>
        </w:rPr>
        <w:t>рублей</w:t>
      </w:r>
      <w:r>
        <w:rPr>
          <w:color w:val="000000"/>
        </w:rPr>
        <w:t>;</w:t>
      </w:r>
    </w:p>
    <w:p w:rsidR="00B90980" w:rsidRPr="00722BE9" w:rsidRDefault="00B90980" w:rsidP="00B90980">
      <w:pPr>
        <w:ind w:firstLine="426"/>
        <w:rPr>
          <w:rFonts w:eastAsia="Calibri"/>
        </w:rPr>
      </w:pPr>
      <w:r w:rsidRPr="00722BE9">
        <w:rPr>
          <w:rFonts w:eastAsia="Calibri"/>
        </w:rPr>
        <w:t>2.В статье 3:</w:t>
      </w:r>
    </w:p>
    <w:p w:rsidR="00B90980" w:rsidRPr="00722BE9" w:rsidRDefault="00B90980" w:rsidP="00B90980">
      <w:pPr>
        <w:ind w:firstLine="426"/>
        <w:rPr>
          <w:rFonts w:eastAsia="Calibri"/>
        </w:rPr>
      </w:pPr>
      <w:r>
        <w:rPr>
          <w:rFonts w:eastAsia="Calibri"/>
        </w:rPr>
        <w:t>Пункт 2</w:t>
      </w:r>
      <w:r w:rsidRPr="00722BE9">
        <w:rPr>
          <w:rFonts w:eastAsia="Calibri"/>
        </w:rPr>
        <w:t>.Утвердить «</w:t>
      </w:r>
      <w:r w:rsidRPr="00722BE9">
        <w:t xml:space="preserve">Объем поступлений доходов в бюджет Прокудского сельсовета по кодам классификации доходов бюджетов </w:t>
      </w:r>
      <w:r w:rsidRPr="009C5503">
        <w:t>на 2022 год и на плановый период 2023 и 2024 годы»</w:t>
      </w:r>
      <w:r w:rsidRPr="00722BE9">
        <w:rPr>
          <w:rFonts w:eastAsia="Calibri"/>
        </w:rPr>
        <w:t xml:space="preserve"> </w:t>
      </w:r>
      <w:r>
        <w:rPr>
          <w:rFonts w:eastAsia="Calibri"/>
        </w:rPr>
        <w:t xml:space="preserve"> согласно  приложению</w:t>
      </w:r>
      <w:r w:rsidRPr="00722BE9">
        <w:rPr>
          <w:rFonts w:eastAsia="Calibri"/>
        </w:rPr>
        <w:t xml:space="preserve"> 1 к настоящему решению;</w:t>
      </w:r>
    </w:p>
    <w:p w:rsidR="00B90980" w:rsidRPr="00722BE9" w:rsidRDefault="00B90980" w:rsidP="00B90980">
      <w:pPr>
        <w:ind w:firstLine="426"/>
        <w:rPr>
          <w:rFonts w:eastAsia="Calibri"/>
        </w:rPr>
      </w:pPr>
      <w:r w:rsidRPr="00722BE9">
        <w:rPr>
          <w:rFonts w:eastAsia="Calibri"/>
        </w:rPr>
        <w:t>3.</w:t>
      </w:r>
      <w:r>
        <w:rPr>
          <w:rFonts w:eastAsia="Calibri"/>
        </w:rPr>
        <w:t>В статье 4</w:t>
      </w:r>
      <w:r w:rsidRPr="00722BE9">
        <w:rPr>
          <w:rFonts w:eastAsia="Calibri"/>
        </w:rPr>
        <w:t>:</w:t>
      </w:r>
    </w:p>
    <w:p w:rsidR="00B90980" w:rsidRPr="00722BE9" w:rsidRDefault="00B90980" w:rsidP="00B90980">
      <w:pPr>
        <w:ind w:firstLine="426"/>
        <w:rPr>
          <w:rFonts w:eastAsia="Calibri"/>
        </w:rPr>
      </w:pPr>
      <w:r w:rsidRPr="00722BE9">
        <w:rPr>
          <w:rFonts w:eastAsia="Calibri"/>
        </w:rPr>
        <w:t>Пункт 1.У</w:t>
      </w:r>
      <w:r>
        <w:rPr>
          <w:rFonts w:eastAsia="Calibri"/>
        </w:rPr>
        <w:t>тверд</w:t>
      </w:r>
      <w:r w:rsidRPr="00722BE9">
        <w:rPr>
          <w:rFonts w:eastAsia="Calibri"/>
        </w:rPr>
        <w:t xml:space="preserve">ить в пределах общего объема расходов, установленного </w:t>
      </w:r>
      <w:hyperlink r:id="rId8" w:history="1">
        <w:r w:rsidRPr="00722BE9">
          <w:rPr>
            <w:rFonts w:eastAsia="Calibri"/>
          </w:rPr>
          <w:t>статьей 1</w:t>
        </w:r>
      </w:hyperlink>
      <w:r w:rsidRPr="00722BE9">
        <w:rPr>
          <w:rFonts w:eastAsia="Calibri"/>
        </w:rPr>
        <w:t xml:space="preserve"> настоящего Решения, распределение бюджетных ассигнований:</w:t>
      </w:r>
    </w:p>
    <w:p w:rsidR="00B90980" w:rsidRPr="00727575" w:rsidRDefault="00B90980" w:rsidP="00B90980">
      <w:pPr>
        <w:autoSpaceDE w:val="0"/>
        <w:autoSpaceDN w:val="0"/>
        <w:adjustRightInd w:val="0"/>
        <w:ind w:firstLine="567"/>
      </w:pPr>
      <w:r w:rsidRPr="00727575">
        <w:t>1) по разделам, подразделам, целевым статьям (муниципальным программам и непрограмным направлениям деятельности), группам и (подгруппам) видов расходов бюджета на 2022 год и на плановый период 2023-2024 годов согласно приложению</w:t>
      </w:r>
      <w:r>
        <w:t xml:space="preserve"> 2</w:t>
      </w:r>
      <w:r w:rsidRPr="00727575">
        <w:t xml:space="preserve"> к настоящему решению:</w:t>
      </w:r>
    </w:p>
    <w:p w:rsidR="00B90980" w:rsidRPr="00727575" w:rsidRDefault="00B90980" w:rsidP="00B90980">
      <w:pPr>
        <w:pStyle w:val="ConsPlusNormal"/>
        <w:ind w:firstLine="709"/>
        <w:jc w:val="both"/>
        <w:rPr>
          <w:rFonts w:ascii="Times New Roman" w:hAnsi="Times New Roman" w:cs="Times New Roman"/>
          <w:sz w:val="24"/>
          <w:szCs w:val="24"/>
        </w:rPr>
      </w:pPr>
      <w:r w:rsidRPr="00727575">
        <w:rPr>
          <w:rFonts w:ascii="Times New Roman" w:hAnsi="Times New Roman" w:cs="Times New Roman"/>
          <w:sz w:val="24"/>
          <w:szCs w:val="24"/>
        </w:rPr>
        <w:lastRenderedPageBreak/>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на плановый период 2023-2024 годов согласно приложению № </w:t>
      </w:r>
      <w:r>
        <w:rPr>
          <w:rFonts w:ascii="Times New Roman" w:hAnsi="Times New Roman" w:cs="Times New Roman"/>
          <w:sz w:val="24"/>
          <w:szCs w:val="24"/>
        </w:rPr>
        <w:t>3</w:t>
      </w:r>
      <w:r w:rsidRPr="00727575">
        <w:rPr>
          <w:rFonts w:ascii="Times New Roman" w:hAnsi="Times New Roman" w:cs="Times New Roman"/>
          <w:sz w:val="24"/>
          <w:szCs w:val="24"/>
        </w:rPr>
        <w:t xml:space="preserve"> к настоящему Решению.</w:t>
      </w:r>
    </w:p>
    <w:p w:rsidR="00B90980" w:rsidRDefault="00B90980" w:rsidP="00B90980">
      <w:pPr>
        <w:autoSpaceDE w:val="0"/>
        <w:autoSpaceDN w:val="0"/>
        <w:adjustRightInd w:val="0"/>
        <w:ind w:firstLine="567"/>
      </w:pPr>
      <w:r>
        <w:t xml:space="preserve">Пункт </w:t>
      </w:r>
      <w:r w:rsidRPr="00727575">
        <w:t xml:space="preserve">2. Утвердить ведомственную структуру расходов бюджета Прокудского сельсовета на 2022 год и на плановый период 2023 и 2024 годов согласно приложению </w:t>
      </w:r>
      <w:r>
        <w:t>№ 4</w:t>
      </w:r>
      <w:r w:rsidRPr="00727575">
        <w:t xml:space="preserve"> к настоящему решению</w:t>
      </w:r>
      <w:r>
        <w:t>;</w:t>
      </w:r>
    </w:p>
    <w:p w:rsidR="00B90980" w:rsidRPr="0095356F" w:rsidRDefault="00B90980" w:rsidP="00B90980">
      <w:pPr>
        <w:autoSpaceDE w:val="0"/>
        <w:autoSpaceDN w:val="0"/>
        <w:adjustRightInd w:val="0"/>
        <w:ind w:firstLine="567"/>
      </w:pPr>
      <w:r w:rsidRPr="0095356F">
        <w:t>Пункт 4.</w:t>
      </w:r>
      <w:r>
        <w:t xml:space="preserve"> </w:t>
      </w:r>
      <w:r w:rsidRPr="0095356F">
        <w:t xml:space="preserve">Установить общий объем бюджетных ассигнований, направленных на исполнение публичных нормативных обязательств, на 2022 год в сумме </w:t>
      </w:r>
      <w:r>
        <w:t>530,6</w:t>
      </w:r>
      <w:r w:rsidRPr="0095356F">
        <w:t xml:space="preserve"> тысяч рублей, на 2023 год в сумме 563,8 тысяч рублей и на 2024 год в сумме 563,8 тысяч  рублей.</w:t>
      </w:r>
    </w:p>
    <w:p w:rsidR="00B90980" w:rsidRPr="00727575" w:rsidRDefault="00B90980" w:rsidP="00B90980">
      <w:pPr>
        <w:autoSpaceDE w:val="0"/>
        <w:autoSpaceDN w:val="0"/>
        <w:adjustRightInd w:val="0"/>
        <w:ind w:firstLine="426"/>
      </w:pPr>
      <w:r>
        <w:t>Пункт 5</w:t>
      </w:r>
      <w:r w:rsidRPr="0095356F">
        <w:t xml:space="preserve">.Утвердить объем и распределение бюджетных ассигнований бюджета Прокудского сельсовета, направляемых на исполнение публичных нормативных обязательств, на 2022 год и на плановый период 2023 и 2024 годов согласно приложению № </w:t>
      </w:r>
      <w:r>
        <w:t>5</w:t>
      </w:r>
      <w:r w:rsidRPr="0095356F">
        <w:t xml:space="preserve"> к настоящему Решению</w:t>
      </w:r>
      <w:r>
        <w:t>;</w:t>
      </w:r>
    </w:p>
    <w:p w:rsidR="00B90980" w:rsidRDefault="00B90980" w:rsidP="00B90980">
      <w:pPr>
        <w:autoSpaceDE w:val="0"/>
        <w:autoSpaceDN w:val="0"/>
        <w:adjustRightInd w:val="0"/>
        <w:ind w:firstLine="426"/>
      </w:pPr>
      <w:r>
        <w:t>4</w:t>
      </w:r>
      <w:r w:rsidRPr="00722BE9">
        <w:t>.</w:t>
      </w:r>
      <w:r>
        <w:t>В статье 7:</w:t>
      </w:r>
    </w:p>
    <w:p w:rsidR="00B90980" w:rsidRDefault="00B90980" w:rsidP="00B90980">
      <w:pPr>
        <w:autoSpaceDE w:val="0"/>
        <w:autoSpaceDN w:val="0"/>
        <w:adjustRightInd w:val="0"/>
        <w:ind w:firstLine="567"/>
        <w:outlineLvl w:val="1"/>
      </w:pPr>
      <w:r w:rsidRPr="00727575">
        <w:t xml:space="preserve">Пункт 1. Утвердить объем бюджетных ассигнований муниципального дорожного фонда Прокудского сельсовета Коченевского района Новосибирской области </w:t>
      </w:r>
      <w:r w:rsidRPr="00727575">
        <w:rPr>
          <w:color w:val="000000"/>
        </w:rPr>
        <w:t xml:space="preserve">на 2022год в сумме </w:t>
      </w:r>
      <w:r>
        <w:rPr>
          <w:color w:val="000000"/>
        </w:rPr>
        <w:t>14425,1</w:t>
      </w:r>
      <w:r w:rsidRPr="00727575">
        <w:rPr>
          <w:color w:val="000000"/>
        </w:rPr>
        <w:t xml:space="preserve"> тысяч рублей,</w:t>
      </w:r>
      <w:r w:rsidRPr="00727575">
        <w:rPr>
          <w:color w:val="000000"/>
        </w:rPr>
        <w:tab/>
        <w:t xml:space="preserve">на 2023 год в сумме </w:t>
      </w:r>
      <w:r>
        <w:rPr>
          <w:color w:val="000000"/>
        </w:rPr>
        <w:t>5329,1</w:t>
      </w:r>
      <w:r w:rsidRPr="00727575">
        <w:rPr>
          <w:color w:val="000000"/>
        </w:rPr>
        <w:t xml:space="preserve"> тысяч рублей, на 2024год в сумме</w:t>
      </w:r>
      <w:r>
        <w:rPr>
          <w:color w:val="000000"/>
        </w:rPr>
        <w:t xml:space="preserve"> 9124,7</w:t>
      </w:r>
      <w:r w:rsidRPr="00727575">
        <w:rPr>
          <w:color w:val="000000"/>
        </w:rPr>
        <w:t xml:space="preserve"> тысяч рублей.</w:t>
      </w:r>
    </w:p>
    <w:p w:rsidR="00B90980" w:rsidRDefault="00B90980" w:rsidP="00B90980">
      <w:pPr>
        <w:autoSpaceDE w:val="0"/>
        <w:autoSpaceDN w:val="0"/>
        <w:adjustRightInd w:val="0"/>
        <w:ind w:firstLine="426"/>
      </w:pPr>
      <w:r>
        <w:t xml:space="preserve">5. </w:t>
      </w:r>
      <w:r w:rsidRPr="00722BE9">
        <w:t>В статье</w:t>
      </w:r>
      <w:r>
        <w:t xml:space="preserve"> 8</w:t>
      </w:r>
      <w:r w:rsidRPr="00722BE9">
        <w:t>:</w:t>
      </w:r>
    </w:p>
    <w:p w:rsidR="00B90980" w:rsidRDefault="00B90980" w:rsidP="00B90980">
      <w:pPr>
        <w:autoSpaceDE w:val="0"/>
        <w:autoSpaceDN w:val="0"/>
        <w:adjustRightInd w:val="0"/>
        <w:ind w:firstLine="426"/>
        <w:rPr>
          <w:color w:val="000000"/>
        </w:rPr>
      </w:pPr>
      <w:r w:rsidRPr="00727575">
        <w:t xml:space="preserve">Установить источники финансирования дефицита бюджета </w:t>
      </w:r>
      <w:r w:rsidRPr="00727575">
        <w:rPr>
          <w:color w:val="000000"/>
        </w:rPr>
        <w:t xml:space="preserve">Прокудского сельсовета на 2022 год и на плановый период 2023 и 2024 годов согласно Приложению № </w:t>
      </w:r>
      <w:r>
        <w:rPr>
          <w:color w:val="000000"/>
        </w:rPr>
        <w:t xml:space="preserve">6 </w:t>
      </w:r>
      <w:r w:rsidRPr="00727575">
        <w:rPr>
          <w:color w:val="000000"/>
        </w:rPr>
        <w:t>к настоящему решению</w:t>
      </w:r>
      <w:r>
        <w:rPr>
          <w:color w:val="000000"/>
        </w:rPr>
        <w:t>.</w:t>
      </w:r>
    </w:p>
    <w:p w:rsidR="00B90980" w:rsidRPr="00722BE9" w:rsidRDefault="00B90980" w:rsidP="00B90980">
      <w:pPr>
        <w:autoSpaceDE w:val="0"/>
        <w:autoSpaceDN w:val="0"/>
        <w:adjustRightInd w:val="0"/>
        <w:ind w:firstLine="426"/>
        <w:outlineLvl w:val="1"/>
        <w:rPr>
          <w:rFonts w:eastAsia="Calibri"/>
        </w:rPr>
      </w:pPr>
      <w:r w:rsidRPr="00722BE9">
        <w:rPr>
          <w:rFonts w:eastAsia="Calibri"/>
        </w:rPr>
        <w:t>Статья 2</w:t>
      </w:r>
    </w:p>
    <w:p w:rsidR="00B90980" w:rsidRPr="00722BE9" w:rsidRDefault="00B90980" w:rsidP="00B90980">
      <w:pPr>
        <w:ind w:firstLine="426"/>
        <w:rPr>
          <w:rFonts w:eastAsia="Calibri"/>
        </w:rPr>
      </w:pPr>
      <w:r w:rsidRPr="00722BE9">
        <w:rPr>
          <w:rFonts w:eastAsia="Calibri"/>
        </w:rPr>
        <w:t>Настоящее Решение вступает в силу с момента опубликования.</w:t>
      </w:r>
    </w:p>
    <w:p w:rsidR="00B90980" w:rsidRDefault="00B90980" w:rsidP="00B90980">
      <w:pPr>
        <w:ind w:left="-142"/>
        <w:rPr>
          <w:rFonts w:eastAsia="Calibri"/>
        </w:rPr>
      </w:pPr>
    </w:p>
    <w:p w:rsidR="00B90980" w:rsidRDefault="00B90980" w:rsidP="00B90980">
      <w:pPr>
        <w:ind w:left="-142"/>
        <w:rPr>
          <w:rFonts w:eastAsia="Calibri"/>
        </w:rPr>
      </w:pPr>
    </w:p>
    <w:p w:rsidR="00B90980" w:rsidRDefault="00B90980" w:rsidP="00B90980">
      <w:pPr>
        <w:rPr>
          <w:rFonts w:eastAsia="Calibri"/>
          <w:sz w:val="26"/>
          <w:szCs w:val="26"/>
        </w:rPr>
      </w:pPr>
      <w:r w:rsidRPr="00722BE9">
        <w:rPr>
          <w:rFonts w:eastAsia="Calibri"/>
        </w:rPr>
        <w:t>Глава Прокудског</w:t>
      </w:r>
      <w:r>
        <w:rPr>
          <w:rFonts w:eastAsia="Calibri"/>
        </w:rPr>
        <w:t xml:space="preserve">о сельсовета                </w:t>
      </w:r>
      <w:r>
        <w:rPr>
          <w:rFonts w:eastAsia="Calibri"/>
        </w:rPr>
        <w:tab/>
      </w:r>
      <w:r>
        <w:rPr>
          <w:rFonts w:eastAsia="Calibri"/>
        </w:rPr>
        <w:tab/>
        <w:t>Зам. Председателя</w:t>
      </w:r>
      <w:r w:rsidRPr="00722BE9">
        <w:rPr>
          <w:rFonts w:eastAsia="Calibri"/>
        </w:rPr>
        <w:t xml:space="preserve"> Совета депутатов</w:t>
      </w:r>
    </w:p>
    <w:p w:rsidR="00B90980" w:rsidRDefault="00B90980" w:rsidP="00B90980">
      <w:pPr>
        <w:rPr>
          <w:rFonts w:eastAsia="Calibri"/>
          <w:sz w:val="26"/>
          <w:szCs w:val="26"/>
        </w:rPr>
      </w:pPr>
      <w:r w:rsidRPr="006B5E0F">
        <w:rPr>
          <w:rFonts w:eastAsia="Calibri"/>
          <w:sz w:val="26"/>
          <w:szCs w:val="26"/>
        </w:rPr>
        <w:t>_______________ Цурбанов В.А.</w:t>
      </w:r>
      <w:r w:rsidRPr="006B5E0F">
        <w:rPr>
          <w:rFonts w:eastAsia="Calibri"/>
          <w:sz w:val="26"/>
          <w:szCs w:val="26"/>
        </w:rPr>
        <w:tab/>
      </w:r>
      <w:r w:rsidRPr="006B5E0F">
        <w:rPr>
          <w:rFonts w:eastAsia="Calibri"/>
          <w:sz w:val="26"/>
          <w:szCs w:val="26"/>
        </w:rPr>
        <w:tab/>
        <w:t>____________</w:t>
      </w:r>
      <w:r>
        <w:rPr>
          <w:rFonts w:eastAsia="Calibri"/>
          <w:sz w:val="26"/>
          <w:szCs w:val="26"/>
        </w:rPr>
        <w:t>Е.Г. Запольская</w:t>
      </w:r>
      <w:r w:rsidRPr="006B5E0F">
        <w:rPr>
          <w:rFonts w:eastAsia="Calibri"/>
          <w:sz w:val="26"/>
          <w:szCs w:val="26"/>
        </w:rPr>
        <w:t xml:space="preserve"> </w:t>
      </w:r>
    </w:p>
    <w:p w:rsidR="00B90980" w:rsidRDefault="00B90980" w:rsidP="00B90980">
      <w:pPr>
        <w:ind w:left="-142" w:firstLine="426"/>
        <w:rPr>
          <w:rFonts w:eastAsia="Calibri"/>
          <w:sz w:val="26"/>
          <w:szCs w:val="26"/>
        </w:rPr>
      </w:pPr>
    </w:p>
    <w:p w:rsidR="00B90980" w:rsidRDefault="00B90980" w:rsidP="00B90980">
      <w:pPr>
        <w:ind w:left="-142" w:firstLine="426"/>
        <w:rPr>
          <w:rFonts w:eastAsia="Calibri"/>
          <w:sz w:val="26"/>
          <w:szCs w:val="26"/>
        </w:rPr>
      </w:pPr>
    </w:p>
    <w:p w:rsidR="00B90980" w:rsidRDefault="00B90980" w:rsidP="00B90980">
      <w:pPr>
        <w:ind w:left="-142" w:firstLine="426"/>
        <w:rPr>
          <w:rFonts w:eastAsia="Calibri"/>
          <w:sz w:val="26"/>
          <w:szCs w:val="26"/>
        </w:rPr>
      </w:pPr>
    </w:p>
    <w:p w:rsidR="00B90980" w:rsidRDefault="00B90980" w:rsidP="00B90980">
      <w:pPr>
        <w:ind w:left="-142" w:firstLine="426"/>
        <w:rPr>
          <w:rFonts w:eastAsia="Calibri"/>
          <w:sz w:val="26"/>
          <w:szCs w:val="26"/>
        </w:rPr>
      </w:pPr>
    </w:p>
    <w:p w:rsidR="00B90980" w:rsidRDefault="00B90980" w:rsidP="00B90980">
      <w:pPr>
        <w:ind w:left="-142" w:firstLine="426"/>
        <w:rPr>
          <w:rFonts w:eastAsia="Calibri"/>
          <w:sz w:val="26"/>
          <w:szCs w:val="26"/>
        </w:rPr>
      </w:pPr>
    </w:p>
    <w:p w:rsidR="00B90980" w:rsidRDefault="00B90980" w:rsidP="00B90980">
      <w:pPr>
        <w:ind w:left="-142" w:firstLine="426"/>
        <w:rPr>
          <w:rFonts w:eastAsia="Calibri"/>
          <w:sz w:val="26"/>
          <w:szCs w:val="26"/>
        </w:rPr>
      </w:pPr>
    </w:p>
    <w:p w:rsidR="00B90980" w:rsidRDefault="00B90980" w:rsidP="00B90980">
      <w:pPr>
        <w:ind w:left="-142" w:firstLine="426"/>
        <w:rPr>
          <w:rFonts w:eastAsia="Calibri"/>
          <w:sz w:val="26"/>
          <w:szCs w:val="26"/>
        </w:rPr>
      </w:pPr>
    </w:p>
    <w:p w:rsidR="00B90980" w:rsidRDefault="00B90980" w:rsidP="00B90980">
      <w:pPr>
        <w:ind w:left="-142" w:firstLine="426"/>
        <w:rPr>
          <w:rFonts w:eastAsia="Calibri"/>
          <w:sz w:val="26"/>
          <w:szCs w:val="26"/>
        </w:rPr>
      </w:pPr>
    </w:p>
    <w:p w:rsidR="00B90980" w:rsidRDefault="00B90980" w:rsidP="00B90980">
      <w:pPr>
        <w:ind w:left="-142" w:firstLine="426"/>
        <w:rPr>
          <w:rFonts w:eastAsia="Calibri"/>
          <w:sz w:val="26"/>
          <w:szCs w:val="26"/>
        </w:rPr>
      </w:pPr>
    </w:p>
    <w:p w:rsidR="00B90980" w:rsidRDefault="00B90980" w:rsidP="00B90980">
      <w:pPr>
        <w:ind w:left="-142" w:firstLine="426"/>
        <w:rPr>
          <w:rFonts w:eastAsia="Calibri"/>
          <w:sz w:val="26"/>
          <w:szCs w:val="26"/>
        </w:rPr>
      </w:pPr>
    </w:p>
    <w:p w:rsidR="00B90980" w:rsidRDefault="00B90980" w:rsidP="00B90980">
      <w:pPr>
        <w:ind w:left="-142" w:firstLine="426"/>
        <w:rPr>
          <w:rFonts w:eastAsia="Calibri"/>
          <w:sz w:val="26"/>
          <w:szCs w:val="26"/>
        </w:rPr>
      </w:pPr>
    </w:p>
    <w:p w:rsidR="00B90980" w:rsidRDefault="00B90980" w:rsidP="00B90980">
      <w:pPr>
        <w:ind w:left="-142" w:firstLine="426"/>
        <w:rPr>
          <w:rFonts w:eastAsia="Calibri"/>
          <w:sz w:val="26"/>
          <w:szCs w:val="26"/>
        </w:rPr>
      </w:pPr>
    </w:p>
    <w:p w:rsidR="00B90980" w:rsidRDefault="00B90980" w:rsidP="00B90980">
      <w:pPr>
        <w:ind w:left="-142" w:firstLine="426"/>
        <w:rPr>
          <w:rFonts w:eastAsia="Calibri"/>
          <w:sz w:val="26"/>
          <w:szCs w:val="26"/>
        </w:rPr>
      </w:pPr>
    </w:p>
    <w:p w:rsidR="00B90980" w:rsidRDefault="00B90980" w:rsidP="00B90980">
      <w:pPr>
        <w:ind w:left="-142" w:firstLine="426"/>
        <w:rPr>
          <w:rFonts w:eastAsia="Calibri"/>
          <w:sz w:val="26"/>
          <w:szCs w:val="26"/>
        </w:rPr>
      </w:pPr>
    </w:p>
    <w:p w:rsidR="00B90980" w:rsidRDefault="00B90980" w:rsidP="00B90980">
      <w:pPr>
        <w:ind w:left="-142" w:firstLine="426"/>
        <w:rPr>
          <w:rFonts w:eastAsia="Calibri"/>
          <w:sz w:val="26"/>
          <w:szCs w:val="26"/>
        </w:rPr>
      </w:pPr>
    </w:p>
    <w:p w:rsidR="00B90980" w:rsidRDefault="00B90980" w:rsidP="00B90980">
      <w:pPr>
        <w:ind w:left="-142" w:firstLine="426"/>
        <w:rPr>
          <w:rFonts w:eastAsia="Calibri"/>
          <w:sz w:val="26"/>
          <w:szCs w:val="26"/>
        </w:rPr>
      </w:pPr>
    </w:p>
    <w:p w:rsidR="00B90980" w:rsidRDefault="00B90980" w:rsidP="00B90980">
      <w:pPr>
        <w:ind w:left="-142" w:firstLine="426"/>
        <w:rPr>
          <w:rFonts w:eastAsia="Calibri"/>
          <w:sz w:val="26"/>
          <w:szCs w:val="26"/>
        </w:rPr>
      </w:pPr>
    </w:p>
    <w:p w:rsidR="00B90980" w:rsidRDefault="00B90980" w:rsidP="00B90980">
      <w:pPr>
        <w:ind w:left="-142" w:firstLine="426"/>
        <w:rPr>
          <w:rFonts w:eastAsia="Calibri"/>
          <w:sz w:val="26"/>
          <w:szCs w:val="26"/>
        </w:rPr>
      </w:pPr>
    </w:p>
    <w:p w:rsidR="00B90980" w:rsidRDefault="00B90980" w:rsidP="00B90980">
      <w:pPr>
        <w:ind w:firstLine="709"/>
        <w:rPr>
          <w:rFonts w:eastAsia="Calibri"/>
          <w:sz w:val="26"/>
          <w:szCs w:val="26"/>
        </w:rPr>
      </w:pPr>
    </w:p>
    <w:p w:rsidR="00B90980" w:rsidRDefault="00B90980" w:rsidP="00B90980">
      <w:pPr>
        <w:jc w:val="right"/>
        <w:rPr>
          <w:b/>
          <w:sz w:val="28"/>
          <w:szCs w:val="28"/>
        </w:rPr>
      </w:pPr>
      <w:r>
        <w:rPr>
          <w:b/>
          <w:sz w:val="28"/>
          <w:szCs w:val="28"/>
        </w:rPr>
        <w:t>Приложение 1</w:t>
      </w:r>
    </w:p>
    <w:p w:rsidR="00B90980" w:rsidRDefault="00B90980" w:rsidP="00B90980">
      <w:pPr>
        <w:jc w:val="right"/>
        <w:rPr>
          <w:bCs/>
        </w:rPr>
      </w:pPr>
      <w:r>
        <w:rPr>
          <w:bCs/>
        </w:rPr>
        <w:t>К решению 28 сессии №180 от 15.11.2022г.</w:t>
      </w:r>
    </w:p>
    <w:p w:rsidR="00B90980" w:rsidRDefault="00B90980" w:rsidP="00B90980">
      <w:pPr>
        <w:jc w:val="right"/>
        <w:rPr>
          <w:bCs/>
        </w:rPr>
      </w:pPr>
      <w:r>
        <w:rPr>
          <w:bCs/>
        </w:rPr>
        <w:t>О внесении изменений в решение 17 сессии от 28.12.2021г. №108</w:t>
      </w:r>
    </w:p>
    <w:p w:rsidR="00B90980" w:rsidRPr="00A53FC0" w:rsidRDefault="00B90980" w:rsidP="00B90980">
      <w:pPr>
        <w:jc w:val="right"/>
        <w:rPr>
          <w:bCs/>
        </w:rPr>
      </w:pPr>
      <w:r>
        <w:rPr>
          <w:bCs/>
        </w:rPr>
        <w:t xml:space="preserve">  «</w:t>
      </w:r>
      <w:r w:rsidRPr="00A53FC0">
        <w:rPr>
          <w:bCs/>
        </w:rPr>
        <w:t>О бюджете Прокудского сельсовета Коченевского района</w:t>
      </w:r>
    </w:p>
    <w:p w:rsidR="00B90980" w:rsidRDefault="00B90980" w:rsidP="00B90980">
      <w:pPr>
        <w:jc w:val="right"/>
        <w:rPr>
          <w:bCs/>
        </w:rPr>
      </w:pPr>
      <w:r w:rsidRPr="00A53FC0">
        <w:rPr>
          <w:bCs/>
        </w:rPr>
        <w:t xml:space="preserve"> Новосибирской области </w:t>
      </w:r>
      <w:r w:rsidRPr="00702B66">
        <w:rPr>
          <w:bCs/>
        </w:rPr>
        <w:t xml:space="preserve">на </w:t>
      </w:r>
      <w:r>
        <w:t>2022</w:t>
      </w:r>
      <w:r w:rsidRPr="00702B66">
        <w:t xml:space="preserve"> год</w:t>
      </w:r>
      <w:r>
        <w:t xml:space="preserve"> и плановый  период 2023 </w:t>
      </w:r>
      <w:r w:rsidRPr="00702B66">
        <w:t>и 202</w:t>
      </w:r>
      <w:r>
        <w:t>4</w:t>
      </w:r>
      <w:r w:rsidRPr="001928FD">
        <w:rPr>
          <w:sz w:val="26"/>
          <w:szCs w:val="26"/>
        </w:rPr>
        <w:t xml:space="preserve"> </w:t>
      </w:r>
      <w:r>
        <w:rPr>
          <w:bCs/>
        </w:rPr>
        <w:t>годы»</w:t>
      </w:r>
    </w:p>
    <w:p w:rsidR="00B90980" w:rsidRPr="00A53FC0" w:rsidRDefault="00B90980" w:rsidP="00B90980">
      <w:pPr>
        <w:jc w:val="right"/>
      </w:pPr>
    </w:p>
    <w:p w:rsidR="00B90980" w:rsidRDefault="00B90980" w:rsidP="00B90980">
      <w:pPr>
        <w:ind w:left="-142" w:firstLine="426"/>
        <w:rPr>
          <w:rFonts w:eastAsia="Calibri"/>
          <w:sz w:val="26"/>
          <w:szCs w:val="26"/>
        </w:rPr>
      </w:pPr>
      <w:r>
        <w:rPr>
          <w:b/>
          <w:sz w:val="28"/>
          <w:szCs w:val="28"/>
        </w:rPr>
        <w:t>Объем поступлений доходов в бюджет Прокудского сельсовета по кодам классификации доходов бюджетов на 2022 год и плановый период 2023-2024</w:t>
      </w:r>
    </w:p>
    <w:p w:rsidR="00B90980" w:rsidRDefault="00B90980" w:rsidP="00B90980">
      <w:pPr>
        <w:ind w:left="-142" w:firstLine="426"/>
        <w:rPr>
          <w:rFonts w:eastAsia="Calibri"/>
          <w:sz w:val="26"/>
          <w:szCs w:val="2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2268"/>
        <w:gridCol w:w="3260"/>
        <w:gridCol w:w="1134"/>
        <w:gridCol w:w="1134"/>
        <w:gridCol w:w="1134"/>
      </w:tblGrid>
      <w:tr w:rsidR="00B90980" w:rsidTr="00B90980">
        <w:tc>
          <w:tcPr>
            <w:tcW w:w="3261" w:type="dxa"/>
            <w:gridSpan w:val="2"/>
            <w:tcBorders>
              <w:top w:val="single" w:sz="4" w:space="0" w:color="auto"/>
              <w:left w:val="single" w:sz="4" w:space="0" w:color="auto"/>
              <w:bottom w:val="single" w:sz="4" w:space="0" w:color="auto"/>
              <w:right w:val="single" w:sz="4" w:space="0" w:color="auto"/>
            </w:tcBorders>
          </w:tcPr>
          <w:p w:rsidR="00B90980" w:rsidRPr="00A426D4" w:rsidRDefault="00B90980" w:rsidP="00B90980">
            <w:pPr>
              <w:jc w:val="center"/>
              <w:rPr>
                <w:b/>
                <w:bCs/>
              </w:rPr>
            </w:pPr>
            <w:r w:rsidRPr="00A426D4">
              <w:rPr>
                <w:b/>
                <w:bCs/>
              </w:rPr>
              <w:t>Код</w:t>
            </w:r>
            <w:r>
              <w:rPr>
                <w:b/>
                <w:bCs/>
              </w:rPr>
              <w:t xml:space="preserve"> классификации доходов бюджетов</w:t>
            </w:r>
          </w:p>
        </w:tc>
        <w:tc>
          <w:tcPr>
            <w:tcW w:w="3260" w:type="dxa"/>
            <w:vMerge w:val="restart"/>
            <w:tcBorders>
              <w:top w:val="single" w:sz="4" w:space="0" w:color="auto"/>
              <w:left w:val="single" w:sz="4" w:space="0" w:color="auto"/>
              <w:right w:val="single" w:sz="4" w:space="0" w:color="auto"/>
            </w:tcBorders>
            <w:shd w:val="clear" w:color="auto" w:fill="auto"/>
          </w:tcPr>
          <w:p w:rsidR="00B90980" w:rsidRPr="00A426D4" w:rsidRDefault="00B90980" w:rsidP="00B90980">
            <w:pPr>
              <w:jc w:val="center"/>
              <w:rPr>
                <w:b/>
                <w:bCs/>
              </w:rPr>
            </w:pPr>
            <w:r w:rsidRPr="00A426D4">
              <w:rPr>
                <w:b/>
                <w:bCs/>
              </w:rPr>
              <w:t>Наименование</w:t>
            </w:r>
            <w:r>
              <w:rPr>
                <w:b/>
                <w:bCs/>
              </w:rPr>
              <w:t xml:space="preserve"> кода классификации доходов бюджета</w:t>
            </w:r>
          </w:p>
        </w:tc>
        <w:tc>
          <w:tcPr>
            <w:tcW w:w="3402" w:type="dxa"/>
            <w:gridSpan w:val="3"/>
            <w:tcBorders>
              <w:top w:val="single" w:sz="4" w:space="0" w:color="auto"/>
              <w:left w:val="single" w:sz="4" w:space="0" w:color="auto"/>
              <w:right w:val="single" w:sz="4" w:space="0" w:color="auto"/>
            </w:tcBorders>
            <w:shd w:val="clear" w:color="auto" w:fill="auto"/>
          </w:tcPr>
          <w:p w:rsidR="00B90980" w:rsidRDefault="00B90980" w:rsidP="00B90980">
            <w:pPr>
              <w:jc w:val="center"/>
              <w:rPr>
                <w:b/>
                <w:bCs/>
              </w:rPr>
            </w:pPr>
            <w:r>
              <w:rPr>
                <w:b/>
                <w:bCs/>
              </w:rPr>
              <w:t>Сумма (тыс.руб)</w:t>
            </w:r>
          </w:p>
          <w:p w:rsidR="00B90980" w:rsidRDefault="00B90980" w:rsidP="00B90980">
            <w:pPr>
              <w:jc w:val="center"/>
              <w:rPr>
                <w:b/>
                <w:bCs/>
              </w:rPr>
            </w:pPr>
          </w:p>
        </w:tc>
      </w:tr>
      <w:tr w:rsidR="00B90980" w:rsidTr="00B90980">
        <w:tc>
          <w:tcPr>
            <w:tcW w:w="993" w:type="dxa"/>
            <w:tcBorders>
              <w:top w:val="single" w:sz="4" w:space="0" w:color="auto"/>
              <w:left w:val="single" w:sz="4" w:space="0" w:color="auto"/>
              <w:bottom w:val="single" w:sz="4" w:space="0" w:color="auto"/>
              <w:right w:val="single" w:sz="4" w:space="0" w:color="auto"/>
            </w:tcBorders>
          </w:tcPr>
          <w:p w:rsidR="00B90980" w:rsidRPr="00A426D4" w:rsidRDefault="00B90980" w:rsidP="00B90980">
            <w:pPr>
              <w:jc w:val="center"/>
              <w:rPr>
                <w:b/>
                <w:bCs/>
              </w:rPr>
            </w:pPr>
            <w:r>
              <w:rPr>
                <w:b/>
                <w:bCs/>
              </w:rPr>
              <w:t>Главный администратор доходов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jc w:val="center"/>
              <w:rPr>
                <w:b/>
                <w:bCs/>
              </w:rPr>
            </w:pPr>
            <w:r>
              <w:rPr>
                <w:b/>
                <w:bCs/>
              </w:rPr>
              <w:t>Вида и подвида доходов бюджета</w:t>
            </w:r>
          </w:p>
        </w:tc>
        <w:tc>
          <w:tcPr>
            <w:tcW w:w="3260" w:type="dxa"/>
            <w:vMerge/>
            <w:tcBorders>
              <w:left w:val="single" w:sz="4" w:space="0" w:color="auto"/>
              <w:bottom w:val="single" w:sz="4" w:space="0" w:color="auto"/>
              <w:right w:val="single" w:sz="4" w:space="0" w:color="auto"/>
            </w:tcBorders>
            <w:shd w:val="clear" w:color="auto" w:fill="auto"/>
          </w:tcPr>
          <w:p w:rsidR="00B90980" w:rsidRPr="00A426D4" w:rsidRDefault="00B90980" w:rsidP="00B90980">
            <w:pPr>
              <w:jc w:val="center"/>
              <w:rPr>
                <w:b/>
                <w:bCs/>
              </w:rPr>
            </w:pPr>
          </w:p>
        </w:tc>
        <w:tc>
          <w:tcPr>
            <w:tcW w:w="1134" w:type="dxa"/>
            <w:tcBorders>
              <w:left w:val="single" w:sz="4" w:space="0" w:color="auto"/>
              <w:bottom w:val="single" w:sz="4" w:space="0" w:color="auto"/>
              <w:right w:val="single" w:sz="4" w:space="0" w:color="auto"/>
            </w:tcBorders>
            <w:shd w:val="clear" w:color="auto" w:fill="auto"/>
          </w:tcPr>
          <w:p w:rsidR="00B90980" w:rsidRDefault="00B90980" w:rsidP="00B90980">
            <w:pPr>
              <w:jc w:val="center"/>
              <w:rPr>
                <w:b/>
                <w:bCs/>
              </w:rPr>
            </w:pPr>
            <w:r>
              <w:rPr>
                <w:b/>
                <w:bCs/>
              </w:rPr>
              <w:t>2022</w:t>
            </w:r>
          </w:p>
        </w:tc>
        <w:tc>
          <w:tcPr>
            <w:tcW w:w="1134" w:type="dxa"/>
            <w:tcBorders>
              <w:left w:val="single" w:sz="4" w:space="0" w:color="auto"/>
              <w:bottom w:val="single" w:sz="4" w:space="0" w:color="auto"/>
              <w:right w:val="single" w:sz="4" w:space="0" w:color="auto"/>
            </w:tcBorders>
          </w:tcPr>
          <w:p w:rsidR="00B90980" w:rsidRDefault="00B90980" w:rsidP="00B90980">
            <w:pPr>
              <w:jc w:val="center"/>
              <w:rPr>
                <w:b/>
                <w:bCs/>
              </w:rPr>
            </w:pPr>
            <w:r>
              <w:rPr>
                <w:b/>
                <w:bCs/>
              </w:rPr>
              <w:t>2023</w:t>
            </w:r>
          </w:p>
        </w:tc>
        <w:tc>
          <w:tcPr>
            <w:tcW w:w="1134" w:type="dxa"/>
            <w:tcBorders>
              <w:left w:val="single" w:sz="4" w:space="0" w:color="auto"/>
              <w:bottom w:val="single" w:sz="4" w:space="0" w:color="auto"/>
              <w:right w:val="single" w:sz="4" w:space="0" w:color="auto"/>
            </w:tcBorders>
          </w:tcPr>
          <w:p w:rsidR="00B90980" w:rsidRDefault="00B90980" w:rsidP="00B90980">
            <w:pPr>
              <w:jc w:val="center"/>
              <w:rPr>
                <w:b/>
                <w:bCs/>
              </w:rPr>
            </w:pPr>
            <w:r>
              <w:rPr>
                <w:b/>
                <w:bCs/>
              </w:rPr>
              <w:t>2024</w:t>
            </w:r>
          </w:p>
        </w:tc>
      </w:tr>
      <w:tr w:rsidR="00B90980" w:rsidRPr="00C8760B" w:rsidTr="00B90980">
        <w:tc>
          <w:tcPr>
            <w:tcW w:w="993"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jc w:val="center"/>
            </w:pPr>
            <w:r w:rsidRPr="00A426D4">
              <w:t>10102000000000000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r w:rsidRPr="00A426D4">
              <w:t xml:space="preserve"> 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jc w:val="center"/>
            </w:pPr>
            <w:r>
              <w:t>6254,1</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6704,0</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7186,7</w:t>
            </w:r>
          </w:p>
        </w:tc>
      </w:tr>
      <w:tr w:rsidR="00B90980" w:rsidRPr="00C8760B" w:rsidTr="00B90980">
        <w:tc>
          <w:tcPr>
            <w:tcW w:w="993"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jc w:val="center"/>
            </w:pPr>
            <w:r w:rsidRPr="00A426D4">
              <w:t>10102010010000110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rPr>
                <w:color w:val="000000"/>
              </w:rPr>
            </w:pPr>
            <w:r w:rsidRPr="00A426D4">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jc w:val="center"/>
            </w:pPr>
            <w:r>
              <w:t>6254,1</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6704,0</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7186,7</w:t>
            </w:r>
          </w:p>
        </w:tc>
      </w:tr>
      <w:tr w:rsidR="00B90980" w:rsidRPr="00C8760B" w:rsidTr="00B90980">
        <w:tc>
          <w:tcPr>
            <w:tcW w:w="993" w:type="dxa"/>
            <w:tcBorders>
              <w:top w:val="single" w:sz="4" w:space="0" w:color="auto"/>
              <w:left w:val="single" w:sz="4" w:space="0" w:color="auto"/>
              <w:bottom w:val="single" w:sz="4" w:space="0" w:color="auto"/>
              <w:right w:val="single" w:sz="4" w:space="0" w:color="auto"/>
            </w:tcBorders>
          </w:tcPr>
          <w:p w:rsidR="00B90980" w:rsidRPr="00A426D4" w:rsidRDefault="00B90980" w:rsidP="00B90980">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r w:rsidRPr="00A426D4">
              <w:t>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r w:rsidRPr="00A426D4">
              <w:t>Акцизы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jc w:val="center"/>
            </w:pPr>
            <w:r>
              <w:t>2734,4</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2864,1</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3019,7</w:t>
            </w:r>
          </w:p>
        </w:tc>
      </w:tr>
      <w:tr w:rsidR="00B90980" w:rsidRPr="00C8760B" w:rsidTr="00B90980">
        <w:tc>
          <w:tcPr>
            <w:tcW w:w="993"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1E01B6" w:rsidRDefault="00B90980" w:rsidP="00B90980">
            <w:pPr>
              <w:jc w:val="center"/>
            </w:pPr>
            <w:r>
              <w:t xml:space="preserve"> </w:t>
            </w:r>
            <w:r w:rsidRPr="001E01B6">
              <w:t>103 02231 01 0000 110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1E01B6" w:rsidRDefault="00B90980" w:rsidP="00B90980">
            <w:r w:rsidRPr="001E01B6">
              <w:rPr>
                <w:color w:val="222222"/>
                <w:shd w:val="clear" w:color="auto" w:fill="FFFFFF"/>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1E01B6">
              <w:rPr>
                <w:color w:val="222222"/>
                <w:shd w:val="clear" w:color="auto" w:fill="FFFFFF"/>
              </w:rPr>
              <w:lastRenderedPageBreak/>
              <w:t>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jc w:val="center"/>
            </w:pPr>
            <w:r>
              <w:lastRenderedPageBreak/>
              <w:t>1173,3</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1228,6</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1297,1</w:t>
            </w:r>
          </w:p>
        </w:tc>
      </w:tr>
      <w:tr w:rsidR="00B90980" w:rsidRPr="00C8760B" w:rsidTr="00B90980">
        <w:tc>
          <w:tcPr>
            <w:tcW w:w="993"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lastRenderedPageBreak/>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1E01B6" w:rsidRDefault="00B90980" w:rsidP="00B90980">
            <w:pPr>
              <w:jc w:val="center"/>
            </w:pPr>
            <w:r w:rsidRPr="001E01B6">
              <w:t>103 02241 01 0000 110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1E01B6" w:rsidRDefault="00B90980" w:rsidP="00B90980">
            <w:r w:rsidRPr="001E01B6">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jc w:val="center"/>
            </w:pPr>
            <w:r>
              <w:t>8,3</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8,8</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9,2</w:t>
            </w:r>
          </w:p>
        </w:tc>
      </w:tr>
      <w:tr w:rsidR="00B90980" w:rsidRPr="00C8760B" w:rsidTr="00B90980">
        <w:tc>
          <w:tcPr>
            <w:tcW w:w="993"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1E01B6" w:rsidRDefault="00B90980" w:rsidP="00B90980">
            <w:pPr>
              <w:jc w:val="center"/>
            </w:pPr>
            <w:r w:rsidRPr="001E01B6">
              <w:t>103 02251 01 0000 110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1E01B6" w:rsidRDefault="00B90980" w:rsidP="00B90980">
            <w:r w:rsidRPr="001E01B6">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jc w:val="center"/>
            </w:pPr>
            <w:r>
              <w:t>1736,3</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1814,0</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1912,4</w:t>
            </w:r>
          </w:p>
        </w:tc>
      </w:tr>
      <w:tr w:rsidR="00B90980" w:rsidRPr="00C8760B" w:rsidTr="00B90980">
        <w:tc>
          <w:tcPr>
            <w:tcW w:w="993"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1E01B6" w:rsidRDefault="00B90980" w:rsidP="00B90980">
            <w:pPr>
              <w:jc w:val="center"/>
            </w:pPr>
            <w:r w:rsidRPr="001E01B6">
              <w:t>103 02261 01 0000 110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1E01B6" w:rsidRDefault="00B90980" w:rsidP="00B90980">
            <w:r w:rsidRPr="001E01B6">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1E01B6">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jc w:val="center"/>
            </w:pPr>
            <w:r>
              <w:lastRenderedPageBreak/>
              <w:t>-183,5</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-187,3</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-199,0</w:t>
            </w:r>
          </w:p>
        </w:tc>
      </w:tr>
      <w:tr w:rsidR="00B90980" w:rsidRPr="00C8760B" w:rsidTr="00B90980">
        <w:tc>
          <w:tcPr>
            <w:tcW w:w="993"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lastRenderedPageBreak/>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r>
              <w:t>1050301</w:t>
            </w:r>
            <w:r w:rsidRPr="00A426D4">
              <w:t>0010000110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r w:rsidRPr="00A426D4">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jc w:val="center"/>
            </w:pPr>
            <w:r>
              <w:t>20,0</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21,2</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22,0</w:t>
            </w:r>
          </w:p>
        </w:tc>
      </w:tr>
      <w:tr w:rsidR="00B90980" w:rsidRPr="00C8760B" w:rsidTr="00B90980">
        <w:tc>
          <w:tcPr>
            <w:tcW w:w="993"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r w:rsidRPr="00A426D4">
              <w:t>10601030100000110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3A5F4D" w:rsidRDefault="00B90980" w:rsidP="00B90980">
            <w:r w:rsidRPr="003A5F4D">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jc w:val="center"/>
            </w:pPr>
            <w:r>
              <w:t>1580,0</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1832,8</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2016,0</w:t>
            </w:r>
          </w:p>
        </w:tc>
      </w:tr>
      <w:tr w:rsidR="00B90980" w:rsidRPr="00C8760B" w:rsidTr="00B90980">
        <w:tc>
          <w:tcPr>
            <w:tcW w:w="993"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r w:rsidRPr="00A426D4">
              <w:t>10606000000000000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r w:rsidRPr="00A426D4">
              <w:t>Земельный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jc w:val="center"/>
            </w:pPr>
            <w:r>
              <w:t>6962,0</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7079,4</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7190,7</w:t>
            </w:r>
          </w:p>
        </w:tc>
      </w:tr>
      <w:tr w:rsidR="00B90980" w:rsidRPr="00C8760B" w:rsidTr="00B90980">
        <w:tc>
          <w:tcPr>
            <w:tcW w:w="993"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r w:rsidRPr="00A426D4">
              <w:t>10606033100000110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rPr>
                <w:color w:val="000000"/>
              </w:rPr>
            </w:pPr>
            <w:r w:rsidRPr="00A426D4">
              <w:rPr>
                <w:color w:val="000000"/>
              </w:rPr>
              <w:t xml:space="preserve"> Земельный налог</w:t>
            </w:r>
            <w:r w:rsidRPr="00A426D4">
              <w:rPr>
                <w:b/>
                <w:bCs/>
                <w:color w:val="000000"/>
              </w:rPr>
              <w:t xml:space="preserve"> </w:t>
            </w:r>
            <w:r w:rsidRPr="00A426D4">
              <w:rPr>
                <w:color w:val="000000"/>
              </w:rPr>
              <w:t>с организаций,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jc w:val="center"/>
            </w:pPr>
            <w:r>
              <w:t>4482,0</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4543,8</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4598,3</w:t>
            </w:r>
          </w:p>
        </w:tc>
      </w:tr>
      <w:tr w:rsidR="00B90980" w:rsidRPr="00C8760B" w:rsidTr="00B90980">
        <w:tc>
          <w:tcPr>
            <w:tcW w:w="993"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r w:rsidRPr="00A426D4">
              <w:t>10606043100000110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102509" w:rsidRDefault="00B90980" w:rsidP="00B90980">
            <w:pPr>
              <w:rPr>
                <w:color w:val="000000"/>
              </w:rPr>
            </w:pPr>
            <w:r w:rsidRPr="00102509">
              <w:rPr>
                <w:color w:val="000000"/>
                <w:shd w:val="clear" w:color="auto" w:fill="FFFFFF"/>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jc w:val="center"/>
            </w:pPr>
            <w:r>
              <w:t>2480,0</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2535,6</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2592,4</w:t>
            </w:r>
          </w:p>
        </w:tc>
      </w:tr>
      <w:tr w:rsidR="00B90980" w:rsidTr="00B90980">
        <w:tc>
          <w:tcPr>
            <w:tcW w:w="993" w:type="dxa"/>
            <w:tcBorders>
              <w:top w:val="single" w:sz="4" w:space="0" w:color="auto"/>
              <w:left w:val="single" w:sz="4" w:space="0" w:color="auto"/>
              <w:bottom w:val="single" w:sz="4" w:space="0" w:color="auto"/>
              <w:right w:val="single" w:sz="4" w:space="0" w:color="auto"/>
            </w:tcBorders>
          </w:tcPr>
          <w:p w:rsidR="00B90980" w:rsidRPr="00A426D4" w:rsidRDefault="00B90980" w:rsidP="00B90980">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r w:rsidRPr="00A426D4">
              <w:t>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r w:rsidRPr="00A426D4">
              <w:t>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jc w:val="center"/>
            </w:pPr>
            <w:r>
              <w:t>1209,1</w:t>
            </w:r>
          </w:p>
        </w:tc>
        <w:tc>
          <w:tcPr>
            <w:tcW w:w="1134"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945,7</w:t>
            </w:r>
          </w:p>
        </w:tc>
        <w:tc>
          <w:tcPr>
            <w:tcW w:w="1134"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945,7</w:t>
            </w:r>
          </w:p>
        </w:tc>
      </w:tr>
      <w:tr w:rsidR="00B90980" w:rsidTr="00B90980">
        <w:tc>
          <w:tcPr>
            <w:tcW w:w="993"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r>
              <w:t>11105035100000120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540DE8" w:rsidRDefault="00B90980" w:rsidP="00B90980">
            <w:r w:rsidRPr="00540DE8">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Default="00B90980" w:rsidP="00B90980">
            <w:pPr>
              <w:jc w:val="center"/>
            </w:pPr>
            <w:r>
              <w:t>1204,1</w:t>
            </w:r>
          </w:p>
        </w:tc>
        <w:tc>
          <w:tcPr>
            <w:tcW w:w="1134"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940,7</w:t>
            </w:r>
          </w:p>
        </w:tc>
        <w:tc>
          <w:tcPr>
            <w:tcW w:w="1134"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940,7</w:t>
            </w:r>
          </w:p>
        </w:tc>
      </w:tr>
      <w:tr w:rsidR="00B90980" w:rsidTr="00B90980">
        <w:tc>
          <w:tcPr>
            <w:tcW w:w="993" w:type="dxa"/>
            <w:tcBorders>
              <w:top w:val="single" w:sz="4" w:space="0" w:color="auto"/>
              <w:left w:val="single" w:sz="4" w:space="0" w:color="auto"/>
              <w:bottom w:val="single" w:sz="4" w:space="0" w:color="auto"/>
              <w:right w:val="single" w:sz="4" w:space="0" w:color="auto"/>
            </w:tcBorders>
          </w:tcPr>
          <w:p w:rsidR="00B90980" w:rsidRPr="008C765D" w:rsidRDefault="00B90980" w:rsidP="00B90980">
            <w:pPr>
              <w:jc w:val="center"/>
            </w:pPr>
            <w: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795AFC" w:rsidRDefault="00B90980" w:rsidP="00B90980">
            <w:pPr>
              <w:rPr>
                <w:lang w:val="en-US"/>
              </w:rPr>
            </w:pPr>
            <w:r w:rsidRPr="00795AFC">
              <w:rPr>
                <w:lang w:val="en-US"/>
              </w:rPr>
              <w:t>11301995100000130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795AFC" w:rsidRDefault="00B90980" w:rsidP="00B90980">
            <w:r w:rsidRPr="00795AFC">
              <w:t>Прочие доходы от оказания платных услуг (работ) получателями средств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Default="00B90980" w:rsidP="00B90980">
            <w:pPr>
              <w:jc w:val="center"/>
            </w:pPr>
            <w:r>
              <w:t>5,0</w:t>
            </w:r>
          </w:p>
        </w:tc>
        <w:tc>
          <w:tcPr>
            <w:tcW w:w="1134"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5,0</w:t>
            </w:r>
          </w:p>
        </w:tc>
        <w:tc>
          <w:tcPr>
            <w:tcW w:w="1134"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5,0</w:t>
            </w:r>
          </w:p>
        </w:tc>
      </w:tr>
      <w:tr w:rsidR="00B90980" w:rsidRPr="00655C07" w:rsidTr="00B90980">
        <w:tc>
          <w:tcPr>
            <w:tcW w:w="993"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r>
              <w:t>И</w:t>
            </w:r>
            <w:r w:rsidRPr="00A426D4">
              <w:t xml:space="preserve">того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r w:rsidRPr="00A426D4">
              <w:t>Собственные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jc w:val="center"/>
            </w:pPr>
            <w:r>
              <w:t>18 759,6</w:t>
            </w:r>
          </w:p>
        </w:tc>
        <w:tc>
          <w:tcPr>
            <w:tcW w:w="1134" w:type="dxa"/>
            <w:tcBorders>
              <w:top w:val="single" w:sz="4" w:space="0" w:color="auto"/>
              <w:left w:val="single" w:sz="4" w:space="0" w:color="auto"/>
              <w:bottom w:val="single" w:sz="4" w:space="0" w:color="auto"/>
              <w:right w:val="single" w:sz="4" w:space="0" w:color="auto"/>
            </w:tcBorders>
          </w:tcPr>
          <w:p w:rsidR="00B90980" w:rsidRPr="00655C07" w:rsidRDefault="00B90980" w:rsidP="00B90980">
            <w:pPr>
              <w:jc w:val="center"/>
            </w:pPr>
            <w:r>
              <w:t>19 447,2</w:t>
            </w:r>
          </w:p>
        </w:tc>
        <w:tc>
          <w:tcPr>
            <w:tcW w:w="1134" w:type="dxa"/>
            <w:tcBorders>
              <w:top w:val="single" w:sz="4" w:space="0" w:color="auto"/>
              <w:left w:val="single" w:sz="4" w:space="0" w:color="auto"/>
              <w:bottom w:val="single" w:sz="4" w:space="0" w:color="auto"/>
              <w:right w:val="single" w:sz="4" w:space="0" w:color="auto"/>
            </w:tcBorders>
          </w:tcPr>
          <w:p w:rsidR="00B90980" w:rsidRPr="00655C07" w:rsidRDefault="00B90980" w:rsidP="00B90980">
            <w:pPr>
              <w:jc w:val="center"/>
            </w:pPr>
            <w:r>
              <w:t>20 380,8</w:t>
            </w:r>
          </w:p>
        </w:tc>
      </w:tr>
      <w:tr w:rsidR="00B90980" w:rsidRPr="00655C07" w:rsidTr="00B90980">
        <w:tc>
          <w:tcPr>
            <w:tcW w:w="993" w:type="dxa"/>
            <w:tcBorders>
              <w:top w:val="single" w:sz="4" w:space="0" w:color="auto"/>
              <w:left w:val="single" w:sz="4" w:space="0" w:color="auto"/>
              <w:bottom w:val="single" w:sz="4" w:space="0" w:color="auto"/>
              <w:right w:val="single" w:sz="4" w:space="0" w:color="auto"/>
            </w:tcBorders>
          </w:tcPr>
          <w:p w:rsidR="00B90980" w:rsidRPr="00A426D4" w:rsidRDefault="00B90980" w:rsidP="00B90980">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r w:rsidRPr="00A426D4">
              <w:t>Безвозмездные поступления из бюджета другого уровня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r>
              <w:t>42850,3</w:t>
            </w:r>
          </w:p>
        </w:tc>
        <w:tc>
          <w:tcPr>
            <w:tcW w:w="1134" w:type="dxa"/>
            <w:tcBorders>
              <w:top w:val="single" w:sz="4" w:space="0" w:color="auto"/>
              <w:left w:val="single" w:sz="4" w:space="0" w:color="auto"/>
              <w:bottom w:val="single" w:sz="4" w:space="0" w:color="auto"/>
              <w:right w:val="single" w:sz="4" w:space="0" w:color="auto"/>
            </w:tcBorders>
          </w:tcPr>
          <w:p w:rsidR="00B90980" w:rsidRPr="00655C07" w:rsidRDefault="00B90980" w:rsidP="00B90980">
            <w:pPr>
              <w:jc w:val="center"/>
            </w:pPr>
            <w:r>
              <w:t>14 027,9</w:t>
            </w:r>
          </w:p>
        </w:tc>
        <w:tc>
          <w:tcPr>
            <w:tcW w:w="1134" w:type="dxa"/>
            <w:tcBorders>
              <w:top w:val="single" w:sz="4" w:space="0" w:color="auto"/>
              <w:left w:val="single" w:sz="4" w:space="0" w:color="auto"/>
              <w:bottom w:val="single" w:sz="4" w:space="0" w:color="auto"/>
              <w:right w:val="single" w:sz="4" w:space="0" w:color="auto"/>
            </w:tcBorders>
          </w:tcPr>
          <w:p w:rsidR="00B90980" w:rsidRPr="00655C07" w:rsidRDefault="00B90980" w:rsidP="00B90980">
            <w:pPr>
              <w:jc w:val="center"/>
            </w:pPr>
            <w:r>
              <w:t>11 879,1</w:t>
            </w:r>
          </w:p>
        </w:tc>
      </w:tr>
      <w:tr w:rsidR="00B90980" w:rsidRPr="00655C07" w:rsidTr="00B90980">
        <w:tc>
          <w:tcPr>
            <w:tcW w:w="993"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r>
              <w:t>202 16</w:t>
            </w:r>
            <w:r w:rsidRPr="002660F2">
              <w:t>001 10 0000 15</w:t>
            </w:r>
            <w:r>
              <w:t>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2660F2" w:rsidRDefault="00B90980" w:rsidP="00B90980">
            <w:r w:rsidRPr="002660F2">
              <w:t>Дотации бюджетам сельских поселений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jc w:val="center"/>
            </w:pPr>
            <w:r>
              <w:t>9045,9</w:t>
            </w:r>
          </w:p>
        </w:tc>
        <w:tc>
          <w:tcPr>
            <w:tcW w:w="1134" w:type="dxa"/>
            <w:tcBorders>
              <w:top w:val="single" w:sz="4" w:space="0" w:color="auto"/>
              <w:left w:val="single" w:sz="4" w:space="0" w:color="auto"/>
              <w:bottom w:val="single" w:sz="4" w:space="0" w:color="auto"/>
              <w:right w:val="single" w:sz="4" w:space="0" w:color="auto"/>
            </w:tcBorders>
          </w:tcPr>
          <w:p w:rsidR="00B90980" w:rsidRPr="00655C07" w:rsidRDefault="00B90980" w:rsidP="00B90980">
            <w:pPr>
              <w:jc w:val="center"/>
            </w:pPr>
            <w:r>
              <w:t>11459,6</w:t>
            </w:r>
          </w:p>
        </w:tc>
        <w:tc>
          <w:tcPr>
            <w:tcW w:w="1134" w:type="dxa"/>
            <w:tcBorders>
              <w:top w:val="single" w:sz="4" w:space="0" w:color="auto"/>
              <w:left w:val="single" w:sz="4" w:space="0" w:color="auto"/>
              <w:bottom w:val="single" w:sz="4" w:space="0" w:color="auto"/>
              <w:right w:val="single" w:sz="4" w:space="0" w:color="auto"/>
            </w:tcBorders>
          </w:tcPr>
          <w:p w:rsidR="00B90980" w:rsidRPr="00655C07" w:rsidRDefault="00B90980" w:rsidP="00B90980">
            <w:pPr>
              <w:jc w:val="center"/>
            </w:pPr>
            <w:r>
              <w:t>5270,0</w:t>
            </w:r>
          </w:p>
        </w:tc>
      </w:tr>
      <w:tr w:rsidR="00B90980" w:rsidTr="00B90980">
        <w:tc>
          <w:tcPr>
            <w:tcW w:w="993"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2F6241" w:rsidRDefault="00B90980" w:rsidP="00B90980">
            <w:r>
              <w:t xml:space="preserve"> </w:t>
            </w:r>
            <w:r w:rsidRPr="002F6241">
              <w:t>202 20216 10 0000 150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2F6241" w:rsidRDefault="00B90980" w:rsidP="00B90980">
            <w:r w:rsidRPr="002F6241">
              <w:t xml:space="preserve">Субсидии бюджетам сельских поселений на осуществление дорожной </w:t>
            </w:r>
            <w:r w:rsidRPr="002F6241">
              <w:lastRenderedPageBreak/>
              <w:t>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Default="00B90980" w:rsidP="00B90980">
            <w:pPr>
              <w:jc w:val="center"/>
            </w:pPr>
            <w:r>
              <w:lastRenderedPageBreak/>
              <w:t xml:space="preserve">9794,8 </w:t>
            </w:r>
          </w:p>
        </w:tc>
        <w:tc>
          <w:tcPr>
            <w:tcW w:w="1134"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1980,0</w:t>
            </w:r>
          </w:p>
        </w:tc>
        <w:tc>
          <w:tcPr>
            <w:tcW w:w="1134"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6 000,0</w:t>
            </w:r>
          </w:p>
        </w:tc>
      </w:tr>
      <w:tr w:rsidR="00B90980" w:rsidTr="00B90980">
        <w:tc>
          <w:tcPr>
            <w:tcW w:w="993"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lastRenderedPageBreak/>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Default="00B90980" w:rsidP="00B90980">
            <w:r>
              <w:t>202 20077 10 0000 150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465B86" w:rsidRDefault="00B90980" w:rsidP="00B90980">
            <w:r w:rsidRPr="00465B86">
              <w:t>Субсидии бюджетам сельских поселений на софинансирование капитальных вложений в объекты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Default="00B90980" w:rsidP="00B90980">
            <w:pPr>
              <w:jc w:val="center"/>
            </w:pPr>
            <w:r>
              <w:t>9043,9</w:t>
            </w:r>
          </w:p>
        </w:tc>
        <w:tc>
          <w:tcPr>
            <w:tcW w:w="1134"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p>
        </w:tc>
        <w:tc>
          <w:tcPr>
            <w:tcW w:w="1134"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p>
        </w:tc>
      </w:tr>
      <w:tr w:rsidR="00B90980" w:rsidTr="00B90980">
        <w:tc>
          <w:tcPr>
            <w:tcW w:w="993"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Default="00B90980" w:rsidP="00B90980">
            <w:r>
              <w:t>202 29999 10 0000 150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465B86" w:rsidRDefault="00B90980" w:rsidP="00B90980">
            <w:r>
              <w:t>Прочие субсидии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Default="00B90980" w:rsidP="00B90980">
            <w:pPr>
              <w:jc w:val="center"/>
            </w:pPr>
            <w:r>
              <w:t>568,0</w:t>
            </w:r>
          </w:p>
        </w:tc>
        <w:tc>
          <w:tcPr>
            <w:tcW w:w="1134"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p>
        </w:tc>
        <w:tc>
          <w:tcPr>
            <w:tcW w:w="1134"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p>
        </w:tc>
      </w:tr>
      <w:tr w:rsidR="00B90980" w:rsidTr="00B90980">
        <w:tc>
          <w:tcPr>
            <w:tcW w:w="993"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Default="00B90980" w:rsidP="00B90980">
            <w:r>
              <w:t>202 49999 10 0000 150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95171C" w:rsidRDefault="00B90980" w:rsidP="00B90980">
            <w:r w:rsidRPr="0095171C">
              <w:t>Прочие субсидии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Default="00B90980" w:rsidP="00B90980">
            <w:pPr>
              <w:jc w:val="center"/>
            </w:pPr>
            <w:r>
              <w:t>13791,7</w:t>
            </w:r>
          </w:p>
        </w:tc>
        <w:tc>
          <w:tcPr>
            <w:tcW w:w="1134"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p>
        </w:tc>
        <w:tc>
          <w:tcPr>
            <w:tcW w:w="1134"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p>
        </w:tc>
      </w:tr>
      <w:tr w:rsidR="00B90980" w:rsidRPr="00C8760B" w:rsidTr="00B90980">
        <w:tc>
          <w:tcPr>
            <w:tcW w:w="993" w:type="dxa"/>
            <w:tcBorders>
              <w:top w:val="single" w:sz="4" w:space="0" w:color="auto"/>
              <w:left w:val="single" w:sz="4" w:space="0" w:color="auto"/>
              <w:bottom w:val="single" w:sz="4" w:space="0" w:color="auto"/>
              <w:right w:val="single" w:sz="4" w:space="0" w:color="auto"/>
            </w:tcBorders>
          </w:tcPr>
          <w:p w:rsidR="00B90980" w:rsidRDefault="00B90980" w:rsidP="00B90980">
            <w:pPr>
              <w:jc w:val="center"/>
            </w:pPr>
            <w: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102509" w:rsidRDefault="00B90980" w:rsidP="00B90980">
            <w:r>
              <w:t>2 02 35118 10 0000 150</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95171C" w:rsidRDefault="00B90980" w:rsidP="00B90980">
            <w:r w:rsidRPr="0095171C">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jc w:val="center"/>
            </w:pPr>
            <w:r>
              <w:t>606,0</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588, 3</w:t>
            </w:r>
          </w:p>
        </w:tc>
        <w:tc>
          <w:tcPr>
            <w:tcW w:w="1134" w:type="dxa"/>
            <w:tcBorders>
              <w:top w:val="single" w:sz="4" w:space="0" w:color="auto"/>
              <w:left w:val="single" w:sz="4" w:space="0" w:color="auto"/>
              <w:bottom w:val="single" w:sz="4" w:space="0" w:color="auto"/>
              <w:right w:val="single" w:sz="4" w:space="0" w:color="auto"/>
            </w:tcBorders>
          </w:tcPr>
          <w:p w:rsidR="00B90980" w:rsidRPr="00C8760B" w:rsidRDefault="00B90980" w:rsidP="00B90980">
            <w:pPr>
              <w:jc w:val="center"/>
            </w:pPr>
            <w:r>
              <w:t>609,1</w:t>
            </w:r>
          </w:p>
        </w:tc>
      </w:tr>
      <w:tr w:rsidR="00B90980" w:rsidRPr="008E2900" w:rsidTr="00B90980">
        <w:tc>
          <w:tcPr>
            <w:tcW w:w="993" w:type="dxa"/>
            <w:tcBorders>
              <w:top w:val="single" w:sz="4" w:space="0" w:color="auto"/>
              <w:left w:val="single" w:sz="4" w:space="0" w:color="auto"/>
              <w:bottom w:val="single" w:sz="4" w:space="0" w:color="auto"/>
              <w:right w:val="single" w:sz="4" w:space="0" w:color="auto"/>
            </w:tcBorders>
          </w:tcPr>
          <w:p w:rsidR="00B90980" w:rsidRPr="00A426D4" w:rsidRDefault="00B90980" w:rsidP="00B90980">
            <w:pPr>
              <w:rPr>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rPr>
                <w:b/>
                <w:bCs/>
              </w:rPr>
            </w:pPr>
            <w:r w:rsidRPr="00A426D4">
              <w:rPr>
                <w:b/>
                <w:bCs/>
              </w:rPr>
              <w:t>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B90980" w:rsidRPr="00A426D4" w:rsidRDefault="00B90980" w:rsidP="00B90980">
            <w:pPr>
              <w:rPr>
                <w:b/>
                <w:bCs/>
              </w:rPr>
            </w:pPr>
            <w:r w:rsidRPr="00A426D4">
              <w:rPr>
                <w:b/>
                <w:bC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90980" w:rsidRPr="005C4B88" w:rsidRDefault="00B90980" w:rsidP="00B90980">
            <w:pPr>
              <w:rPr>
                <w:b/>
                <w:bCs/>
                <w:color w:val="000000"/>
              </w:rPr>
            </w:pPr>
            <w:r>
              <w:rPr>
                <w:b/>
                <w:bCs/>
                <w:color w:val="000000"/>
              </w:rPr>
              <w:t>61 609,9</w:t>
            </w:r>
          </w:p>
        </w:tc>
        <w:tc>
          <w:tcPr>
            <w:tcW w:w="1134" w:type="dxa"/>
            <w:tcBorders>
              <w:top w:val="single" w:sz="4" w:space="0" w:color="auto"/>
              <w:left w:val="single" w:sz="4" w:space="0" w:color="auto"/>
              <w:bottom w:val="single" w:sz="4" w:space="0" w:color="auto"/>
              <w:right w:val="single" w:sz="4" w:space="0" w:color="auto"/>
            </w:tcBorders>
          </w:tcPr>
          <w:p w:rsidR="00B90980" w:rsidRPr="008E2900" w:rsidRDefault="00B90980" w:rsidP="00B90980">
            <w:pPr>
              <w:jc w:val="center"/>
              <w:rPr>
                <w:b/>
              </w:rPr>
            </w:pPr>
            <w:r>
              <w:rPr>
                <w:b/>
              </w:rPr>
              <w:t>33 475,1</w:t>
            </w:r>
          </w:p>
        </w:tc>
        <w:tc>
          <w:tcPr>
            <w:tcW w:w="1134" w:type="dxa"/>
            <w:tcBorders>
              <w:top w:val="single" w:sz="4" w:space="0" w:color="auto"/>
              <w:left w:val="single" w:sz="4" w:space="0" w:color="auto"/>
              <w:bottom w:val="single" w:sz="4" w:space="0" w:color="auto"/>
              <w:right w:val="single" w:sz="4" w:space="0" w:color="auto"/>
            </w:tcBorders>
          </w:tcPr>
          <w:p w:rsidR="00B90980" w:rsidRPr="008E2900" w:rsidRDefault="00B90980" w:rsidP="00B90980">
            <w:pPr>
              <w:jc w:val="center"/>
              <w:rPr>
                <w:b/>
              </w:rPr>
            </w:pPr>
            <w:r>
              <w:rPr>
                <w:b/>
              </w:rPr>
              <w:t>32</w:t>
            </w:r>
            <w:r w:rsidRPr="008E2900">
              <w:rPr>
                <w:b/>
              </w:rPr>
              <w:t> 259,9</w:t>
            </w:r>
          </w:p>
        </w:tc>
      </w:tr>
    </w:tbl>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r>
        <w:rPr>
          <w:b/>
          <w:sz w:val="28"/>
          <w:szCs w:val="28"/>
        </w:rPr>
        <w:t>Приложение 2</w:t>
      </w:r>
    </w:p>
    <w:p w:rsidR="00B90980" w:rsidRDefault="00B90980" w:rsidP="00B90980">
      <w:pPr>
        <w:jc w:val="right"/>
        <w:rPr>
          <w:bCs/>
        </w:rPr>
      </w:pPr>
      <w:r>
        <w:rPr>
          <w:bCs/>
        </w:rPr>
        <w:t>К решению 28 сессии №180 от 15.11.2022г.</w:t>
      </w:r>
    </w:p>
    <w:p w:rsidR="00B90980" w:rsidRDefault="00B90980" w:rsidP="00B90980">
      <w:pPr>
        <w:jc w:val="right"/>
        <w:rPr>
          <w:bCs/>
        </w:rPr>
      </w:pPr>
      <w:r>
        <w:rPr>
          <w:bCs/>
        </w:rPr>
        <w:t>О внесении изменений в решение 17 сессии от 28.12.2021г. №108</w:t>
      </w:r>
    </w:p>
    <w:p w:rsidR="00B90980" w:rsidRPr="00A53FC0" w:rsidRDefault="00B90980" w:rsidP="00B90980">
      <w:pPr>
        <w:jc w:val="right"/>
        <w:rPr>
          <w:bCs/>
        </w:rPr>
      </w:pPr>
      <w:r>
        <w:rPr>
          <w:bCs/>
        </w:rPr>
        <w:t xml:space="preserve">  «</w:t>
      </w:r>
      <w:r w:rsidRPr="00A53FC0">
        <w:rPr>
          <w:bCs/>
        </w:rPr>
        <w:t>О бюджете Прокудского сельсовета Коченевского района</w:t>
      </w:r>
    </w:p>
    <w:p w:rsidR="00B90980" w:rsidRDefault="00B90980" w:rsidP="00B90980">
      <w:pPr>
        <w:jc w:val="right"/>
        <w:rPr>
          <w:bCs/>
        </w:rPr>
      </w:pPr>
      <w:r w:rsidRPr="00A53FC0">
        <w:rPr>
          <w:bCs/>
        </w:rPr>
        <w:t xml:space="preserve"> Новосибирской области </w:t>
      </w:r>
      <w:r w:rsidRPr="00702B66">
        <w:rPr>
          <w:bCs/>
        </w:rPr>
        <w:t xml:space="preserve">на </w:t>
      </w:r>
      <w:r>
        <w:t>2022</w:t>
      </w:r>
      <w:r w:rsidRPr="00702B66">
        <w:t xml:space="preserve"> год</w:t>
      </w:r>
      <w:r>
        <w:t xml:space="preserve"> и плановый  период 2023 </w:t>
      </w:r>
      <w:r w:rsidRPr="00702B66">
        <w:t>и 202</w:t>
      </w:r>
      <w:r>
        <w:t>4</w:t>
      </w:r>
      <w:r w:rsidRPr="001928FD">
        <w:rPr>
          <w:sz w:val="26"/>
          <w:szCs w:val="26"/>
        </w:rPr>
        <w:t xml:space="preserve"> </w:t>
      </w:r>
      <w:r>
        <w:rPr>
          <w:bCs/>
        </w:rPr>
        <w:t>годы»</w:t>
      </w:r>
    </w:p>
    <w:p w:rsidR="00B90980" w:rsidRDefault="00B90980" w:rsidP="00B90980">
      <w:pPr>
        <w:jc w:val="right"/>
        <w:rPr>
          <w:b/>
          <w:sz w:val="28"/>
          <w:szCs w:val="28"/>
        </w:rPr>
      </w:pPr>
    </w:p>
    <w:p w:rsidR="00B90980" w:rsidRDefault="00B90980" w:rsidP="00B90980">
      <w:pPr>
        <w:ind w:firstLine="426"/>
        <w:jc w:val="center"/>
        <w:rPr>
          <w:b/>
        </w:rPr>
      </w:pPr>
      <w:r w:rsidRPr="002D4E94">
        <w:rPr>
          <w:rFonts w:eastAsia="Calibri"/>
          <w:b/>
        </w:rPr>
        <w:t xml:space="preserve">Распределение бюджетных ассигнований  по разделам, подразделам, целевым статьям и видам расходов классификации расходов бюджетов </w:t>
      </w:r>
      <w:r w:rsidRPr="002D4E94">
        <w:rPr>
          <w:b/>
        </w:rPr>
        <w:t>на 2022 год и плановый период 2023-2024 годы</w:t>
      </w:r>
    </w:p>
    <w:p w:rsidR="00B90980" w:rsidRDefault="00B90980" w:rsidP="00B90980">
      <w:pPr>
        <w:jc w:val="right"/>
        <w:rPr>
          <w:b/>
          <w:sz w:val="28"/>
          <w:szCs w:val="28"/>
        </w:rPr>
      </w:pPr>
    </w:p>
    <w:tbl>
      <w:tblPr>
        <w:tblW w:w="9720" w:type="dxa"/>
        <w:tblInd w:w="-34" w:type="dxa"/>
        <w:tblLook w:val="04A0"/>
      </w:tblPr>
      <w:tblGrid>
        <w:gridCol w:w="3501"/>
        <w:gridCol w:w="716"/>
        <w:gridCol w:w="447"/>
        <w:gridCol w:w="1251"/>
        <w:gridCol w:w="637"/>
        <w:gridCol w:w="985"/>
        <w:gridCol w:w="973"/>
        <w:gridCol w:w="988"/>
        <w:gridCol w:w="222"/>
      </w:tblGrid>
      <w:tr w:rsidR="00B90980" w:rsidRPr="00253B7F" w:rsidTr="00B90980">
        <w:trPr>
          <w:gridAfter w:val="1"/>
          <w:wAfter w:w="222" w:type="dxa"/>
          <w:trHeight w:val="375"/>
        </w:trPr>
        <w:tc>
          <w:tcPr>
            <w:tcW w:w="350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Наименование</w:t>
            </w:r>
          </w:p>
        </w:tc>
        <w:tc>
          <w:tcPr>
            <w:tcW w:w="71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РЗ</w:t>
            </w:r>
          </w:p>
        </w:tc>
        <w:tc>
          <w:tcPr>
            <w:tcW w:w="44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ПР</w:t>
            </w:r>
          </w:p>
        </w:tc>
        <w:tc>
          <w:tcPr>
            <w:tcW w:w="125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ЦСР</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ВР</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2022 год</w:t>
            </w:r>
          </w:p>
        </w:tc>
        <w:tc>
          <w:tcPr>
            <w:tcW w:w="1961" w:type="dxa"/>
            <w:gridSpan w:val="2"/>
            <w:tcBorders>
              <w:top w:val="single" w:sz="4" w:space="0" w:color="auto"/>
              <w:left w:val="nil"/>
              <w:bottom w:val="nil"/>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Плановый период</w:t>
            </w:r>
          </w:p>
        </w:tc>
      </w:tr>
      <w:tr w:rsidR="00B90980" w:rsidRPr="00253B7F" w:rsidTr="00B90980">
        <w:trPr>
          <w:gridAfter w:val="1"/>
          <w:wAfter w:w="222" w:type="dxa"/>
          <w:trHeight w:val="255"/>
        </w:trPr>
        <w:tc>
          <w:tcPr>
            <w:tcW w:w="3501" w:type="dxa"/>
            <w:vMerge/>
            <w:tcBorders>
              <w:top w:val="single" w:sz="4" w:space="0" w:color="auto"/>
              <w:left w:val="single" w:sz="4" w:space="0" w:color="auto"/>
              <w:bottom w:val="single" w:sz="4" w:space="0" w:color="auto"/>
              <w:right w:val="nil"/>
            </w:tcBorders>
            <w:vAlign w:val="center"/>
            <w:hideMark/>
          </w:tcPr>
          <w:p w:rsidR="00B90980" w:rsidRPr="00253B7F" w:rsidRDefault="00B90980" w:rsidP="00B90980">
            <w:pPr>
              <w:rPr>
                <w:sz w:val="18"/>
                <w:szCs w:val="18"/>
              </w:rPr>
            </w:pPr>
          </w:p>
        </w:tc>
        <w:tc>
          <w:tcPr>
            <w:tcW w:w="716" w:type="dxa"/>
            <w:vMerge/>
            <w:tcBorders>
              <w:top w:val="single" w:sz="4" w:space="0" w:color="auto"/>
              <w:left w:val="single" w:sz="4" w:space="0" w:color="auto"/>
              <w:bottom w:val="single" w:sz="4" w:space="0" w:color="auto"/>
              <w:right w:val="nil"/>
            </w:tcBorders>
            <w:vAlign w:val="center"/>
            <w:hideMark/>
          </w:tcPr>
          <w:p w:rsidR="00B90980" w:rsidRPr="00253B7F" w:rsidRDefault="00B90980" w:rsidP="00B90980">
            <w:pPr>
              <w:rPr>
                <w:sz w:val="18"/>
                <w:szCs w:val="18"/>
              </w:rPr>
            </w:pPr>
          </w:p>
        </w:tc>
        <w:tc>
          <w:tcPr>
            <w:tcW w:w="447" w:type="dxa"/>
            <w:vMerge/>
            <w:tcBorders>
              <w:top w:val="single" w:sz="4" w:space="0" w:color="auto"/>
              <w:left w:val="single" w:sz="4" w:space="0" w:color="auto"/>
              <w:bottom w:val="single" w:sz="4" w:space="0" w:color="auto"/>
              <w:right w:val="nil"/>
            </w:tcBorders>
            <w:vAlign w:val="center"/>
            <w:hideMark/>
          </w:tcPr>
          <w:p w:rsidR="00B90980" w:rsidRPr="00253B7F" w:rsidRDefault="00B90980" w:rsidP="00B90980">
            <w:pPr>
              <w:rPr>
                <w:sz w:val="18"/>
                <w:szCs w:val="18"/>
              </w:rPr>
            </w:pPr>
          </w:p>
        </w:tc>
        <w:tc>
          <w:tcPr>
            <w:tcW w:w="1251" w:type="dxa"/>
            <w:vMerge/>
            <w:tcBorders>
              <w:top w:val="single" w:sz="4" w:space="0" w:color="auto"/>
              <w:left w:val="single" w:sz="4" w:space="0" w:color="auto"/>
              <w:bottom w:val="single" w:sz="4" w:space="0" w:color="auto"/>
              <w:right w:val="nil"/>
            </w:tcBorders>
            <w:vAlign w:val="center"/>
            <w:hideMark/>
          </w:tcPr>
          <w:p w:rsidR="00B90980" w:rsidRPr="00253B7F" w:rsidRDefault="00B90980" w:rsidP="00B90980">
            <w:pPr>
              <w:rPr>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B90980" w:rsidRPr="00253B7F" w:rsidRDefault="00B90980" w:rsidP="00B90980">
            <w:pPr>
              <w:rPr>
                <w:sz w:val="18"/>
                <w:szCs w:val="18"/>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B90980" w:rsidRPr="00253B7F" w:rsidRDefault="00B90980" w:rsidP="00B90980">
            <w:pPr>
              <w:rPr>
                <w:sz w:val="18"/>
                <w:szCs w:val="18"/>
              </w:rPr>
            </w:pPr>
          </w:p>
        </w:tc>
        <w:tc>
          <w:tcPr>
            <w:tcW w:w="973" w:type="dxa"/>
            <w:vMerge w:val="restart"/>
            <w:tcBorders>
              <w:top w:val="single" w:sz="4" w:space="0" w:color="auto"/>
              <w:left w:val="single" w:sz="4" w:space="0" w:color="auto"/>
              <w:bottom w:val="single" w:sz="4" w:space="0" w:color="auto"/>
              <w:right w:val="nil"/>
            </w:tcBorders>
            <w:shd w:val="clear" w:color="auto" w:fill="auto"/>
            <w:vAlign w:val="center"/>
            <w:hideMark/>
          </w:tcPr>
          <w:p w:rsidR="00B90980" w:rsidRPr="00253B7F" w:rsidRDefault="00B90980" w:rsidP="00B90980">
            <w:pPr>
              <w:jc w:val="center"/>
              <w:rPr>
                <w:sz w:val="18"/>
                <w:szCs w:val="18"/>
              </w:rPr>
            </w:pPr>
            <w:r w:rsidRPr="00253B7F">
              <w:rPr>
                <w:sz w:val="18"/>
                <w:szCs w:val="18"/>
              </w:rPr>
              <w:t>2023 год</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980" w:rsidRPr="00253B7F" w:rsidRDefault="00B90980" w:rsidP="00B90980">
            <w:pPr>
              <w:jc w:val="center"/>
              <w:rPr>
                <w:sz w:val="18"/>
                <w:szCs w:val="18"/>
              </w:rPr>
            </w:pPr>
            <w:r w:rsidRPr="00253B7F">
              <w:rPr>
                <w:sz w:val="18"/>
                <w:szCs w:val="18"/>
              </w:rPr>
              <w:t>2024 год</w:t>
            </w:r>
          </w:p>
        </w:tc>
      </w:tr>
      <w:tr w:rsidR="00B90980" w:rsidRPr="00253B7F" w:rsidTr="00B90980">
        <w:trPr>
          <w:trHeight w:val="60"/>
        </w:trPr>
        <w:tc>
          <w:tcPr>
            <w:tcW w:w="3501" w:type="dxa"/>
            <w:vMerge/>
            <w:tcBorders>
              <w:top w:val="single" w:sz="4" w:space="0" w:color="auto"/>
              <w:left w:val="single" w:sz="4" w:space="0" w:color="auto"/>
              <w:bottom w:val="single" w:sz="4" w:space="0" w:color="auto"/>
              <w:right w:val="nil"/>
            </w:tcBorders>
            <w:vAlign w:val="center"/>
            <w:hideMark/>
          </w:tcPr>
          <w:p w:rsidR="00B90980" w:rsidRPr="00253B7F" w:rsidRDefault="00B90980" w:rsidP="00B90980">
            <w:pPr>
              <w:rPr>
                <w:sz w:val="18"/>
                <w:szCs w:val="18"/>
              </w:rPr>
            </w:pPr>
          </w:p>
        </w:tc>
        <w:tc>
          <w:tcPr>
            <w:tcW w:w="716" w:type="dxa"/>
            <w:vMerge/>
            <w:tcBorders>
              <w:top w:val="single" w:sz="4" w:space="0" w:color="auto"/>
              <w:left w:val="single" w:sz="4" w:space="0" w:color="auto"/>
              <w:bottom w:val="single" w:sz="4" w:space="0" w:color="auto"/>
              <w:right w:val="nil"/>
            </w:tcBorders>
            <w:vAlign w:val="center"/>
            <w:hideMark/>
          </w:tcPr>
          <w:p w:rsidR="00B90980" w:rsidRPr="00253B7F" w:rsidRDefault="00B90980" w:rsidP="00B90980">
            <w:pPr>
              <w:rPr>
                <w:sz w:val="18"/>
                <w:szCs w:val="18"/>
              </w:rPr>
            </w:pPr>
          </w:p>
        </w:tc>
        <w:tc>
          <w:tcPr>
            <w:tcW w:w="447" w:type="dxa"/>
            <w:vMerge/>
            <w:tcBorders>
              <w:top w:val="single" w:sz="4" w:space="0" w:color="auto"/>
              <w:left w:val="single" w:sz="4" w:space="0" w:color="auto"/>
              <w:bottom w:val="single" w:sz="4" w:space="0" w:color="auto"/>
              <w:right w:val="nil"/>
            </w:tcBorders>
            <w:vAlign w:val="center"/>
            <w:hideMark/>
          </w:tcPr>
          <w:p w:rsidR="00B90980" w:rsidRPr="00253B7F" w:rsidRDefault="00B90980" w:rsidP="00B90980">
            <w:pPr>
              <w:rPr>
                <w:sz w:val="18"/>
                <w:szCs w:val="18"/>
              </w:rPr>
            </w:pPr>
          </w:p>
        </w:tc>
        <w:tc>
          <w:tcPr>
            <w:tcW w:w="1251" w:type="dxa"/>
            <w:vMerge/>
            <w:tcBorders>
              <w:top w:val="single" w:sz="4" w:space="0" w:color="auto"/>
              <w:left w:val="single" w:sz="4" w:space="0" w:color="auto"/>
              <w:bottom w:val="single" w:sz="4" w:space="0" w:color="auto"/>
              <w:right w:val="nil"/>
            </w:tcBorders>
            <w:vAlign w:val="center"/>
            <w:hideMark/>
          </w:tcPr>
          <w:p w:rsidR="00B90980" w:rsidRPr="00253B7F" w:rsidRDefault="00B90980" w:rsidP="00B90980">
            <w:pPr>
              <w:rPr>
                <w:sz w:val="18"/>
                <w:szCs w:val="18"/>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B90980" w:rsidRPr="00253B7F" w:rsidRDefault="00B90980" w:rsidP="00B90980">
            <w:pPr>
              <w:rPr>
                <w:sz w:val="18"/>
                <w:szCs w:val="18"/>
              </w:rPr>
            </w:pPr>
          </w:p>
        </w:tc>
        <w:tc>
          <w:tcPr>
            <w:tcW w:w="985" w:type="dxa"/>
            <w:vMerge/>
            <w:tcBorders>
              <w:top w:val="single" w:sz="4" w:space="0" w:color="auto"/>
              <w:left w:val="single" w:sz="4" w:space="0" w:color="auto"/>
              <w:bottom w:val="single" w:sz="4" w:space="0" w:color="auto"/>
              <w:right w:val="single" w:sz="4" w:space="0" w:color="auto"/>
            </w:tcBorders>
            <w:vAlign w:val="center"/>
            <w:hideMark/>
          </w:tcPr>
          <w:p w:rsidR="00B90980" w:rsidRPr="00253B7F" w:rsidRDefault="00B90980" w:rsidP="00B90980">
            <w:pPr>
              <w:rPr>
                <w:sz w:val="18"/>
                <w:szCs w:val="18"/>
              </w:rPr>
            </w:pPr>
          </w:p>
        </w:tc>
        <w:tc>
          <w:tcPr>
            <w:tcW w:w="973" w:type="dxa"/>
            <w:vMerge/>
            <w:tcBorders>
              <w:top w:val="single" w:sz="4" w:space="0" w:color="auto"/>
              <w:left w:val="single" w:sz="4" w:space="0" w:color="auto"/>
              <w:bottom w:val="single" w:sz="4" w:space="0" w:color="auto"/>
              <w:right w:val="nil"/>
            </w:tcBorders>
            <w:vAlign w:val="center"/>
            <w:hideMark/>
          </w:tcPr>
          <w:p w:rsidR="00B90980" w:rsidRPr="00253B7F" w:rsidRDefault="00B90980" w:rsidP="00B90980">
            <w:pPr>
              <w:rPr>
                <w:sz w:val="18"/>
                <w:szCs w:val="18"/>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B90980" w:rsidRPr="00253B7F" w:rsidRDefault="00B90980" w:rsidP="00B90980">
            <w:pPr>
              <w:rPr>
                <w:sz w:val="18"/>
                <w:szCs w:val="18"/>
              </w:rPr>
            </w:pPr>
          </w:p>
        </w:tc>
        <w:tc>
          <w:tcPr>
            <w:tcW w:w="222" w:type="dxa"/>
            <w:tcBorders>
              <w:top w:val="nil"/>
              <w:left w:val="nil"/>
              <w:bottom w:val="nil"/>
              <w:right w:val="nil"/>
            </w:tcBorders>
            <w:shd w:val="clear" w:color="auto" w:fill="auto"/>
            <w:noWrap/>
            <w:vAlign w:val="bottom"/>
            <w:hideMark/>
          </w:tcPr>
          <w:p w:rsidR="00B90980" w:rsidRPr="00253B7F" w:rsidRDefault="00B90980" w:rsidP="00B90980">
            <w:pPr>
              <w:jc w:val="center"/>
            </w:pP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ОБЩЕГОСУДАРСТВЕННЫЕ ВОПРОСЫ</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10 097,0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9 237,9</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9 226,9</w:t>
            </w:r>
          </w:p>
        </w:tc>
        <w:tc>
          <w:tcPr>
            <w:tcW w:w="222" w:type="dxa"/>
            <w:vAlign w:val="center"/>
            <w:hideMark/>
          </w:tcPr>
          <w:p w:rsidR="00B90980" w:rsidRPr="00253B7F" w:rsidRDefault="00B90980" w:rsidP="00B90980"/>
        </w:tc>
      </w:tr>
      <w:tr w:rsidR="00B90980" w:rsidRPr="00253B7F" w:rsidTr="00B90980">
        <w:trPr>
          <w:trHeight w:val="627"/>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Функционирование высшего должностного лица субъекта Российской Федерации и муниципального образования</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995,9</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904,7</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904,7</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995,9</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904,7</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904,7</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Глава муниципального образования</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88.0.00.02030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948,4</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904,7</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904,7</w:t>
            </w:r>
          </w:p>
        </w:tc>
        <w:tc>
          <w:tcPr>
            <w:tcW w:w="222" w:type="dxa"/>
            <w:vAlign w:val="center"/>
            <w:hideMark/>
          </w:tcPr>
          <w:p w:rsidR="00B90980" w:rsidRPr="00253B7F" w:rsidRDefault="00B90980" w:rsidP="00B90980"/>
        </w:tc>
      </w:tr>
      <w:tr w:rsidR="00B90980" w:rsidRPr="00253B7F" w:rsidTr="00B90980">
        <w:trPr>
          <w:trHeight w:val="121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88.0.00.02030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948,4</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904,7</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904,7</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88.0.00.02030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948,4</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904,7</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904,7</w:t>
            </w:r>
          </w:p>
        </w:tc>
        <w:tc>
          <w:tcPr>
            <w:tcW w:w="222" w:type="dxa"/>
            <w:vAlign w:val="center"/>
            <w:hideMark/>
          </w:tcPr>
          <w:p w:rsidR="00B90980" w:rsidRPr="00253B7F" w:rsidRDefault="00B90980" w:rsidP="00B90980"/>
        </w:tc>
      </w:tr>
      <w:tr w:rsidR="00B90980" w:rsidRPr="00253B7F" w:rsidTr="00B90980">
        <w:trPr>
          <w:trHeight w:val="1126"/>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47,5</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1256"/>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47,5</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47,5</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112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8 677,4</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7 846,3</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7 846,3</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lastRenderedPageBreak/>
              <w:t>Непрограммные направления расходов бюджета Прокудского сельсовета Коченевского района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8 677,4</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7 846,3</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7 846,3</w:t>
            </w:r>
          </w:p>
        </w:tc>
        <w:tc>
          <w:tcPr>
            <w:tcW w:w="222" w:type="dxa"/>
            <w:vAlign w:val="center"/>
            <w:hideMark/>
          </w:tcPr>
          <w:p w:rsidR="00B90980" w:rsidRPr="00253B7F" w:rsidRDefault="00B90980" w:rsidP="00B90980"/>
        </w:tc>
      </w:tr>
      <w:tr w:rsidR="00B90980" w:rsidRPr="00253B7F" w:rsidTr="00B90980">
        <w:trPr>
          <w:trHeight w:val="539"/>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обеспечение деятельности муниципальных органов</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88.0.00.02040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8 135,1</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7 846,3</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7 846,3</w:t>
            </w:r>
          </w:p>
        </w:tc>
        <w:tc>
          <w:tcPr>
            <w:tcW w:w="222" w:type="dxa"/>
            <w:vAlign w:val="center"/>
            <w:hideMark/>
          </w:tcPr>
          <w:p w:rsidR="00B90980" w:rsidRPr="00253B7F" w:rsidRDefault="00B90980" w:rsidP="00B90980"/>
        </w:tc>
      </w:tr>
      <w:tr w:rsidR="00B90980" w:rsidRPr="00253B7F" w:rsidTr="00B90980">
        <w:trPr>
          <w:trHeight w:val="12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88.0.00.02040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6 370,3</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6 305,9</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6 305,9</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88.0.00.02040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6 370,3</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6 305,9</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6 305,9</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88.0.00.02040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1 641,4</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1 418,0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1 418,0</w:t>
            </w:r>
          </w:p>
        </w:tc>
        <w:tc>
          <w:tcPr>
            <w:tcW w:w="222" w:type="dxa"/>
            <w:vAlign w:val="center"/>
            <w:hideMark/>
          </w:tcPr>
          <w:p w:rsidR="00B90980" w:rsidRPr="00253B7F" w:rsidRDefault="00B90980" w:rsidP="00B90980"/>
        </w:tc>
      </w:tr>
      <w:tr w:rsidR="00B90980" w:rsidRPr="00253B7F" w:rsidTr="00B90980">
        <w:trPr>
          <w:trHeight w:val="65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88.0.00.02040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1 641,4</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1 418,0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1 418,0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88.0.00.02040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123,4</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122,5</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122,5</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Уплата налогов, сборов и иных платежей</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88.0.00.02040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850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123,4</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122,5</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122,5</w:t>
            </w:r>
          </w:p>
        </w:tc>
        <w:tc>
          <w:tcPr>
            <w:tcW w:w="222" w:type="dxa"/>
            <w:vAlign w:val="center"/>
            <w:hideMark/>
          </w:tcPr>
          <w:p w:rsidR="00B90980" w:rsidRPr="00253B7F" w:rsidRDefault="00B90980" w:rsidP="00B90980"/>
        </w:tc>
      </w:tr>
      <w:tr w:rsidR="00B90980" w:rsidRPr="00253B7F" w:rsidTr="00B90980">
        <w:trPr>
          <w:trHeight w:val="111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542,3</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1254"/>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542,3</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542,3</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06</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06</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Осуществление переданных полномочий на обеспечение деятельности контрольно-счетных органов за счет бюджетов поселений</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06</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88.0.00.04010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06</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88.0.00.04010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500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межбюджетные трансферты</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06</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88.0.00.04010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540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Обеспечение проведения выборов и референдумов</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132,8</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132,8</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lastRenderedPageBreak/>
              <w:t>Прочие мероприятия по подготовке и проведению выборов</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88.0.00.00040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132,8</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88.0.00.00040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132,8</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736"/>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88.0.00.00040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132,8</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Резервные фонды</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Резервные фонды местных администраций</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88.0.00.05000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88.0.00.05000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Резервные средства</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88.0.00.05000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870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Другие общегосударственные вопросы</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204,0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189,0</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204,0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189,0</w:t>
            </w:r>
          </w:p>
        </w:tc>
        <w:tc>
          <w:tcPr>
            <w:tcW w:w="222" w:type="dxa"/>
            <w:vAlign w:val="center"/>
            <w:hideMark/>
          </w:tcPr>
          <w:p w:rsidR="00B90980" w:rsidRPr="00253B7F" w:rsidRDefault="00B90980" w:rsidP="00B90980"/>
        </w:tc>
      </w:tr>
      <w:tr w:rsidR="00B90980" w:rsidRPr="00253B7F" w:rsidTr="00B90980">
        <w:trPr>
          <w:trHeight w:val="399"/>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Прочие мероприятия, осуществляемые органами местного самоуправления</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88.0.00.03400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152,0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160,0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160,0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88.0.00.03400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152,0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160,0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160,0</w:t>
            </w:r>
          </w:p>
        </w:tc>
        <w:tc>
          <w:tcPr>
            <w:tcW w:w="222" w:type="dxa"/>
            <w:vAlign w:val="center"/>
            <w:hideMark/>
          </w:tcPr>
          <w:p w:rsidR="00B90980" w:rsidRPr="00253B7F" w:rsidRDefault="00B90980" w:rsidP="00B90980"/>
        </w:tc>
      </w:tr>
      <w:tr w:rsidR="00B90980" w:rsidRPr="00253B7F" w:rsidTr="00B90980">
        <w:trPr>
          <w:trHeight w:val="692"/>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88.0.00.03400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152,0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160,0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160,0</w:t>
            </w:r>
          </w:p>
        </w:tc>
        <w:tc>
          <w:tcPr>
            <w:tcW w:w="222" w:type="dxa"/>
            <w:vAlign w:val="center"/>
            <w:hideMark/>
          </w:tcPr>
          <w:p w:rsidR="00B90980" w:rsidRPr="00253B7F" w:rsidRDefault="00B90980" w:rsidP="00B90980"/>
        </w:tc>
      </w:tr>
      <w:tr w:rsidR="00B90980" w:rsidRPr="00253B7F" w:rsidTr="00B90980">
        <w:trPr>
          <w:trHeight w:val="857"/>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88.0.00.09000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40,0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29,0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88.0.00.09000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40,0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29,0</w:t>
            </w:r>
          </w:p>
        </w:tc>
        <w:tc>
          <w:tcPr>
            <w:tcW w:w="222" w:type="dxa"/>
            <w:vAlign w:val="center"/>
            <w:hideMark/>
          </w:tcPr>
          <w:p w:rsidR="00B90980" w:rsidRPr="00253B7F" w:rsidRDefault="00B90980" w:rsidP="00B90980"/>
        </w:tc>
      </w:tr>
      <w:tr w:rsidR="00B90980" w:rsidRPr="00253B7F" w:rsidTr="00B90980">
        <w:trPr>
          <w:trHeight w:val="739"/>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88.0.00.09000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40,0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29,0</w:t>
            </w:r>
          </w:p>
        </w:tc>
        <w:tc>
          <w:tcPr>
            <w:tcW w:w="222" w:type="dxa"/>
            <w:vAlign w:val="center"/>
            <w:hideMark/>
          </w:tcPr>
          <w:p w:rsidR="00B90980" w:rsidRPr="00253B7F" w:rsidRDefault="00B90980" w:rsidP="00B90980"/>
        </w:tc>
      </w:tr>
      <w:tr w:rsidR="00B90980" w:rsidRPr="00253B7F" w:rsidTr="00B90980">
        <w:trPr>
          <w:trHeight w:val="2132"/>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Софинансирование мероприятий по развитию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88.0.00.70610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52,0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88.0.00.70610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52,0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619"/>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88.0.00.70610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52,0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НАЦИОНАЛЬНАЯ ОБОРОНА</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606,0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588,3</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609,1</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lastRenderedPageBreak/>
              <w:t>Мобилизационная и вневойсковая подготовка</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606,0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588,3</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609,1</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606,0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588,3</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609,1</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Реализация мероприятий по осуществлению первичного воинского учета на территориях, где отсутствуют военные комиссариаты</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88.0.00.51180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606,0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588,3</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609,1</w:t>
            </w:r>
          </w:p>
        </w:tc>
        <w:tc>
          <w:tcPr>
            <w:tcW w:w="222" w:type="dxa"/>
            <w:vAlign w:val="center"/>
            <w:hideMark/>
          </w:tcPr>
          <w:p w:rsidR="00B90980" w:rsidRPr="00253B7F" w:rsidRDefault="00B90980" w:rsidP="00B90980"/>
        </w:tc>
      </w:tr>
      <w:tr w:rsidR="00B90980" w:rsidRPr="00253B7F" w:rsidTr="00B90980">
        <w:trPr>
          <w:trHeight w:val="1273"/>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88.0.00.51180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570,0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552,3</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573,1</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88.0.00.51180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570,0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552,3</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573,1</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88.0.00.51180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36,0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36,0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36,0</w:t>
            </w:r>
          </w:p>
        </w:tc>
        <w:tc>
          <w:tcPr>
            <w:tcW w:w="222" w:type="dxa"/>
            <w:vAlign w:val="center"/>
            <w:hideMark/>
          </w:tcPr>
          <w:p w:rsidR="00B90980" w:rsidRPr="00253B7F" w:rsidRDefault="00B90980" w:rsidP="00B90980"/>
        </w:tc>
      </w:tr>
      <w:tr w:rsidR="00B90980" w:rsidRPr="00253B7F" w:rsidTr="00B90980">
        <w:trPr>
          <w:trHeight w:val="71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88.0.00.51180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36,0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36,0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36,0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НАЦИОНАЛЬНАЯ БЕЗОПАСНОСТЬ И ПРАВООХРАНИТЕЛЬНАЯ ДЕЯТЕЛЬНОСТЬ</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596,3</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648,3</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579,3</w:t>
            </w:r>
          </w:p>
        </w:tc>
        <w:tc>
          <w:tcPr>
            <w:tcW w:w="222" w:type="dxa"/>
            <w:vAlign w:val="center"/>
            <w:hideMark/>
          </w:tcPr>
          <w:p w:rsidR="00B90980" w:rsidRPr="00253B7F" w:rsidRDefault="00B90980" w:rsidP="00B90980"/>
        </w:tc>
      </w:tr>
      <w:tr w:rsidR="00B90980" w:rsidRPr="00253B7F" w:rsidTr="00B90980">
        <w:trPr>
          <w:trHeight w:val="776"/>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Защита населения и территории от чрезвычайных ситуаций природного и техногенного характера, пожарная безопасность</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596,3</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648,3</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579,3</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596,3</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648,3</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579,3</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88.0.00.02180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179,3</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156,0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87,0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88.0.00.02180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179,3</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156,0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87,0</w:t>
            </w:r>
          </w:p>
        </w:tc>
        <w:tc>
          <w:tcPr>
            <w:tcW w:w="222" w:type="dxa"/>
            <w:vAlign w:val="center"/>
            <w:hideMark/>
          </w:tcPr>
          <w:p w:rsidR="00B90980" w:rsidRPr="00253B7F" w:rsidRDefault="00B90980" w:rsidP="00B90980"/>
        </w:tc>
      </w:tr>
      <w:tr w:rsidR="00B90980" w:rsidRPr="00253B7F" w:rsidTr="00B90980">
        <w:trPr>
          <w:trHeight w:val="75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88.0.00.02180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179,3</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156,0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87,0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Мероприятия по гражданской обороне</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88.0.00.02190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88.0.00.02190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1,0</w:t>
            </w:r>
          </w:p>
        </w:tc>
        <w:tc>
          <w:tcPr>
            <w:tcW w:w="222" w:type="dxa"/>
            <w:vAlign w:val="center"/>
            <w:hideMark/>
          </w:tcPr>
          <w:p w:rsidR="00B90980" w:rsidRPr="00253B7F" w:rsidRDefault="00B90980" w:rsidP="00B90980"/>
        </w:tc>
      </w:tr>
      <w:tr w:rsidR="00B90980" w:rsidRPr="00253B7F" w:rsidTr="00B90980">
        <w:trPr>
          <w:trHeight w:val="69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88.0.00.02190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Противопожарные мероприятия</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88.0.00.03180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417,0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491,3</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491,3</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88.0.00.03180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417,0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491,3</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491,3</w:t>
            </w:r>
          </w:p>
        </w:tc>
        <w:tc>
          <w:tcPr>
            <w:tcW w:w="222" w:type="dxa"/>
            <w:vAlign w:val="center"/>
            <w:hideMark/>
          </w:tcPr>
          <w:p w:rsidR="00B90980" w:rsidRPr="00253B7F" w:rsidRDefault="00B90980" w:rsidP="00B90980"/>
        </w:tc>
      </w:tr>
      <w:tr w:rsidR="00B90980" w:rsidRPr="00253B7F" w:rsidTr="00B90980">
        <w:trPr>
          <w:trHeight w:val="704"/>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88.0.00.03180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417,0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491,3</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491,3</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lastRenderedPageBreak/>
              <w:t>НАЦИОНАЛЬНАЯ ЭКОНОМИКА</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14 745,5</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5 554,1</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9 349,7</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Дорожное хозяйство (дорожные фонды)</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09</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14 425,5</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5 329,1</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9 124,7</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09</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14 425,5</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5 329,1</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9 124,7</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Содержание и ремонт автомобильных дорог</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09</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88.0.00.03150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4 530,4</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3 288,4</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3 064,0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09</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88.0.00.03150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4 505,4</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3 264,1</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3 019,7</w:t>
            </w:r>
          </w:p>
        </w:tc>
        <w:tc>
          <w:tcPr>
            <w:tcW w:w="222" w:type="dxa"/>
            <w:vAlign w:val="center"/>
            <w:hideMark/>
          </w:tcPr>
          <w:p w:rsidR="00B90980" w:rsidRPr="00253B7F" w:rsidRDefault="00B90980" w:rsidP="00B90980"/>
        </w:tc>
      </w:tr>
      <w:tr w:rsidR="00B90980" w:rsidRPr="00253B7F" w:rsidTr="00B90980">
        <w:trPr>
          <w:trHeight w:val="767"/>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09</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88.0.00.03150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4 505,4</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3 264,1</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3 019,7</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09</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88.0.00.03150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25,0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24,4</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44,4</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Уплата налогов, сборов и иных платежей</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09</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88.0.00.03150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850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25,0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24,4</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44,4</w:t>
            </w:r>
          </w:p>
        </w:tc>
        <w:tc>
          <w:tcPr>
            <w:tcW w:w="222" w:type="dxa"/>
            <w:vAlign w:val="center"/>
            <w:hideMark/>
          </w:tcPr>
          <w:p w:rsidR="00B90980" w:rsidRPr="00253B7F" w:rsidRDefault="00B90980" w:rsidP="00B90980"/>
        </w:tc>
      </w:tr>
      <w:tr w:rsidR="00B90980" w:rsidRPr="00253B7F" w:rsidTr="00B90980">
        <w:trPr>
          <w:trHeight w:val="2093"/>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Реализация мероприятий по устойчивому функционированию автомобильных дорог местного значения и искусственных сооружений на них, а так же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09</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88.0.00.70760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9 895,1</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2 040,6</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6 060,6</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09</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88.0.00.70760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9 895,1</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2 040,6</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6 060,6</w:t>
            </w:r>
          </w:p>
        </w:tc>
        <w:tc>
          <w:tcPr>
            <w:tcW w:w="222" w:type="dxa"/>
            <w:vAlign w:val="center"/>
            <w:hideMark/>
          </w:tcPr>
          <w:p w:rsidR="00B90980" w:rsidRPr="00253B7F" w:rsidRDefault="00B90980" w:rsidP="00B90980"/>
        </w:tc>
      </w:tr>
      <w:tr w:rsidR="00B90980" w:rsidRPr="00253B7F" w:rsidTr="00B90980">
        <w:trPr>
          <w:trHeight w:val="643"/>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09</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88.0.00.70760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9 895,1</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2 040,6</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6 060,6</w:t>
            </w:r>
          </w:p>
        </w:tc>
        <w:tc>
          <w:tcPr>
            <w:tcW w:w="222" w:type="dxa"/>
            <w:vAlign w:val="center"/>
            <w:hideMark/>
          </w:tcPr>
          <w:p w:rsidR="00B90980" w:rsidRPr="00253B7F" w:rsidRDefault="00B90980" w:rsidP="00B90980"/>
        </w:tc>
      </w:tr>
      <w:tr w:rsidR="00B90980" w:rsidRPr="00253B7F" w:rsidTr="00B90980">
        <w:trPr>
          <w:trHeight w:val="426"/>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Другие вопросы в области национальной экономики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320,0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225,0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225,0</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320,0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225,0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225,0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Другие вопросы в области национальной экономики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88.0.00.03381</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320,0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220,0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88.0.00.03381</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320,0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220,0</w:t>
            </w:r>
          </w:p>
        </w:tc>
        <w:tc>
          <w:tcPr>
            <w:tcW w:w="222" w:type="dxa"/>
            <w:vAlign w:val="center"/>
            <w:hideMark/>
          </w:tcPr>
          <w:p w:rsidR="00B90980" w:rsidRPr="00253B7F" w:rsidRDefault="00B90980" w:rsidP="00B90980"/>
        </w:tc>
      </w:tr>
      <w:tr w:rsidR="00B90980" w:rsidRPr="00253B7F" w:rsidTr="00B90980">
        <w:trPr>
          <w:trHeight w:val="643"/>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88.0.00.03381</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320,0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220,0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субсидии некоммерческим организациям</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88.0.00.03540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88.0.00.03540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5,0</w:t>
            </w:r>
          </w:p>
        </w:tc>
        <w:tc>
          <w:tcPr>
            <w:tcW w:w="222" w:type="dxa"/>
            <w:vAlign w:val="center"/>
            <w:hideMark/>
          </w:tcPr>
          <w:p w:rsidR="00B90980" w:rsidRPr="00253B7F" w:rsidRDefault="00B90980" w:rsidP="00B90980"/>
        </w:tc>
      </w:tr>
      <w:tr w:rsidR="00B90980" w:rsidRPr="00253B7F" w:rsidTr="00B90980">
        <w:trPr>
          <w:trHeight w:val="115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88.0.00.03540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810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ЖИЛИЩНО-КОММУНАЛЬНОЕ ХОЗЯЙСТВО</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14 077,9</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7 330,6</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2 967,5</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Жилищное хозяйство</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18,2</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13,0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13,0</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lastRenderedPageBreak/>
              <w:t>Непрограммные направления расходов бюджета Прокудского сельсовета Коченевского района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18,2</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13,0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Мероприятия в области жилищного хозяйства</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18,2</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13,0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18,2</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13,0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13,0</w:t>
            </w:r>
          </w:p>
        </w:tc>
        <w:tc>
          <w:tcPr>
            <w:tcW w:w="222" w:type="dxa"/>
            <w:vAlign w:val="center"/>
            <w:hideMark/>
          </w:tcPr>
          <w:p w:rsidR="00B90980" w:rsidRPr="00253B7F" w:rsidRDefault="00B90980" w:rsidP="00B90980"/>
        </w:tc>
      </w:tr>
      <w:tr w:rsidR="00B90980" w:rsidRPr="00253B7F" w:rsidTr="00B90980">
        <w:trPr>
          <w:trHeight w:val="693"/>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18,2</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13,0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Коммунальное хозяйство</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9 750,4</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1 316,1</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525,0</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9 750,4</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1 316,1</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525,0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Мероприятия в области коммунального хозяйства</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557,5</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1 316,1</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525,0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34,3</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805,0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305,0</w:t>
            </w:r>
          </w:p>
        </w:tc>
        <w:tc>
          <w:tcPr>
            <w:tcW w:w="222" w:type="dxa"/>
            <w:vAlign w:val="center"/>
            <w:hideMark/>
          </w:tcPr>
          <w:p w:rsidR="00B90980" w:rsidRPr="00253B7F" w:rsidRDefault="00B90980" w:rsidP="00B90980"/>
        </w:tc>
      </w:tr>
      <w:tr w:rsidR="00B90980" w:rsidRPr="00253B7F" w:rsidTr="00B90980">
        <w:trPr>
          <w:trHeight w:val="639"/>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34,3</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805,0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305,0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523,2</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511,1</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220,0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Уплата налогов, сборов и иных платежей</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850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523,2</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511,1</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220,0</w:t>
            </w:r>
          </w:p>
        </w:tc>
        <w:tc>
          <w:tcPr>
            <w:tcW w:w="222" w:type="dxa"/>
            <w:vAlign w:val="center"/>
            <w:hideMark/>
          </w:tcPr>
          <w:p w:rsidR="00B90980" w:rsidRPr="00253B7F" w:rsidRDefault="00B90980" w:rsidP="00B90980"/>
        </w:tc>
      </w:tr>
      <w:tr w:rsidR="00B90980" w:rsidRPr="00253B7F" w:rsidTr="00B90980">
        <w:trPr>
          <w:trHeight w:val="183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88.0.00.70640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9 192,9</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529"/>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Капитальные вложения в объекты государственной (муниципальной) собственности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88.0.00.70640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400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9 192,9</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184"/>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Бюджетные инвестиции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88.0.00.70640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410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9 192,9</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244"/>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Благоустройство</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4 309,3</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6 001,5</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2 429,5</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4 309,3</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6 001,5</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2 429,5</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Содержание и ремонт уличного освещения</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2 283,1</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2 527,8</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1 445,8</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2 283,1</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2 527,8</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1 445,8</w:t>
            </w:r>
          </w:p>
        </w:tc>
        <w:tc>
          <w:tcPr>
            <w:tcW w:w="222" w:type="dxa"/>
            <w:vAlign w:val="center"/>
            <w:hideMark/>
          </w:tcPr>
          <w:p w:rsidR="00B90980" w:rsidRPr="00253B7F" w:rsidRDefault="00B90980" w:rsidP="00B90980"/>
        </w:tc>
      </w:tr>
      <w:tr w:rsidR="00B90980" w:rsidRPr="00253B7F" w:rsidTr="00B90980">
        <w:trPr>
          <w:trHeight w:val="643"/>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2 283,1</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2 527,8</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1 445,8</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Организация и содержание мест захоронения</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88.0.00.60040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206,4</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216,3</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216,3</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88.0.00.60040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206,4</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216,3</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216,3</w:t>
            </w:r>
          </w:p>
        </w:tc>
        <w:tc>
          <w:tcPr>
            <w:tcW w:w="222" w:type="dxa"/>
            <w:vAlign w:val="center"/>
            <w:hideMark/>
          </w:tcPr>
          <w:p w:rsidR="00B90980" w:rsidRPr="00253B7F" w:rsidRDefault="00B90980" w:rsidP="00B90980"/>
        </w:tc>
      </w:tr>
      <w:tr w:rsidR="00B90980" w:rsidRPr="00253B7F" w:rsidTr="00B90980">
        <w:trPr>
          <w:trHeight w:val="639"/>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lastRenderedPageBreak/>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88.0.00.60040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206,4</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216,3</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216,3</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Прочие мероприятия по благоустройству</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88.0.00.60050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1 819,8</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3 257,4</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767,4</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88.0.00.60050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1 812,1</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3 257,4</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767,4</w:t>
            </w:r>
          </w:p>
        </w:tc>
        <w:tc>
          <w:tcPr>
            <w:tcW w:w="222" w:type="dxa"/>
            <w:vAlign w:val="center"/>
            <w:hideMark/>
          </w:tcPr>
          <w:p w:rsidR="00B90980" w:rsidRPr="00253B7F" w:rsidRDefault="00B90980" w:rsidP="00B90980"/>
        </w:tc>
      </w:tr>
      <w:tr w:rsidR="00B90980" w:rsidRPr="00253B7F" w:rsidTr="00B90980">
        <w:trPr>
          <w:trHeight w:val="704"/>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88.0.00.60050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1 812,1</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3 257,4</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767,4</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88.0.00.60050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7,7</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Исполнение судебных актов</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88.0.00.60050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830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7,7</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ОБРАЗОВАНИЕ</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Молодежная политика</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c>
          <w:tcPr>
            <w:tcW w:w="222" w:type="dxa"/>
            <w:vAlign w:val="center"/>
            <w:hideMark/>
          </w:tcPr>
          <w:p w:rsidR="00B90980" w:rsidRPr="00253B7F" w:rsidRDefault="00B90980" w:rsidP="00B90980"/>
        </w:tc>
      </w:tr>
      <w:tr w:rsidR="00B90980" w:rsidRPr="00253B7F" w:rsidTr="00B90980">
        <w:trPr>
          <w:trHeight w:val="521"/>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Проведение мероприятий для детей и молодежи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88.0.00.04310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88.0.00.04310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c>
          <w:tcPr>
            <w:tcW w:w="222" w:type="dxa"/>
            <w:vAlign w:val="center"/>
            <w:hideMark/>
          </w:tcPr>
          <w:p w:rsidR="00B90980" w:rsidRPr="00253B7F" w:rsidRDefault="00B90980" w:rsidP="00B90980"/>
        </w:tc>
      </w:tr>
      <w:tr w:rsidR="00B90980" w:rsidRPr="00253B7F" w:rsidTr="00B90980">
        <w:trPr>
          <w:trHeight w:val="637"/>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88.0.00.04310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КУЛЬТУРА, КИНЕМАТОГРАФИЯ</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19 434,9</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6 110,9</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5 038,1</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Культура</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19 434,9</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6 110,9</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5 038,1</w:t>
            </w:r>
          </w:p>
        </w:tc>
        <w:tc>
          <w:tcPr>
            <w:tcW w:w="222" w:type="dxa"/>
            <w:vAlign w:val="center"/>
            <w:hideMark/>
          </w:tcPr>
          <w:p w:rsidR="00B90980" w:rsidRPr="00253B7F" w:rsidRDefault="00B90980" w:rsidP="00B90980"/>
        </w:tc>
      </w:tr>
      <w:tr w:rsidR="00B90980" w:rsidRPr="00253B7F" w:rsidTr="00B90980">
        <w:trPr>
          <w:trHeight w:val="699"/>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Муниципальная программа Коченевского района Новосибирской области "Культура Коченевского района на 2020-2022 годы"</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04.0.00.00000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85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Реализация мероприятий муниципальной программы Коченевского района Новосибирской области "Культура Коченевского района на 2020-2022"</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04.0.00.79550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04.0.00.79550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759"/>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04.0.00.79550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19 429,9</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6 110,9</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5 038,1</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Обеспечение деятельности подведомственных учреждений (дома культуры)</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88.0.00.04400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5 927,9</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5 611,5</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4 691,5</w:t>
            </w:r>
          </w:p>
        </w:tc>
        <w:tc>
          <w:tcPr>
            <w:tcW w:w="222" w:type="dxa"/>
            <w:vAlign w:val="center"/>
            <w:hideMark/>
          </w:tcPr>
          <w:p w:rsidR="00B90980" w:rsidRPr="00253B7F" w:rsidRDefault="00B90980" w:rsidP="00B90980"/>
        </w:tc>
      </w:tr>
      <w:tr w:rsidR="00B90980" w:rsidRPr="00253B7F" w:rsidTr="00B90980">
        <w:trPr>
          <w:trHeight w:val="144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88.0.00.04400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2 047,6</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3 250,0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2 830,0</w:t>
            </w:r>
          </w:p>
        </w:tc>
        <w:tc>
          <w:tcPr>
            <w:tcW w:w="222" w:type="dxa"/>
            <w:vAlign w:val="center"/>
            <w:hideMark/>
          </w:tcPr>
          <w:p w:rsidR="00B90980" w:rsidRPr="00253B7F" w:rsidRDefault="00B90980" w:rsidP="00B90980"/>
        </w:tc>
      </w:tr>
      <w:tr w:rsidR="00B90980" w:rsidRPr="00253B7F" w:rsidTr="00B90980">
        <w:trPr>
          <w:trHeight w:val="527"/>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88.0.00.04400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2 047,6</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3 250,0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2 830,0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lastRenderedPageBreak/>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88.0.00.04400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3 780,8</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2 262,0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1 762,0</w:t>
            </w:r>
          </w:p>
        </w:tc>
        <w:tc>
          <w:tcPr>
            <w:tcW w:w="222" w:type="dxa"/>
            <w:vAlign w:val="center"/>
            <w:hideMark/>
          </w:tcPr>
          <w:p w:rsidR="00B90980" w:rsidRPr="00253B7F" w:rsidRDefault="00B90980" w:rsidP="00B90980"/>
        </w:tc>
      </w:tr>
      <w:tr w:rsidR="00B90980" w:rsidRPr="00253B7F" w:rsidTr="00B90980">
        <w:trPr>
          <w:trHeight w:val="643"/>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88.0.00.04400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3 780,8</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2 262,0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1 762,0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88.0.00.04400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99,5</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99,5</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99,5</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Уплата налогов, сборов и иных платежей</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88.0.00.04400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850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99,5</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99,5</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99,5</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Проведение мероприятий в области культуры</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88.0.00.04500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563,4</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499,4</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346,6</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88.0.00.04500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563,4</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499,4</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346,6</w:t>
            </w:r>
          </w:p>
        </w:tc>
        <w:tc>
          <w:tcPr>
            <w:tcW w:w="222" w:type="dxa"/>
            <w:vAlign w:val="center"/>
            <w:hideMark/>
          </w:tcPr>
          <w:p w:rsidR="00B90980" w:rsidRPr="00253B7F" w:rsidRDefault="00B90980" w:rsidP="00B90980"/>
        </w:tc>
      </w:tr>
      <w:tr w:rsidR="00B90980" w:rsidRPr="00253B7F" w:rsidTr="00B90980">
        <w:trPr>
          <w:trHeight w:val="634"/>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88.0.00.04500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563,4</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499,4</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346,6</w:t>
            </w:r>
          </w:p>
        </w:tc>
        <w:tc>
          <w:tcPr>
            <w:tcW w:w="222" w:type="dxa"/>
            <w:vAlign w:val="center"/>
            <w:hideMark/>
          </w:tcPr>
          <w:p w:rsidR="00B90980" w:rsidRPr="00253B7F" w:rsidRDefault="00B90980" w:rsidP="00B90980"/>
        </w:tc>
      </w:tr>
      <w:tr w:rsidR="00B90980" w:rsidRPr="00253B7F" w:rsidTr="00B90980">
        <w:trPr>
          <w:trHeight w:val="9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2 097,8</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1211"/>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1 897,8</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1 897,8</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2096"/>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Реализация мероприятий по приобретению оборудования и проведению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 (проведение капитального ремонта)</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88.0.00.70660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10 840,7</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88.0.00.70660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10 840,7</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647"/>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88.0.00.70660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10 840,7</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СОЦИАЛЬНАЯ ПОЛИТИКА</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530,6</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Пенсионное обеспечение</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530,6</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530,6</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Доплаты к пенсиям муниципальных служащих</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88.0.00.04910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530,6</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lastRenderedPageBreak/>
              <w:t>Социальное обеспечение и иные выплаты населению</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88.0.00.04910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300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530,6</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Публичные нормативные социальные выплаты гражданам</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88.0.00.04910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310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530,6</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ФИЗИЧЕСКАЯ КУЛЬТУРА И СПОРТ</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3 280,5</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2 634,5</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2 609,0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Физическая культура</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3 280,5</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2 634,5</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2 609,0</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3 280,5</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2 634,5</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2 609,0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Обеспечение деятельности подведомственных учреждений (спорт клуб "Сокол")</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88.0.00.04820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3 045,6</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2 634,5</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2 609,0</w:t>
            </w:r>
          </w:p>
        </w:tc>
        <w:tc>
          <w:tcPr>
            <w:tcW w:w="222" w:type="dxa"/>
            <w:vAlign w:val="center"/>
            <w:hideMark/>
          </w:tcPr>
          <w:p w:rsidR="00B90980" w:rsidRPr="00253B7F" w:rsidRDefault="00B90980" w:rsidP="00B90980"/>
        </w:tc>
      </w:tr>
      <w:tr w:rsidR="00B90980" w:rsidRPr="00253B7F" w:rsidTr="00B90980">
        <w:trPr>
          <w:trHeight w:val="1269"/>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88.0.00.04820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1 823,8</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1 705,0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1 679,5</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88.0.00.04820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1 823,8</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1 705,0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1 679,5</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88.0.00.04820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917,9</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769,0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769,0</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88.0.00.04820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917,9</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769,0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769,0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88.0.00.04820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303,8</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160,4</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160,4</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Уплата налогов, сборов и иных платежей</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88.0.00.04820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850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303,8</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160,4</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160,4</w:t>
            </w:r>
          </w:p>
        </w:tc>
        <w:tc>
          <w:tcPr>
            <w:tcW w:w="222" w:type="dxa"/>
            <w:vAlign w:val="center"/>
            <w:hideMark/>
          </w:tcPr>
          <w:p w:rsidR="00B90980" w:rsidRPr="00253B7F" w:rsidRDefault="00B90980" w:rsidP="00B90980"/>
        </w:tc>
      </w:tr>
      <w:tr w:rsidR="00B90980" w:rsidRPr="00253B7F" w:rsidTr="00B90980">
        <w:trPr>
          <w:trHeight w:val="112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234,9</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1264"/>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134,9</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134,9</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100,0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100,0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B976B3">
              <w:t>Условно утвержденные расходы</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772,7</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1 282,5</w:t>
            </w:r>
          </w:p>
        </w:tc>
        <w:tc>
          <w:tcPr>
            <w:tcW w:w="222" w:type="dxa"/>
            <w:vAlign w:val="center"/>
            <w:hideMark/>
          </w:tcPr>
          <w:p w:rsidR="00B90980" w:rsidRPr="00253B7F" w:rsidRDefault="00B90980" w:rsidP="00B90980"/>
        </w:tc>
      </w:tr>
      <w:tr w:rsidR="00B90980" w:rsidRPr="00253B7F" w:rsidTr="00B90980">
        <w:trPr>
          <w:trHeight w:val="25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B976B3">
              <w:t>Условно утвержденные расходы</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772,7</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1 282,5</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B976B3">
              <w:t>Условно утвержденные расходы</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99.0.00.00000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772,7</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1 282,5</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B976B3">
              <w:lastRenderedPageBreak/>
              <w:t>Условно утвержденные расходы</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99.9.00.00000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772,7</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1 282,5</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B976B3">
              <w:t>Условно утвержденные расходы</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99.9.00.99990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772,7</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1 282,5</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B976B3">
              <w:t>Условно утвержденные расходы</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99.9.00.99990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900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772,7</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1 282,5</w:t>
            </w:r>
          </w:p>
        </w:tc>
        <w:tc>
          <w:tcPr>
            <w:tcW w:w="222" w:type="dxa"/>
            <w:vAlign w:val="center"/>
            <w:hideMark/>
          </w:tcPr>
          <w:p w:rsidR="00B90980" w:rsidRPr="00253B7F" w:rsidRDefault="00B90980" w:rsidP="00B90980"/>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B976B3">
              <w:t>Условно утвержденные расходы</w:t>
            </w:r>
          </w:p>
        </w:tc>
        <w:tc>
          <w:tcPr>
            <w:tcW w:w="71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1251"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99.9.00.99990</w:t>
            </w:r>
          </w:p>
        </w:tc>
        <w:tc>
          <w:tcPr>
            <w:tcW w:w="637"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990</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3"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772,7</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1 282,5</w:t>
            </w:r>
          </w:p>
        </w:tc>
        <w:tc>
          <w:tcPr>
            <w:tcW w:w="222" w:type="dxa"/>
            <w:vAlign w:val="center"/>
            <w:hideMark/>
          </w:tcPr>
          <w:p w:rsidR="00B90980" w:rsidRPr="00253B7F" w:rsidRDefault="00B90980" w:rsidP="00B90980"/>
        </w:tc>
      </w:tr>
      <w:tr w:rsidR="00B90980" w:rsidRPr="00253B7F" w:rsidTr="00B90980">
        <w:trPr>
          <w:trHeight w:val="255"/>
        </w:trPr>
        <w:tc>
          <w:tcPr>
            <w:tcW w:w="3501" w:type="dxa"/>
            <w:tcBorders>
              <w:top w:val="single" w:sz="4" w:space="0" w:color="auto"/>
              <w:left w:val="single" w:sz="4" w:space="0" w:color="auto"/>
              <w:bottom w:val="single" w:sz="4" w:space="0" w:color="auto"/>
              <w:right w:val="nil"/>
            </w:tcBorders>
            <w:shd w:val="clear" w:color="auto" w:fill="auto"/>
            <w:noWrap/>
            <w:vAlign w:val="center"/>
            <w:hideMark/>
          </w:tcPr>
          <w:p w:rsidR="00B90980" w:rsidRPr="00253B7F" w:rsidRDefault="00B90980" w:rsidP="00B90980">
            <w:pPr>
              <w:rPr>
                <w:sz w:val="18"/>
                <w:szCs w:val="18"/>
              </w:rPr>
            </w:pPr>
            <w:r w:rsidRPr="00253B7F">
              <w:rPr>
                <w:sz w:val="18"/>
                <w:szCs w:val="18"/>
              </w:rPr>
              <w:t>Итого расходов</w:t>
            </w:r>
          </w:p>
        </w:tc>
        <w:tc>
          <w:tcPr>
            <w:tcW w:w="716" w:type="dxa"/>
            <w:tcBorders>
              <w:top w:val="single" w:sz="4" w:space="0" w:color="auto"/>
              <w:left w:val="nil"/>
              <w:bottom w:val="single" w:sz="4" w:space="0" w:color="auto"/>
              <w:right w:val="nil"/>
            </w:tcBorders>
            <w:shd w:val="clear" w:color="auto" w:fill="auto"/>
            <w:noWrap/>
            <w:vAlign w:val="center"/>
            <w:hideMark/>
          </w:tcPr>
          <w:p w:rsidR="00B90980" w:rsidRPr="00253B7F" w:rsidRDefault="00B90980" w:rsidP="00B90980">
            <w:pPr>
              <w:rPr>
                <w:sz w:val="18"/>
                <w:szCs w:val="18"/>
              </w:rPr>
            </w:pPr>
            <w:r w:rsidRPr="00253B7F">
              <w:rPr>
                <w:sz w:val="18"/>
                <w:szCs w:val="18"/>
              </w:rPr>
              <w:t> </w:t>
            </w:r>
          </w:p>
        </w:tc>
        <w:tc>
          <w:tcPr>
            <w:tcW w:w="447" w:type="dxa"/>
            <w:tcBorders>
              <w:top w:val="single" w:sz="4" w:space="0" w:color="auto"/>
              <w:left w:val="nil"/>
              <w:bottom w:val="single" w:sz="4" w:space="0" w:color="auto"/>
              <w:right w:val="nil"/>
            </w:tcBorders>
            <w:shd w:val="clear" w:color="auto" w:fill="auto"/>
            <w:noWrap/>
            <w:vAlign w:val="center"/>
            <w:hideMark/>
          </w:tcPr>
          <w:p w:rsidR="00B90980" w:rsidRPr="00253B7F" w:rsidRDefault="00B90980" w:rsidP="00B90980">
            <w:pPr>
              <w:rPr>
                <w:sz w:val="18"/>
                <w:szCs w:val="18"/>
              </w:rPr>
            </w:pPr>
            <w:r w:rsidRPr="00253B7F">
              <w:rPr>
                <w:sz w:val="18"/>
                <w:szCs w:val="18"/>
              </w:rPr>
              <w:t> </w:t>
            </w:r>
          </w:p>
        </w:tc>
        <w:tc>
          <w:tcPr>
            <w:tcW w:w="1251" w:type="dxa"/>
            <w:tcBorders>
              <w:top w:val="single" w:sz="4" w:space="0" w:color="auto"/>
              <w:left w:val="nil"/>
              <w:bottom w:val="single" w:sz="4" w:space="0" w:color="auto"/>
              <w:right w:val="nil"/>
            </w:tcBorders>
            <w:shd w:val="clear" w:color="auto" w:fill="auto"/>
            <w:noWrap/>
            <w:vAlign w:val="center"/>
            <w:hideMark/>
          </w:tcPr>
          <w:p w:rsidR="00B90980" w:rsidRPr="00253B7F" w:rsidRDefault="00B90980" w:rsidP="00B90980">
            <w:pPr>
              <w:rPr>
                <w:sz w:val="18"/>
                <w:szCs w:val="18"/>
              </w:rPr>
            </w:pPr>
            <w:r w:rsidRPr="00253B7F">
              <w:rPr>
                <w:sz w:val="18"/>
                <w:szCs w:val="18"/>
              </w:rPr>
              <w:t> </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B90980" w:rsidRPr="00253B7F" w:rsidRDefault="00B90980" w:rsidP="00B90980">
            <w:pPr>
              <w:rPr>
                <w:sz w:val="18"/>
                <w:szCs w:val="18"/>
              </w:rPr>
            </w:pPr>
            <w:r w:rsidRPr="00253B7F">
              <w:rPr>
                <w:sz w:val="18"/>
                <w:szCs w:val="18"/>
              </w:rPr>
              <w:t> </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63 368,8</w:t>
            </w:r>
          </w:p>
        </w:tc>
        <w:tc>
          <w:tcPr>
            <w:tcW w:w="973" w:type="dxa"/>
            <w:tcBorders>
              <w:top w:val="nil"/>
              <w:left w:val="nil"/>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33 475,1</w:t>
            </w:r>
          </w:p>
        </w:tc>
        <w:tc>
          <w:tcPr>
            <w:tcW w:w="988" w:type="dxa"/>
            <w:tcBorders>
              <w:top w:val="nil"/>
              <w:left w:val="nil"/>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32 259,9</w:t>
            </w:r>
          </w:p>
        </w:tc>
        <w:tc>
          <w:tcPr>
            <w:tcW w:w="222" w:type="dxa"/>
            <w:vAlign w:val="center"/>
            <w:hideMark/>
          </w:tcPr>
          <w:p w:rsidR="00B90980" w:rsidRPr="00253B7F" w:rsidRDefault="00B90980" w:rsidP="00B90980"/>
        </w:tc>
      </w:tr>
    </w:tbl>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r>
        <w:rPr>
          <w:b/>
          <w:sz w:val="28"/>
          <w:szCs w:val="28"/>
        </w:rPr>
        <w:t>Приложение 3</w:t>
      </w:r>
    </w:p>
    <w:p w:rsidR="00B90980" w:rsidRDefault="00B90980" w:rsidP="00B90980">
      <w:pPr>
        <w:jc w:val="right"/>
        <w:rPr>
          <w:bCs/>
        </w:rPr>
      </w:pPr>
      <w:r>
        <w:rPr>
          <w:bCs/>
        </w:rPr>
        <w:t>К решению 28 сессии №180 от 15.11.2022г.</w:t>
      </w:r>
    </w:p>
    <w:p w:rsidR="00B90980" w:rsidRDefault="00B90980" w:rsidP="00B90980">
      <w:pPr>
        <w:jc w:val="right"/>
        <w:rPr>
          <w:bCs/>
        </w:rPr>
      </w:pPr>
      <w:r>
        <w:rPr>
          <w:bCs/>
        </w:rPr>
        <w:t>О внесении изменений в решение 17 сессии от 28.12.2021г. №108</w:t>
      </w:r>
    </w:p>
    <w:p w:rsidR="00B90980" w:rsidRPr="00A53FC0" w:rsidRDefault="00B90980" w:rsidP="00B90980">
      <w:pPr>
        <w:jc w:val="right"/>
        <w:rPr>
          <w:bCs/>
        </w:rPr>
      </w:pPr>
      <w:r>
        <w:rPr>
          <w:bCs/>
        </w:rPr>
        <w:t xml:space="preserve">  «</w:t>
      </w:r>
      <w:r w:rsidRPr="00A53FC0">
        <w:rPr>
          <w:bCs/>
        </w:rPr>
        <w:t>О бюджете Прокудского сельсовета Коченевского района</w:t>
      </w:r>
    </w:p>
    <w:p w:rsidR="00B90980" w:rsidRDefault="00B90980" w:rsidP="00B90980">
      <w:pPr>
        <w:jc w:val="right"/>
        <w:rPr>
          <w:bCs/>
        </w:rPr>
      </w:pPr>
      <w:r w:rsidRPr="00A53FC0">
        <w:rPr>
          <w:bCs/>
        </w:rPr>
        <w:t xml:space="preserve"> Новосибирской области </w:t>
      </w:r>
      <w:r w:rsidRPr="00702B66">
        <w:rPr>
          <w:bCs/>
        </w:rPr>
        <w:t xml:space="preserve">на </w:t>
      </w:r>
      <w:r>
        <w:t>2022</w:t>
      </w:r>
      <w:r w:rsidRPr="00702B66">
        <w:t xml:space="preserve"> год</w:t>
      </w:r>
      <w:r>
        <w:t xml:space="preserve"> и плановый  период 2023 </w:t>
      </w:r>
      <w:r w:rsidRPr="00702B66">
        <w:t>и 202</w:t>
      </w:r>
      <w:r>
        <w:t>4</w:t>
      </w:r>
      <w:r w:rsidRPr="001928FD">
        <w:rPr>
          <w:sz w:val="26"/>
          <w:szCs w:val="26"/>
        </w:rPr>
        <w:t xml:space="preserve"> </w:t>
      </w:r>
      <w:r>
        <w:rPr>
          <w:bCs/>
        </w:rPr>
        <w:t>годы»</w:t>
      </w:r>
    </w:p>
    <w:p w:rsidR="00B90980" w:rsidRDefault="00B90980" w:rsidP="00B90980">
      <w:pPr>
        <w:jc w:val="right"/>
        <w:rPr>
          <w:bCs/>
        </w:rPr>
      </w:pPr>
    </w:p>
    <w:p w:rsidR="00B90980" w:rsidRDefault="00B90980" w:rsidP="00B90980">
      <w:pPr>
        <w:jc w:val="right"/>
        <w:rPr>
          <w:bCs/>
        </w:rPr>
      </w:pPr>
    </w:p>
    <w:p w:rsidR="00B90980" w:rsidRDefault="00B90980" w:rsidP="00B90980">
      <w:pPr>
        <w:jc w:val="center"/>
        <w:rPr>
          <w:b/>
          <w:sz w:val="28"/>
          <w:szCs w:val="28"/>
        </w:rPr>
      </w:pPr>
      <w:r>
        <w:t>Объем и р</w:t>
      </w:r>
      <w:r w:rsidRPr="007E30B8">
        <w:t xml:space="preserve">аспределение бюджетных ассигнований </w:t>
      </w:r>
      <w:r>
        <w:t xml:space="preserve">бюджета Прокудского сельсовета </w:t>
      </w:r>
      <w:r w:rsidRPr="008E36AA">
        <w:t>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на плановый период 2023-2024 годов</w:t>
      </w:r>
    </w:p>
    <w:tbl>
      <w:tblPr>
        <w:tblW w:w="9990" w:type="dxa"/>
        <w:tblInd w:w="113" w:type="dxa"/>
        <w:tblLook w:val="04A0"/>
      </w:tblPr>
      <w:tblGrid>
        <w:gridCol w:w="3114"/>
        <w:gridCol w:w="1596"/>
        <w:gridCol w:w="640"/>
        <w:gridCol w:w="720"/>
        <w:gridCol w:w="600"/>
        <w:gridCol w:w="1200"/>
        <w:gridCol w:w="1020"/>
        <w:gridCol w:w="1180"/>
      </w:tblGrid>
      <w:tr w:rsidR="00B90980" w:rsidRPr="00B976B3" w:rsidTr="00B90980">
        <w:trPr>
          <w:trHeight w:val="375"/>
        </w:trPr>
        <w:tc>
          <w:tcPr>
            <w:tcW w:w="311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Наименование</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center"/>
            </w:pPr>
            <w:r w:rsidRPr="00B976B3">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center"/>
            </w:pPr>
            <w:r w:rsidRPr="00B976B3">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center"/>
            </w:pPr>
            <w:r w:rsidRPr="00B976B3">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center"/>
            </w:pPr>
            <w:r w:rsidRPr="00B976B3">
              <w:t>ПР</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center"/>
            </w:pPr>
            <w:r w:rsidRPr="00B976B3">
              <w:t>2022 год</w:t>
            </w:r>
          </w:p>
        </w:tc>
        <w:tc>
          <w:tcPr>
            <w:tcW w:w="22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center"/>
            </w:pPr>
            <w:r w:rsidRPr="00B976B3">
              <w:t>Плановый период</w:t>
            </w:r>
          </w:p>
        </w:tc>
      </w:tr>
      <w:tr w:rsidR="00B90980" w:rsidRPr="00B976B3" w:rsidTr="00B90980">
        <w:trPr>
          <w:trHeight w:val="360"/>
        </w:trPr>
        <w:tc>
          <w:tcPr>
            <w:tcW w:w="3114" w:type="dxa"/>
            <w:vMerge/>
            <w:tcBorders>
              <w:top w:val="single" w:sz="4" w:space="0" w:color="auto"/>
              <w:left w:val="single" w:sz="4" w:space="0" w:color="auto"/>
              <w:bottom w:val="single" w:sz="4" w:space="0" w:color="auto"/>
              <w:right w:val="nil"/>
            </w:tcBorders>
            <w:vAlign w:val="center"/>
            <w:hideMark/>
          </w:tcPr>
          <w:p w:rsidR="00B90980" w:rsidRPr="00B976B3" w:rsidRDefault="00B90980" w:rsidP="00B90980"/>
        </w:tc>
        <w:tc>
          <w:tcPr>
            <w:tcW w:w="1516" w:type="dxa"/>
            <w:vMerge/>
            <w:tcBorders>
              <w:top w:val="single" w:sz="4" w:space="0" w:color="auto"/>
              <w:left w:val="single" w:sz="4" w:space="0" w:color="auto"/>
              <w:bottom w:val="single" w:sz="4" w:space="0" w:color="auto"/>
              <w:right w:val="single" w:sz="4" w:space="0" w:color="auto"/>
            </w:tcBorders>
            <w:vAlign w:val="center"/>
            <w:hideMark/>
          </w:tcPr>
          <w:p w:rsidR="00B90980" w:rsidRPr="00B976B3" w:rsidRDefault="00B90980" w:rsidP="00B90980"/>
        </w:tc>
        <w:tc>
          <w:tcPr>
            <w:tcW w:w="640" w:type="dxa"/>
            <w:vMerge/>
            <w:tcBorders>
              <w:top w:val="single" w:sz="4" w:space="0" w:color="auto"/>
              <w:left w:val="single" w:sz="4" w:space="0" w:color="auto"/>
              <w:bottom w:val="single" w:sz="4" w:space="0" w:color="auto"/>
              <w:right w:val="single" w:sz="4" w:space="0" w:color="auto"/>
            </w:tcBorders>
            <w:vAlign w:val="center"/>
            <w:hideMark/>
          </w:tcPr>
          <w:p w:rsidR="00B90980" w:rsidRPr="00B976B3" w:rsidRDefault="00B90980" w:rsidP="00B90980"/>
        </w:tc>
        <w:tc>
          <w:tcPr>
            <w:tcW w:w="720" w:type="dxa"/>
            <w:vMerge/>
            <w:tcBorders>
              <w:top w:val="single" w:sz="4" w:space="0" w:color="auto"/>
              <w:left w:val="single" w:sz="4" w:space="0" w:color="auto"/>
              <w:bottom w:val="single" w:sz="4" w:space="0" w:color="auto"/>
              <w:right w:val="single" w:sz="4" w:space="0" w:color="auto"/>
            </w:tcBorders>
            <w:vAlign w:val="center"/>
            <w:hideMark/>
          </w:tcPr>
          <w:p w:rsidR="00B90980" w:rsidRPr="00B976B3" w:rsidRDefault="00B90980" w:rsidP="00B90980"/>
        </w:tc>
        <w:tc>
          <w:tcPr>
            <w:tcW w:w="600" w:type="dxa"/>
            <w:vMerge/>
            <w:tcBorders>
              <w:top w:val="single" w:sz="4" w:space="0" w:color="auto"/>
              <w:left w:val="single" w:sz="4" w:space="0" w:color="auto"/>
              <w:bottom w:val="single" w:sz="4" w:space="0" w:color="auto"/>
              <w:right w:val="single" w:sz="4" w:space="0" w:color="auto"/>
            </w:tcBorders>
            <w:vAlign w:val="center"/>
            <w:hideMark/>
          </w:tcPr>
          <w:p w:rsidR="00B90980" w:rsidRPr="00B976B3" w:rsidRDefault="00B90980" w:rsidP="00B90980"/>
        </w:tc>
        <w:tc>
          <w:tcPr>
            <w:tcW w:w="1200" w:type="dxa"/>
            <w:vMerge/>
            <w:tcBorders>
              <w:top w:val="single" w:sz="4" w:space="0" w:color="auto"/>
              <w:left w:val="single" w:sz="4" w:space="0" w:color="auto"/>
              <w:bottom w:val="single" w:sz="4" w:space="0" w:color="auto"/>
              <w:right w:val="single" w:sz="4" w:space="0" w:color="auto"/>
            </w:tcBorders>
            <w:vAlign w:val="center"/>
            <w:hideMark/>
          </w:tcPr>
          <w:p w:rsidR="00B90980" w:rsidRPr="00B976B3" w:rsidRDefault="00B90980" w:rsidP="00B90980"/>
        </w:tc>
        <w:tc>
          <w:tcPr>
            <w:tcW w:w="1020" w:type="dxa"/>
            <w:tcBorders>
              <w:top w:val="nil"/>
              <w:left w:val="nil"/>
              <w:bottom w:val="single" w:sz="4" w:space="0" w:color="auto"/>
              <w:right w:val="single" w:sz="4" w:space="0" w:color="auto"/>
            </w:tcBorders>
            <w:shd w:val="clear" w:color="auto" w:fill="auto"/>
            <w:vAlign w:val="center"/>
            <w:hideMark/>
          </w:tcPr>
          <w:p w:rsidR="00B90980" w:rsidRPr="00B976B3" w:rsidRDefault="00B90980" w:rsidP="00B90980">
            <w:pPr>
              <w:jc w:val="center"/>
            </w:pPr>
            <w:r w:rsidRPr="00B976B3">
              <w:t>2023 год</w:t>
            </w:r>
          </w:p>
        </w:tc>
        <w:tc>
          <w:tcPr>
            <w:tcW w:w="1180" w:type="dxa"/>
            <w:tcBorders>
              <w:top w:val="nil"/>
              <w:left w:val="nil"/>
              <w:bottom w:val="single" w:sz="4" w:space="0" w:color="auto"/>
              <w:right w:val="single" w:sz="4" w:space="0" w:color="auto"/>
            </w:tcBorders>
            <w:shd w:val="clear" w:color="auto" w:fill="auto"/>
            <w:vAlign w:val="center"/>
            <w:hideMark/>
          </w:tcPr>
          <w:p w:rsidR="00B90980" w:rsidRPr="00B976B3" w:rsidRDefault="00B90980" w:rsidP="00B90980">
            <w:pPr>
              <w:jc w:val="center"/>
            </w:pPr>
            <w:r w:rsidRPr="00B976B3">
              <w:t>2024 год</w:t>
            </w:r>
          </w:p>
        </w:tc>
      </w:tr>
      <w:tr w:rsidR="00B90980" w:rsidRPr="00B976B3" w:rsidTr="00B90980">
        <w:trPr>
          <w:trHeight w:val="870"/>
        </w:trPr>
        <w:tc>
          <w:tcPr>
            <w:tcW w:w="3114" w:type="dxa"/>
            <w:tcBorders>
              <w:top w:val="single" w:sz="4" w:space="0" w:color="auto"/>
              <w:left w:val="single" w:sz="4" w:space="0" w:color="auto"/>
              <w:bottom w:val="single" w:sz="4" w:space="0" w:color="auto"/>
              <w:right w:val="nil"/>
            </w:tcBorders>
            <w:shd w:val="clear" w:color="auto" w:fill="auto"/>
            <w:vAlign w:val="center"/>
            <w:hideMark/>
          </w:tcPr>
          <w:p w:rsidR="00B90980" w:rsidRPr="00B976B3" w:rsidRDefault="00B90980" w:rsidP="00B90980">
            <w:r w:rsidRPr="00B976B3">
              <w:t>Муниципальная программа Коченевского района Новосибирской области "Культура Коченевского района на 2020-2022 годы"</w:t>
            </w:r>
          </w:p>
        </w:tc>
        <w:tc>
          <w:tcPr>
            <w:tcW w:w="1516" w:type="dxa"/>
            <w:tcBorders>
              <w:top w:val="single" w:sz="4" w:space="0" w:color="auto"/>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04.0.00.00000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5,0</w:t>
            </w:r>
          </w:p>
        </w:tc>
        <w:tc>
          <w:tcPr>
            <w:tcW w:w="1020" w:type="dxa"/>
            <w:tcBorders>
              <w:top w:val="single" w:sz="4" w:space="0" w:color="auto"/>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115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Реализация мероприятий муниципальной программы Коченевского района Новосибирской области "Культура Коченевского района на 2020-2022"</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04.0.00.79550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04.0.00.79550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04.0.00.79550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08</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lastRenderedPageBreak/>
              <w:t>Непрограммные направления расходов бюджета Прокудского сельсовета Коченевского района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88.0.00.00000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63 363,8</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32 702,4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30 977,3</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Прочие мероприятия по подготовке и проведению выборов</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88.0.00.00040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132,8</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88.0.00.00040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132,8</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88.0.00.00040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07</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132,8</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Глава муниципального образования</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88.0.00.02030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948,4</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904,7</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904,7</w:t>
            </w:r>
          </w:p>
        </w:tc>
      </w:tr>
      <w:tr w:rsidR="00B90980" w:rsidRPr="00B976B3" w:rsidTr="00B90980">
        <w:trPr>
          <w:trHeight w:val="144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88.0.00.02030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948,4</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904,7</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904,7</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88.0.00.02030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120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02</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948,4</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904,7</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904,7</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Расходы на обеспечение деятельности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88.0.00.02040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8 135,1</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7 846,3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7 846,3</w:t>
            </w:r>
          </w:p>
        </w:tc>
      </w:tr>
      <w:tr w:rsidR="00B90980" w:rsidRPr="00B976B3" w:rsidTr="00B90980">
        <w:trPr>
          <w:trHeight w:val="144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88.0.00.02040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6 370,3</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6 305,9</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6 305,9</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88.0.00.02040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120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04</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6 370,3</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6 305,9</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6 305,9</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lastRenderedPageBreak/>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88.0.00.02040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1 641,4</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1 418,0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1 418,0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88.0.00.02040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04</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1 641,4</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1 418,0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1 418,0</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88.0.00.02040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123,4</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122,5</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122,5</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Уплата налогов, сборов и иных платежей</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88.0.00.02040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850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04</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123,4</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122,5</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122,5</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Предупреждение и ликвидация последствий чрезвычайных ситуаций и стихийных бедствий природного и техногенного характера</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88.0.00.02180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179,3</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156,0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87,0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88.0.00.02180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179,3</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156,0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87,0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88.0.00.02180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03</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179,3</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156,0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87,0</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Мероприятия по гражданской обороне</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88.0.00.02190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88.0.00.02190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88.0.00.02190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03</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1,0</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Содержание и ремонт автомобильных дорог</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88.0.00.03150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4 530,4</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3 288,4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3 064,0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88.0.00.03150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4 505,4</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3 264,1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3 019,7</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 xml:space="preserve">Иные закупки товаров, работ и услуг для обеспечения государственных </w:t>
            </w:r>
            <w:r w:rsidRPr="00B976B3">
              <w:lastRenderedPageBreak/>
              <w:t>(муниципальных)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lastRenderedPageBreak/>
              <w:t>88.0.00.03150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04</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09</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4 505,4</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3 264,1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3 019,7</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lastRenderedPageBreak/>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88.0.00.03150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25,0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24,4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44,4</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Уплата налогов, сборов и иных платежей</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88.0.00.03150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850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04</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09</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25,0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24,4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44,4</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Противопожарные мероприятия</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88.0.00.03180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417,0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491,3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491,3</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88.0.00.03180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417,0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491,3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491,3</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88.0.00.03180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03</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10</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417,0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491,3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491,3</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Другие вопросы в области национальной экономики</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88.0.00.03381</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320,0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220,0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220,0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88.0.00.03381</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320,0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220,0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220,0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88.0.00.03381</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04</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12</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320,0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220,0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220,0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Прочие мероприятия, осуществляемые органами местного самоуправления</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88.0.00.03400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152,0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160,0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160,0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88.0.00.03400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152,0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160,0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160,0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88.0.00.03400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13</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152,0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160,0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160,0</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Мероприятия в области жилищного хозяйства</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88.0.00.03500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18,2</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13,0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13,0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88.0.00.03500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18,2</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13,0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13,0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lastRenderedPageBreak/>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88.0.00.03500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05</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18,2</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13,0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13,0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Мероприятия в области коммунального хозяйства</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88.0.00.03510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557,5</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1 316,1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525,0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88.0.00.03510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34,3</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805,0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305,0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88.0.00.03510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05</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02</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34,3</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805,0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305,0</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88.0.00.03510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523,2</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511,1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220,0</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Уплата налогов, сборов и иных платежей</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88.0.00.03510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850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05</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02</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523,2</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511,1</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220,0</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субсидии некоммерческим организациям</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88.0.00.03540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5,0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5,0</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88.0.00.03540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5,0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5,0</w:t>
            </w:r>
          </w:p>
        </w:tc>
      </w:tr>
      <w:tr w:rsidR="00B90980" w:rsidRPr="00B976B3" w:rsidTr="00B90980">
        <w:trPr>
          <w:trHeight w:val="115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88.0.00.03540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810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04</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12</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5,0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Осуществление переданных полномочий на обеспечение деятельности контрольно-счетных органов за счет бюджетов поселений</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88.0.00.04010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86,9</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86,9</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86,9</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88.0.00.04010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500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86,9</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86,9</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86,9</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межбюджетные трансферты</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88.0.00.04010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540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06</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86,9</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86,9</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86,9</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Проведение мероприятий для детей и молодежи</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88.0.00.04310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34,0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34,0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 xml:space="preserve">Закупка товаров, работ и услуг для обеспечения государственных </w:t>
            </w:r>
            <w:r w:rsidRPr="00B976B3">
              <w:lastRenderedPageBreak/>
              <w:t>(муниципальных)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lastRenderedPageBreak/>
              <w:t>88.0.00.04310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34,0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34,0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lastRenderedPageBreak/>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88.0.00.04310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07</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07</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34,0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34,0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Обеспечение деятельности подведомственных учреждений (дома культуры)</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88.0.00.04400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5 927,9</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5 611,5</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4 691,5</w:t>
            </w:r>
          </w:p>
        </w:tc>
      </w:tr>
      <w:tr w:rsidR="00B90980" w:rsidRPr="00B976B3" w:rsidTr="00B90980">
        <w:trPr>
          <w:trHeight w:val="144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88.0.00.04400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2 047,6</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3 250,0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2 830,0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88.0.00.04400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110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08</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2 047,6</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3 250,0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2 830,0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88.0.00.04400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3 780,8</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2 262,0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1 762,0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88.0.00.04400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08</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3 780,8</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2 262,0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1 762,0</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88.0.00.04400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99,5</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99,5</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99,5</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Уплата налогов, сборов и иных платежей</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88.0.00.04400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850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08</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99,5</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99,5</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99,5</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Проведение мероприятий в области культуры</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88.0.00.04500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563,4</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499,4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346,6</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88.0.00.04500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563,4</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499,4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346,6</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88.0.00.04500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08</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563,4</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499,4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346,6</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lastRenderedPageBreak/>
              <w:t>Обеспечение деятельности подведомственных учреждений (спорт клуб "Сокол")</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88.0.00.04820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3 045,6</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2 634,5</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2 609,0</w:t>
            </w:r>
          </w:p>
        </w:tc>
      </w:tr>
      <w:tr w:rsidR="00B90980" w:rsidRPr="00B976B3" w:rsidTr="00B90980">
        <w:trPr>
          <w:trHeight w:val="144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88.0.00.04820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1 823,8</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1 705,0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1 679,5</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88.0.00.04820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110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11</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1 823,8</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1 705,0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1 679,5</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88.0.00.04820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917,9</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769,0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769,0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88.0.00.04820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11</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917,9</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769,0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769,0</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88.0.00.04820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303,8</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160,4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160,4</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Уплата налогов, сборов и иных платежей</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88.0.00.04820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850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11</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303,8</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160,4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160,4</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Доплаты к пенсиям муниципальных служащих</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88.0.00.04910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530,6</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563,8</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563,8</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Социальное обеспечение и иные выплаты населению</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88.0.00.04910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300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530,6</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563,8</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563,8</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Публичные нормативные социальные выплаты гражданам</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88.0.00.04910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310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10</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530,6</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563,8</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563,8</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Резервные фонды местных администраций</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88.0.00.05000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200,0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200,0</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88.0.00.05000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200,0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200,0</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Резервные средства</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88.0.00.05000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870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11</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200,0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200,0</w:t>
            </w:r>
          </w:p>
        </w:tc>
      </w:tr>
      <w:tr w:rsidR="00B90980" w:rsidRPr="00B976B3" w:rsidTr="00B90980">
        <w:trPr>
          <w:trHeight w:val="115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 xml:space="preserve">Оценка земельных участков, недвижимости, признание прав, содержание  и регулирование отношений по государственной и </w:t>
            </w:r>
            <w:r w:rsidRPr="00B976B3">
              <w:lastRenderedPageBreak/>
              <w:t>муниципальной собственности</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lastRenderedPageBreak/>
              <w:t>88.0.00.09000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40,0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29,0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lastRenderedPageBreak/>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88.0.00.09000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40,0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29,0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88.0.00.09000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13</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40,0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29,0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Реализация мероприятий по осуществлению первичного воинского учета на территориях, где отсутствуют военные комиссариаты</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88.0.00.51180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606,0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588,3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609,1</w:t>
            </w:r>
          </w:p>
        </w:tc>
      </w:tr>
      <w:tr w:rsidR="00B90980" w:rsidRPr="00B976B3" w:rsidTr="00B90980">
        <w:trPr>
          <w:trHeight w:val="144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88.0.00.51180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570,0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552,3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573,1</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88.0.00.51180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120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02</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03</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570,0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552,3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573,1</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88.0.00.51180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36,0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36,0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36,0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88.0.00.51180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02</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03</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36,0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36,0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36,0</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Содержание и ремонт уличного освещения</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88.0.00.60010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2 283,1</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2 527,8</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1 445,8</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88.0.00.60010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2 283,1</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2 527,8</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1 445,8</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lastRenderedPageBreak/>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88.0.00.60010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05</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03</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2 283,1</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2 527,8</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1 445,8</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Организация и содержание мест захоронения</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88.0.00.60040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206,4</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216,3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216,3</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88.0.00.60040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206,4</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216,3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216,3</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88.0.00.60040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05</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03</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206,4</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216,3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216,3</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Прочие мероприятия по благоустройству</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88.0.00.60050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1 819,8</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3 257,4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767,4</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88.0.00.60050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1 812,1</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3 257,4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767,4</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88.0.00.60050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05</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03</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1 812,1</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3 257,4</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767,4</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бюджетные ассигнования</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88.0.00.60050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7,7</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Исполнение судебных актов</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88.0.00.60050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830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05</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03</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7,7</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144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88.0.00.70510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2 922,5</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144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976B3">
              <w:lastRenderedPageBreak/>
              <w:t>внебюджетными фондами</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lastRenderedPageBreak/>
              <w:t>88.0.00.70510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2 622,5</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lastRenderedPageBreak/>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88.0.00.70510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110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08</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1 897,8</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Расходы на выплаты персоналу казенных учреждений</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88.0.00.70510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110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11</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134,9</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88.0.00.70510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120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02</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47,5</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Расходы на выплаты персоналу государственных (муниципальных) органов</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88.0.00.70510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120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04</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542,3</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88.0.00.70510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300,0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88.0.00.70510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08</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200,0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88.0.00.70510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11</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100,0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258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Софинансирование мероприятий по развитию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88.0.00.70610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52,0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 xml:space="preserve">Закупка товаров, работ и услуг для обеспечения </w:t>
            </w:r>
            <w:r w:rsidRPr="00B976B3">
              <w:lastRenderedPageBreak/>
              <w:t>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lastRenderedPageBreak/>
              <w:t>88.0.00.70610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52,0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lastRenderedPageBreak/>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88.0.00.70610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13</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52,0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201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88.0.00.70640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9 192,9</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Капитальные вложения в объекты государственной (муниципальной) собственности</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88.0.00.70640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400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9 192,9</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Бюджетные инвестиции</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88.0.00.70640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410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05</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02</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9 192,9</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258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Реализация мероприятий по приобретению оборудования и проведению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 (проведение капитального ремонта)</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88.0.00.70660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10 840,7</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88.0.00.70660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10 840,7</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 xml:space="preserve">Иные закупки товаров, работ и услуг для обеспечения государственных </w:t>
            </w:r>
            <w:r w:rsidRPr="00B976B3">
              <w:lastRenderedPageBreak/>
              <w:t>(муниципальных)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lastRenderedPageBreak/>
              <w:t>88.0.00.70660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08</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01</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10 840,7</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0,0</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r>
      <w:tr w:rsidR="00B90980" w:rsidRPr="00B976B3" w:rsidTr="00B90980">
        <w:trPr>
          <w:trHeight w:val="258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lastRenderedPageBreak/>
              <w:t>Реализация мероприятий по устойчивому функционированию автомобильных дорог местного значения и искусственных сооружений на них, а так же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88.0.00.70760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9 895,1</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2 040,6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6 060,6</w:t>
            </w:r>
          </w:p>
        </w:tc>
      </w:tr>
      <w:tr w:rsidR="00B90980" w:rsidRPr="00B976B3" w:rsidTr="00B90980">
        <w:trPr>
          <w:trHeight w:val="58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Закупка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88.0.00.70760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9 895,1</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2 040,6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6 060,6</w:t>
            </w:r>
          </w:p>
        </w:tc>
      </w:tr>
      <w:tr w:rsidR="00B90980" w:rsidRPr="00B976B3" w:rsidTr="00B90980">
        <w:trPr>
          <w:trHeight w:val="870"/>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Иные закупки товаров, работ и услуг для обеспечения государственных (муниципальных) нужд</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88.0.00.70760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240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04</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09</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9 895,1</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2 040,6</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6 060,6</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Условно утвержденные расходы</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99.0.00.00000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772,7</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1 282,5</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Условно утвержденные расходы</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772,7</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1 282,5</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Условно утвержденные расходы</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99.9.00.99990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772,7</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1 282,5</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Условно утвержденные расходы</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99.9.00.99990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900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772,7</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1 282,5</w:t>
            </w:r>
          </w:p>
        </w:tc>
      </w:tr>
      <w:tr w:rsidR="00B90980" w:rsidRPr="00B976B3" w:rsidTr="00B90980">
        <w:trPr>
          <w:trHeight w:val="345"/>
        </w:trPr>
        <w:tc>
          <w:tcPr>
            <w:tcW w:w="3114" w:type="dxa"/>
            <w:tcBorders>
              <w:top w:val="nil"/>
              <w:left w:val="single" w:sz="4" w:space="0" w:color="auto"/>
              <w:bottom w:val="single" w:sz="4" w:space="0" w:color="auto"/>
              <w:right w:val="nil"/>
            </w:tcBorders>
            <w:shd w:val="clear" w:color="auto" w:fill="auto"/>
            <w:vAlign w:val="center"/>
            <w:hideMark/>
          </w:tcPr>
          <w:p w:rsidR="00B90980" w:rsidRPr="00B976B3" w:rsidRDefault="00B90980" w:rsidP="00B90980">
            <w:r w:rsidRPr="00B976B3">
              <w:t>Условно утвержденные расходы</w:t>
            </w:r>
          </w:p>
        </w:tc>
        <w:tc>
          <w:tcPr>
            <w:tcW w:w="1516"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99.9.00.99990</w:t>
            </w:r>
          </w:p>
        </w:tc>
        <w:tc>
          <w:tcPr>
            <w:tcW w:w="64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990</w:t>
            </w:r>
          </w:p>
        </w:tc>
        <w:tc>
          <w:tcPr>
            <w:tcW w:w="7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99</w:t>
            </w:r>
          </w:p>
        </w:tc>
        <w:tc>
          <w:tcPr>
            <w:tcW w:w="60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center"/>
            </w:pPr>
            <w:r w:rsidRPr="00B976B3">
              <w:t>99</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0,0</w:t>
            </w:r>
          </w:p>
        </w:tc>
        <w:tc>
          <w:tcPr>
            <w:tcW w:w="1020" w:type="dxa"/>
            <w:tcBorders>
              <w:top w:val="nil"/>
              <w:left w:val="single" w:sz="4" w:space="0" w:color="auto"/>
              <w:bottom w:val="single" w:sz="4" w:space="0" w:color="auto"/>
              <w:right w:val="nil"/>
            </w:tcBorders>
            <w:shd w:val="clear" w:color="auto" w:fill="auto"/>
            <w:noWrap/>
            <w:vAlign w:val="center"/>
            <w:hideMark/>
          </w:tcPr>
          <w:p w:rsidR="00B90980" w:rsidRPr="00B976B3" w:rsidRDefault="00B90980" w:rsidP="00B90980">
            <w:pPr>
              <w:jc w:val="right"/>
            </w:pPr>
            <w:r w:rsidRPr="00B976B3">
              <w:t>772,7</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1 282,5</w:t>
            </w:r>
          </w:p>
        </w:tc>
      </w:tr>
      <w:tr w:rsidR="00B90980" w:rsidRPr="00B976B3" w:rsidTr="00B90980">
        <w:trPr>
          <w:trHeight w:val="1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r w:rsidRPr="00B976B3">
              <w:t>Итого расходов</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980" w:rsidRPr="00B976B3" w:rsidRDefault="00B90980" w:rsidP="00B90980"/>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980" w:rsidRPr="00B976B3" w:rsidRDefault="00B90980" w:rsidP="00B90980"/>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980" w:rsidRPr="00B976B3" w:rsidRDefault="00B90980" w:rsidP="00B90980"/>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980" w:rsidRPr="00B976B3" w:rsidRDefault="00B90980" w:rsidP="00B90980"/>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63 368,8</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33 475,1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980" w:rsidRPr="00B976B3" w:rsidRDefault="00B90980" w:rsidP="00B90980">
            <w:pPr>
              <w:jc w:val="right"/>
            </w:pPr>
            <w:r w:rsidRPr="00B976B3">
              <w:t>32 259,9</w:t>
            </w:r>
          </w:p>
        </w:tc>
      </w:tr>
    </w:tbl>
    <w:p w:rsidR="00B90980" w:rsidRDefault="00B90980" w:rsidP="00B90980">
      <w:pPr>
        <w:jc w:val="center"/>
        <w:rPr>
          <w:b/>
          <w:sz w:val="28"/>
          <w:szCs w:val="28"/>
        </w:rPr>
      </w:pPr>
    </w:p>
    <w:p w:rsidR="00B90980" w:rsidRDefault="00B90980" w:rsidP="00B90980">
      <w:pPr>
        <w:jc w:val="center"/>
        <w:rPr>
          <w:b/>
          <w:sz w:val="28"/>
          <w:szCs w:val="28"/>
        </w:rPr>
      </w:pPr>
    </w:p>
    <w:p w:rsidR="00B90980" w:rsidRDefault="00B90980" w:rsidP="00B90980">
      <w:pPr>
        <w:jc w:val="center"/>
        <w:rPr>
          <w:b/>
          <w:sz w:val="28"/>
          <w:szCs w:val="28"/>
        </w:rPr>
      </w:pPr>
    </w:p>
    <w:p w:rsidR="00B90980" w:rsidRDefault="00B90980" w:rsidP="00B90980">
      <w:pPr>
        <w:jc w:val="center"/>
        <w:rPr>
          <w:b/>
          <w:sz w:val="28"/>
          <w:szCs w:val="28"/>
        </w:rPr>
      </w:pPr>
    </w:p>
    <w:p w:rsidR="00B90980" w:rsidRDefault="00B90980" w:rsidP="00B90980">
      <w:pPr>
        <w:jc w:val="center"/>
        <w:rPr>
          <w:b/>
          <w:sz w:val="28"/>
          <w:szCs w:val="28"/>
        </w:rPr>
      </w:pPr>
    </w:p>
    <w:p w:rsidR="00B90980" w:rsidRDefault="00B90980" w:rsidP="00B90980">
      <w:pPr>
        <w:jc w:val="center"/>
        <w:rPr>
          <w:b/>
          <w:sz w:val="28"/>
          <w:szCs w:val="28"/>
        </w:rPr>
      </w:pPr>
    </w:p>
    <w:p w:rsidR="00B90980" w:rsidRDefault="00B90980" w:rsidP="00B90980">
      <w:pPr>
        <w:jc w:val="center"/>
        <w:rPr>
          <w:b/>
          <w:sz w:val="28"/>
          <w:szCs w:val="28"/>
        </w:rPr>
      </w:pPr>
    </w:p>
    <w:p w:rsidR="00B90980" w:rsidRDefault="00B90980" w:rsidP="00B90980">
      <w:pPr>
        <w:jc w:val="center"/>
        <w:rPr>
          <w:b/>
          <w:sz w:val="28"/>
          <w:szCs w:val="28"/>
        </w:rPr>
      </w:pPr>
    </w:p>
    <w:p w:rsidR="00B90980" w:rsidRDefault="00B90980" w:rsidP="00B90980">
      <w:pPr>
        <w:jc w:val="center"/>
        <w:rPr>
          <w:b/>
          <w:sz w:val="28"/>
          <w:szCs w:val="28"/>
        </w:rPr>
      </w:pPr>
    </w:p>
    <w:p w:rsidR="00B90980" w:rsidRDefault="00B90980" w:rsidP="00B90980">
      <w:pPr>
        <w:jc w:val="center"/>
        <w:rPr>
          <w:b/>
          <w:sz w:val="28"/>
          <w:szCs w:val="28"/>
        </w:rPr>
      </w:pPr>
    </w:p>
    <w:p w:rsidR="00B90980" w:rsidRDefault="00B90980" w:rsidP="00B90980">
      <w:pPr>
        <w:jc w:val="center"/>
        <w:rPr>
          <w:b/>
          <w:sz w:val="28"/>
          <w:szCs w:val="28"/>
        </w:rPr>
      </w:pPr>
    </w:p>
    <w:p w:rsidR="00B90980" w:rsidRDefault="00B90980" w:rsidP="00B90980">
      <w:pPr>
        <w:jc w:val="center"/>
        <w:rPr>
          <w:b/>
          <w:sz w:val="28"/>
          <w:szCs w:val="28"/>
        </w:rPr>
      </w:pPr>
    </w:p>
    <w:p w:rsidR="00B90980" w:rsidRDefault="00B90980" w:rsidP="00B90980">
      <w:pPr>
        <w:jc w:val="center"/>
        <w:rPr>
          <w:b/>
          <w:sz w:val="28"/>
          <w:szCs w:val="28"/>
        </w:rPr>
      </w:pPr>
    </w:p>
    <w:p w:rsidR="00B90980" w:rsidRDefault="00B90980" w:rsidP="00B90980">
      <w:pPr>
        <w:jc w:val="center"/>
        <w:rPr>
          <w:b/>
          <w:sz w:val="28"/>
          <w:szCs w:val="28"/>
        </w:rPr>
      </w:pPr>
    </w:p>
    <w:p w:rsidR="00B90980" w:rsidRDefault="00B90980" w:rsidP="00B90980">
      <w:pPr>
        <w:jc w:val="center"/>
        <w:rPr>
          <w:b/>
          <w:sz w:val="28"/>
          <w:szCs w:val="28"/>
        </w:rPr>
      </w:pPr>
    </w:p>
    <w:p w:rsidR="00B90980" w:rsidRDefault="00B90980" w:rsidP="00B90980">
      <w:pPr>
        <w:jc w:val="center"/>
        <w:rPr>
          <w:b/>
          <w:sz w:val="28"/>
          <w:szCs w:val="28"/>
        </w:rPr>
      </w:pPr>
    </w:p>
    <w:p w:rsidR="00B90980" w:rsidRDefault="00B90980" w:rsidP="00B90980">
      <w:pPr>
        <w:jc w:val="center"/>
        <w:rPr>
          <w:b/>
          <w:sz w:val="28"/>
          <w:szCs w:val="28"/>
        </w:rPr>
      </w:pPr>
    </w:p>
    <w:p w:rsidR="00B90980" w:rsidRDefault="00B90980" w:rsidP="00B90980">
      <w:pPr>
        <w:jc w:val="center"/>
        <w:rPr>
          <w:b/>
          <w:sz w:val="28"/>
          <w:szCs w:val="28"/>
        </w:rPr>
      </w:pPr>
    </w:p>
    <w:p w:rsidR="00B90980" w:rsidRDefault="00B90980" w:rsidP="00B90980">
      <w:pPr>
        <w:jc w:val="center"/>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B90980" w:rsidRDefault="00B90980" w:rsidP="00B90980">
      <w:pPr>
        <w:jc w:val="right"/>
        <w:rPr>
          <w:b/>
          <w:sz w:val="28"/>
          <w:szCs w:val="28"/>
        </w:rPr>
      </w:pPr>
    </w:p>
    <w:p w:rsidR="00DD5E36" w:rsidRDefault="00DD5E36" w:rsidP="00B90980">
      <w:pPr>
        <w:jc w:val="right"/>
        <w:rPr>
          <w:b/>
          <w:sz w:val="28"/>
          <w:szCs w:val="28"/>
        </w:rPr>
      </w:pPr>
    </w:p>
    <w:p w:rsidR="00B90980" w:rsidRDefault="00B90980" w:rsidP="00B90980">
      <w:pPr>
        <w:jc w:val="right"/>
        <w:rPr>
          <w:b/>
          <w:sz w:val="28"/>
          <w:szCs w:val="28"/>
        </w:rPr>
      </w:pPr>
      <w:r>
        <w:rPr>
          <w:b/>
          <w:sz w:val="28"/>
          <w:szCs w:val="28"/>
        </w:rPr>
        <w:t>Приложение 4</w:t>
      </w:r>
    </w:p>
    <w:p w:rsidR="00B90980" w:rsidRDefault="00B90980" w:rsidP="00B90980">
      <w:pPr>
        <w:jc w:val="right"/>
        <w:rPr>
          <w:bCs/>
        </w:rPr>
      </w:pPr>
      <w:r>
        <w:rPr>
          <w:bCs/>
        </w:rPr>
        <w:t>К решению 28 сессии №180 от 15.11.2022г.</w:t>
      </w:r>
    </w:p>
    <w:p w:rsidR="00B90980" w:rsidRDefault="00B90980" w:rsidP="00B90980">
      <w:pPr>
        <w:jc w:val="right"/>
        <w:rPr>
          <w:bCs/>
        </w:rPr>
      </w:pPr>
      <w:r>
        <w:rPr>
          <w:bCs/>
        </w:rPr>
        <w:t>О внесении изменений в решение 17 сессии от 28.12.2021г. №108</w:t>
      </w:r>
    </w:p>
    <w:p w:rsidR="00B90980" w:rsidRPr="00A53FC0" w:rsidRDefault="00B90980" w:rsidP="00B90980">
      <w:pPr>
        <w:jc w:val="right"/>
        <w:rPr>
          <w:bCs/>
        </w:rPr>
      </w:pPr>
      <w:r>
        <w:rPr>
          <w:bCs/>
        </w:rPr>
        <w:t xml:space="preserve">  «</w:t>
      </w:r>
      <w:r w:rsidRPr="00A53FC0">
        <w:rPr>
          <w:bCs/>
        </w:rPr>
        <w:t>О бюджете Прокудского сельсовета Коченевского района</w:t>
      </w:r>
    </w:p>
    <w:p w:rsidR="00B90980" w:rsidRDefault="00B90980" w:rsidP="00B90980">
      <w:pPr>
        <w:jc w:val="right"/>
        <w:rPr>
          <w:bCs/>
        </w:rPr>
      </w:pPr>
      <w:r w:rsidRPr="00A53FC0">
        <w:rPr>
          <w:bCs/>
        </w:rPr>
        <w:t xml:space="preserve"> Новосибирской области </w:t>
      </w:r>
      <w:r w:rsidRPr="00702B66">
        <w:rPr>
          <w:bCs/>
        </w:rPr>
        <w:t xml:space="preserve">на </w:t>
      </w:r>
      <w:r>
        <w:t>2022</w:t>
      </w:r>
      <w:r w:rsidRPr="00702B66">
        <w:t xml:space="preserve"> год</w:t>
      </w:r>
      <w:r>
        <w:t xml:space="preserve"> и плановый  период 2023 </w:t>
      </w:r>
      <w:r w:rsidRPr="00702B66">
        <w:t>и 202</w:t>
      </w:r>
      <w:r>
        <w:t>4</w:t>
      </w:r>
      <w:r w:rsidRPr="001928FD">
        <w:rPr>
          <w:sz w:val="26"/>
          <w:szCs w:val="26"/>
        </w:rPr>
        <w:t xml:space="preserve"> </w:t>
      </w:r>
      <w:r>
        <w:rPr>
          <w:bCs/>
        </w:rPr>
        <w:t>годы»</w:t>
      </w:r>
    </w:p>
    <w:p w:rsidR="00B90980" w:rsidRDefault="00B90980" w:rsidP="00B90980">
      <w:pPr>
        <w:jc w:val="center"/>
        <w:rPr>
          <w:b/>
          <w:sz w:val="28"/>
          <w:szCs w:val="28"/>
        </w:rPr>
      </w:pPr>
    </w:p>
    <w:p w:rsidR="00B90980" w:rsidRDefault="00B90980" w:rsidP="00B90980">
      <w:pPr>
        <w:jc w:val="center"/>
        <w:rPr>
          <w:b/>
          <w:sz w:val="28"/>
          <w:szCs w:val="28"/>
        </w:rPr>
      </w:pPr>
      <w:r>
        <w:rPr>
          <w:sz w:val="26"/>
          <w:szCs w:val="26"/>
        </w:rPr>
        <w:t>Ведомственная структура</w:t>
      </w:r>
      <w:r w:rsidRPr="001928FD">
        <w:rPr>
          <w:sz w:val="26"/>
          <w:szCs w:val="26"/>
        </w:rPr>
        <w:t xml:space="preserve"> расходов бюджета </w:t>
      </w:r>
      <w:r>
        <w:rPr>
          <w:sz w:val="26"/>
          <w:szCs w:val="26"/>
        </w:rPr>
        <w:t>Прокудского сельсовета</w:t>
      </w:r>
      <w:r w:rsidRPr="00D3614B">
        <w:rPr>
          <w:sz w:val="26"/>
          <w:szCs w:val="26"/>
        </w:rPr>
        <w:t xml:space="preserve"> </w:t>
      </w:r>
      <w:r>
        <w:rPr>
          <w:sz w:val="26"/>
          <w:szCs w:val="26"/>
        </w:rPr>
        <w:t>на 2022 год</w:t>
      </w:r>
      <w:r w:rsidRPr="00D56F21">
        <w:t xml:space="preserve"> </w:t>
      </w:r>
      <w:r>
        <w:t>и на плановый период 2023-2024 годы</w:t>
      </w:r>
    </w:p>
    <w:tbl>
      <w:tblPr>
        <w:tblW w:w="10153" w:type="dxa"/>
        <w:tblInd w:w="-34" w:type="dxa"/>
        <w:tblLook w:val="04A0"/>
      </w:tblPr>
      <w:tblGrid>
        <w:gridCol w:w="3501"/>
        <w:gridCol w:w="644"/>
        <w:gridCol w:w="706"/>
        <w:gridCol w:w="451"/>
        <w:gridCol w:w="1254"/>
        <w:gridCol w:w="641"/>
        <w:gridCol w:w="988"/>
        <w:gridCol w:w="977"/>
        <w:gridCol w:w="86"/>
        <w:gridCol w:w="905"/>
      </w:tblGrid>
      <w:tr w:rsidR="00B90980" w:rsidRPr="00253B7F" w:rsidTr="00B90980">
        <w:trPr>
          <w:trHeight w:val="375"/>
        </w:trPr>
        <w:tc>
          <w:tcPr>
            <w:tcW w:w="350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Наименование</w:t>
            </w:r>
          </w:p>
        </w:tc>
        <w:tc>
          <w:tcPr>
            <w:tcW w:w="644" w:type="dxa"/>
            <w:vMerge w:val="restart"/>
            <w:tcBorders>
              <w:top w:val="single" w:sz="4" w:space="0" w:color="auto"/>
              <w:left w:val="single" w:sz="4" w:space="0" w:color="auto"/>
              <w:right w:val="single" w:sz="4" w:space="0" w:color="auto"/>
            </w:tcBorders>
          </w:tcPr>
          <w:p w:rsidR="00B90980" w:rsidRDefault="00B90980" w:rsidP="00B90980">
            <w:pPr>
              <w:jc w:val="center"/>
              <w:rPr>
                <w:sz w:val="18"/>
                <w:szCs w:val="18"/>
              </w:rPr>
            </w:pPr>
          </w:p>
          <w:p w:rsidR="00B90980" w:rsidRDefault="00B90980" w:rsidP="00B90980">
            <w:pPr>
              <w:jc w:val="center"/>
              <w:rPr>
                <w:sz w:val="18"/>
                <w:szCs w:val="18"/>
              </w:rPr>
            </w:pPr>
          </w:p>
          <w:p w:rsidR="00B90980" w:rsidRPr="00253B7F" w:rsidRDefault="00B90980" w:rsidP="00B90980">
            <w:pPr>
              <w:jc w:val="center"/>
              <w:rPr>
                <w:sz w:val="18"/>
                <w:szCs w:val="18"/>
              </w:rPr>
            </w:pPr>
            <w:r>
              <w:rPr>
                <w:sz w:val="18"/>
                <w:szCs w:val="18"/>
              </w:rPr>
              <w:t>ГРБС</w:t>
            </w:r>
          </w:p>
        </w:tc>
        <w:tc>
          <w:tcPr>
            <w:tcW w:w="70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РЗ</w:t>
            </w:r>
          </w:p>
        </w:tc>
        <w:tc>
          <w:tcPr>
            <w:tcW w:w="45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ПР</w:t>
            </w:r>
          </w:p>
        </w:tc>
        <w:tc>
          <w:tcPr>
            <w:tcW w:w="125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ЦСР</w:t>
            </w:r>
          </w:p>
        </w:tc>
        <w:tc>
          <w:tcPr>
            <w:tcW w:w="6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ВР</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2022 год</w:t>
            </w:r>
          </w:p>
        </w:tc>
        <w:tc>
          <w:tcPr>
            <w:tcW w:w="1968" w:type="dxa"/>
            <w:gridSpan w:val="3"/>
            <w:tcBorders>
              <w:top w:val="single" w:sz="4" w:space="0" w:color="auto"/>
              <w:left w:val="nil"/>
              <w:bottom w:val="nil"/>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Плановый период</w:t>
            </w:r>
          </w:p>
        </w:tc>
      </w:tr>
      <w:tr w:rsidR="00B90980" w:rsidRPr="00253B7F" w:rsidTr="00B90980">
        <w:trPr>
          <w:trHeight w:val="472"/>
        </w:trPr>
        <w:tc>
          <w:tcPr>
            <w:tcW w:w="3501" w:type="dxa"/>
            <w:vMerge/>
            <w:tcBorders>
              <w:top w:val="single" w:sz="4" w:space="0" w:color="auto"/>
              <w:left w:val="single" w:sz="4" w:space="0" w:color="auto"/>
              <w:bottom w:val="single" w:sz="4" w:space="0" w:color="auto"/>
              <w:right w:val="nil"/>
            </w:tcBorders>
            <w:vAlign w:val="center"/>
            <w:hideMark/>
          </w:tcPr>
          <w:p w:rsidR="00B90980" w:rsidRPr="00253B7F" w:rsidRDefault="00B90980" w:rsidP="00B90980">
            <w:pPr>
              <w:rPr>
                <w:sz w:val="18"/>
                <w:szCs w:val="18"/>
              </w:rPr>
            </w:pPr>
          </w:p>
        </w:tc>
        <w:tc>
          <w:tcPr>
            <w:tcW w:w="644" w:type="dxa"/>
            <w:vMerge/>
            <w:tcBorders>
              <w:left w:val="single" w:sz="4" w:space="0" w:color="auto"/>
              <w:bottom w:val="single" w:sz="4" w:space="0" w:color="auto"/>
              <w:right w:val="single" w:sz="4" w:space="0" w:color="auto"/>
            </w:tcBorders>
          </w:tcPr>
          <w:p w:rsidR="00B90980" w:rsidRPr="00253B7F" w:rsidRDefault="00B90980" w:rsidP="00B90980">
            <w:pPr>
              <w:rPr>
                <w:sz w:val="18"/>
                <w:szCs w:val="18"/>
              </w:rPr>
            </w:pPr>
          </w:p>
        </w:tc>
        <w:tc>
          <w:tcPr>
            <w:tcW w:w="706" w:type="dxa"/>
            <w:vMerge/>
            <w:tcBorders>
              <w:top w:val="single" w:sz="4" w:space="0" w:color="auto"/>
              <w:left w:val="single" w:sz="4" w:space="0" w:color="auto"/>
              <w:bottom w:val="single" w:sz="4" w:space="0" w:color="auto"/>
              <w:right w:val="nil"/>
            </w:tcBorders>
            <w:vAlign w:val="center"/>
            <w:hideMark/>
          </w:tcPr>
          <w:p w:rsidR="00B90980" w:rsidRPr="00253B7F" w:rsidRDefault="00B90980" w:rsidP="00B90980">
            <w:pPr>
              <w:rPr>
                <w:sz w:val="18"/>
                <w:szCs w:val="18"/>
              </w:rPr>
            </w:pPr>
          </w:p>
        </w:tc>
        <w:tc>
          <w:tcPr>
            <w:tcW w:w="451" w:type="dxa"/>
            <w:vMerge/>
            <w:tcBorders>
              <w:top w:val="single" w:sz="4" w:space="0" w:color="auto"/>
              <w:left w:val="single" w:sz="4" w:space="0" w:color="auto"/>
              <w:bottom w:val="single" w:sz="4" w:space="0" w:color="auto"/>
              <w:right w:val="nil"/>
            </w:tcBorders>
            <w:vAlign w:val="center"/>
            <w:hideMark/>
          </w:tcPr>
          <w:p w:rsidR="00B90980" w:rsidRPr="00253B7F" w:rsidRDefault="00B90980" w:rsidP="00B90980">
            <w:pPr>
              <w:rPr>
                <w:sz w:val="18"/>
                <w:szCs w:val="18"/>
              </w:rPr>
            </w:pPr>
          </w:p>
        </w:tc>
        <w:tc>
          <w:tcPr>
            <w:tcW w:w="1254" w:type="dxa"/>
            <w:vMerge/>
            <w:tcBorders>
              <w:top w:val="single" w:sz="4" w:space="0" w:color="auto"/>
              <w:left w:val="single" w:sz="4" w:space="0" w:color="auto"/>
              <w:bottom w:val="single" w:sz="4" w:space="0" w:color="auto"/>
              <w:right w:val="nil"/>
            </w:tcBorders>
            <w:vAlign w:val="center"/>
            <w:hideMark/>
          </w:tcPr>
          <w:p w:rsidR="00B90980" w:rsidRPr="00253B7F" w:rsidRDefault="00B90980" w:rsidP="00B90980">
            <w:pPr>
              <w:rPr>
                <w:sz w:val="18"/>
                <w:szCs w:val="18"/>
              </w:rPr>
            </w:pPr>
          </w:p>
        </w:tc>
        <w:tc>
          <w:tcPr>
            <w:tcW w:w="641" w:type="dxa"/>
            <w:vMerge/>
            <w:tcBorders>
              <w:top w:val="single" w:sz="4" w:space="0" w:color="auto"/>
              <w:left w:val="single" w:sz="4" w:space="0" w:color="auto"/>
              <w:bottom w:val="single" w:sz="4" w:space="0" w:color="auto"/>
              <w:right w:val="single" w:sz="4" w:space="0" w:color="auto"/>
            </w:tcBorders>
            <w:vAlign w:val="center"/>
            <w:hideMark/>
          </w:tcPr>
          <w:p w:rsidR="00B90980" w:rsidRPr="00253B7F" w:rsidRDefault="00B90980" w:rsidP="00B90980">
            <w:pPr>
              <w:rPr>
                <w:sz w:val="18"/>
                <w:szCs w:val="18"/>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B90980" w:rsidRPr="00253B7F" w:rsidRDefault="00B90980" w:rsidP="00B90980">
            <w:pPr>
              <w:rPr>
                <w:sz w:val="18"/>
                <w:szCs w:val="18"/>
              </w:rPr>
            </w:pPr>
          </w:p>
        </w:tc>
        <w:tc>
          <w:tcPr>
            <w:tcW w:w="977" w:type="dxa"/>
            <w:tcBorders>
              <w:top w:val="single" w:sz="4" w:space="0" w:color="auto"/>
              <w:left w:val="single" w:sz="4" w:space="0" w:color="auto"/>
              <w:bottom w:val="single" w:sz="4" w:space="0" w:color="auto"/>
              <w:right w:val="nil"/>
            </w:tcBorders>
            <w:shd w:val="clear" w:color="auto" w:fill="auto"/>
            <w:vAlign w:val="center"/>
            <w:hideMark/>
          </w:tcPr>
          <w:p w:rsidR="00B90980" w:rsidRPr="00253B7F" w:rsidRDefault="00B90980" w:rsidP="00B90980">
            <w:pPr>
              <w:jc w:val="center"/>
              <w:rPr>
                <w:sz w:val="18"/>
                <w:szCs w:val="18"/>
              </w:rPr>
            </w:pPr>
            <w:r w:rsidRPr="00253B7F">
              <w:rPr>
                <w:sz w:val="18"/>
                <w:szCs w:val="18"/>
              </w:rPr>
              <w:t>2023 год</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90980" w:rsidRPr="00253B7F" w:rsidRDefault="00B90980" w:rsidP="00B90980">
            <w:pPr>
              <w:jc w:val="center"/>
              <w:rPr>
                <w:sz w:val="18"/>
                <w:szCs w:val="18"/>
              </w:rPr>
            </w:pPr>
            <w:r w:rsidRPr="00253B7F">
              <w:rPr>
                <w:sz w:val="18"/>
                <w:szCs w:val="18"/>
              </w:rPr>
              <w:t>2024 год</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ОБЩЕГОСУДАРСТВЕННЫЕ ВОПРОСЫ</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10 097,0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9 237,9</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9 226,9</w:t>
            </w:r>
          </w:p>
        </w:tc>
      </w:tr>
      <w:tr w:rsidR="00B90980" w:rsidRPr="00253B7F" w:rsidTr="00B90980">
        <w:trPr>
          <w:trHeight w:val="627"/>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Функционирование высшего должностного лица субъекта Российской Федерации и муниципального образования</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995,9</w:t>
            </w:r>
          </w:p>
        </w:tc>
        <w:tc>
          <w:tcPr>
            <w:tcW w:w="1063" w:type="dxa"/>
            <w:gridSpan w:val="2"/>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904,7</w:t>
            </w:r>
          </w:p>
        </w:tc>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904,7</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995,9</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904,7</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904,7</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Глава муниципального образования</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88.0.00.02030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948,4</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904,7</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904,7</w:t>
            </w:r>
          </w:p>
        </w:tc>
      </w:tr>
      <w:tr w:rsidR="00B90980" w:rsidRPr="00253B7F" w:rsidTr="00B90980">
        <w:trPr>
          <w:trHeight w:val="121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88.0.00.02030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948,4</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904,7</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904,7</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88.0.00.02030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948,4</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904,7</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904,7</w:t>
            </w:r>
          </w:p>
        </w:tc>
      </w:tr>
      <w:tr w:rsidR="00B90980" w:rsidRPr="00253B7F" w:rsidTr="00B90980">
        <w:trPr>
          <w:trHeight w:val="1126"/>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47,5</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1256"/>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47,5</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47,5</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112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8 677,4</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7 846,3</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7 846,3</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8 677,4</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7 846,3</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7 846,3</w:t>
            </w:r>
          </w:p>
        </w:tc>
      </w:tr>
      <w:tr w:rsidR="00B90980" w:rsidRPr="00253B7F" w:rsidTr="00B90980">
        <w:trPr>
          <w:trHeight w:val="539"/>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обеспечение деятельности муниципальных органов</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88.0.00.02040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8 135,1</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7 846,3</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7 846,3</w:t>
            </w:r>
          </w:p>
        </w:tc>
      </w:tr>
      <w:tr w:rsidR="00B90980" w:rsidRPr="00253B7F" w:rsidTr="00B90980">
        <w:trPr>
          <w:trHeight w:val="12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88.0.00.02040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6 370,3</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6 305,9</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6 305,9</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88.0.00.02040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6 370,3</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6 305,9</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6 305,9</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88.0.00.02040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1 641,4</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1 418,0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1 418,0</w:t>
            </w:r>
          </w:p>
        </w:tc>
      </w:tr>
      <w:tr w:rsidR="00B90980" w:rsidRPr="00253B7F" w:rsidTr="00B90980">
        <w:trPr>
          <w:trHeight w:val="65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88.0.00.02040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1 641,4</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1 418,0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1 418,0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бюджетные ассигнования</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88.0.00.02040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123,4</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122,5</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122,5</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Уплата налогов, сборов и иных платежей</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88.0.00.02040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850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123,4</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122,5</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122,5</w:t>
            </w:r>
          </w:p>
        </w:tc>
      </w:tr>
      <w:tr w:rsidR="00B90980" w:rsidRPr="00253B7F" w:rsidTr="00B90980">
        <w:trPr>
          <w:trHeight w:val="111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542,3</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1254"/>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542,3</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542,3</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06</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06</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Осуществление переданных полномочий на обеспечение деятельности контрольно-счетных органов за счет бюджетов поселений</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06</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88.0.00.04010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Межбюджетные трансферты</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06</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88.0.00.04010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500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межбюджетные трансферты</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06</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88.0.00.04010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540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86,9</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Обеспечение проведения выборов и референдумов</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132,8</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132,8</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Прочие мероприятия по подготовке и проведению выборов</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88.0.00.00040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132,8</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88.0.00.00040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132,8</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736"/>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88.0.00.00040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132,8</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Резервные фонды</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Резервные фонды местных администраций</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88.0.00.05000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бюджетные ассигнования</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88.0.00.05000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Резервные средства</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88.0.00.05000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870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Другие общегосударственные вопросы</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204,0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189,0</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204,0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189,0</w:t>
            </w:r>
          </w:p>
        </w:tc>
      </w:tr>
      <w:tr w:rsidR="00B90980" w:rsidRPr="00253B7F" w:rsidTr="00B90980">
        <w:trPr>
          <w:trHeight w:val="399"/>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Прочие мероприятия, осуществляемые органами местного самоуправления</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88.0.00.03400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152,0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160,0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160,0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88.0.00.03400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152,0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160,0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160,0</w:t>
            </w:r>
          </w:p>
        </w:tc>
      </w:tr>
      <w:tr w:rsidR="00B90980" w:rsidRPr="00253B7F" w:rsidTr="00B90980">
        <w:trPr>
          <w:trHeight w:val="692"/>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lastRenderedPageBreak/>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88.0.00.03400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152,0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160,0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160,0</w:t>
            </w:r>
          </w:p>
        </w:tc>
      </w:tr>
      <w:tr w:rsidR="00B90980" w:rsidRPr="00253B7F" w:rsidTr="00B90980">
        <w:trPr>
          <w:trHeight w:val="857"/>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88.0.00.09000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40,0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29,0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88.0.00.09000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40,0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29,0</w:t>
            </w:r>
          </w:p>
        </w:tc>
      </w:tr>
      <w:tr w:rsidR="00B90980" w:rsidRPr="00253B7F" w:rsidTr="00B90980">
        <w:trPr>
          <w:trHeight w:val="739"/>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88.0.00.09000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40,0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29,0</w:t>
            </w:r>
          </w:p>
        </w:tc>
      </w:tr>
      <w:tr w:rsidR="00B90980" w:rsidRPr="00253B7F" w:rsidTr="00B90980">
        <w:trPr>
          <w:trHeight w:val="2132"/>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Софинансирование мероприятий по развитию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88.0.00.70610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52,0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88.0.00.70610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52,0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619"/>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88.0.00.70610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52,0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НАЦИОНАЛЬНАЯ ОБОРОНА</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606,0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588,3</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609,1</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Мобилизационная и вневойсковая подготовка</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606,0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588,3</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609,1</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606,0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588,3</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609,1</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Реализация мероприятий по осуществлению первичного воинского учета на территориях, где отсутствуют военные комиссариаты</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88.0.00.51180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606,0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588,3</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609,1</w:t>
            </w:r>
          </w:p>
        </w:tc>
      </w:tr>
      <w:tr w:rsidR="00B90980" w:rsidRPr="00253B7F" w:rsidTr="00B90980">
        <w:trPr>
          <w:trHeight w:val="1273"/>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88.0.00.51180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570,0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552,3</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573,1</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88.0.00.51180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570,0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552,3</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573,1</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88.0.00.51180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36,0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36,0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36,0</w:t>
            </w:r>
          </w:p>
        </w:tc>
      </w:tr>
      <w:tr w:rsidR="00B90980" w:rsidRPr="00253B7F" w:rsidTr="00B90980">
        <w:trPr>
          <w:trHeight w:val="71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88.0.00.51180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36,0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36,0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36,0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НАЦИОНАЛЬНАЯ БЕЗОПАСНОСТЬ И ПРАВООХРАНИТЕЛЬНАЯ ДЕЯТЕЛЬНОСТЬ</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596,3</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648,3</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579,3</w:t>
            </w:r>
          </w:p>
        </w:tc>
      </w:tr>
      <w:tr w:rsidR="00B90980" w:rsidRPr="00253B7F" w:rsidTr="00B90980">
        <w:trPr>
          <w:trHeight w:val="776"/>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 xml:space="preserve">Защита населения и территории от чрезвычайных ситуаций природного и техногенного характера, пожарная </w:t>
            </w:r>
            <w:r w:rsidRPr="00253B7F">
              <w:rPr>
                <w:sz w:val="18"/>
                <w:szCs w:val="18"/>
              </w:rPr>
              <w:lastRenderedPageBreak/>
              <w:t>безопасность</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lastRenderedPageBreak/>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596,3</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648,3</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579,3</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lastRenderedPageBreak/>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596,3</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648,3</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579,3</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88.0.00.02180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179,3</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156,0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87,0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88.0.00.02180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179,3</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156,0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87,0</w:t>
            </w:r>
          </w:p>
        </w:tc>
      </w:tr>
      <w:tr w:rsidR="00B90980" w:rsidRPr="00253B7F" w:rsidTr="00B90980">
        <w:trPr>
          <w:trHeight w:val="75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88.0.00.02180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179,3</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156,0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87,0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Мероприятия по гражданской обороне</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88.0.00.02190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88.0.00.02190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1,0</w:t>
            </w:r>
          </w:p>
        </w:tc>
      </w:tr>
      <w:tr w:rsidR="00B90980" w:rsidRPr="00253B7F" w:rsidTr="00B90980">
        <w:trPr>
          <w:trHeight w:val="69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88.0.00.02190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Противопожарные мероприятия</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88.0.00.03180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417,0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491,3</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491,3</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88.0.00.03180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417,0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491,3</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491,3</w:t>
            </w:r>
          </w:p>
        </w:tc>
      </w:tr>
      <w:tr w:rsidR="00B90980" w:rsidRPr="00253B7F" w:rsidTr="00B90980">
        <w:trPr>
          <w:trHeight w:val="704"/>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88.0.00.03180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417,0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491,3</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491,3</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НАЦИОНАЛЬНАЯ ЭКОНОМИКА</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14 745,5</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5 554,1</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9 349,7</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Дорожное хозяйство (дорожные фонды)</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09</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14 425,5</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5 329,1</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9 124,7</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09</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14 425,5</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5 329,1</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9 124,7</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Содержание и ремонт автомобильных дорог</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09</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88.0.00.03150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4 530,4</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3 288,4</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3 064,0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09</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88.0.00.03150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4 505,4</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3 264,1</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3 019,7</w:t>
            </w:r>
          </w:p>
        </w:tc>
      </w:tr>
      <w:tr w:rsidR="00B90980" w:rsidRPr="00253B7F" w:rsidTr="00B90980">
        <w:trPr>
          <w:trHeight w:val="767"/>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09</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88.0.00.03150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4 505,4</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3 264,1</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3 019,7</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бюджетные ассигнования</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09</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88.0.00.03150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25,0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24,4</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44,4</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Уплата налогов, сборов и иных платежей</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09</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88.0.00.03150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850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25,0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24,4</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44,4</w:t>
            </w:r>
          </w:p>
        </w:tc>
      </w:tr>
      <w:tr w:rsidR="00B90980" w:rsidRPr="00253B7F" w:rsidTr="00B90980">
        <w:trPr>
          <w:trHeight w:val="2093"/>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Реализация мероприятий по устойчивому функционированию автомобильных дорог местного значения и искусственных сооружений на них, а так же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09</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88.0.00.70760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9 895,1</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2 040,6</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6 060,6</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lastRenderedPageBreak/>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09</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88.0.00.70760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9 895,1</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2 040,6</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6 060,6</w:t>
            </w:r>
          </w:p>
        </w:tc>
      </w:tr>
      <w:tr w:rsidR="00B90980" w:rsidRPr="00253B7F" w:rsidTr="00B90980">
        <w:trPr>
          <w:trHeight w:val="643"/>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09</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88.0.00.70760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9 895,1</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2 040,6</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6 060,6</w:t>
            </w:r>
          </w:p>
        </w:tc>
      </w:tr>
      <w:tr w:rsidR="00B90980" w:rsidRPr="00253B7F" w:rsidTr="00B90980">
        <w:trPr>
          <w:trHeight w:val="426"/>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Другие вопросы в области национальной экономики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320,0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225,0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225,0</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320,0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225,0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225,0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Другие вопросы в области национальной экономики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88.0.00.03381</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320,0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220,0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220,0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88.0.00.03381</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320,0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220,0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220,0</w:t>
            </w:r>
          </w:p>
        </w:tc>
      </w:tr>
      <w:tr w:rsidR="00B90980" w:rsidRPr="00253B7F" w:rsidTr="00B90980">
        <w:trPr>
          <w:trHeight w:val="643"/>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88.0.00.03381</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320,0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220,0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220,0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субсидии некоммерческим организациям</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88.0.00.03540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бюджетные ассигнования</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88.0.00.03540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5,0</w:t>
            </w:r>
          </w:p>
        </w:tc>
      </w:tr>
      <w:tr w:rsidR="00B90980" w:rsidRPr="00253B7F" w:rsidTr="00B90980">
        <w:trPr>
          <w:trHeight w:val="115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88.0.00.03540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810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ЖИЛИЩНО-КОММУНАЛЬНОЕ ХОЗЯЙСТВО</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14 077,9</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7 330,6</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2 967,5</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Жилищное хозяйство</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18,2</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13,0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13,0</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18,2</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13,0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Мероприятия в области жилищного хозяйства</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18,2</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13,0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18,2</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13,0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13,0</w:t>
            </w:r>
          </w:p>
        </w:tc>
      </w:tr>
      <w:tr w:rsidR="00B90980" w:rsidRPr="00253B7F" w:rsidTr="00B90980">
        <w:trPr>
          <w:trHeight w:val="693"/>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18,2</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13,0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Коммунальное хозяйство</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9 750,4</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1 316,1</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525,0</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9 750,4</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1 316,1</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525,0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Мероприятия в области коммунального хозяйства</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557,5</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1 316,1</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525,0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34,3</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805,0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305,0</w:t>
            </w:r>
          </w:p>
        </w:tc>
      </w:tr>
      <w:tr w:rsidR="00B90980" w:rsidRPr="00253B7F" w:rsidTr="00B90980">
        <w:trPr>
          <w:trHeight w:val="639"/>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34,3</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805,0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305,0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бюджетные ассигнования</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523,2</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511,1</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220,0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lastRenderedPageBreak/>
              <w:t>Уплата налогов, сборов и иных платежей</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88.0.00.03510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850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523,2</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511,1</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220,0</w:t>
            </w:r>
          </w:p>
        </w:tc>
      </w:tr>
      <w:tr w:rsidR="00B90980" w:rsidRPr="00253B7F" w:rsidTr="00B90980">
        <w:trPr>
          <w:trHeight w:val="183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88.0.00.70640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9 192,9</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529"/>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Капитальные вложения в объекты государственной (муниципальной) собственности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88.0.00.70640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400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9 192,9</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184"/>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Бюджетные инвестиции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88.0.00.70640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410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9 192,9</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244"/>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Благоустройство</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4 309,3</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6 001,5</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2 429,5</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4 309,3</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6 001,5</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2 429,5</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Содержание и ремонт уличного освещения</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2 283,1</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2 527,8</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1 445,8</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2 283,1</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2 527,8</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1 445,8</w:t>
            </w:r>
          </w:p>
        </w:tc>
      </w:tr>
      <w:tr w:rsidR="00B90980" w:rsidRPr="00253B7F" w:rsidTr="00B90980">
        <w:trPr>
          <w:trHeight w:val="643"/>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2 283,1</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2 527,8</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1 445,8</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Организация и содержание мест захоронения</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88.0.00.60040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206,4</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216,3</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216,3</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88.0.00.60040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206,4</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216,3</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216,3</w:t>
            </w:r>
          </w:p>
        </w:tc>
      </w:tr>
      <w:tr w:rsidR="00B90980" w:rsidRPr="00253B7F" w:rsidTr="00B90980">
        <w:trPr>
          <w:trHeight w:val="639"/>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88.0.00.60040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206,4</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216,3</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216,3</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Прочие мероприятия по благоустройству</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88.0.00.60050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1 819,8</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3 257,4</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767,4</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88.0.00.60050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1 812,1</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3 257,4</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767,4</w:t>
            </w:r>
          </w:p>
        </w:tc>
      </w:tr>
      <w:tr w:rsidR="00B90980" w:rsidRPr="00253B7F" w:rsidTr="00B90980">
        <w:trPr>
          <w:trHeight w:val="704"/>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88.0.00.60050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1 812,1</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3 257,4</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767,4</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бюджетные ассигнования</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88.0.00.60050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7,7</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Исполнение судебных актов</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05</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88.0.00.60050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830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7,7</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ОБРАЗОВАНИЕ</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Молодежная политика</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r>
      <w:tr w:rsidR="00B90980" w:rsidRPr="00253B7F" w:rsidTr="00B90980">
        <w:trPr>
          <w:trHeight w:val="521"/>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Проведение мероприятий для детей и молодежи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88.0.00.04310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88.0.00.04310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r>
      <w:tr w:rsidR="00B90980" w:rsidRPr="00253B7F" w:rsidTr="00B90980">
        <w:trPr>
          <w:trHeight w:val="637"/>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07</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88.0.00.04310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lastRenderedPageBreak/>
              <w:t>КУЛЬТУРА, КИНЕМАТОГРАФИЯ</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19 434,9</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6 110,9</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5 038,1</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Культура</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19 434,9</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6 110,9</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5 038,1</w:t>
            </w:r>
          </w:p>
        </w:tc>
      </w:tr>
      <w:tr w:rsidR="00B90980" w:rsidRPr="00253B7F" w:rsidTr="00B90980">
        <w:trPr>
          <w:trHeight w:val="699"/>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Муниципальная программа Коченевского района Новосибирской области "Культура Коченевского района на 2020-2022 годы"</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04.0.00.00000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85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Реализация мероприятий муниципальной программы Коченевского района Новосибирской области "Культура Коченевского района на 2020-2022"</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04.0.00.79550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04.0.00.79550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759"/>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04.0.00.79550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19 429,9</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6 110,9</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5 038,1</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Обеспечение деятельности подведомственных учреждений (дома культуры)</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88.0.00.04400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5 927,9</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5 611,5</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4 691,5</w:t>
            </w:r>
          </w:p>
        </w:tc>
      </w:tr>
      <w:tr w:rsidR="00B90980" w:rsidRPr="00253B7F" w:rsidTr="00B90980">
        <w:trPr>
          <w:trHeight w:val="144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88.0.00.04400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2 047,6</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3 250,0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2 830,0</w:t>
            </w:r>
          </w:p>
        </w:tc>
      </w:tr>
      <w:tr w:rsidR="00B90980" w:rsidRPr="00253B7F" w:rsidTr="00B90980">
        <w:trPr>
          <w:trHeight w:val="527"/>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казенных учреждений</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88.0.00.04400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2 047,6</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3 250,0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2 830,0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88.0.00.04400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3 780,8</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2 262,0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1 762,0</w:t>
            </w:r>
          </w:p>
        </w:tc>
      </w:tr>
      <w:tr w:rsidR="00B90980" w:rsidRPr="00253B7F" w:rsidTr="00B90980">
        <w:trPr>
          <w:trHeight w:val="643"/>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88.0.00.04400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3 780,8</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2 262,0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1 762,0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бюджетные ассигнования</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88.0.00.04400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99,5</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99,5</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99,5</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Уплата налогов, сборов и иных платежей</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88.0.00.04400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850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99,5</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99,5</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99,5</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Проведение мероприятий в области культуры</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88.0.00.04500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563,4</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499,4</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346,6</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88.0.00.04500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563,4</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499,4</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346,6</w:t>
            </w:r>
          </w:p>
        </w:tc>
      </w:tr>
      <w:tr w:rsidR="00B90980" w:rsidRPr="00253B7F" w:rsidTr="00B90980">
        <w:trPr>
          <w:trHeight w:val="634"/>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88.0.00.04500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563,4</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499,4</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346,6</w:t>
            </w:r>
          </w:p>
        </w:tc>
      </w:tr>
      <w:tr w:rsidR="00B90980" w:rsidRPr="00253B7F" w:rsidTr="00B90980">
        <w:trPr>
          <w:trHeight w:val="9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2 097,8</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1211"/>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1 897,8</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lastRenderedPageBreak/>
              <w:t>Расходы на выплаты персоналу казенных учреждений</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1 897,8</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200,0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2096"/>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Реализация мероприятий по приобретению оборудования и проведению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 (проведение капитального ремонта)</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88.0.00.70660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10 840,7</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88.0.00.70660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10 840,7</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647"/>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08</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88.0.00.70660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10 840,7</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СОЦИАЛЬНАЯ ПОЛИТИКА</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530,6</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Пенсионное обеспечение</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530,6</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530,6</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Доплаты к пенсиям муниципальных служащих</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88.0.00.04910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530,6</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Социальное обеспечение и иные выплаты населению</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88.0.00.04910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300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530,6</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Публичные нормативные социальные выплаты гражданам</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88.0.00.04910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310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530,6</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563,8</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ФИЗИЧЕСКАЯ КУЛЬТУРА И СПОРТ</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3 280,5</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2 634,5</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2 609,0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Физическая культура</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3 280,5</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2 634,5</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2 609,0</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88.0.00.00000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3 280,5</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2 634,5</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2 609,0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Обеспечение деятельности подведомственных учреждений (спорт клуб "Сокол")</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88.0.00.04820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3 045,6</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2 634,5</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2 609,0</w:t>
            </w:r>
          </w:p>
        </w:tc>
      </w:tr>
      <w:tr w:rsidR="00B90980" w:rsidRPr="00253B7F" w:rsidTr="00B90980">
        <w:trPr>
          <w:trHeight w:val="1269"/>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88.0.00.04820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1 823,8</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1 705,0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1 679,5</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казенных учреждений</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88.0.00.04820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1 823,8</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1 705,0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1 679,5</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88.0.00.04820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917,9</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769,0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769,0</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lastRenderedPageBreak/>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88.0.00.04820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917,9</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769,0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769,0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бюджетные ассигнования</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88.0.00.04820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303,8</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160,4</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160,4</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Уплата налогов, сборов и иных платежей</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88.0.00.04820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850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303,8</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160,4</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160,4</w:t>
            </w:r>
          </w:p>
        </w:tc>
      </w:tr>
      <w:tr w:rsidR="00B90980" w:rsidRPr="00253B7F" w:rsidTr="00B90980">
        <w:trPr>
          <w:trHeight w:val="112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234,9</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1264"/>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134,9</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Расходы на выплаты персоналу казенных учреждений</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134,9</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58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100,0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87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253B7F">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11</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88.0.00.70510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240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100,0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B976B3">
              <w:t>Условно утвержденные расходы</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772,7</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1 282,5</w:t>
            </w:r>
          </w:p>
        </w:tc>
      </w:tr>
      <w:tr w:rsidR="00B90980" w:rsidRPr="00253B7F" w:rsidTr="00B90980">
        <w:trPr>
          <w:trHeight w:val="250"/>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B976B3">
              <w:t>Условно утвержденные расходы</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772,7</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1 282,5</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B976B3">
              <w:t>Условно утвержденные расходы</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99.0.00.00000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772,7</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1 282,5</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B976B3">
              <w:t>Условно утвержденные расходы</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99.9.00.00000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772,7</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1 282,5</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B976B3">
              <w:t>Условно утвержденные расходы</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99.9.00.99990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 </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772,7</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1 282,5</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B976B3">
              <w:t>Условно утвержденные расходы</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99.9.00.99990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900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772,7</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1 282,5</w:t>
            </w:r>
          </w:p>
        </w:tc>
      </w:tr>
      <w:tr w:rsidR="00B90980" w:rsidRPr="00253B7F" w:rsidTr="00B90980">
        <w:trPr>
          <w:trHeight w:val="345"/>
        </w:trPr>
        <w:tc>
          <w:tcPr>
            <w:tcW w:w="3501" w:type="dxa"/>
            <w:tcBorders>
              <w:top w:val="nil"/>
              <w:left w:val="single" w:sz="4" w:space="0" w:color="auto"/>
              <w:bottom w:val="single" w:sz="4" w:space="0" w:color="auto"/>
              <w:right w:val="nil"/>
            </w:tcBorders>
            <w:shd w:val="clear" w:color="auto" w:fill="auto"/>
            <w:vAlign w:val="center"/>
            <w:hideMark/>
          </w:tcPr>
          <w:p w:rsidR="00B90980" w:rsidRPr="00253B7F" w:rsidRDefault="00B90980" w:rsidP="00B90980">
            <w:pPr>
              <w:rPr>
                <w:sz w:val="18"/>
                <w:szCs w:val="18"/>
              </w:rPr>
            </w:pPr>
            <w:r w:rsidRPr="00B976B3">
              <w:t>Условно утвержденные расходы</w:t>
            </w:r>
          </w:p>
        </w:tc>
        <w:tc>
          <w:tcPr>
            <w:tcW w:w="644" w:type="dxa"/>
            <w:tcBorders>
              <w:top w:val="nil"/>
              <w:left w:val="single" w:sz="4" w:space="0" w:color="auto"/>
              <w:bottom w:val="single" w:sz="4" w:space="0" w:color="auto"/>
              <w:right w:val="single" w:sz="4" w:space="0" w:color="auto"/>
            </w:tcBorders>
          </w:tcPr>
          <w:p w:rsidR="00B90980" w:rsidRPr="00253B7F" w:rsidRDefault="00B90980" w:rsidP="00B90980">
            <w:pPr>
              <w:jc w:val="center"/>
              <w:rPr>
                <w:sz w:val="18"/>
                <w:szCs w:val="18"/>
              </w:rPr>
            </w:pPr>
            <w:r>
              <w:rPr>
                <w:sz w:val="18"/>
                <w:szCs w:val="18"/>
              </w:rPr>
              <w:t>555</w:t>
            </w:r>
          </w:p>
        </w:tc>
        <w:tc>
          <w:tcPr>
            <w:tcW w:w="706"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45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w:t>
            </w:r>
          </w:p>
        </w:tc>
        <w:tc>
          <w:tcPr>
            <w:tcW w:w="1254"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99.9.00.99990</w:t>
            </w:r>
          </w:p>
        </w:tc>
        <w:tc>
          <w:tcPr>
            <w:tcW w:w="641"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center"/>
              <w:rPr>
                <w:sz w:val="18"/>
                <w:szCs w:val="18"/>
              </w:rPr>
            </w:pPr>
            <w:r w:rsidRPr="00253B7F">
              <w:rPr>
                <w:sz w:val="18"/>
                <w:szCs w:val="18"/>
              </w:rPr>
              <w:t>990</w:t>
            </w:r>
          </w:p>
        </w:tc>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0,0</w:t>
            </w:r>
          </w:p>
        </w:tc>
        <w:tc>
          <w:tcPr>
            <w:tcW w:w="977" w:type="dxa"/>
            <w:tcBorders>
              <w:top w:val="nil"/>
              <w:left w:val="single" w:sz="4" w:space="0" w:color="auto"/>
              <w:bottom w:val="single" w:sz="4" w:space="0" w:color="auto"/>
              <w:right w:val="nil"/>
            </w:tcBorders>
            <w:shd w:val="clear" w:color="auto" w:fill="auto"/>
            <w:noWrap/>
            <w:vAlign w:val="center"/>
            <w:hideMark/>
          </w:tcPr>
          <w:p w:rsidR="00B90980" w:rsidRPr="00253B7F" w:rsidRDefault="00B90980" w:rsidP="00B90980">
            <w:pPr>
              <w:jc w:val="right"/>
              <w:rPr>
                <w:sz w:val="18"/>
                <w:szCs w:val="18"/>
              </w:rPr>
            </w:pPr>
            <w:r w:rsidRPr="00253B7F">
              <w:rPr>
                <w:sz w:val="18"/>
                <w:szCs w:val="18"/>
              </w:rPr>
              <w:t>772,7</w:t>
            </w:r>
          </w:p>
        </w:tc>
        <w:tc>
          <w:tcPr>
            <w:tcW w:w="991"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1 282,5</w:t>
            </w:r>
          </w:p>
        </w:tc>
      </w:tr>
      <w:tr w:rsidR="00B90980" w:rsidRPr="00253B7F" w:rsidTr="00B90980">
        <w:trPr>
          <w:trHeight w:val="255"/>
        </w:trPr>
        <w:tc>
          <w:tcPr>
            <w:tcW w:w="3501" w:type="dxa"/>
            <w:tcBorders>
              <w:top w:val="single" w:sz="4" w:space="0" w:color="auto"/>
              <w:left w:val="single" w:sz="4" w:space="0" w:color="auto"/>
              <w:bottom w:val="single" w:sz="4" w:space="0" w:color="auto"/>
              <w:right w:val="nil"/>
            </w:tcBorders>
            <w:shd w:val="clear" w:color="auto" w:fill="auto"/>
            <w:noWrap/>
            <w:vAlign w:val="center"/>
            <w:hideMark/>
          </w:tcPr>
          <w:p w:rsidR="00B90980" w:rsidRPr="00253B7F" w:rsidRDefault="00B90980" w:rsidP="00B90980">
            <w:pPr>
              <w:rPr>
                <w:sz w:val="18"/>
                <w:szCs w:val="18"/>
              </w:rPr>
            </w:pPr>
            <w:r w:rsidRPr="00253B7F">
              <w:rPr>
                <w:sz w:val="18"/>
                <w:szCs w:val="18"/>
              </w:rPr>
              <w:t>Итого расходов</w:t>
            </w:r>
          </w:p>
        </w:tc>
        <w:tc>
          <w:tcPr>
            <w:tcW w:w="644" w:type="dxa"/>
            <w:tcBorders>
              <w:top w:val="single" w:sz="4" w:space="0" w:color="auto"/>
              <w:left w:val="nil"/>
              <w:bottom w:val="single" w:sz="4" w:space="0" w:color="auto"/>
              <w:right w:val="nil"/>
            </w:tcBorders>
          </w:tcPr>
          <w:p w:rsidR="00B90980" w:rsidRPr="00253B7F" w:rsidRDefault="00B90980" w:rsidP="00B90980">
            <w:pPr>
              <w:jc w:val="center"/>
              <w:rPr>
                <w:sz w:val="18"/>
                <w:szCs w:val="18"/>
              </w:rPr>
            </w:pPr>
            <w:r>
              <w:rPr>
                <w:sz w:val="18"/>
                <w:szCs w:val="18"/>
              </w:rPr>
              <w:t>555</w:t>
            </w:r>
          </w:p>
        </w:tc>
        <w:tc>
          <w:tcPr>
            <w:tcW w:w="706" w:type="dxa"/>
            <w:tcBorders>
              <w:top w:val="single" w:sz="4" w:space="0" w:color="auto"/>
              <w:left w:val="nil"/>
              <w:bottom w:val="single" w:sz="4" w:space="0" w:color="auto"/>
              <w:right w:val="nil"/>
            </w:tcBorders>
            <w:shd w:val="clear" w:color="auto" w:fill="auto"/>
            <w:noWrap/>
            <w:vAlign w:val="center"/>
            <w:hideMark/>
          </w:tcPr>
          <w:p w:rsidR="00B90980" w:rsidRPr="00253B7F" w:rsidRDefault="00B90980" w:rsidP="00B90980">
            <w:pPr>
              <w:rPr>
                <w:sz w:val="18"/>
                <w:szCs w:val="18"/>
              </w:rPr>
            </w:pPr>
            <w:r w:rsidRPr="00253B7F">
              <w:rPr>
                <w:sz w:val="18"/>
                <w:szCs w:val="18"/>
              </w:rPr>
              <w:t> </w:t>
            </w:r>
          </w:p>
        </w:tc>
        <w:tc>
          <w:tcPr>
            <w:tcW w:w="451" w:type="dxa"/>
            <w:tcBorders>
              <w:top w:val="single" w:sz="4" w:space="0" w:color="auto"/>
              <w:left w:val="nil"/>
              <w:bottom w:val="single" w:sz="4" w:space="0" w:color="auto"/>
              <w:right w:val="nil"/>
            </w:tcBorders>
            <w:shd w:val="clear" w:color="auto" w:fill="auto"/>
            <w:noWrap/>
            <w:vAlign w:val="center"/>
            <w:hideMark/>
          </w:tcPr>
          <w:p w:rsidR="00B90980" w:rsidRPr="00253B7F" w:rsidRDefault="00B90980" w:rsidP="00B90980">
            <w:pPr>
              <w:rPr>
                <w:sz w:val="18"/>
                <w:szCs w:val="18"/>
              </w:rPr>
            </w:pPr>
            <w:r w:rsidRPr="00253B7F">
              <w:rPr>
                <w:sz w:val="18"/>
                <w:szCs w:val="18"/>
              </w:rPr>
              <w:t> </w:t>
            </w:r>
          </w:p>
        </w:tc>
        <w:tc>
          <w:tcPr>
            <w:tcW w:w="1254" w:type="dxa"/>
            <w:tcBorders>
              <w:top w:val="single" w:sz="4" w:space="0" w:color="auto"/>
              <w:left w:val="nil"/>
              <w:bottom w:val="single" w:sz="4" w:space="0" w:color="auto"/>
              <w:right w:val="nil"/>
            </w:tcBorders>
            <w:shd w:val="clear" w:color="auto" w:fill="auto"/>
            <w:noWrap/>
            <w:vAlign w:val="center"/>
            <w:hideMark/>
          </w:tcPr>
          <w:p w:rsidR="00B90980" w:rsidRPr="00253B7F" w:rsidRDefault="00B90980" w:rsidP="00B90980">
            <w:pPr>
              <w:rPr>
                <w:sz w:val="18"/>
                <w:szCs w:val="18"/>
              </w:rPr>
            </w:pPr>
            <w:r w:rsidRPr="00253B7F">
              <w:rPr>
                <w:sz w:val="18"/>
                <w:szCs w:val="18"/>
              </w:rPr>
              <w:t> </w:t>
            </w:r>
          </w:p>
        </w:tc>
        <w:tc>
          <w:tcPr>
            <w:tcW w:w="641" w:type="dxa"/>
            <w:tcBorders>
              <w:top w:val="single" w:sz="4" w:space="0" w:color="auto"/>
              <w:left w:val="nil"/>
              <w:bottom w:val="single" w:sz="4" w:space="0" w:color="auto"/>
              <w:right w:val="single" w:sz="4" w:space="0" w:color="auto"/>
            </w:tcBorders>
            <w:shd w:val="clear" w:color="auto" w:fill="auto"/>
            <w:noWrap/>
            <w:vAlign w:val="center"/>
            <w:hideMark/>
          </w:tcPr>
          <w:p w:rsidR="00B90980" w:rsidRPr="00253B7F" w:rsidRDefault="00B90980" w:rsidP="00B90980">
            <w:pPr>
              <w:rPr>
                <w:sz w:val="18"/>
                <w:szCs w:val="18"/>
              </w:rPr>
            </w:pPr>
            <w:r w:rsidRPr="00253B7F">
              <w:rPr>
                <w:sz w:val="18"/>
                <w:szCs w:val="18"/>
              </w:rPr>
              <w:t> </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63 368,8</w:t>
            </w:r>
          </w:p>
        </w:tc>
        <w:tc>
          <w:tcPr>
            <w:tcW w:w="977" w:type="dxa"/>
            <w:tcBorders>
              <w:top w:val="nil"/>
              <w:left w:val="nil"/>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33 475,1</w:t>
            </w:r>
          </w:p>
        </w:tc>
        <w:tc>
          <w:tcPr>
            <w:tcW w:w="991" w:type="dxa"/>
            <w:gridSpan w:val="2"/>
            <w:tcBorders>
              <w:top w:val="nil"/>
              <w:left w:val="nil"/>
              <w:bottom w:val="single" w:sz="4" w:space="0" w:color="auto"/>
              <w:right w:val="single" w:sz="4" w:space="0" w:color="auto"/>
            </w:tcBorders>
            <w:shd w:val="clear" w:color="auto" w:fill="auto"/>
            <w:noWrap/>
            <w:vAlign w:val="center"/>
            <w:hideMark/>
          </w:tcPr>
          <w:p w:rsidR="00B90980" w:rsidRPr="00253B7F" w:rsidRDefault="00B90980" w:rsidP="00B90980">
            <w:pPr>
              <w:jc w:val="right"/>
              <w:rPr>
                <w:sz w:val="18"/>
                <w:szCs w:val="18"/>
              </w:rPr>
            </w:pPr>
            <w:r w:rsidRPr="00253B7F">
              <w:rPr>
                <w:sz w:val="18"/>
                <w:szCs w:val="18"/>
              </w:rPr>
              <w:t>32 259,9</w:t>
            </w:r>
          </w:p>
        </w:tc>
      </w:tr>
    </w:tbl>
    <w:p w:rsidR="00B90980" w:rsidRDefault="00B90980" w:rsidP="00B90980">
      <w:pPr>
        <w:jc w:val="center"/>
        <w:rPr>
          <w:b/>
          <w:sz w:val="28"/>
          <w:szCs w:val="28"/>
        </w:rPr>
      </w:pPr>
    </w:p>
    <w:p w:rsidR="00666924" w:rsidRDefault="00666924" w:rsidP="00B90980">
      <w:pPr>
        <w:jc w:val="right"/>
        <w:rPr>
          <w:b/>
          <w:sz w:val="28"/>
          <w:szCs w:val="28"/>
        </w:rPr>
      </w:pPr>
    </w:p>
    <w:p w:rsidR="00666924" w:rsidRDefault="00666924" w:rsidP="00B90980">
      <w:pPr>
        <w:jc w:val="right"/>
        <w:rPr>
          <w:b/>
          <w:sz w:val="28"/>
          <w:szCs w:val="28"/>
        </w:rPr>
      </w:pPr>
    </w:p>
    <w:p w:rsidR="00B90980" w:rsidRPr="00C10447" w:rsidRDefault="00B90980" w:rsidP="00B90980">
      <w:pPr>
        <w:jc w:val="right"/>
        <w:rPr>
          <w:b/>
        </w:rPr>
      </w:pPr>
      <w:r w:rsidRPr="00C10447">
        <w:rPr>
          <w:b/>
        </w:rPr>
        <w:t>Приложение 5</w:t>
      </w:r>
    </w:p>
    <w:p w:rsidR="00B90980" w:rsidRPr="00C10447" w:rsidRDefault="00B90980" w:rsidP="00B90980">
      <w:pPr>
        <w:jc w:val="right"/>
        <w:rPr>
          <w:bCs/>
        </w:rPr>
      </w:pPr>
      <w:r w:rsidRPr="00C10447">
        <w:rPr>
          <w:bCs/>
        </w:rPr>
        <w:t>К решению 28 сессии №180 от 15.11.2022г.</w:t>
      </w:r>
    </w:p>
    <w:p w:rsidR="00B90980" w:rsidRPr="00C10447" w:rsidRDefault="00B90980" w:rsidP="00B90980">
      <w:pPr>
        <w:jc w:val="right"/>
        <w:rPr>
          <w:bCs/>
        </w:rPr>
      </w:pPr>
      <w:r w:rsidRPr="00C10447">
        <w:rPr>
          <w:bCs/>
        </w:rPr>
        <w:t>О внесении изменений в решение 17 сессии от 28.12.2021г. №108</w:t>
      </w:r>
    </w:p>
    <w:p w:rsidR="00B90980" w:rsidRPr="00C10447" w:rsidRDefault="00B90980" w:rsidP="00B90980">
      <w:pPr>
        <w:jc w:val="right"/>
        <w:rPr>
          <w:bCs/>
        </w:rPr>
      </w:pPr>
      <w:r w:rsidRPr="00C10447">
        <w:rPr>
          <w:bCs/>
        </w:rPr>
        <w:t xml:space="preserve">  «О бюджете Прокудского сельсовета Коченевского района</w:t>
      </w:r>
    </w:p>
    <w:p w:rsidR="00B90980" w:rsidRPr="00C10447" w:rsidRDefault="00B90980" w:rsidP="00B90980">
      <w:pPr>
        <w:jc w:val="right"/>
        <w:rPr>
          <w:bCs/>
        </w:rPr>
      </w:pPr>
      <w:r w:rsidRPr="00C10447">
        <w:rPr>
          <w:bCs/>
        </w:rPr>
        <w:t xml:space="preserve"> Новосибирской области на </w:t>
      </w:r>
      <w:r w:rsidRPr="00C10447">
        <w:t xml:space="preserve">2022 год и плановый  период 2023 и 2024 </w:t>
      </w:r>
      <w:r w:rsidRPr="00C10447">
        <w:rPr>
          <w:bCs/>
        </w:rPr>
        <w:t>годы»</w:t>
      </w:r>
    </w:p>
    <w:p w:rsidR="00B90980" w:rsidRPr="00C10447" w:rsidRDefault="00B90980" w:rsidP="00B90980">
      <w:pPr>
        <w:jc w:val="center"/>
        <w:rPr>
          <w:b/>
        </w:rPr>
      </w:pPr>
    </w:p>
    <w:p w:rsidR="00B90980" w:rsidRPr="00C10447" w:rsidRDefault="00B90980" w:rsidP="00B90980">
      <w:pPr>
        <w:jc w:val="center"/>
      </w:pPr>
      <w:r w:rsidRPr="00C10447">
        <w:t>Объем и распределение бюджетных ассигнований бюджета Прокудского сельсовета, направляемых на исполнение публичных нормативных обязательств на 2022 год и на плановый период 2023-2024 годы</w:t>
      </w:r>
    </w:p>
    <w:p w:rsidR="00B90980" w:rsidRDefault="00B90980" w:rsidP="00B90980">
      <w:pPr>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7"/>
        <w:gridCol w:w="2878"/>
        <w:gridCol w:w="1358"/>
        <w:gridCol w:w="25"/>
        <w:gridCol w:w="1333"/>
        <w:gridCol w:w="1359"/>
      </w:tblGrid>
      <w:tr w:rsidR="00B90980" w:rsidRPr="005F5CC3" w:rsidTr="00B90980">
        <w:trPr>
          <w:trHeight w:val="528"/>
        </w:trPr>
        <w:tc>
          <w:tcPr>
            <w:tcW w:w="2616" w:type="dxa"/>
            <w:vMerge w:val="restart"/>
          </w:tcPr>
          <w:p w:rsidR="00B90980" w:rsidRPr="005F5CC3" w:rsidRDefault="00B90980" w:rsidP="00B90980">
            <w:r w:rsidRPr="005F5CC3">
              <w:t>Код классификации расходов бюджетов</w:t>
            </w:r>
          </w:p>
        </w:tc>
        <w:tc>
          <w:tcPr>
            <w:tcW w:w="2879" w:type="dxa"/>
            <w:vMerge w:val="restart"/>
          </w:tcPr>
          <w:p w:rsidR="00B90980" w:rsidRPr="005F5CC3" w:rsidRDefault="00B90980" w:rsidP="00B90980">
            <w:r w:rsidRPr="005F5CC3">
              <w:t>Наименование публичного нормативного обязательства</w:t>
            </w:r>
          </w:p>
        </w:tc>
        <w:tc>
          <w:tcPr>
            <w:tcW w:w="4078" w:type="dxa"/>
            <w:gridSpan w:val="4"/>
          </w:tcPr>
          <w:p w:rsidR="00B90980" w:rsidRPr="005F5CC3" w:rsidRDefault="00B90980" w:rsidP="00B90980">
            <w:pPr>
              <w:jc w:val="center"/>
            </w:pPr>
            <w:r w:rsidRPr="005F5CC3">
              <w:t>Сумма тыс.руб.</w:t>
            </w:r>
          </w:p>
        </w:tc>
      </w:tr>
      <w:tr w:rsidR="00B90980" w:rsidRPr="005F5CC3" w:rsidTr="00B90980">
        <w:trPr>
          <w:trHeight w:val="527"/>
        </w:trPr>
        <w:tc>
          <w:tcPr>
            <w:tcW w:w="2616" w:type="dxa"/>
            <w:vMerge/>
          </w:tcPr>
          <w:p w:rsidR="00B90980" w:rsidRPr="005F5CC3" w:rsidRDefault="00B90980" w:rsidP="00B90980"/>
        </w:tc>
        <w:tc>
          <w:tcPr>
            <w:tcW w:w="2879" w:type="dxa"/>
            <w:vMerge/>
          </w:tcPr>
          <w:p w:rsidR="00B90980" w:rsidRPr="005F5CC3" w:rsidRDefault="00B90980" w:rsidP="00B90980"/>
        </w:tc>
        <w:tc>
          <w:tcPr>
            <w:tcW w:w="1359" w:type="dxa"/>
          </w:tcPr>
          <w:p w:rsidR="00B90980" w:rsidRPr="005F5CC3" w:rsidRDefault="00B90980" w:rsidP="00B90980">
            <w:pPr>
              <w:jc w:val="center"/>
            </w:pPr>
            <w:r w:rsidRPr="005F5CC3">
              <w:t>2022</w:t>
            </w:r>
          </w:p>
        </w:tc>
        <w:tc>
          <w:tcPr>
            <w:tcW w:w="1359" w:type="dxa"/>
            <w:gridSpan w:val="2"/>
          </w:tcPr>
          <w:p w:rsidR="00B90980" w:rsidRPr="005F5CC3" w:rsidRDefault="00B90980" w:rsidP="00B90980">
            <w:pPr>
              <w:jc w:val="center"/>
            </w:pPr>
            <w:r w:rsidRPr="005F5CC3">
              <w:t>2023</w:t>
            </w:r>
          </w:p>
        </w:tc>
        <w:tc>
          <w:tcPr>
            <w:tcW w:w="1360" w:type="dxa"/>
          </w:tcPr>
          <w:p w:rsidR="00B90980" w:rsidRPr="005F5CC3" w:rsidRDefault="00B90980" w:rsidP="00B90980">
            <w:pPr>
              <w:jc w:val="center"/>
            </w:pPr>
            <w:r w:rsidRPr="005F5CC3">
              <w:t>2024</w:t>
            </w:r>
          </w:p>
        </w:tc>
      </w:tr>
      <w:tr w:rsidR="00B90980" w:rsidRPr="005F5CC3" w:rsidTr="00B90980">
        <w:tc>
          <w:tcPr>
            <w:tcW w:w="2616" w:type="dxa"/>
          </w:tcPr>
          <w:p w:rsidR="00B90980" w:rsidRPr="005F5CC3" w:rsidRDefault="00B90980" w:rsidP="00B90980">
            <w:r w:rsidRPr="005F5CC3">
              <w:t>55510018800004910310</w:t>
            </w:r>
          </w:p>
        </w:tc>
        <w:tc>
          <w:tcPr>
            <w:tcW w:w="2879" w:type="dxa"/>
          </w:tcPr>
          <w:p w:rsidR="00B90980" w:rsidRPr="005F5CC3" w:rsidRDefault="00B90980" w:rsidP="00B90980">
            <w:r w:rsidRPr="005F5CC3">
              <w:t>Пособия и компенсации по публичным нормативным обязательствам</w:t>
            </w:r>
          </w:p>
        </w:tc>
        <w:tc>
          <w:tcPr>
            <w:tcW w:w="1384" w:type="dxa"/>
            <w:gridSpan w:val="2"/>
          </w:tcPr>
          <w:p w:rsidR="00B90980" w:rsidRPr="005F5CC3" w:rsidRDefault="00B90980" w:rsidP="00B90980">
            <w:r w:rsidRPr="005F5CC3">
              <w:t>530,6</w:t>
            </w:r>
          </w:p>
        </w:tc>
        <w:tc>
          <w:tcPr>
            <w:tcW w:w="1334" w:type="dxa"/>
          </w:tcPr>
          <w:p w:rsidR="00B90980" w:rsidRPr="005F5CC3" w:rsidRDefault="00B90980" w:rsidP="00B90980">
            <w:r w:rsidRPr="005F5CC3">
              <w:t>563,8</w:t>
            </w:r>
          </w:p>
        </w:tc>
        <w:tc>
          <w:tcPr>
            <w:tcW w:w="1360" w:type="dxa"/>
          </w:tcPr>
          <w:p w:rsidR="00B90980" w:rsidRPr="005F5CC3" w:rsidRDefault="00B90980" w:rsidP="00B90980">
            <w:r w:rsidRPr="005F5CC3">
              <w:t>563,8</w:t>
            </w:r>
          </w:p>
        </w:tc>
      </w:tr>
    </w:tbl>
    <w:p w:rsidR="00B90980" w:rsidRDefault="00B90980" w:rsidP="00B90980">
      <w:pPr>
        <w:jc w:val="center"/>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DD5E36" w:rsidRDefault="00DD5E36" w:rsidP="00B90980">
      <w:pPr>
        <w:jc w:val="right"/>
        <w:rPr>
          <w:b/>
          <w:sz w:val="28"/>
          <w:szCs w:val="28"/>
        </w:rPr>
      </w:pPr>
    </w:p>
    <w:p w:rsidR="00B90980" w:rsidRDefault="00B90980" w:rsidP="00B90980">
      <w:pPr>
        <w:jc w:val="right"/>
        <w:rPr>
          <w:b/>
          <w:sz w:val="28"/>
          <w:szCs w:val="28"/>
        </w:rPr>
      </w:pPr>
      <w:r>
        <w:rPr>
          <w:b/>
          <w:sz w:val="28"/>
          <w:szCs w:val="28"/>
        </w:rPr>
        <w:t>Приложение № 6</w:t>
      </w:r>
    </w:p>
    <w:p w:rsidR="00B90980" w:rsidRDefault="00B90980" w:rsidP="00B90980">
      <w:pPr>
        <w:jc w:val="right"/>
        <w:rPr>
          <w:bCs/>
        </w:rPr>
      </w:pPr>
      <w:r>
        <w:rPr>
          <w:bCs/>
        </w:rPr>
        <w:t>к решению 25 сессии №168 от 05.10.2022г.</w:t>
      </w:r>
    </w:p>
    <w:p w:rsidR="00B90980" w:rsidRDefault="00B90980" w:rsidP="00B90980">
      <w:pPr>
        <w:jc w:val="right"/>
        <w:rPr>
          <w:bCs/>
        </w:rPr>
      </w:pPr>
      <w:r>
        <w:rPr>
          <w:bCs/>
        </w:rPr>
        <w:t>О внесении изменений в решение 17 сессии от 28.12.2021г. №108</w:t>
      </w:r>
    </w:p>
    <w:p w:rsidR="00B90980" w:rsidRPr="00A53FC0" w:rsidRDefault="00B90980" w:rsidP="00B90980">
      <w:pPr>
        <w:jc w:val="right"/>
        <w:rPr>
          <w:bCs/>
        </w:rPr>
      </w:pPr>
      <w:r>
        <w:rPr>
          <w:bCs/>
        </w:rPr>
        <w:t xml:space="preserve">  «</w:t>
      </w:r>
      <w:r w:rsidRPr="00A53FC0">
        <w:rPr>
          <w:bCs/>
        </w:rPr>
        <w:t>О бюджете Прокудского сельсовета Коченевского района</w:t>
      </w:r>
    </w:p>
    <w:p w:rsidR="00B90980" w:rsidRDefault="00B90980" w:rsidP="00B90980">
      <w:pPr>
        <w:jc w:val="right"/>
        <w:rPr>
          <w:bCs/>
        </w:rPr>
      </w:pPr>
      <w:r w:rsidRPr="00A53FC0">
        <w:rPr>
          <w:bCs/>
        </w:rPr>
        <w:t xml:space="preserve"> Новосибирской области </w:t>
      </w:r>
      <w:r w:rsidRPr="00702B66">
        <w:rPr>
          <w:bCs/>
        </w:rPr>
        <w:t xml:space="preserve">на </w:t>
      </w:r>
      <w:r>
        <w:t>2022</w:t>
      </w:r>
      <w:r w:rsidRPr="00702B66">
        <w:t xml:space="preserve"> год</w:t>
      </w:r>
      <w:r>
        <w:t xml:space="preserve"> и плановый  период 2023 </w:t>
      </w:r>
      <w:r w:rsidRPr="00702B66">
        <w:t>и 202</w:t>
      </w:r>
      <w:r>
        <w:t>4</w:t>
      </w:r>
      <w:r w:rsidRPr="001928FD">
        <w:rPr>
          <w:sz w:val="26"/>
          <w:szCs w:val="26"/>
        </w:rPr>
        <w:t xml:space="preserve"> </w:t>
      </w:r>
      <w:r>
        <w:rPr>
          <w:bCs/>
        </w:rPr>
        <w:t>годы»</w:t>
      </w:r>
    </w:p>
    <w:p w:rsidR="00B90980" w:rsidRDefault="00B90980" w:rsidP="00B90980">
      <w:pPr>
        <w:jc w:val="center"/>
        <w:rPr>
          <w:b/>
          <w:sz w:val="28"/>
          <w:szCs w:val="28"/>
        </w:rPr>
      </w:pPr>
    </w:p>
    <w:p w:rsidR="00B90980" w:rsidRPr="008C22AC" w:rsidRDefault="00B90980" w:rsidP="00B90980">
      <w:pPr>
        <w:autoSpaceDE w:val="0"/>
        <w:autoSpaceDN w:val="0"/>
        <w:adjustRightInd w:val="0"/>
        <w:jc w:val="center"/>
      </w:pPr>
      <w:r w:rsidRPr="008C22AC">
        <w:lastRenderedPageBreak/>
        <w:t>Источники внутреннего финансирования дефицита  бюджета Прокудского сельсовета Коченевского района Новосибирской области, перечень статей и видов источников финансирования дефицита бюд</w:t>
      </w:r>
      <w:r>
        <w:t>жета сельского поселения на 2022</w:t>
      </w:r>
      <w:r w:rsidRPr="008C22AC">
        <w:t>г</w:t>
      </w:r>
      <w:r>
        <w:t xml:space="preserve"> и</w:t>
      </w:r>
      <w:r w:rsidRPr="003F5B90">
        <w:t xml:space="preserve"> </w:t>
      </w:r>
      <w:r w:rsidRPr="008C22AC">
        <w:t>на плановый период 202</w:t>
      </w:r>
      <w:r>
        <w:t>3-2024</w:t>
      </w:r>
      <w:r w:rsidRPr="008C22AC">
        <w:t>годы</w:t>
      </w:r>
    </w:p>
    <w:tbl>
      <w:tblPr>
        <w:tblW w:w="90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9"/>
        <w:gridCol w:w="1528"/>
        <w:gridCol w:w="2748"/>
        <w:gridCol w:w="1291"/>
        <w:gridCol w:w="1084"/>
        <w:gridCol w:w="1002"/>
      </w:tblGrid>
      <w:tr w:rsidR="00B90980" w:rsidRPr="00E052E4" w:rsidTr="00B90980">
        <w:trPr>
          <w:trHeight w:val="359"/>
        </w:trPr>
        <w:tc>
          <w:tcPr>
            <w:tcW w:w="2907" w:type="dxa"/>
            <w:gridSpan w:val="2"/>
          </w:tcPr>
          <w:p w:rsidR="00B90980" w:rsidRPr="00D16D8A" w:rsidRDefault="00B90980" w:rsidP="00B90980">
            <w:pPr>
              <w:jc w:val="center"/>
              <w:rPr>
                <w:sz w:val="16"/>
                <w:szCs w:val="16"/>
              </w:rPr>
            </w:pPr>
            <w:r w:rsidRPr="00D16D8A">
              <w:rPr>
                <w:sz w:val="16"/>
                <w:szCs w:val="16"/>
              </w:rPr>
              <w:t>Код классификации источников финансирования дефицита бюджета</w:t>
            </w:r>
          </w:p>
        </w:tc>
        <w:tc>
          <w:tcPr>
            <w:tcW w:w="2748" w:type="dxa"/>
            <w:vMerge w:val="restart"/>
          </w:tcPr>
          <w:p w:rsidR="00B90980" w:rsidRPr="00E052E4" w:rsidRDefault="00B90980" w:rsidP="00B90980">
            <w:pPr>
              <w:jc w:val="center"/>
              <w:rPr>
                <w:sz w:val="18"/>
                <w:szCs w:val="18"/>
              </w:rPr>
            </w:pPr>
            <w:r>
              <w:rPr>
                <w:sz w:val="18"/>
                <w:szCs w:val="18"/>
              </w:rPr>
              <w:t>Наименование</w:t>
            </w:r>
            <w:r w:rsidRPr="00E052E4">
              <w:rPr>
                <w:sz w:val="18"/>
                <w:szCs w:val="18"/>
              </w:rPr>
              <w:t xml:space="preserve"> групп, подгрупп, стать</w:t>
            </w:r>
            <w:r>
              <w:rPr>
                <w:sz w:val="18"/>
                <w:szCs w:val="18"/>
              </w:rPr>
              <w:t>ей</w:t>
            </w:r>
            <w:r w:rsidRPr="00E052E4">
              <w:rPr>
                <w:sz w:val="18"/>
                <w:szCs w:val="18"/>
              </w:rPr>
              <w:t>, вид</w:t>
            </w:r>
            <w:r>
              <w:rPr>
                <w:sz w:val="18"/>
                <w:szCs w:val="18"/>
              </w:rPr>
              <w:t>ов</w:t>
            </w:r>
            <w:r w:rsidRPr="00E052E4">
              <w:rPr>
                <w:sz w:val="18"/>
                <w:szCs w:val="18"/>
              </w:rPr>
              <w:t xml:space="preserve"> источников </w:t>
            </w:r>
            <w:r>
              <w:rPr>
                <w:sz w:val="18"/>
                <w:szCs w:val="18"/>
              </w:rPr>
              <w:t>внутреннего финансирования дефицита</w:t>
            </w:r>
            <w:r w:rsidRPr="00E052E4">
              <w:rPr>
                <w:sz w:val="18"/>
                <w:szCs w:val="18"/>
              </w:rPr>
              <w:t xml:space="preserve"> бюджет</w:t>
            </w:r>
            <w:r>
              <w:rPr>
                <w:sz w:val="18"/>
                <w:szCs w:val="18"/>
              </w:rPr>
              <w:t>а</w:t>
            </w:r>
          </w:p>
        </w:tc>
        <w:tc>
          <w:tcPr>
            <w:tcW w:w="3377" w:type="dxa"/>
            <w:gridSpan w:val="3"/>
            <w:vAlign w:val="center"/>
          </w:tcPr>
          <w:p w:rsidR="00B90980" w:rsidRPr="00E052E4" w:rsidRDefault="00B90980" w:rsidP="00B90980">
            <w:pPr>
              <w:jc w:val="center"/>
            </w:pPr>
            <w:r w:rsidRPr="00E052E4">
              <w:t>Сумма</w:t>
            </w:r>
            <w:r>
              <w:t xml:space="preserve"> тыс. руб.</w:t>
            </w:r>
          </w:p>
          <w:p w:rsidR="00B90980" w:rsidRPr="00E052E4" w:rsidRDefault="00B90980" w:rsidP="00B90980">
            <w:pPr>
              <w:jc w:val="center"/>
            </w:pPr>
          </w:p>
        </w:tc>
      </w:tr>
      <w:tr w:rsidR="00B90980" w:rsidRPr="00E052E4" w:rsidTr="00B90980">
        <w:trPr>
          <w:trHeight w:val="1030"/>
        </w:trPr>
        <w:tc>
          <w:tcPr>
            <w:tcW w:w="1379" w:type="dxa"/>
          </w:tcPr>
          <w:p w:rsidR="00B90980" w:rsidRPr="00D16D8A" w:rsidRDefault="00B90980" w:rsidP="00B90980">
            <w:pPr>
              <w:jc w:val="center"/>
              <w:rPr>
                <w:sz w:val="16"/>
                <w:szCs w:val="16"/>
              </w:rPr>
            </w:pPr>
            <w:r w:rsidRPr="00D16D8A">
              <w:rPr>
                <w:sz w:val="16"/>
                <w:szCs w:val="16"/>
              </w:rPr>
              <w:t>Главного администратора источников финансирования дефицита бюджета</w:t>
            </w:r>
          </w:p>
        </w:tc>
        <w:tc>
          <w:tcPr>
            <w:tcW w:w="1528" w:type="dxa"/>
          </w:tcPr>
          <w:p w:rsidR="00B90980" w:rsidRPr="00D16D8A" w:rsidRDefault="00B90980" w:rsidP="00B90980">
            <w:pPr>
              <w:jc w:val="center"/>
              <w:rPr>
                <w:sz w:val="16"/>
                <w:szCs w:val="16"/>
              </w:rPr>
            </w:pPr>
            <w:r w:rsidRPr="00D16D8A">
              <w:rPr>
                <w:sz w:val="16"/>
                <w:szCs w:val="16"/>
              </w:rPr>
              <w:t>Группы, подгруппы, статьи и вида источника финансирования дефицита бюджета</w:t>
            </w:r>
          </w:p>
        </w:tc>
        <w:tc>
          <w:tcPr>
            <w:tcW w:w="2748" w:type="dxa"/>
            <w:vMerge/>
          </w:tcPr>
          <w:p w:rsidR="00B90980" w:rsidRDefault="00B90980" w:rsidP="00B90980">
            <w:pPr>
              <w:jc w:val="center"/>
              <w:rPr>
                <w:sz w:val="18"/>
                <w:szCs w:val="18"/>
              </w:rPr>
            </w:pPr>
          </w:p>
        </w:tc>
        <w:tc>
          <w:tcPr>
            <w:tcW w:w="1291" w:type="dxa"/>
            <w:vAlign w:val="center"/>
          </w:tcPr>
          <w:p w:rsidR="00B90980" w:rsidRPr="00E052E4" w:rsidRDefault="00B90980" w:rsidP="00B90980">
            <w:pPr>
              <w:jc w:val="center"/>
            </w:pPr>
            <w:r>
              <w:t>2022г</w:t>
            </w:r>
          </w:p>
        </w:tc>
        <w:tc>
          <w:tcPr>
            <w:tcW w:w="1084" w:type="dxa"/>
            <w:vAlign w:val="center"/>
          </w:tcPr>
          <w:p w:rsidR="00B90980" w:rsidRPr="00E052E4" w:rsidRDefault="00B90980" w:rsidP="00B90980">
            <w:pPr>
              <w:jc w:val="center"/>
            </w:pPr>
            <w:r>
              <w:t>2023г</w:t>
            </w:r>
          </w:p>
        </w:tc>
        <w:tc>
          <w:tcPr>
            <w:tcW w:w="1002" w:type="dxa"/>
            <w:vAlign w:val="center"/>
          </w:tcPr>
          <w:p w:rsidR="00B90980" w:rsidRPr="00E052E4" w:rsidRDefault="00B90980" w:rsidP="00B90980">
            <w:pPr>
              <w:jc w:val="center"/>
            </w:pPr>
            <w:r>
              <w:t>2024г</w:t>
            </w:r>
          </w:p>
        </w:tc>
      </w:tr>
      <w:tr w:rsidR="00B90980" w:rsidRPr="00E052E4" w:rsidTr="00B90980">
        <w:tc>
          <w:tcPr>
            <w:tcW w:w="1379" w:type="dxa"/>
          </w:tcPr>
          <w:p w:rsidR="00B90980" w:rsidRPr="003541C0" w:rsidRDefault="00B90980" w:rsidP="00B90980">
            <w:pPr>
              <w:spacing w:before="100" w:beforeAutospacing="1"/>
              <w:jc w:val="center"/>
            </w:pPr>
            <w:r>
              <w:t>555</w:t>
            </w:r>
          </w:p>
        </w:tc>
        <w:tc>
          <w:tcPr>
            <w:tcW w:w="1528" w:type="dxa"/>
          </w:tcPr>
          <w:p w:rsidR="00B90980" w:rsidRPr="003541C0" w:rsidRDefault="00B90980" w:rsidP="00B90980">
            <w:pPr>
              <w:spacing w:before="100" w:beforeAutospacing="1"/>
              <w:jc w:val="center"/>
            </w:pPr>
            <w:r w:rsidRPr="003541C0">
              <w:t>01 05 00 00 00 0000 000</w:t>
            </w:r>
          </w:p>
        </w:tc>
        <w:tc>
          <w:tcPr>
            <w:tcW w:w="2748" w:type="dxa"/>
          </w:tcPr>
          <w:p w:rsidR="00B90980" w:rsidRPr="003541C0" w:rsidRDefault="00B90980" w:rsidP="00B90980">
            <w:pPr>
              <w:spacing w:before="100" w:beforeAutospacing="1"/>
            </w:pPr>
            <w:r w:rsidRPr="003541C0">
              <w:t>Изменение остатков средств на счетах по учету средств бюджета</w:t>
            </w:r>
          </w:p>
        </w:tc>
        <w:tc>
          <w:tcPr>
            <w:tcW w:w="1291" w:type="dxa"/>
          </w:tcPr>
          <w:p w:rsidR="00B90980" w:rsidRPr="003541C0" w:rsidRDefault="00B90980" w:rsidP="00B90980">
            <w:pPr>
              <w:spacing w:before="100" w:beforeAutospacing="1"/>
              <w:jc w:val="center"/>
            </w:pPr>
            <w:r>
              <w:t>1758,8</w:t>
            </w:r>
          </w:p>
        </w:tc>
        <w:tc>
          <w:tcPr>
            <w:tcW w:w="1084" w:type="dxa"/>
          </w:tcPr>
          <w:p w:rsidR="00B90980" w:rsidRDefault="00B90980" w:rsidP="00B90980">
            <w:pPr>
              <w:spacing w:before="100" w:beforeAutospacing="1"/>
              <w:jc w:val="center"/>
            </w:pPr>
            <w:r>
              <w:t>0,0</w:t>
            </w:r>
          </w:p>
        </w:tc>
        <w:tc>
          <w:tcPr>
            <w:tcW w:w="1002" w:type="dxa"/>
          </w:tcPr>
          <w:p w:rsidR="00B90980" w:rsidRDefault="00B90980" w:rsidP="00B90980">
            <w:pPr>
              <w:spacing w:before="100" w:beforeAutospacing="1"/>
              <w:jc w:val="center"/>
            </w:pPr>
            <w:r>
              <w:t>0,0</w:t>
            </w:r>
          </w:p>
        </w:tc>
      </w:tr>
      <w:tr w:rsidR="00B90980" w:rsidRPr="00E052E4" w:rsidTr="00B90980">
        <w:tc>
          <w:tcPr>
            <w:tcW w:w="1379" w:type="dxa"/>
          </w:tcPr>
          <w:p w:rsidR="00B90980" w:rsidRPr="003541C0" w:rsidRDefault="00B90980" w:rsidP="00B90980">
            <w:pPr>
              <w:spacing w:before="100" w:beforeAutospacing="1"/>
              <w:jc w:val="center"/>
            </w:pPr>
            <w:r>
              <w:t>555</w:t>
            </w:r>
          </w:p>
        </w:tc>
        <w:tc>
          <w:tcPr>
            <w:tcW w:w="1528" w:type="dxa"/>
          </w:tcPr>
          <w:p w:rsidR="00B90980" w:rsidRPr="003541C0" w:rsidRDefault="00B90980" w:rsidP="00B90980">
            <w:pPr>
              <w:spacing w:before="100" w:beforeAutospacing="1"/>
              <w:jc w:val="center"/>
            </w:pPr>
            <w:r w:rsidRPr="003541C0">
              <w:t>01 05 00 00 00 0000 500</w:t>
            </w:r>
          </w:p>
        </w:tc>
        <w:tc>
          <w:tcPr>
            <w:tcW w:w="2748" w:type="dxa"/>
          </w:tcPr>
          <w:p w:rsidR="00B90980" w:rsidRPr="003541C0" w:rsidRDefault="00B90980" w:rsidP="00B90980">
            <w:pPr>
              <w:spacing w:before="100" w:beforeAutospacing="1"/>
            </w:pPr>
            <w:r w:rsidRPr="003541C0">
              <w:t>Увеличение остатков средств бюджета</w:t>
            </w:r>
          </w:p>
        </w:tc>
        <w:tc>
          <w:tcPr>
            <w:tcW w:w="1291" w:type="dxa"/>
          </w:tcPr>
          <w:p w:rsidR="00B90980" w:rsidRDefault="00B90980" w:rsidP="00B90980">
            <w:pPr>
              <w:jc w:val="center"/>
            </w:pPr>
            <w:r>
              <w:t>-61 609,9</w:t>
            </w:r>
          </w:p>
        </w:tc>
        <w:tc>
          <w:tcPr>
            <w:tcW w:w="1084" w:type="dxa"/>
            <w:vAlign w:val="center"/>
          </w:tcPr>
          <w:p w:rsidR="00B90980" w:rsidRPr="00B40648" w:rsidRDefault="00B90980" w:rsidP="00B90980">
            <w:pPr>
              <w:jc w:val="center"/>
              <w:rPr>
                <w:bCs/>
              </w:rPr>
            </w:pPr>
            <w:r>
              <w:rPr>
                <w:bCs/>
              </w:rPr>
              <w:t>-33475,1</w:t>
            </w:r>
          </w:p>
        </w:tc>
        <w:tc>
          <w:tcPr>
            <w:tcW w:w="1002" w:type="dxa"/>
            <w:vAlign w:val="center"/>
          </w:tcPr>
          <w:p w:rsidR="00B90980" w:rsidRPr="00B40648" w:rsidRDefault="00B90980" w:rsidP="00B90980">
            <w:pPr>
              <w:jc w:val="center"/>
              <w:rPr>
                <w:bCs/>
              </w:rPr>
            </w:pPr>
            <w:r>
              <w:rPr>
                <w:bCs/>
              </w:rPr>
              <w:t>-32259,9</w:t>
            </w:r>
          </w:p>
        </w:tc>
      </w:tr>
      <w:tr w:rsidR="00B90980" w:rsidRPr="00E052E4" w:rsidTr="00B90980">
        <w:tc>
          <w:tcPr>
            <w:tcW w:w="1379" w:type="dxa"/>
          </w:tcPr>
          <w:p w:rsidR="00B90980" w:rsidRPr="003541C0" w:rsidRDefault="00B90980" w:rsidP="00B90980">
            <w:pPr>
              <w:spacing w:before="100" w:beforeAutospacing="1"/>
              <w:jc w:val="center"/>
            </w:pPr>
            <w:r>
              <w:t>555</w:t>
            </w:r>
          </w:p>
        </w:tc>
        <w:tc>
          <w:tcPr>
            <w:tcW w:w="1528" w:type="dxa"/>
          </w:tcPr>
          <w:p w:rsidR="00B90980" w:rsidRPr="003541C0" w:rsidRDefault="00B90980" w:rsidP="00B90980">
            <w:pPr>
              <w:spacing w:before="100" w:beforeAutospacing="1"/>
              <w:jc w:val="center"/>
            </w:pPr>
            <w:r w:rsidRPr="003541C0">
              <w:t>01 05 02 01 10 0000 510</w:t>
            </w:r>
          </w:p>
        </w:tc>
        <w:tc>
          <w:tcPr>
            <w:tcW w:w="2748" w:type="dxa"/>
          </w:tcPr>
          <w:p w:rsidR="00B90980" w:rsidRPr="003541C0" w:rsidRDefault="00B90980" w:rsidP="00B90980">
            <w:pPr>
              <w:spacing w:before="100" w:beforeAutospacing="1"/>
            </w:pPr>
            <w:r w:rsidRPr="003541C0">
              <w:t>Увеличение прочих остатков денежных средств бюджетов поселений</w:t>
            </w:r>
          </w:p>
        </w:tc>
        <w:tc>
          <w:tcPr>
            <w:tcW w:w="1291" w:type="dxa"/>
          </w:tcPr>
          <w:p w:rsidR="00B90980" w:rsidRDefault="00B90980" w:rsidP="00B90980">
            <w:pPr>
              <w:jc w:val="center"/>
            </w:pPr>
            <w:r>
              <w:t>-61609,9</w:t>
            </w:r>
          </w:p>
        </w:tc>
        <w:tc>
          <w:tcPr>
            <w:tcW w:w="1084" w:type="dxa"/>
            <w:vAlign w:val="center"/>
          </w:tcPr>
          <w:p w:rsidR="00B90980" w:rsidRPr="00B40648" w:rsidRDefault="00B90980" w:rsidP="00B90980">
            <w:pPr>
              <w:jc w:val="center"/>
              <w:rPr>
                <w:bCs/>
              </w:rPr>
            </w:pPr>
            <w:r>
              <w:rPr>
                <w:bCs/>
              </w:rPr>
              <w:t>-33475,1</w:t>
            </w:r>
          </w:p>
        </w:tc>
        <w:tc>
          <w:tcPr>
            <w:tcW w:w="1002" w:type="dxa"/>
            <w:vAlign w:val="center"/>
          </w:tcPr>
          <w:p w:rsidR="00B90980" w:rsidRPr="00B40648" w:rsidRDefault="00B90980" w:rsidP="00B90980">
            <w:pPr>
              <w:jc w:val="center"/>
              <w:rPr>
                <w:bCs/>
              </w:rPr>
            </w:pPr>
            <w:r>
              <w:rPr>
                <w:bCs/>
              </w:rPr>
              <w:t>-32259,9</w:t>
            </w:r>
          </w:p>
        </w:tc>
      </w:tr>
      <w:tr w:rsidR="00B90980" w:rsidRPr="00E052E4" w:rsidTr="00B90980">
        <w:tc>
          <w:tcPr>
            <w:tcW w:w="1379" w:type="dxa"/>
          </w:tcPr>
          <w:p w:rsidR="00B90980" w:rsidRPr="003541C0" w:rsidRDefault="00B90980" w:rsidP="00B90980">
            <w:pPr>
              <w:spacing w:before="100" w:beforeAutospacing="1"/>
              <w:jc w:val="center"/>
            </w:pPr>
            <w:r>
              <w:t>555</w:t>
            </w:r>
          </w:p>
        </w:tc>
        <w:tc>
          <w:tcPr>
            <w:tcW w:w="1528" w:type="dxa"/>
          </w:tcPr>
          <w:p w:rsidR="00B90980" w:rsidRPr="003541C0" w:rsidRDefault="00B90980" w:rsidP="00B90980">
            <w:pPr>
              <w:spacing w:before="100" w:beforeAutospacing="1"/>
              <w:jc w:val="center"/>
            </w:pPr>
            <w:r w:rsidRPr="003541C0">
              <w:t>01 05 00 00 00 0000 600</w:t>
            </w:r>
          </w:p>
        </w:tc>
        <w:tc>
          <w:tcPr>
            <w:tcW w:w="2748" w:type="dxa"/>
          </w:tcPr>
          <w:p w:rsidR="00B90980" w:rsidRPr="003541C0" w:rsidRDefault="00B90980" w:rsidP="00B90980">
            <w:pPr>
              <w:spacing w:before="100" w:beforeAutospacing="1"/>
            </w:pPr>
            <w:r w:rsidRPr="003541C0">
              <w:t>Уменьшение остатков средств бюджетов</w:t>
            </w:r>
          </w:p>
        </w:tc>
        <w:tc>
          <w:tcPr>
            <w:tcW w:w="1291" w:type="dxa"/>
          </w:tcPr>
          <w:p w:rsidR="00B90980" w:rsidRDefault="00B90980" w:rsidP="00B90980">
            <w:pPr>
              <w:jc w:val="center"/>
            </w:pPr>
            <w:r>
              <w:t>63368,8</w:t>
            </w:r>
          </w:p>
        </w:tc>
        <w:tc>
          <w:tcPr>
            <w:tcW w:w="1084" w:type="dxa"/>
          </w:tcPr>
          <w:p w:rsidR="00B90980" w:rsidRDefault="00B90980" w:rsidP="00B90980">
            <w:pPr>
              <w:jc w:val="center"/>
            </w:pPr>
            <w:r w:rsidRPr="004B1E22">
              <w:rPr>
                <w:bCs/>
              </w:rPr>
              <w:t>3</w:t>
            </w:r>
            <w:r>
              <w:rPr>
                <w:bCs/>
              </w:rPr>
              <w:t>3</w:t>
            </w:r>
            <w:r w:rsidRPr="004B1E22">
              <w:rPr>
                <w:bCs/>
              </w:rPr>
              <w:t>4</w:t>
            </w:r>
            <w:r>
              <w:rPr>
                <w:bCs/>
              </w:rPr>
              <w:t>75,1</w:t>
            </w:r>
          </w:p>
        </w:tc>
        <w:tc>
          <w:tcPr>
            <w:tcW w:w="1002" w:type="dxa"/>
          </w:tcPr>
          <w:p w:rsidR="00B90980" w:rsidRDefault="00B90980" w:rsidP="00B90980">
            <w:pPr>
              <w:jc w:val="center"/>
            </w:pPr>
            <w:r>
              <w:rPr>
                <w:bCs/>
              </w:rPr>
              <w:t>32</w:t>
            </w:r>
            <w:r w:rsidRPr="000C6C4B">
              <w:rPr>
                <w:bCs/>
              </w:rPr>
              <w:t>259,9</w:t>
            </w:r>
          </w:p>
        </w:tc>
      </w:tr>
      <w:tr w:rsidR="00B90980" w:rsidRPr="00E052E4" w:rsidTr="00B90980">
        <w:tc>
          <w:tcPr>
            <w:tcW w:w="1379" w:type="dxa"/>
          </w:tcPr>
          <w:p w:rsidR="00B90980" w:rsidRPr="003541C0" w:rsidRDefault="00B90980" w:rsidP="00B90980">
            <w:pPr>
              <w:spacing w:before="100" w:beforeAutospacing="1"/>
              <w:jc w:val="center"/>
            </w:pPr>
            <w:r>
              <w:t>555</w:t>
            </w:r>
          </w:p>
        </w:tc>
        <w:tc>
          <w:tcPr>
            <w:tcW w:w="1528" w:type="dxa"/>
          </w:tcPr>
          <w:p w:rsidR="00B90980" w:rsidRPr="003541C0" w:rsidRDefault="00B90980" w:rsidP="00B90980">
            <w:pPr>
              <w:spacing w:before="100" w:beforeAutospacing="1"/>
              <w:jc w:val="center"/>
            </w:pPr>
            <w:r w:rsidRPr="003541C0">
              <w:t>01 05 02 01 10 0000 610</w:t>
            </w:r>
          </w:p>
        </w:tc>
        <w:tc>
          <w:tcPr>
            <w:tcW w:w="2748" w:type="dxa"/>
          </w:tcPr>
          <w:p w:rsidR="00B90980" w:rsidRPr="003541C0" w:rsidRDefault="00B90980" w:rsidP="00B90980">
            <w:pPr>
              <w:spacing w:before="100" w:beforeAutospacing="1"/>
            </w:pPr>
            <w:r w:rsidRPr="003541C0">
              <w:t>Уменьшение прочих остатков денежных средств бюджетов поселений</w:t>
            </w:r>
          </w:p>
        </w:tc>
        <w:tc>
          <w:tcPr>
            <w:tcW w:w="1291" w:type="dxa"/>
          </w:tcPr>
          <w:p w:rsidR="00B90980" w:rsidRDefault="00B90980" w:rsidP="00B90980">
            <w:pPr>
              <w:jc w:val="center"/>
            </w:pPr>
            <w:r>
              <w:t>63368,8</w:t>
            </w:r>
          </w:p>
        </w:tc>
        <w:tc>
          <w:tcPr>
            <w:tcW w:w="1084" w:type="dxa"/>
          </w:tcPr>
          <w:p w:rsidR="00B90980" w:rsidRDefault="00B90980" w:rsidP="00B90980">
            <w:pPr>
              <w:jc w:val="center"/>
            </w:pPr>
            <w:r w:rsidRPr="004B1E22">
              <w:rPr>
                <w:bCs/>
              </w:rPr>
              <w:t>3</w:t>
            </w:r>
            <w:r>
              <w:rPr>
                <w:bCs/>
              </w:rPr>
              <w:t>3</w:t>
            </w:r>
            <w:r w:rsidRPr="004B1E22">
              <w:rPr>
                <w:bCs/>
              </w:rPr>
              <w:t>4</w:t>
            </w:r>
            <w:r>
              <w:rPr>
                <w:bCs/>
              </w:rPr>
              <w:t>75,1</w:t>
            </w:r>
          </w:p>
        </w:tc>
        <w:tc>
          <w:tcPr>
            <w:tcW w:w="1002" w:type="dxa"/>
          </w:tcPr>
          <w:p w:rsidR="00B90980" w:rsidRDefault="00B90980" w:rsidP="00B90980">
            <w:pPr>
              <w:jc w:val="center"/>
            </w:pPr>
            <w:r>
              <w:rPr>
                <w:bCs/>
              </w:rPr>
              <w:t>32</w:t>
            </w:r>
            <w:r w:rsidRPr="000C6C4B">
              <w:rPr>
                <w:bCs/>
              </w:rPr>
              <w:t>259,9</w:t>
            </w:r>
          </w:p>
        </w:tc>
      </w:tr>
    </w:tbl>
    <w:p w:rsidR="00DD5E36" w:rsidRDefault="00DD5E36" w:rsidP="00666924">
      <w:pPr>
        <w:pStyle w:val="1"/>
        <w:ind w:firstLine="709"/>
        <w:jc w:val="center"/>
        <w:rPr>
          <w:rFonts w:ascii="Times New Roman" w:hAnsi="Times New Roman" w:cs="Times New Roman"/>
          <w:color w:val="000000" w:themeColor="text1"/>
          <w:sz w:val="24"/>
          <w:szCs w:val="24"/>
        </w:rPr>
      </w:pPr>
      <w:bookmarkStart w:id="0" w:name="_Toc105952696"/>
    </w:p>
    <w:p w:rsidR="00DD5E36" w:rsidRDefault="00DD5E36" w:rsidP="00666924">
      <w:pPr>
        <w:pStyle w:val="1"/>
        <w:ind w:firstLine="709"/>
        <w:jc w:val="center"/>
        <w:rPr>
          <w:rFonts w:ascii="Times New Roman" w:hAnsi="Times New Roman" w:cs="Times New Roman"/>
          <w:color w:val="000000" w:themeColor="text1"/>
          <w:sz w:val="24"/>
          <w:szCs w:val="24"/>
        </w:rPr>
      </w:pPr>
    </w:p>
    <w:p w:rsidR="00DD5E36" w:rsidRDefault="00DD5E36" w:rsidP="00666924">
      <w:pPr>
        <w:pStyle w:val="1"/>
        <w:ind w:firstLine="709"/>
        <w:jc w:val="center"/>
        <w:rPr>
          <w:rFonts w:ascii="Times New Roman" w:hAnsi="Times New Roman" w:cs="Times New Roman"/>
          <w:color w:val="000000" w:themeColor="text1"/>
          <w:sz w:val="24"/>
          <w:szCs w:val="24"/>
        </w:rPr>
      </w:pPr>
    </w:p>
    <w:bookmarkEnd w:id="0"/>
    <w:p w:rsidR="00666924" w:rsidRDefault="00666924" w:rsidP="00666924">
      <w:pPr>
        <w:ind w:firstLine="709"/>
      </w:pPr>
    </w:p>
    <w:p w:rsidR="00DD5E36" w:rsidRDefault="00DD5E36" w:rsidP="00666924">
      <w:pPr>
        <w:ind w:firstLine="709"/>
      </w:pPr>
    </w:p>
    <w:p w:rsidR="00DD5E36" w:rsidRDefault="00DD5E36" w:rsidP="00666924">
      <w:pPr>
        <w:ind w:firstLine="709"/>
      </w:pPr>
    </w:p>
    <w:p w:rsidR="00DD5E36" w:rsidRDefault="00DD5E36" w:rsidP="00666924">
      <w:pPr>
        <w:ind w:firstLine="709"/>
      </w:pPr>
    </w:p>
    <w:p w:rsidR="00DD5E36" w:rsidRDefault="00DD5E36" w:rsidP="00666924">
      <w:pPr>
        <w:ind w:firstLine="709"/>
      </w:pPr>
    </w:p>
    <w:p w:rsidR="00DD5E36" w:rsidRDefault="00DD5E36" w:rsidP="00666924">
      <w:pPr>
        <w:ind w:firstLine="709"/>
      </w:pPr>
    </w:p>
    <w:p w:rsidR="00DD5E36" w:rsidRDefault="00DD5E36" w:rsidP="00666924">
      <w:pPr>
        <w:ind w:firstLine="709"/>
      </w:pPr>
    </w:p>
    <w:p w:rsidR="00DD5E36" w:rsidRDefault="00DD5E36" w:rsidP="00666924">
      <w:pPr>
        <w:ind w:firstLine="709"/>
      </w:pPr>
    </w:p>
    <w:p w:rsidR="00DD5E36" w:rsidRDefault="00DD5E36" w:rsidP="00666924">
      <w:pPr>
        <w:ind w:firstLine="709"/>
      </w:pPr>
    </w:p>
    <w:p w:rsidR="00DD5E36" w:rsidRDefault="00DD5E36" w:rsidP="00666924">
      <w:pPr>
        <w:ind w:firstLine="709"/>
      </w:pPr>
    </w:p>
    <w:p w:rsidR="00DD5E36" w:rsidRDefault="00DD5E36" w:rsidP="00666924">
      <w:pPr>
        <w:ind w:firstLine="709"/>
      </w:pPr>
    </w:p>
    <w:p w:rsidR="00DD5E36" w:rsidRPr="00A356E4" w:rsidRDefault="00DD5E36" w:rsidP="00DD5E36">
      <w:pPr>
        <w:pStyle w:val="1"/>
        <w:ind w:firstLine="709"/>
        <w:jc w:val="center"/>
        <w:rPr>
          <w:rFonts w:ascii="Times New Roman" w:hAnsi="Times New Roman" w:cs="Times New Roman"/>
          <w:color w:val="000000" w:themeColor="text1"/>
          <w:sz w:val="24"/>
          <w:szCs w:val="24"/>
        </w:rPr>
      </w:pPr>
      <w:r w:rsidRPr="00A356E4">
        <w:rPr>
          <w:rFonts w:ascii="Times New Roman" w:hAnsi="Times New Roman" w:cs="Times New Roman"/>
          <w:color w:val="000000" w:themeColor="text1"/>
          <w:sz w:val="24"/>
          <w:szCs w:val="24"/>
        </w:rPr>
        <w:t xml:space="preserve">МУНИЦИПАЛЬНОЕ УЧРЕЖДЕНИЕ </w:t>
      </w:r>
    </w:p>
    <w:p w:rsidR="00DD5E36" w:rsidRPr="00A356E4" w:rsidRDefault="00DD5E36" w:rsidP="00DD5E36">
      <w:pPr>
        <w:pStyle w:val="1"/>
        <w:spacing w:before="0"/>
        <w:ind w:firstLine="709"/>
        <w:jc w:val="center"/>
        <w:rPr>
          <w:rFonts w:ascii="Times New Roman" w:hAnsi="Times New Roman" w:cs="Times New Roman"/>
          <w:color w:val="000000" w:themeColor="text1"/>
          <w:sz w:val="24"/>
          <w:szCs w:val="24"/>
        </w:rPr>
      </w:pPr>
      <w:r w:rsidRPr="00A356E4">
        <w:rPr>
          <w:rFonts w:ascii="Times New Roman" w:hAnsi="Times New Roman" w:cs="Times New Roman"/>
          <w:color w:val="000000" w:themeColor="text1"/>
          <w:sz w:val="24"/>
          <w:szCs w:val="24"/>
        </w:rPr>
        <w:t>СОВЕТ ДЕПУТАТОВ ПРОКУДСКОГО СЕЛЬСОВЕТА</w:t>
      </w:r>
    </w:p>
    <w:p w:rsidR="00DD5E36" w:rsidRPr="00A356E4" w:rsidRDefault="00DD5E36" w:rsidP="00DD5E36">
      <w:pPr>
        <w:ind w:firstLine="709"/>
        <w:jc w:val="center"/>
      </w:pPr>
      <w:r w:rsidRPr="00A356E4">
        <w:rPr>
          <w:b/>
        </w:rPr>
        <w:t>КОЧЕНЕВСКОГО РАЙОНА НОВОСИБИРСКОЙ ОБЛАСТИ</w:t>
      </w:r>
    </w:p>
    <w:p w:rsidR="00DD5E36" w:rsidRPr="00A356E4" w:rsidRDefault="00DD5E36" w:rsidP="00DD5E36">
      <w:pPr>
        <w:ind w:firstLine="709"/>
        <w:jc w:val="center"/>
      </w:pPr>
      <w:r w:rsidRPr="00A356E4">
        <w:lastRenderedPageBreak/>
        <w:t>(шестого созыва)</w:t>
      </w:r>
    </w:p>
    <w:p w:rsidR="00DD5E36" w:rsidRPr="00A356E4" w:rsidRDefault="00DD5E36" w:rsidP="00DD5E36">
      <w:pPr>
        <w:pStyle w:val="ConsTitle"/>
        <w:widowControl/>
        <w:ind w:right="0" w:firstLine="709"/>
        <w:jc w:val="center"/>
        <w:rPr>
          <w:rFonts w:ascii="Times New Roman" w:hAnsi="Times New Roman" w:cs="Times New Roman"/>
          <w:sz w:val="24"/>
          <w:szCs w:val="24"/>
        </w:rPr>
      </w:pPr>
    </w:p>
    <w:p w:rsidR="00DD5E36" w:rsidRPr="00A356E4" w:rsidRDefault="00DD5E36" w:rsidP="00DD5E36">
      <w:pPr>
        <w:pStyle w:val="ConsTitle"/>
        <w:widowControl/>
        <w:ind w:right="0" w:firstLine="709"/>
        <w:jc w:val="center"/>
        <w:rPr>
          <w:rFonts w:ascii="Times New Roman" w:hAnsi="Times New Roman" w:cs="Times New Roman"/>
          <w:sz w:val="24"/>
          <w:szCs w:val="24"/>
        </w:rPr>
      </w:pPr>
      <w:r w:rsidRPr="00A356E4">
        <w:rPr>
          <w:rFonts w:ascii="Times New Roman" w:hAnsi="Times New Roman" w:cs="Times New Roman"/>
          <w:sz w:val="24"/>
          <w:szCs w:val="24"/>
        </w:rPr>
        <w:t>РЕШЕНИЕ № 181</w:t>
      </w:r>
    </w:p>
    <w:p w:rsidR="00DD5E36" w:rsidRPr="00A356E4" w:rsidRDefault="00DD5E36" w:rsidP="00DD5E36">
      <w:pPr>
        <w:ind w:firstLine="709"/>
        <w:jc w:val="center"/>
        <w:rPr>
          <w:b/>
        </w:rPr>
      </w:pPr>
      <w:r w:rsidRPr="00A356E4">
        <w:rPr>
          <w:b/>
        </w:rPr>
        <w:t>(двадцать восьмой сессии)</w:t>
      </w:r>
    </w:p>
    <w:p w:rsidR="00DD5E36" w:rsidRPr="00A356E4" w:rsidRDefault="00DD5E36" w:rsidP="00DD5E36">
      <w:pPr>
        <w:ind w:firstLine="709"/>
      </w:pPr>
    </w:p>
    <w:p w:rsidR="00DD5E36" w:rsidRPr="00A356E4" w:rsidRDefault="00DD5E36" w:rsidP="00666924">
      <w:pPr>
        <w:ind w:firstLine="709"/>
      </w:pPr>
    </w:p>
    <w:p w:rsidR="00666924" w:rsidRPr="00A356E4" w:rsidRDefault="00666924" w:rsidP="00666924">
      <w:r w:rsidRPr="00A356E4">
        <w:t xml:space="preserve">15.11.2022г.                                                                           </w:t>
      </w:r>
      <w:r w:rsidR="00DD5E36">
        <w:t xml:space="preserve">                               </w:t>
      </w:r>
      <w:r w:rsidRPr="00A356E4">
        <w:t>с.Прокудское</w:t>
      </w:r>
    </w:p>
    <w:p w:rsidR="00666924" w:rsidRPr="00A356E4" w:rsidRDefault="00666924" w:rsidP="00666924">
      <w:pPr>
        <w:ind w:firstLine="709"/>
      </w:pPr>
    </w:p>
    <w:tbl>
      <w:tblPr>
        <w:tblW w:w="13204" w:type="dxa"/>
        <w:tblLook w:val="01E0"/>
      </w:tblPr>
      <w:tblGrid>
        <w:gridCol w:w="9322"/>
        <w:gridCol w:w="3882"/>
      </w:tblGrid>
      <w:tr w:rsidR="00666924" w:rsidRPr="00A356E4" w:rsidTr="00C10447">
        <w:tc>
          <w:tcPr>
            <w:tcW w:w="9322" w:type="dxa"/>
          </w:tcPr>
          <w:p w:rsidR="00666924" w:rsidRPr="00A356E4" w:rsidRDefault="00666924" w:rsidP="00C10447">
            <w:pPr>
              <w:ind w:firstLine="709"/>
              <w:jc w:val="center"/>
            </w:pPr>
            <w:r w:rsidRPr="00A356E4">
              <w:t>Об исполнении бюджета за 9 месяцев 2022 года.</w:t>
            </w:r>
          </w:p>
          <w:p w:rsidR="00666924" w:rsidRPr="00A356E4" w:rsidRDefault="00666924" w:rsidP="00C10447">
            <w:pPr>
              <w:ind w:firstLine="709"/>
            </w:pPr>
          </w:p>
        </w:tc>
        <w:tc>
          <w:tcPr>
            <w:tcW w:w="3882" w:type="dxa"/>
          </w:tcPr>
          <w:p w:rsidR="00666924" w:rsidRPr="00A356E4" w:rsidRDefault="00666924" w:rsidP="00C10447">
            <w:pPr>
              <w:ind w:firstLine="709"/>
            </w:pPr>
          </w:p>
        </w:tc>
      </w:tr>
    </w:tbl>
    <w:p w:rsidR="00666924" w:rsidRPr="00A356E4" w:rsidRDefault="00666924" w:rsidP="00666924">
      <w:pPr>
        <w:ind w:firstLine="709"/>
      </w:pPr>
    </w:p>
    <w:p w:rsidR="00666924" w:rsidRPr="00A356E4" w:rsidRDefault="00666924" w:rsidP="00666924">
      <w:pPr>
        <w:ind w:firstLine="709"/>
      </w:pPr>
      <w:r w:rsidRPr="00A356E4">
        <w:t>В соответствии положением о бюджетном устройстве и бюджетном процессе Прокудского сельсовета Коченевского района, Уставом Прокудского сельсовета, Совет депутатов решил:</w:t>
      </w:r>
    </w:p>
    <w:p w:rsidR="00666924" w:rsidRPr="00A356E4" w:rsidRDefault="00666924" w:rsidP="00666924">
      <w:pPr>
        <w:ind w:firstLine="709"/>
      </w:pPr>
    </w:p>
    <w:p w:rsidR="00666924" w:rsidRPr="00A356E4" w:rsidRDefault="00666924" w:rsidP="00666924">
      <w:pPr>
        <w:ind w:firstLine="709"/>
        <w:jc w:val="both"/>
      </w:pPr>
      <w:r w:rsidRPr="00A356E4">
        <w:t>1.Утвердить отчет об исполнении  бюджета поселения  Прокудского сельсовета Коченевского района Новосибирской области (далее – бюджет поселения) за</w:t>
      </w:r>
      <w:r w:rsidRPr="00A356E4">
        <w:rPr>
          <w:b/>
        </w:rPr>
        <w:t xml:space="preserve"> 9 месяцев</w:t>
      </w:r>
      <w:r w:rsidRPr="00A356E4">
        <w:t xml:space="preserve"> 2022года по доходам в сумме  32651459,06 рублей, по расходам в сумме 30503846,48 рублей, с превышением  доходов над расходами (профицитом бюджета поселения) в сумме 2 147 612,58 рублей.</w:t>
      </w:r>
    </w:p>
    <w:p w:rsidR="00666924" w:rsidRPr="00A356E4" w:rsidRDefault="00666924" w:rsidP="00666924">
      <w:pPr>
        <w:pStyle w:val="a3"/>
        <w:ind w:firstLine="709"/>
        <w:jc w:val="both"/>
        <w:rPr>
          <w:rFonts w:ascii="Times New Roman" w:hAnsi="Times New Roman"/>
          <w:sz w:val="24"/>
          <w:szCs w:val="24"/>
        </w:rPr>
      </w:pPr>
      <w:r w:rsidRPr="00A356E4">
        <w:rPr>
          <w:rFonts w:ascii="Times New Roman" w:hAnsi="Times New Roman"/>
          <w:sz w:val="24"/>
          <w:szCs w:val="24"/>
        </w:rPr>
        <w:t>2. Утвердить кассовое исполнение доходов бюджета поселения  за</w:t>
      </w:r>
      <w:r w:rsidRPr="00A356E4">
        <w:rPr>
          <w:rFonts w:ascii="Times New Roman" w:hAnsi="Times New Roman"/>
          <w:b/>
          <w:sz w:val="24"/>
          <w:szCs w:val="24"/>
        </w:rPr>
        <w:t xml:space="preserve"> </w:t>
      </w:r>
      <w:r w:rsidRPr="00A356E4">
        <w:rPr>
          <w:rFonts w:ascii="Times New Roman" w:hAnsi="Times New Roman"/>
          <w:sz w:val="24"/>
          <w:szCs w:val="24"/>
        </w:rPr>
        <w:t>9 месяцев 2022 года:</w:t>
      </w:r>
    </w:p>
    <w:p w:rsidR="00666924" w:rsidRPr="00A356E4" w:rsidRDefault="00666924" w:rsidP="00666924">
      <w:pPr>
        <w:pStyle w:val="a3"/>
        <w:ind w:firstLine="709"/>
        <w:jc w:val="both"/>
        <w:rPr>
          <w:rFonts w:ascii="Times New Roman" w:hAnsi="Times New Roman"/>
          <w:sz w:val="24"/>
          <w:szCs w:val="24"/>
        </w:rPr>
      </w:pPr>
      <w:r w:rsidRPr="00A356E4">
        <w:rPr>
          <w:rFonts w:ascii="Times New Roman" w:hAnsi="Times New Roman"/>
          <w:sz w:val="24"/>
          <w:szCs w:val="24"/>
        </w:rPr>
        <w:t>- по кодам классификации доходов бюджета согласно приложению 1 к настоящему решению;</w:t>
      </w:r>
    </w:p>
    <w:p w:rsidR="00666924" w:rsidRPr="00A356E4" w:rsidRDefault="00666924" w:rsidP="00666924">
      <w:pPr>
        <w:pStyle w:val="a3"/>
        <w:ind w:firstLine="709"/>
        <w:jc w:val="both"/>
        <w:rPr>
          <w:rFonts w:ascii="Times New Roman" w:hAnsi="Times New Roman"/>
          <w:sz w:val="24"/>
          <w:szCs w:val="24"/>
        </w:rPr>
      </w:pPr>
      <w:r w:rsidRPr="00A356E4">
        <w:rPr>
          <w:rFonts w:ascii="Times New Roman" w:hAnsi="Times New Roman"/>
          <w:sz w:val="24"/>
          <w:szCs w:val="24"/>
        </w:rPr>
        <w:t>3. Утвердить кассовое исполнение расходов бюджета поселения за</w:t>
      </w:r>
      <w:r w:rsidRPr="00A356E4">
        <w:rPr>
          <w:rFonts w:ascii="Times New Roman" w:hAnsi="Times New Roman"/>
          <w:b/>
          <w:sz w:val="24"/>
          <w:szCs w:val="24"/>
        </w:rPr>
        <w:t xml:space="preserve"> </w:t>
      </w:r>
      <w:r w:rsidRPr="00A356E4">
        <w:rPr>
          <w:rFonts w:ascii="Times New Roman" w:hAnsi="Times New Roman"/>
          <w:sz w:val="24"/>
          <w:szCs w:val="24"/>
        </w:rPr>
        <w:t>9 месяцев 2022 года  согласно приложению № 2 к настоящему решению:</w:t>
      </w:r>
    </w:p>
    <w:p w:rsidR="00666924" w:rsidRPr="00A356E4" w:rsidRDefault="00666924" w:rsidP="00666924">
      <w:pPr>
        <w:pStyle w:val="a3"/>
        <w:ind w:firstLine="709"/>
        <w:jc w:val="both"/>
        <w:rPr>
          <w:rFonts w:ascii="Times New Roman" w:hAnsi="Times New Roman"/>
          <w:sz w:val="24"/>
          <w:szCs w:val="24"/>
        </w:rPr>
      </w:pPr>
      <w:r w:rsidRPr="00A356E4">
        <w:rPr>
          <w:rFonts w:ascii="Times New Roman" w:hAnsi="Times New Roman"/>
          <w:sz w:val="24"/>
          <w:szCs w:val="24"/>
        </w:rPr>
        <w:t>- по разделам, подразделам классификации расходов бюджета поселения таблица1;</w:t>
      </w:r>
    </w:p>
    <w:p w:rsidR="00666924" w:rsidRPr="00A356E4" w:rsidRDefault="00666924" w:rsidP="00666924">
      <w:pPr>
        <w:pStyle w:val="a3"/>
        <w:ind w:firstLine="709"/>
        <w:jc w:val="both"/>
        <w:rPr>
          <w:rFonts w:ascii="Times New Roman" w:hAnsi="Times New Roman"/>
          <w:sz w:val="24"/>
          <w:szCs w:val="24"/>
        </w:rPr>
      </w:pPr>
      <w:r w:rsidRPr="00A356E4">
        <w:rPr>
          <w:rFonts w:ascii="Times New Roman" w:hAnsi="Times New Roman"/>
          <w:sz w:val="24"/>
          <w:szCs w:val="24"/>
        </w:rPr>
        <w:t>- по ведомственной структуре расходов бюджета поселения таблица2;</w:t>
      </w:r>
    </w:p>
    <w:p w:rsidR="00666924" w:rsidRPr="00A356E4" w:rsidRDefault="00666924" w:rsidP="00666924">
      <w:pPr>
        <w:pStyle w:val="a3"/>
        <w:ind w:firstLine="709"/>
        <w:jc w:val="both"/>
        <w:rPr>
          <w:rFonts w:ascii="Times New Roman" w:hAnsi="Times New Roman"/>
          <w:sz w:val="24"/>
          <w:szCs w:val="24"/>
        </w:rPr>
      </w:pPr>
      <w:r w:rsidRPr="00A356E4">
        <w:rPr>
          <w:rFonts w:ascii="Times New Roman" w:hAnsi="Times New Roman"/>
          <w:sz w:val="24"/>
          <w:szCs w:val="24"/>
        </w:rPr>
        <w:t>4. Утвердить кассовое исполнение источников финансирования дефицита  бюджета поселения за</w:t>
      </w:r>
      <w:r w:rsidRPr="00A356E4">
        <w:rPr>
          <w:rFonts w:ascii="Times New Roman" w:hAnsi="Times New Roman"/>
          <w:b/>
          <w:sz w:val="24"/>
          <w:szCs w:val="24"/>
        </w:rPr>
        <w:t xml:space="preserve"> 9 месяцев</w:t>
      </w:r>
      <w:r w:rsidRPr="00A356E4">
        <w:rPr>
          <w:rFonts w:ascii="Times New Roman" w:hAnsi="Times New Roman"/>
          <w:sz w:val="24"/>
          <w:szCs w:val="24"/>
        </w:rPr>
        <w:t xml:space="preserve"> 2022 года:</w:t>
      </w:r>
    </w:p>
    <w:p w:rsidR="00666924" w:rsidRPr="00A356E4" w:rsidRDefault="00666924" w:rsidP="00666924">
      <w:pPr>
        <w:pStyle w:val="a3"/>
        <w:ind w:firstLine="709"/>
        <w:jc w:val="both"/>
        <w:rPr>
          <w:rFonts w:ascii="Times New Roman" w:hAnsi="Times New Roman"/>
          <w:sz w:val="24"/>
          <w:szCs w:val="24"/>
        </w:rPr>
      </w:pPr>
      <w:r w:rsidRPr="00A356E4">
        <w:rPr>
          <w:rFonts w:ascii="Times New Roman" w:hAnsi="Times New Roman"/>
          <w:sz w:val="24"/>
          <w:szCs w:val="24"/>
        </w:rPr>
        <w:t xml:space="preserve">  - по кодам классификации источников финансирования бюджета поселения согласно приложению № 3 к настоящему решению;</w:t>
      </w:r>
    </w:p>
    <w:p w:rsidR="00666924" w:rsidRPr="00A356E4" w:rsidRDefault="00666924" w:rsidP="00666924">
      <w:pPr>
        <w:ind w:firstLine="709"/>
        <w:jc w:val="both"/>
      </w:pPr>
      <w:r w:rsidRPr="00A356E4">
        <w:t>5. Опубликовать настоящее решение в периодическом печатном издании Совета депутатов и администрации Прокудского сельсовета Коченевского района Новосибирской области «Вестник» и на официальном сайте администрации Прокудского сельсовета Коченевского района Новосибирской области в информационно-телекоммуникационной сети Интернет.</w:t>
      </w:r>
    </w:p>
    <w:p w:rsidR="00666924" w:rsidRPr="00A356E4" w:rsidRDefault="00666924" w:rsidP="00666924">
      <w:pPr>
        <w:ind w:firstLine="709"/>
        <w:jc w:val="both"/>
      </w:pPr>
    </w:p>
    <w:p w:rsidR="00666924" w:rsidRPr="00A356E4" w:rsidRDefault="00666924" w:rsidP="00666924"/>
    <w:p w:rsidR="00666924" w:rsidRPr="00A356E4" w:rsidRDefault="00666924" w:rsidP="00666924">
      <w:r w:rsidRPr="00A356E4">
        <w:t>Глава Прокудского сельсовета                                                 В.А.Цурбанов</w:t>
      </w:r>
    </w:p>
    <w:p w:rsidR="00666924" w:rsidRDefault="00666924" w:rsidP="00666924">
      <w:pPr>
        <w:ind w:firstLine="709"/>
        <w:rPr>
          <w:i/>
        </w:rPr>
      </w:pPr>
    </w:p>
    <w:p w:rsidR="00666924" w:rsidRDefault="00666924" w:rsidP="00666924">
      <w:pPr>
        <w:ind w:firstLine="709"/>
        <w:jc w:val="right"/>
      </w:pPr>
      <w:r>
        <w:br w:type="page"/>
      </w:r>
      <w:r>
        <w:lastRenderedPageBreak/>
        <w:t>Приложение 1</w:t>
      </w:r>
    </w:p>
    <w:p w:rsidR="00666924" w:rsidRDefault="00666924" w:rsidP="00666924">
      <w:pPr>
        <w:ind w:firstLine="709"/>
        <w:jc w:val="right"/>
      </w:pPr>
      <w:r>
        <w:t>к решению 28 сессии  от15.11.2022г.№181</w:t>
      </w:r>
    </w:p>
    <w:p w:rsidR="00666924" w:rsidRPr="00636111" w:rsidRDefault="00666924" w:rsidP="00666924">
      <w:pPr>
        <w:ind w:firstLine="709"/>
        <w:jc w:val="center"/>
      </w:pPr>
      <w:r w:rsidRPr="00636111">
        <w:t>Кассовое исполнение по кодам классификации доходов бюджета поселения за</w:t>
      </w:r>
      <w:r w:rsidRPr="00636111">
        <w:rPr>
          <w:b/>
        </w:rPr>
        <w:t xml:space="preserve"> </w:t>
      </w:r>
      <w:r>
        <w:rPr>
          <w:b/>
        </w:rPr>
        <w:t>9 месяцев</w:t>
      </w:r>
      <w:r>
        <w:t xml:space="preserve"> 2022</w:t>
      </w:r>
      <w:r w:rsidRPr="00636111">
        <w:t>года</w:t>
      </w:r>
    </w:p>
    <w:p w:rsidR="00666924" w:rsidRDefault="00666924" w:rsidP="00666924">
      <w:pPr>
        <w:ind w:firstLine="709"/>
        <w:jc w:val="center"/>
        <w:rPr>
          <w:sz w:val="28"/>
          <w:szCs w:val="28"/>
        </w:rPr>
      </w:pPr>
    </w:p>
    <w:tbl>
      <w:tblPr>
        <w:tblW w:w="9519" w:type="dxa"/>
        <w:tblInd w:w="118" w:type="dxa"/>
        <w:tblLook w:val="04A0"/>
      </w:tblPr>
      <w:tblGrid>
        <w:gridCol w:w="3818"/>
        <w:gridCol w:w="601"/>
        <w:gridCol w:w="2234"/>
        <w:gridCol w:w="1337"/>
        <w:gridCol w:w="1307"/>
        <w:gridCol w:w="222"/>
      </w:tblGrid>
      <w:tr w:rsidR="00666924" w:rsidTr="00C10447">
        <w:trPr>
          <w:gridAfter w:val="1"/>
          <w:wAfter w:w="222" w:type="dxa"/>
          <w:trHeight w:val="255"/>
        </w:trPr>
        <w:tc>
          <w:tcPr>
            <w:tcW w:w="381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66924" w:rsidRDefault="00666924" w:rsidP="00C10447">
            <w:pPr>
              <w:ind w:firstLine="709"/>
              <w:jc w:val="center"/>
              <w:rPr>
                <w:rFonts w:ascii="Arial CYR" w:hAnsi="Arial CYR" w:cs="Arial CYR"/>
                <w:sz w:val="16"/>
                <w:szCs w:val="16"/>
              </w:rPr>
            </w:pPr>
            <w:r>
              <w:rPr>
                <w:rFonts w:ascii="Arial CYR" w:hAnsi="Arial CYR" w:cs="Arial CYR"/>
                <w:sz w:val="16"/>
                <w:szCs w:val="16"/>
              </w:rPr>
              <w:t>Наименование показателя</w:t>
            </w:r>
          </w:p>
        </w:tc>
        <w:tc>
          <w:tcPr>
            <w:tcW w:w="6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66924" w:rsidRDefault="00666924" w:rsidP="00C10447">
            <w:pPr>
              <w:ind w:firstLine="709"/>
              <w:jc w:val="center"/>
              <w:rPr>
                <w:rFonts w:ascii="Arial CYR" w:hAnsi="Arial CYR" w:cs="Arial CYR"/>
                <w:sz w:val="16"/>
                <w:szCs w:val="16"/>
              </w:rPr>
            </w:pPr>
            <w:r>
              <w:rPr>
                <w:rFonts w:ascii="Arial CYR" w:hAnsi="Arial CYR" w:cs="Arial CYR"/>
                <w:sz w:val="16"/>
                <w:szCs w:val="16"/>
              </w:rPr>
              <w:t>Код стро-ки</w:t>
            </w:r>
          </w:p>
        </w:tc>
        <w:tc>
          <w:tcPr>
            <w:tcW w:w="223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jc w:val="center"/>
              <w:rPr>
                <w:rFonts w:ascii="Arial CYR" w:hAnsi="Arial CYR" w:cs="Arial CYR"/>
                <w:sz w:val="16"/>
                <w:szCs w:val="16"/>
              </w:rPr>
            </w:pPr>
            <w:r w:rsidRPr="0070313F">
              <w:rPr>
                <w:rFonts w:ascii="Arial CYR" w:hAnsi="Arial CYR" w:cs="Arial CYR"/>
                <w:sz w:val="16"/>
                <w:szCs w:val="16"/>
              </w:rPr>
              <w:t>Код дохода по бюджетной классификации</w:t>
            </w:r>
          </w:p>
        </w:tc>
        <w:tc>
          <w:tcPr>
            <w:tcW w:w="133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66924" w:rsidRDefault="00666924" w:rsidP="00C10447">
            <w:pPr>
              <w:ind w:firstLine="709"/>
              <w:jc w:val="center"/>
              <w:rPr>
                <w:rFonts w:ascii="Arial CYR" w:hAnsi="Arial CYR" w:cs="Arial CYR"/>
                <w:sz w:val="16"/>
                <w:szCs w:val="16"/>
              </w:rPr>
            </w:pPr>
            <w:r>
              <w:rPr>
                <w:rFonts w:ascii="Arial CYR" w:hAnsi="Arial CYR" w:cs="Arial CYR"/>
                <w:sz w:val="16"/>
                <w:szCs w:val="16"/>
              </w:rPr>
              <w:t>Утвержденные бюджетные назначения</w:t>
            </w:r>
          </w:p>
        </w:tc>
        <w:tc>
          <w:tcPr>
            <w:tcW w:w="1307" w:type="dxa"/>
            <w:tcBorders>
              <w:top w:val="single" w:sz="8" w:space="0" w:color="auto"/>
              <w:left w:val="nil"/>
              <w:bottom w:val="nil"/>
              <w:right w:val="single" w:sz="8" w:space="0" w:color="auto"/>
            </w:tcBorders>
            <w:shd w:val="clear" w:color="auto" w:fill="auto"/>
            <w:vAlign w:val="center"/>
            <w:hideMark/>
          </w:tcPr>
          <w:p w:rsidR="00666924" w:rsidRDefault="00666924" w:rsidP="00C10447">
            <w:pPr>
              <w:ind w:firstLine="709"/>
              <w:jc w:val="center"/>
              <w:rPr>
                <w:rFonts w:ascii="Arial CYR" w:hAnsi="Arial CYR" w:cs="Arial CYR"/>
                <w:sz w:val="16"/>
                <w:szCs w:val="16"/>
              </w:rPr>
            </w:pPr>
            <w:r>
              <w:rPr>
                <w:rFonts w:ascii="Arial CYR" w:hAnsi="Arial CYR" w:cs="Arial CYR"/>
                <w:sz w:val="16"/>
                <w:szCs w:val="16"/>
              </w:rPr>
              <w:t> </w:t>
            </w:r>
          </w:p>
        </w:tc>
      </w:tr>
      <w:tr w:rsidR="00666924" w:rsidTr="00C10447">
        <w:trPr>
          <w:gridAfter w:val="1"/>
          <w:wAfter w:w="222" w:type="dxa"/>
          <w:trHeight w:val="230"/>
        </w:trPr>
        <w:tc>
          <w:tcPr>
            <w:tcW w:w="3818"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2234"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1337"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1307" w:type="dxa"/>
            <w:vMerge w:val="restart"/>
            <w:tcBorders>
              <w:top w:val="nil"/>
              <w:left w:val="single" w:sz="8" w:space="0" w:color="auto"/>
              <w:bottom w:val="single" w:sz="4" w:space="0" w:color="auto"/>
              <w:right w:val="single" w:sz="8" w:space="0" w:color="auto"/>
            </w:tcBorders>
            <w:shd w:val="clear" w:color="auto" w:fill="auto"/>
            <w:vAlign w:val="center"/>
            <w:hideMark/>
          </w:tcPr>
          <w:p w:rsidR="00666924" w:rsidRDefault="00666924" w:rsidP="00C10447">
            <w:pPr>
              <w:ind w:firstLine="709"/>
              <w:jc w:val="center"/>
              <w:rPr>
                <w:rFonts w:ascii="Arial CYR" w:hAnsi="Arial CYR" w:cs="Arial CYR"/>
                <w:sz w:val="16"/>
                <w:szCs w:val="16"/>
              </w:rPr>
            </w:pPr>
            <w:r>
              <w:rPr>
                <w:rFonts w:ascii="Arial CYR" w:hAnsi="Arial CYR" w:cs="Arial CYR"/>
                <w:sz w:val="16"/>
                <w:szCs w:val="16"/>
              </w:rPr>
              <w:t>Исполнено</w:t>
            </w:r>
          </w:p>
        </w:tc>
      </w:tr>
      <w:tr w:rsidR="00666924" w:rsidTr="00C10447">
        <w:trPr>
          <w:trHeight w:val="135"/>
        </w:trPr>
        <w:tc>
          <w:tcPr>
            <w:tcW w:w="3818"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2234"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1337"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1307" w:type="dxa"/>
            <w:vMerge/>
            <w:tcBorders>
              <w:top w:val="nil"/>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666924" w:rsidRDefault="00666924" w:rsidP="00C10447">
            <w:pPr>
              <w:ind w:firstLine="709"/>
              <w:jc w:val="center"/>
              <w:rPr>
                <w:rFonts w:ascii="Arial CYR" w:hAnsi="Arial CYR" w:cs="Arial CYR"/>
                <w:sz w:val="16"/>
                <w:szCs w:val="16"/>
              </w:rPr>
            </w:pPr>
          </w:p>
        </w:tc>
      </w:tr>
      <w:tr w:rsidR="00666924" w:rsidTr="00C10447">
        <w:trPr>
          <w:trHeight w:val="90"/>
        </w:trPr>
        <w:tc>
          <w:tcPr>
            <w:tcW w:w="3818"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2234"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1337"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1307" w:type="dxa"/>
            <w:vMerge/>
            <w:tcBorders>
              <w:top w:val="nil"/>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666924" w:rsidRDefault="00666924" w:rsidP="00C10447">
            <w:pPr>
              <w:ind w:firstLine="709"/>
              <w:rPr>
                <w:sz w:val="20"/>
                <w:szCs w:val="20"/>
              </w:rPr>
            </w:pPr>
          </w:p>
        </w:tc>
      </w:tr>
      <w:tr w:rsidR="00666924" w:rsidTr="00C10447">
        <w:trPr>
          <w:trHeight w:val="105"/>
        </w:trPr>
        <w:tc>
          <w:tcPr>
            <w:tcW w:w="3818"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2234"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1337"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1307" w:type="dxa"/>
            <w:vMerge/>
            <w:tcBorders>
              <w:top w:val="nil"/>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666924" w:rsidRDefault="00666924" w:rsidP="00C10447">
            <w:pPr>
              <w:ind w:firstLine="709"/>
              <w:rPr>
                <w:sz w:val="20"/>
                <w:szCs w:val="20"/>
              </w:rPr>
            </w:pPr>
          </w:p>
        </w:tc>
      </w:tr>
      <w:tr w:rsidR="00666924" w:rsidTr="00C10447">
        <w:trPr>
          <w:trHeight w:val="75"/>
        </w:trPr>
        <w:tc>
          <w:tcPr>
            <w:tcW w:w="3818"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2234"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1337"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1307" w:type="dxa"/>
            <w:vMerge/>
            <w:tcBorders>
              <w:top w:val="nil"/>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666924" w:rsidRDefault="00666924" w:rsidP="00C10447">
            <w:pPr>
              <w:ind w:firstLine="709"/>
              <w:rPr>
                <w:sz w:val="20"/>
                <w:szCs w:val="20"/>
              </w:rPr>
            </w:pPr>
          </w:p>
        </w:tc>
      </w:tr>
      <w:tr w:rsidR="00666924" w:rsidTr="00C10447">
        <w:trPr>
          <w:trHeight w:val="255"/>
        </w:trPr>
        <w:tc>
          <w:tcPr>
            <w:tcW w:w="3818"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2234"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1337" w:type="dxa"/>
            <w:vMerge/>
            <w:tcBorders>
              <w:top w:val="single" w:sz="8" w:space="0" w:color="auto"/>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1307" w:type="dxa"/>
            <w:vMerge/>
            <w:tcBorders>
              <w:top w:val="nil"/>
              <w:left w:val="single" w:sz="8" w:space="0" w:color="auto"/>
              <w:bottom w:val="single" w:sz="4" w:space="0" w:color="auto"/>
              <w:right w:val="single" w:sz="8" w:space="0" w:color="auto"/>
            </w:tcBorders>
            <w:vAlign w:val="center"/>
            <w:hideMark/>
          </w:tcPr>
          <w:p w:rsidR="00666924" w:rsidRDefault="00666924" w:rsidP="00C10447">
            <w:pPr>
              <w:ind w:firstLine="709"/>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666924" w:rsidRDefault="00666924" w:rsidP="00C10447">
            <w:pPr>
              <w:ind w:firstLine="709"/>
              <w:rPr>
                <w:sz w:val="20"/>
                <w:szCs w:val="20"/>
              </w:rPr>
            </w:pPr>
          </w:p>
        </w:tc>
      </w:tr>
      <w:tr w:rsidR="00666924" w:rsidTr="00C10447">
        <w:trPr>
          <w:trHeight w:val="270"/>
        </w:trPr>
        <w:tc>
          <w:tcPr>
            <w:tcW w:w="3818" w:type="dxa"/>
            <w:tcBorders>
              <w:top w:val="nil"/>
              <w:left w:val="single" w:sz="8" w:space="0" w:color="auto"/>
              <w:bottom w:val="single" w:sz="8" w:space="0" w:color="auto"/>
              <w:right w:val="single" w:sz="8" w:space="0" w:color="auto"/>
            </w:tcBorders>
            <w:shd w:val="clear" w:color="auto" w:fill="auto"/>
            <w:vAlign w:val="center"/>
            <w:hideMark/>
          </w:tcPr>
          <w:p w:rsidR="00666924" w:rsidRDefault="00666924" w:rsidP="00C10447">
            <w:pPr>
              <w:ind w:firstLine="709"/>
              <w:jc w:val="center"/>
              <w:rPr>
                <w:rFonts w:ascii="Arial CYR" w:hAnsi="Arial CYR" w:cs="Arial CYR"/>
                <w:sz w:val="16"/>
                <w:szCs w:val="16"/>
              </w:rPr>
            </w:pPr>
            <w:r>
              <w:rPr>
                <w:rFonts w:ascii="Arial CYR" w:hAnsi="Arial CYR" w:cs="Arial CYR"/>
                <w:sz w:val="16"/>
                <w:szCs w:val="16"/>
              </w:rPr>
              <w:t>1</w:t>
            </w:r>
          </w:p>
        </w:tc>
        <w:tc>
          <w:tcPr>
            <w:tcW w:w="601" w:type="dxa"/>
            <w:tcBorders>
              <w:top w:val="nil"/>
              <w:left w:val="nil"/>
              <w:bottom w:val="single" w:sz="8" w:space="0" w:color="auto"/>
              <w:right w:val="single" w:sz="8" w:space="0" w:color="auto"/>
            </w:tcBorders>
            <w:shd w:val="clear" w:color="auto" w:fill="auto"/>
            <w:vAlign w:val="center"/>
            <w:hideMark/>
          </w:tcPr>
          <w:p w:rsidR="00666924" w:rsidRDefault="00666924" w:rsidP="00C10447">
            <w:pPr>
              <w:ind w:firstLine="709"/>
              <w:jc w:val="center"/>
              <w:rPr>
                <w:rFonts w:ascii="Arial CYR" w:hAnsi="Arial CYR" w:cs="Arial CYR"/>
                <w:sz w:val="16"/>
                <w:szCs w:val="16"/>
              </w:rPr>
            </w:pPr>
            <w:r>
              <w:rPr>
                <w:rFonts w:ascii="Arial CYR" w:hAnsi="Arial CYR" w:cs="Arial CYR"/>
                <w:sz w:val="16"/>
                <w:szCs w:val="16"/>
              </w:rPr>
              <w:t>2</w:t>
            </w:r>
          </w:p>
        </w:tc>
        <w:tc>
          <w:tcPr>
            <w:tcW w:w="2234" w:type="dxa"/>
            <w:tcBorders>
              <w:top w:val="nil"/>
              <w:left w:val="nil"/>
              <w:bottom w:val="single" w:sz="8" w:space="0" w:color="auto"/>
              <w:right w:val="single" w:sz="8" w:space="0" w:color="auto"/>
            </w:tcBorders>
            <w:shd w:val="clear" w:color="auto" w:fill="auto"/>
            <w:vAlign w:val="center"/>
            <w:hideMark/>
          </w:tcPr>
          <w:p w:rsidR="00666924" w:rsidRDefault="00666924" w:rsidP="00C10447">
            <w:pPr>
              <w:ind w:firstLine="709"/>
              <w:jc w:val="center"/>
              <w:rPr>
                <w:rFonts w:ascii="Arial CYR" w:hAnsi="Arial CYR" w:cs="Arial CYR"/>
                <w:sz w:val="16"/>
                <w:szCs w:val="16"/>
              </w:rPr>
            </w:pPr>
            <w:r>
              <w:rPr>
                <w:rFonts w:ascii="Arial CYR" w:hAnsi="Arial CYR" w:cs="Arial CYR"/>
                <w:sz w:val="16"/>
                <w:szCs w:val="16"/>
              </w:rPr>
              <w:t>3</w:t>
            </w:r>
          </w:p>
        </w:tc>
        <w:tc>
          <w:tcPr>
            <w:tcW w:w="1337" w:type="dxa"/>
            <w:tcBorders>
              <w:top w:val="nil"/>
              <w:left w:val="nil"/>
              <w:bottom w:val="single" w:sz="8" w:space="0" w:color="auto"/>
              <w:right w:val="single" w:sz="8" w:space="0" w:color="auto"/>
            </w:tcBorders>
            <w:shd w:val="clear" w:color="auto" w:fill="auto"/>
            <w:vAlign w:val="center"/>
            <w:hideMark/>
          </w:tcPr>
          <w:p w:rsidR="00666924" w:rsidRDefault="00666924" w:rsidP="00C10447">
            <w:pPr>
              <w:ind w:firstLine="709"/>
              <w:jc w:val="center"/>
              <w:rPr>
                <w:rFonts w:ascii="Arial CYR" w:hAnsi="Arial CYR" w:cs="Arial CYR"/>
                <w:sz w:val="16"/>
                <w:szCs w:val="16"/>
              </w:rPr>
            </w:pPr>
            <w:r>
              <w:rPr>
                <w:rFonts w:ascii="Arial CYR" w:hAnsi="Arial CYR" w:cs="Arial CYR"/>
                <w:sz w:val="16"/>
                <w:szCs w:val="16"/>
              </w:rPr>
              <w:t>4</w:t>
            </w:r>
          </w:p>
        </w:tc>
        <w:tc>
          <w:tcPr>
            <w:tcW w:w="1307" w:type="dxa"/>
            <w:tcBorders>
              <w:top w:val="nil"/>
              <w:left w:val="nil"/>
              <w:bottom w:val="single" w:sz="8" w:space="0" w:color="auto"/>
              <w:right w:val="single" w:sz="8" w:space="0" w:color="auto"/>
            </w:tcBorders>
            <w:shd w:val="clear" w:color="auto" w:fill="auto"/>
            <w:vAlign w:val="center"/>
            <w:hideMark/>
          </w:tcPr>
          <w:p w:rsidR="00666924" w:rsidRDefault="00666924" w:rsidP="00C10447">
            <w:pPr>
              <w:ind w:firstLine="709"/>
              <w:jc w:val="center"/>
              <w:rPr>
                <w:rFonts w:ascii="Arial CYR" w:hAnsi="Arial CYR" w:cs="Arial CYR"/>
                <w:sz w:val="16"/>
                <w:szCs w:val="16"/>
              </w:rPr>
            </w:pPr>
            <w:r>
              <w:rPr>
                <w:rFonts w:ascii="Arial CYR" w:hAnsi="Arial CYR" w:cs="Arial CYR"/>
                <w:sz w:val="16"/>
                <w:szCs w:val="16"/>
              </w:rPr>
              <w:t>5</w:t>
            </w:r>
          </w:p>
        </w:tc>
        <w:tc>
          <w:tcPr>
            <w:tcW w:w="222" w:type="dxa"/>
            <w:vAlign w:val="center"/>
            <w:hideMark/>
          </w:tcPr>
          <w:p w:rsidR="00666924" w:rsidRDefault="00666924" w:rsidP="00C10447">
            <w:pPr>
              <w:ind w:firstLine="709"/>
              <w:rPr>
                <w:sz w:val="20"/>
                <w:szCs w:val="20"/>
              </w:rPr>
            </w:pPr>
          </w:p>
        </w:tc>
      </w:tr>
      <w:tr w:rsidR="00666924" w:rsidTr="00C10447">
        <w:trPr>
          <w:trHeight w:val="39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Default="00666924" w:rsidP="00C10447">
            <w:pPr>
              <w:ind w:firstLine="709"/>
              <w:rPr>
                <w:rFonts w:ascii="Arial CYR" w:hAnsi="Arial CYR" w:cs="Arial CYR"/>
                <w:sz w:val="14"/>
                <w:szCs w:val="14"/>
              </w:rPr>
            </w:pPr>
            <w:r>
              <w:rPr>
                <w:rFonts w:ascii="Arial CYR" w:hAnsi="Arial CYR" w:cs="Arial CYR"/>
                <w:sz w:val="14"/>
                <w:szCs w:val="14"/>
              </w:rPr>
              <w:t>Доходы бюджета - Всего</w:t>
            </w:r>
          </w:p>
        </w:tc>
        <w:tc>
          <w:tcPr>
            <w:tcW w:w="601"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10</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000 8 50 00000 00 0000 000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58 609 175,83</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32 651 459,06</w:t>
            </w:r>
          </w:p>
        </w:tc>
        <w:tc>
          <w:tcPr>
            <w:tcW w:w="222" w:type="dxa"/>
            <w:vAlign w:val="center"/>
            <w:hideMark/>
          </w:tcPr>
          <w:p w:rsidR="00666924" w:rsidRDefault="00666924" w:rsidP="00C10447">
            <w:pPr>
              <w:ind w:firstLine="709"/>
              <w:rPr>
                <w:sz w:val="20"/>
                <w:szCs w:val="20"/>
              </w:rPr>
            </w:pPr>
          </w:p>
        </w:tc>
      </w:tr>
      <w:tr w:rsidR="00666924" w:rsidTr="00C10447">
        <w:trPr>
          <w:trHeight w:val="975"/>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 ии </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000 1 01 02010 01 0000 110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6 254 100,00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4 264 542,90</w:t>
            </w:r>
          </w:p>
        </w:tc>
        <w:tc>
          <w:tcPr>
            <w:tcW w:w="222" w:type="dxa"/>
            <w:vAlign w:val="center"/>
            <w:hideMark/>
          </w:tcPr>
          <w:p w:rsidR="00666924" w:rsidRDefault="00666924" w:rsidP="00C10447">
            <w:pPr>
              <w:ind w:firstLine="709"/>
              <w:rPr>
                <w:sz w:val="20"/>
                <w:szCs w:val="20"/>
              </w:rPr>
            </w:pPr>
          </w:p>
        </w:tc>
      </w:tr>
      <w:tr w:rsidR="00666924" w:rsidTr="00C10447">
        <w:trPr>
          <w:trHeight w:val="1365"/>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000 1 01 02020 01 0000 110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203,46</w:t>
            </w:r>
          </w:p>
        </w:tc>
        <w:tc>
          <w:tcPr>
            <w:tcW w:w="222" w:type="dxa"/>
            <w:vAlign w:val="center"/>
            <w:hideMark/>
          </w:tcPr>
          <w:p w:rsidR="00666924" w:rsidRDefault="00666924" w:rsidP="00C10447">
            <w:pPr>
              <w:ind w:firstLine="709"/>
              <w:rPr>
                <w:sz w:val="20"/>
                <w:szCs w:val="20"/>
              </w:rPr>
            </w:pPr>
          </w:p>
        </w:tc>
      </w:tr>
      <w:tr w:rsidR="00666924" w:rsidTr="00C10447">
        <w:trPr>
          <w:trHeight w:val="585"/>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000 1 01 02030 01 0000 110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202 251,64</w:t>
            </w:r>
          </w:p>
        </w:tc>
        <w:tc>
          <w:tcPr>
            <w:tcW w:w="222" w:type="dxa"/>
            <w:vAlign w:val="center"/>
            <w:hideMark/>
          </w:tcPr>
          <w:p w:rsidR="00666924" w:rsidRDefault="00666924" w:rsidP="00C10447">
            <w:pPr>
              <w:ind w:firstLine="709"/>
              <w:rPr>
                <w:sz w:val="20"/>
                <w:szCs w:val="20"/>
              </w:rPr>
            </w:pPr>
          </w:p>
        </w:tc>
      </w:tr>
      <w:tr w:rsidR="00666924" w:rsidTr="00C10447">
        <w:trPr>
          <w:trHeight w:val="156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 деральным законом о федеральном бюджете в целях формирования дорожных фондов субъектов Российской Федерации) </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000 1 03 02231 01 0000 110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1 173 300,00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1 183 798,39</w:t>
            </w:r>
          </w:p>
        </w:tc>
        <w:tc>
          <w:tcPr>
            <w:tcW w:w="222" w:type="dxa"/>
            <w:vAlign w:val="center"/>
            <w:hideMark/>
          </w:tcPr>
          <w:p w:rsidR="00666924" w:rsidRDefault="00666924" w:rsidP="00C10447">
            <w:pPr>
              <w:ind w:firstLine="709"/>
              <w:rPr>
                <w:sz w:val="20"/>
                <w:szCs w:val="20"/>
              </w:rPr>
            </w:pPr>
          </w:p>
        </w:tc>
      </w:tr>
      <w:tr w:rsidR="00666924" w:rsidTr="00C10447">
        <w:trPr>
          <w:trHeight w:val="156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 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000 1 03 02241 01 0000 110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8 290,00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6 696,90</w:t>
            </w:r>
          </w:p>
        </w:tc>
        <w:tc>
          <w:tcPr>
            <w:tcW w:w="222" w:type="dxa"/>
            <w:vAlign w:val="center"/>
            <w:hideMark/>
          </w:tcPr>
          <w:p w:rsidR="00666924" w:rsidRDefault="00666924" w:rsidP="00C10447">
            <w:pPr>
              <w:ind w:firstLine="709"/>
              <w:rPr>
                <w:sz w:val="20"/>
                <w:szCs w:val="20"/>
              </w:rPr>
            </w:pPr>
          </w:p>
        </w:tc>
      </w:tr>
      <w:tr w:rsidR="00666924" w:rsidTr="00C10447">
        <w:trPr>
          <w:trHeight w:val="156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000 1 03 02251 01 0000 110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1 736 290,00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1 362 751,36</w:t>
            </w:r>
          </w:p>
        </w:tc>
        <w:tc>
          <w:tcPr>
            <w:tcW w:w="222" w:type="dxa"/>
            <w:vAlign w:val="center"/>
            <w:hideMark/>
          </w:tcPr>
          <w:p w:rsidR="00666924" w:rsidRDefault="00666924" w:rsidP="00C10447">
            <w:pPr>
              <w:ind w:firstLine="709"/>
              <w:rPr>
                <w:sz w:val="20"/>
                <w:szCs w:val="20"/>
              </w:rPr>
            </w:pPr>
          </w:p>
        </w:tc>
      </w:tr>
      <w:tr w:rsidR="00666924" w:rsidTr="00C10447">
        <w:trPr>
          <w:trHeight w:val="156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 едеральным законом о федеральном бюджете в целях формирования дорожных фондов субъектов Российской Федерации) </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000 1 03 02261 01 0000 110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-183 480,00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-132 148,01</w:t>
            </w:r>
          </w:p>
        </w:tc>
        <w:tc>
          <w:tcPr>
            <w:tcW w:w="222" w:type="dxa"/>
            <w:vAlign w:val="center"/>
            <w:hideMark/>
          </w:tcPr>
          <w:p w:rsidR="00666924" w:rsidRDefault="00666924" w:rsidP="00C10447">
            <w:pPr>
              <w:ind w:firstLine="709"/>
              <w:rPr>
                <w:sz w:val="20"/>
                <w:szCs w:val="20"/>
              </w:rPr>
            </w:pPr>
          </w:p>
        </w:tc>
      </w:tr>
      <w:tr w:rsidR="00666924" w:rsidTr="00C10447">
        <w:trPr>
          <w:trHeight w:val="39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Default="00666924" w:rsidP="00C10447">
            <w:pPr>
              <w:ind w:firstLine="709"/>
              <w:rPr>
                <w:rFonts w:ascii="Arial CYR" w:hAnsi="Arial CYR" w:cs="Arial CYR"/>
                <w:sz w:val="14"/>
                <w:szCs w:val="14"/>
              </w:rPr>
            </w:pPr>
            <w:r>
              <w:rPr>
                <w:rFonts w:ascii="Arial CYR" w:hAnsi="Arial CYR" w:cs="Arial CYR"/>
                <w:sz w:val="14"/>
                <w:szCs w:val="14"/>
              </w:rPr>
              <w:t>Единый сельскохозяйственный налог</w:t>
            </w:r>
          </w:p>
        </w:tc>
        <w:tc>
          <w:tcPr>
            <w:tcW w:w="601"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000 1 05 03010 01 0000 110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20 000,00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42 513,00</w:t>
            </w:r>
          </w:p>
        </w:tc>
        <w:tc>
          <w:tcPr>
            <w:tcW w:w="222" w:type="dxa"/>
            <w:vAlign w:val="center"/>
            <w:hideMark/>
          </w:tcPr>
          <w:p w:rsidR="00666924" w:rsidRDefault="00666924" w:rsidP="00C10447">
            <w:pPr>
              <w:ind w:firstLine="709"/>
              <w:rPr>
                <w:sz w:val="20"/>
                <w:szCs w:val="20"/>
              </w:rPr>
            </w:pPr>
          </w:p>
        </w:tc>
      </w:tr>
      <w:tr w:rsidR="00666924" w:rsidTr="00C10447">
        <w:trPr>
          <w:trHeight w:val="585"/>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000 1 06 01030 10 0000 110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1 580 000,00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417 892,86</w:t>
            </w:r>
          </w:p>
        </w:tc>
        <w:tc>
          <w:tcPr>
            <w:tcW w:w="222" w:type="dxa"/>
            <w:vAlign w:val="center"/>
            <w:hideMark/>
          </w:tcPr>
          <w:p w:rsidR="00666924" w:rsidRDefault="00666924" w:rsidP="00C10447">
            <w:pPr>
              <w:ind w:firstLine="709"/>
              <w:rPr>
                <w:sz w:val="20"/>
                <w:szCs w:val="20"/>
              </w:rPr>
            </w:pPr>
          </w:p>
        </w:tc>
      </w:tr>
      <w:tr w:rsidR="00666924" w:rsidTr="00C10447">
        <w:trPr>
          <w:trHeight w:val="39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Земельный налог с организаций, обладающих земельным участком, расположенным в границах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000 1 06 06033 10 0000 110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4 482 000,00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3 964 468,59</w:t>
            </w:r>
          </w:p>
        </w:tc>
        <w:tc>
          <w:tcPr>
            <w:tcW w:w="222" w:type="dxa"/>
            <w:vAlign w:val="center"/>
            <w:hideMark/>
          </w:tcPr>
          <w:p w:rsidR="00666924" w:rsidRDefault="00666924" w:rsidP="00C10447">
            <w:pPr>
              <w:ind w:firstLine="709"/>
              <w:rPr>
                <w:sz w:val="20"/>
                <w:szCs w:val="20"/>
              </w:rPr>
            </w:pPr>
          </w:p>
        </w:tc>
      </w:tr>
      <w:tr w:rsidR="00666924" w:rsidTr="00C10447">
        <w:trPr>
          <w:trHeight w:val="39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Земельный налог с физических лиц, обладающих земельным участком, расположенным в границах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000 1 06 06043 10 0000 110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2 480 000,00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673 184,39</w:t>
            </w:r>
          </w:p>
        </w:tc>
        <w:tc>
          <w:tcPr>
            <w:tcW w:w="222" w:type="dxa"/>
            <w:vAlign w:val="center"/>
            <w:hideMark/>
          </w:tcPr>
          <w:p w:rsidR="00666924" w:rsidRDefault="00666924" w:rsidP="00C10447">
            <w:pPr>
              <w:ind w:firstLine="709"/>
              <w:rPr>
                <w:sz w:val="20"/>
                <w:szCs w:val="20"/>
              </w:rPr>
            </w:pPr>
          </w:p>
        </w:tc>
      </w:tr>
      <w:tr w:rsidR="00666924" w:rsidTr="00C10447">
        <w:trPr>
          <w:trHeight w:val="39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Земельный налог (по обязательствам, возникшим до 1 января 2006 года), мобилизуемый на территориях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000 1 09 04053 10 0000 110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-5 013,59</w:t>
            </w:r>
          </w:p>
        </w:tc>
        <w:tc>
          <w:tcPr>
            <w:tcW w:w="222" w:type="dxa"/>
            <w:vAlign w:val="center"/>
            <w:hideMark/>
          </w:tcPr>
          <w:p w:rsidR="00666924" w:rsidRDefault="00666924" w:rsidP="00C10447">
            <w:pPr>
              <w:ind w:firstLine="709"/>
              <w:rPr>
                <w:sz w:val="20"/>
                <w:szCs w:val="20"/>
              </w:rPr>
            </w:pPr>
          </w:p>
        </w:tc>
      </w:tr>
      <w:tr w:rsidR="00666924" w:rsidTr="00C10447">
        <w:trPr>
          <w:trHeight w:val="975"/>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000 1 11 05025 10 0000 120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265,00</w:t>
            </w:r>
          </w:p>
        </w:tc>
        <w:tc>
          <w:tcPr>
            <w:tcW w:w="222" w:type="dxa"/>
            <w:vAlign w:val="center"/>
            <w:hideMark/>
          </w:tcPr>
          <w:p w:rsidR="00666924" w:rsidRDefault="00666924" w:rsidP="00C10447">
            <w:pPr>
              <w:ind w:firstLine="709"/>
              <w:rPr>
                <w:sz w:val="20"/>
                <w:szCs w:val="20"/>
              </w:rPr>
            </w:pPr>
          </w:p>
        </w:tc>
      </w:tr>
      <w:tr w:rsidR="00666924" w:rsidTr="00C10447">
        <w:trPr>
          <w:trHeight w:val="975"/>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000 1 11 05035 10 0000 120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1 204 100,00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1 199 189,94</w:t>
            </w:r>
          </w:p>
        </w:tc>
        <w:tc>
          <w:tcPr>
            <w:tcW w:w="222" w:type="dxa"/>
            <w:vAlign w:val="center"/>
            <w:hideMark/>
          </w:tcPr>
          <w:p w:rsidR="00666924" w:rsidRDefault="00666924" w:rsidP="00C10447">
            <w:pPr>
              <w:ind w:firstLine="709"/>
              <w:rPr>
                <w:sz w:val="20"/>
                <w:szCs w:val="20"/>
              </w:rPr>
            </w:pPr>
          </w:p>
        </w:tc>
      </w:tr>
      <w:tr w:rsidR="00666924" w:rsidTr="00C10447">
        <w:trPr>
          <w:trHeight w:val="117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 ящихся в собственности сельских поселений </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000 1 11 05325 10 0000 120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38,16</w:t>
            </w:r>
          </w:p>
        </w:tc>
        <w:tc>
          <w:tcPr>
            <w:tcW w:w="222" w:type="dxa"/>
            <w:vAlign w:val="center"/>
            <w:hideMark/>
          </w:tcPr>
          <w:p w:rsidR="00666924" w:rsidRDefault="00666924" w:rsidP="00C10447">
            <w:pPr>
              <w:ind w:firstLine="709"/>
              <w:rPr>
                <w:sz w:val="20"/>
                <w:szCs w:val="20"/>
              </w:rPr>
            </w:pPr>
          </w:p>
        </w:tc>
      </w:tr>
      <w:tr w:rsidR="00666924" w:rsidTr="00C10447">
        <w:trPr>
          <w:trHeight w:val="39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Прочие доходы от оказания платных услуг (работ) получателями средств бюджетов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000 1 13 01995 10 0000 130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5 000,00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w:t>
            </w:r>
          </w:p>
        </w:tc>
        <w:tc>
          <w:tcPr>
            <w:tcW w:w="222" w:type="dxa"/>
            <w:vAlign w:val="center"/>
            <w:hideMark/>
          </w:tcPr>
          <w:p w:rsidR="00666924" w:rsidRDefault="00666924" w:rsidP="00C10447">
            <w:pPr>
              <w:ind w:firstLine="709"/>
              <w:rPr>
                <w:sz w:val="20"/>
                <w:szCs w:val="20"/>
              </w:rPr>
            </w:pPr>
          </w:p>
        </w:tc>
      </w:tr>
      <w:tr w:rsidR="00666924" w:rsidTr="00C10447">
        <w:trPr>
          <w:trHeight w:val="39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Прочие доходы от компенсации затрат бюджетов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000 1 13 02995 10 0000 130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4 186,13</w:t>
            </w:r>
          </w:p>
        </w:tc>
        <w:tc>
          <w:tcPr>
            <w:tcW w:w="222" w:type="dxa"/>
            <w:vAlign w:val="center"/>
            <w:hideMark/>
          </w:tcPr>
          <w:p w:rsidR="00666924" w:rsidRDefault="00666924" w:rsidP="00C10447">
            <w:pPr>
              <w:ind w:firstLine="709"/>
              <w:rPr>
                <w:sz w:val="20"/>
                <w:szCs w:val="20"/>
              </w:rPr>
            </w:pPr>
          </w:p>
        </w:tc>
      </w:tr>
      <w:tr w:rsidR="00666924" w:rsidTr="00C10447">
        <w:trPr>
          <w:trHeight w:val="39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БЕЗВОЗМЕЗДНЫЕ ПОСТУПЛЕНИЯ ОТ ДРУГИХ БЮДЖЕТОВ БЮДЖЕТНОЙ СИСТЕМЫ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000 2 02 00000 00 0000 000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39 849 575,83</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19 434 809,63</w:t>
            </w:r>
          </w:p>
        </w:tc>
        <w:tc>
          <w:tcPr>
            <w:tcW w:w="222" w:type="dxa"/>
            <w:vAlign w:val="center"/>
            <w:hideMark/>
          </w:tcPr>
          <w:p w:rsidR="00666924" w:rsidRDefault="00666924" w:rsidP="00C10447">
            <w:pPr>
              <w:ind w:firstLine="709"/>
              <w:rPr>
                <w:sz w:val="20"/>
                <w:szCs w:val="20"/>
              </w:rPr>
            </w:pPr>
          </w:p>
        </w:tc>
      </w:tr>
      <w:tr w:rsidR="00666924" w:rsidTr="00C10447">
        <w:trPr>
          <w:trHeight w:val="39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Дотации бюджетам бюджетной системы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000 2 02 10000 00 0000 150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9 045 900,00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6 784 380,00</w:t>
            </w:r>
          </w:p>
        </w:tc>
        <w:tc>
          <w:tcPr>
            <w:tcW w:w="222" w:type="dxa"/>
            <w:vAlign w:val="center"/>
            <w:hideMark/>
          </w:tcPr>
          <w:p w:rsidR="00666924" w:rsidRDefault="00666924" w:rsidP="00C10447">
            <w:pPr>
              <w:ind w:firstLine="709"/>
              <w:rPr>
                <w:sz w:val="20"/>
                <w:szCs w:val="20"/>
              </w:rPr>
            </w:pPr>
          </w:p>
        </w:tc>
      </w:tr>
      <w:tr w:rsidR="00666924" w:rsidTr="00C10447">
        <w:trPr>
          <w:trHeight w:val="585"/>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000 2 02 16001 00 0000 150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9 045 900,00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6 784 380,00</w:t>
            </w:r>
          </w:p>
        </w:tc>
        <w:tc>
          <w:tcPr>
            <w:tcW w:w="222" w:type="dxa"/>
            <w:vAlign w:val="center"/>
            <w:hideMark/>
          </w:tcPr>
          <w:p w:rsidR="00666924" w:rsidRDefault="00666924" w:rsidP="00C10447">
            <w:pPr>
              <w:ind w:firstLine="709"/>
              <w:rPr>
                <w:sz w:val="20"/>
                <w:szCs w:val="20"/>
              </w:rPr>
            </w:pPr>
          </w:p>
        </w:tc>
      </w:tr>
      <w:tr w:rsidR="00666924" w:rsidTr="00C10447">
        <w:trPr>
          <w:trHeight w:val="585"/>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Дотации бюджетам сельских поселений на выравнивание бюджетной обеспеченности из бюджетов муниципальных районов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000 2 02 16001 10 0000 150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9 045 900,00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6 784 380,00</w:t>
            </w:r>
          </w:p>
        </w:tc>
        <w:tc>
          <w:tcPr>
            <w:tcW w:w="222" w:type="dxa"/>
            <w:vAlign w:val="center"/>
            <w:hideMark/>
          </w:tcPr>
          <w:p w:rsidR="00666924" w:rsidRDefault="00666924" w:rsidP="00C10447">
            <w:pPr>
              <w:ind w:firstLine="709"/>
              <w:rPr>
                <w:sz w:val="20"/>
                <w:szCs w:val="20"/>
              </w:rPr>
            </w:pPr>
          </w:p>
        </w:tc>
      </w:tr>
      <w:tr w:rsidR="00666924" w:rsidTr="00C10447">
        <w:trPr>
          <w:trHeight w:val="39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Субсидии бюджетам бюджетной системы Российской Федерации (межбюджетные субсидии)</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000 2 02 20000 00 0000 150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16 670 725,15</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7 326 817,15</w:t>
            </w:r>
          </w:p>
        </w:tc>
        <w:tc>
          <w:tcPr>
            <w:tcW w:w="222" w:type="dxa"/>
            <w:vAlign w:val="center"/>
            <w:hideMark/>
          </w:tcPr>
          <w:p w:rsidR="00666924" w:rsidRDefault="00666924" w:rsidP="00C10447">
            <w:pPr>
              <w:ind w:firstLine="709"/>
              <w:rPr>
                <w:sz w:val="20"/>
                <w:szCs w:val="20"/>
              </w:rPr>
            </w:pPr>
          </w:p>
        </w:tc>
      </w:tr>
      <w:tr w:rsidR="00666924" w:rsidTr="00C10447">
        <w:trPr>
          <w:trHeight w:val="39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Субсидии бюджетам на софинансирование капитальных вложений в объекты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000 2 02 20077 00 0000 150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9 043 908,00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w:t>
            </w:r>
          </w:p>
        </w:tc>
        <w:tc>
          <w:tcPr>
            <w:tcW w:w="222" w:type="dxa"/>
            <w:vAlign w:val="center"/>
            <w:hideMark/>
          </w:tcPr>
          <w:p w:rsidR="00666924" w:rsidRDefault="00666924" w:rsidP="00C10447">
            <w:pPr>
              <w:ind w:firstLine="709"/>
              <w:rPr>
                <w:sz w:val="20"/>
                <w:szCs w:val="20"/>
              </w:rPr>
            </w:pPr>
          </w:p>
        </w:tc>
      </w:tr>
      <w:tr w:rsidR="00666924" w:rsidTr="00C10447">
        <w:trPr>
          <w:trHeight w:val="585"/>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Субсидии бюджетам сельских поселений на софинансирование капитальных вложений в объекты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000 2 02 20077 10 0000 150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9 043 908,00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w:t>
            </w:r>
          </w:p>
        </w:tc>
        <w:tc>
          <w:tcPr>
            <w:tcW w:w="222" w:type="dxa"/>
            <w:vAlign w:val="center"/>
            <w:hideMark/>
          </w:tcPr>
          <w:p w:rsidR="00666924" w:rsidRDefault="00666924" w:rsidP="00C10447">
            <w:pPr>
              <w:ind w:firstLine="709"/>
              <w:rPr>
                <w:sz w:val="20"/>
                <w:szCs w:val="20"/>
              </w:rPr>
            </w:pPr>
          </w:p>
        </w:tc>
      </w:tr>
      <w:tr w:rsidR="00666924" w:rsidTr="00C10447">
        <w:trPr>
          <w:trHeight w:val="117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 х пунктов </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000 2 02 20216 00 0000 150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6 821 817,15</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6 821 817,15</w:t>
            </w:r>
          </w:p>
        </w:tc>
        <w:tc>
          <w:tcPr>
            <w:tcW w:w="222" w:type="dxa"/>
            <w:vAlign w:val="center"/>
            <w:hideMark/>
          </w:tcPr>
          <w:p w:rsidR="00666924" w:rsidRDefault="00666924" w:rsidP="00C10447">
            <w:pPr>
              <w:ind w:firstLine="709"/>
              <w:rPr>
                <w:sz w:val="20"/>
                <w:szCs w:val="20"/>
              </w:rPr>
            </w:pPr>
          </w:p>
        </w:tc>
      </w:tr>
      <w:tr w:rsidR="00666924" w:rsidTr="00C10447">
        <w:trPr>
          <w:trHeight w:val="117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 ных домов населенных пунктов </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000 2 02 20216 10 0000 150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6 821 817,15</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6 821 817,15</w:t>
            </w:r>
          </w:p>
        </w:tc>
        <w:tc>
          <w:tcPr>
            <w:tcW w:w="222" w:type="dxa"/>
            <w:vAlign w:val="center"/>
            <w:hideMark/>
          </w:tcPr>
          <w:p w:rsidR="00666924" w:rsidRDefault="00666924" w:rsidP="00C10447">
            <w:pPr>
              <w:ind w:firstLine="709"/>
              <w:rPr>
                <w:sz w:val="20"/>
                <w:szCs w:val="20"/>
              </w:rPr>
            </w:pPr>
          </w:p>
        </w:tc>
      </w:tr>
      <w:tr w:rsidR="00666924" w:rsidTr="00C10447">
        <w:trPr>
          <w:trHeight w:val="39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Default="00666924" w:rsidP="00C10447">
            <w:pPr>
              <w:ind w:firstLine="709"/>
              <w:rPr>
                <w:rFonts w:ascii="Arial CYR" w:hAnsi="Arial CYR" w:cs="Arial CYR"/>
                <w:sz w:val="14"/>
                <w:szCs w:val="14"/>
              </w:rPr>
            </w:pPr>
            <w:r>
              <w:rPr>
                <w:rFonts w:ascii="Arial CYR" w:hAnsi="Arial CYR" w:cs="Arial CYR"/>
                <w:sz w:val="14"/>
                <w:szCs w:val="14"/>
              </w:rPr>
              <w:t>Прочие субсидии</w:t>
            </w:r>
          </w:p>
        </w:tc>
        <w:tc>
          <w:tcPr>
            <w:tcW w:w="601"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000 2 02 29999 00 0000 150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805 000,00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505 000,00</w:t>
            </w:r>
          </w:p>
        </w:tc>
        <w:tc>
          <w:tcPr>
            <w:tcW w:w="222" w:type="dxa"/>
            <w:vAlign w:val="center"/>
            <w:hideMark/>
          </w:tcPr>
          <w:p w:rsidR="00666924" w:rsidRDefault="00666924" w:rsidP="00C10447">
            <w:pPr>
              <w:ind w:firstLine="709"/>
              <w:rPr>
                <w:sz w:val="20"/>
                <w:szCs w:val="20"/>
              </w:rPr>
            </w:pPr>
          </w:p>
        </w:tc>
      </w:tr>
      <w:tr w:rsidR="00666924" w:rsidTr="00C10447">
        <w:trPr>
          <w:trHeight w:val="39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Прочие субсидии бюджетам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000 2 02 29999 10 0000 150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805 000,00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505 000,00</w:t>
            </w:r>
          </w:p>
        </w:tc>
        <w:tc>
          <w:tcPr>
            <w:tcW w:w="222" w:type="dxa"/>
            <w:vAlign w:val="center"/>
            <w:hideMark/>
          </w:tcPr>
          <w:p w:rsidR="00666924" w:rsidRDefault="00666924" w:rsidP="00C10447">
            <w:pPr>
              <w:ind w:firstLine="709"/>
              <w:rPr>
                <w:sz w:val="20"/>
                <w:szCs w:val="20"/>
              </w:rPr>
            </w:pPr>
          </w:p>
        </w:tc>
      </w:tr>
      <w:tr w:rsidR="00666924" w:rsidTr="00C10447">
        <w:trPr>
          <w:trHeight w:val="39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Субвенции бюджетам бюджетной системы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000 2 02 30000 00 0000 150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606 000,00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465 175,00</w:t>
            </w:r>
          </w:p>
        </w:tc>
        <w:tc>
          <w:tcPr>
            <w:tcW w:w="222" w:type="dxa"/>
            <w:vAlign w:val="center"/>
            <w:hideMark/>
          </w:tcPr>
          <w:p w:rsidR="00666924" w:rsidRDefault="00666924" w:rsidP="00C10447">
            <w:pPr>
              <w:ind w:firstLine="709"/>
              <w:rPr>
                <w:sz w:val="20"/>
                <w:szCs w:val="20"/>
              </w:rPr>
            </w:pPr>
          </w:p>
        </w:tc>
      </w:tr>
      <w:tr w:rsidR="00666924" w:rsidTr="00C10447">
        <w:trPr>
          <w:trHeight w:val="585"/>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000 2 02 35118 00 0000 150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606 000,00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465 175,00</w:t>
            </w:r>
          </w:p>
        </w:tc>
        <w:tc>
          <w:tcPr>
            <w:tcW w:w="222" w:type="dxa"/>
            <w:vAlign w:val="center"/>
            <w:hideMark/>
          </w:tcPr>
          <w:p w:rsidR="00666924" w:rsidRDefault="00666924" w:rsidP="00C10447">
            <w:pPr>
              <w:ind w:firstLine="709"/>
              <w:rPr>
                <w:sz w:val="20"/>
                <w:szCs w:val="20"/>
              </w:rPr>
            </w:pPr>
          </w:p>
        </w:tc>
      </w:tr>
      <w:tr w:rsidR="00666924" w:rsidTr="00C10447">
        <w:trPr>
          <w:trHeight w:val="78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000 2 02 35118 10 0000 150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606 000,00</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465 175,00</w:t>
            </w:r>
          </w:p>
        </w:tc>
        <w:tc>
          <w:tcPr>
            <w:tcW w:w="222" w:type="dxa"/>
            <w:vAlign w:val="center"/>
            <w:hideMark/>
          </w:tcPr>
          <w:p w:rsidR="00666924" w:rsidRDefault="00666924" w:rsidP="00C10447">
            <w:pPr>
              <w:ind w:firstLine="709"/>
              <w:rPr>
                <w:sz w:val="20"/>
                <w:szCs w:val="20"/>
              </w:rPr>
            </w:pPr>
          </w:p>
        </w:tc>
      </w:tr>
      <w:tr w:rsidR="00666924" w:rsidTr="00C10447">
        <w:trPr>
          <w:trHeight w:val="39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Default="00666924" w:rsidP="00C10447">
            <w:pPr>
              <w:ind w:firstLine="709"/>
              <w:rPr>
                <w:rFonts w:ascii="Arial CYR" w:hAnsi="Arial CYR" w:cs="Arial CYR"/>
                <w:sz w:val="14"/>
                <w:szCs w:val="14"/>
              </w:rPr>
            </w:pPr>
            <w:r>
              <w:rPr>
                <w:rFonts w:ascii="Arial CYR" w:hAnsi="Arial CYR" w:cs="Arial CYR"/>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000 2 02 40000 00 0000 150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13 526 950,68</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4 858 437,48</w:t>
            </w:r>
          </w:p>
        </w:tc>
        <w:tc>
          <w:tcPr>
            <w:tcW w:w="222" w:type="dxa"/>
            <w:vAlign w:val="center"/>
            <w:hideMark/>
          </w:tcPr>
          <w:p w:rsidR="00666924" w:rsidRDefault="00666924" w:rsidP="00C10447">
            <w:pPr>
              <w:ind w:firstLine="709"/>
              <w:rPr>
                <w:sz w:val="20"/>
                <w:szCs w:val="20"/>
              </w:rPr>
            </w:pPr>
          </w:p>
        </w:tc>
      </w:tr>
      <w:tr w:rsidR="00666924" w:rsidTr="00C10447">
        <w:trPr>
          <w:trHeight w:val="39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Прочие межбюджетные трансферты, передаваемые бюджетам</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000 2 02 49999 00 0000 150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13 526 950,68</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4 858 437,48</w:t>
            </w:r>
          </w:p>
        </w:tc>
        <w:tc>
          <w:tcPr>
            <w:tcW w:w="222" w:type="dxa"/>
            <w:vAlign w:val="center"/>
            <w:hideMark/>
          </w:tcPr>
          <w:p w:rsidR="00666924" w:rsidRDefault="00666924" w:rsidP="00C10447">
            <w:pPr>
              <w:ind w:firstLine="709"/>
              <w:rPr>
                <w:sz w:val="20"/>
                <w:szCs w:val="20"/>
              </w:rPr>
            </w:pPr>
          </w:p>
        </w:tc>
      </w:tr>
      <w:tr w:rsidR="00666924" w:rsidTr="00C10447">
        <w:trPr>
          <w:trHeight w:val="390"/>
        </w:trPr>
        <w:tc>
          <w:tcPr>
            <w:tcW w:w="3818" w:type="dxa"/>
            <w:tcBorders>
              <w:top w:val="nil"/>
              <w:left w:val="single" w:sz="8" w:space="0" w:color="auto"/>
              <w:bottom w:val="single" w:sz="4"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Прочие межбюджетные трансферты, передаваемые бюджетам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000 2 02 49999 10 0000 150</w:t>
            </w:r>
          </w:p>
        </w:tc>
        <w:tc>
          <w:tcPr>
            <w:tcW w:w="133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13 526 950,68</w:t>
            </w:r>
          </w:p>
        </w:tc>
        <w:tc>
          <w:tcPr>
            <w:tcW w:w="1307" w:type="dxa"/>
            <w:tcBorders>
              <w:top w:val="nil"/>
              <w:left w:val="nil"/>
              <w:bottom w:val="single" w:sz="4"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4 858 437,48</w:t>
            </w:r>
          </w:p>
        </w:tc>
        <w:tc>
          <w:tcPr>
            <w:tcW w:w="222" w:type="dxa"/>
            <w:vAlign w:val="center"/>
            <w:hideMark/>
          </w:tcPr>
          <w:p w:rsidR="00666924" w:rsidRDefault="00666924" w:rsidP="00C10447">
            <w:pPr>
              <w:ind w:firstLine="709"/>
              <w:rPr>
                <w:sz w:val="20"/>
                <w:szCs w:val="20"/>
              </w:rPr>
            </w:pPr>
          </w:p>
        </w:tc>
      </w:tr>
      <w:tr w:rsidR="00666924" w:rsidTr="00C10447">
        <w:trPr>
          <w:trHeight w:val="795"/>
        </w:trPr>
        <w:tc>
          <w:tcPr>
            <w:tcW w:w="3818" w:type="dxa"/>
            <w:tcBorders>
              <w:top w:val="nil"/>
              <w:left w:val="single" w:sz="8" w:space="0" w:color="auto"/>
              <w:bottom w:val="single" w:sz="8" w:space="0" w:color="auto"/>
              <w:right w:val="single" w:sz="8" w:space="0" w:color="auto"/>
            </w:tcBorders>
            <w:shd w:val="clear" w:color="auto" w:fill="auto"/>
            <w:vAlign w:val="center"/>
            <w:hideMark/>
          </w:tcPr>
          <w:p w:rsidR="00666924" w:rsidRPr="0070313F" w:rsidRDefault="00666924" w:rsidP="00C10447">
            <w:pPr>
              <w:ind w:firstLine="709"/>
              <w:rPr>
                <w:rFonts w:ascii="Arial CYR" w:hAnsi="Arial CYR" w:cs="Arial CYR"/>
                <w:sz w:val="14"/>
                <w:szCs w:val="14"/>
              </w:rPr>
            </w:pPr>
            <w:r w:rsidRPr="0070313F">
              <w:rPr>
                <w:rFonts w:ascii="Arial CYR" w:hAnsi="Arial CYR" w:cs="Arial CYR"/>
                <w:sz w:val="14"/>
                <w:szCs w:val="1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601" w:type="dxa"/>
            <w:tcBorders>
              <w:top w:val="nil"/>
              <w:left w:val="nil"/>
              <w:bottom w:val="single" w:sz="8" w:space="0" w:color="auto"/>
              <w:right w:val="single" w:sz="8" w:space="0" w:color="auto"/>
            </w:tcBorders>
            <w:shd w:val="clear" w:color="auto" w:fill="auto"/>
            <w:vAlign w:val="center"/>
            <w:hideMark/>
          </w:tcPr>
          <w:p w:rsidR="00666924" w:rsidRPr="0070313F"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2234" w:type="dxa"/>
            <w:tcBorders>
              <w:top w:val="nil"/>
              <w:left w:val="nil"/>
              <w:bottom w:val="single" w:sz="8"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000 2 18 60010 10 0000 150</w:t>
            </w:r>
          </w:p>
        </w:tc>
        <w:tc>
          <w:tcPr>
            <w:tcW w:w="1337" w:type="dxa"/>
            <w:tcBorders>
              <w:top w:val="nil"/>
              <w:left w:val="nil"/>
              <w:bottom w:val="single" w:sz="8"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w:t>
            </w:r>
          </w:p>
        </w:tc>
        <w:tc>
          <w:tcPr>
            <w:tcW w:w="1307" w:type="dxa"/>
            <w:tcBorders>
              <w:top w:val="nil"/>
              <w:left w:val="nil"/>
              <w:bottom w:val="single" w:sz="8" w:space="0" w:color="auto"/>
              <w:right w:val="single" w:sz="8" w:space="0" w:color="auto"/>
            </w:tcBorders>
            <w:shd w:val="clear" w:color="auto" w:fill="auto"/>
            <w:vAlign w:val="center"/>
            <w:hideMark/>
          </w:tcPr>
          <w:p w:rsidR="00666924" w:rsidRDefault="00666924" w:rsidP="00C10447">
            <w:pPr>
              <w:ind w:firstLine="709"/>
              <w:jc w:val="right"/>
              <w:rPr>
                <w:rFonts w:ascii="Arial CYR" w:hAnsi="Arial CYR" w:cs="Arial CYR"/>
                <w:sz w:val="16"/>
                <w:szCs w:val="16"/>
              </w:rPr>
            </w:pPr>
            <w:r>
              <w:rPr>
                <w:rFonts w:ascii="Arial CYR" w:hAnsi="Arial CYR" w:cs="Arial CYR"/>
                <w:sz w:val="16"/>
                <w:szCs w:val="16"/>
              </w:rPr>
              <w:t>31 828,31</w:t>
            </w:r>
          </w:p>
        </w:tc>
        <w:tc>
          <w:tcPr>
            <w:tcW w:w="222" w:type="dxa"/>
            <w:vAlign w:val="center"/>
            <w:hideMark/>
          </w:tcPr>
          <w:p w:rsidR="00666924" w:rsidRDefault="00666924" w:rsidP="00C10447">
            <w:pPr>
              <w:ind w:firstLine="709"/>
              <w:rPr>
                <w:sz w:val="20"/>
                <w:szCs w:val="20"/>
              </w:rPr>
            </w:pPr>
          </w:p>
        </w:tc>
      </w:tr>
    </w:tbl>
    <w:p w:rsidR="00666924" w:rsidRDefault="0066692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A356E4" w:rsidRDefault="00A356E4" w:rsidP="00666924">
      <w:pPr>
        <w:ind w:firstLine="709"/>
        <w:jc w:val="right"/>
      </w:pPr>
    </w:p>
    <w:p w:rsidR="00666924" w:rsidRPr="00054A49" w:rsidRDefault="00666924" w:rsidP="00666924">
      <w:pPr>
        <w:ind w:firstLine="709"/>
        <w:jc w:val="right"/>
      </w:pPr>
      <w:r w:rsidRPr="00054A49">
        <w:t>Приложение 2</w:t>
      </w:r>
    </w:p>
    <w:p w:rsidR="00666924" w:rsidRDefault="00666924" w:rsidP="00666924">
      <w:pPr>
        <w:ind w:firstLine="709"/>
        <w:jc w:val="right"/>
      </w:pPr>
      <w:r>
        <w:t>к решению 28 сессии  от15.11.2022г.№181</w:t>
      </w:r>
    </w:p>
    <w:p w:rsidR="00666924" w:rsidRPr="00054A49" w:rsidRDefault="00666924" w:rsidP="00666924">
      <w:pPr>
        <w:ind w:firstLine="709"/>
        <w:jc w:val="right"/>
      </w:pPr>
    </w:p>
    <w:p w:rsidR="00666924" w:rsidRPr="00054A49" w:rsidRDefault="00666924" w:rsidP="00666924">
      <w:pPr>
        <w:ind w:firstLine="709"/>
        <w:jc w:val="center"/>
      </w:pPr>
      <w:r w:rsidRPr="00054A49">
        <w:t>Кассовое исполнение бюджета поселения по расходам</w:t>
      </w:r>
    </w:p>
    <w:p w:rsidR="00666924" w:rsidRPr="00054A49" w:rsidRDefault="00666924" w:rsidP="00666924">
      <w:pPr>
        <w:ind w:firstLine="709"/>
        <w:jc w:val="right"/>
      </w:pPr>
      <w:r w:rsidRPr="00054A49">
        <w:t>Таблица1</w:t>
      </w:r>
    </w:p>
    <w:p w:rsidR="00666924" w:rsidRPr="00054A49" w:rsidRDefault="00666924" w:rsidP="00666924">
      <w:pPr>
        <w:ind w:firstLine="709"/>
        <w:jc w:val="right"/>
      </w:pPr>
    </w:p>
    <w:p w:rsidR="00666924" w:rsidRDefault="00666924" w:rsidP="00666924">
      <w:pPr>
        <w:ind w:firstLine="709"/>
        <w:jc w:val="center"/>
      </w:pPr>
      <w:r w:rsidRPr="00054A49">
        <w:t>Кассовое исполнение расходов бюджета по разделам и подразделам бюджета поселения  за</w:t>
      </w:r>
      <w:r w:rsidRPr="00054A49">
        <w:rPr>
          <w:b/>
        </w:rPr>
        <w:t xml:space="preserve"> </w:t>
      </w:r>
      <w:r>
        <w:t>полугодие 2022</w:t>
      </w:r>
      <w:r w:rsidRPr="00054A49">
        <w:t xml:space="preserve"> года</w:t>
      </w:r>
    </w:p>
    <w:p w:rsidR="00666924" w:rsidRDefault="00666924" w:rsidP="00666924">
      <w:pPr>
        <w:ind w:firstLine="709"/>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1134"/>
        <w:gridCol w:w="1559"/>
        <w:gridCol w:w="1701"/>
      </w:tblGrid>
      <w:tr w:rsidR="00666924" w:rsidRPr="00DA1788" w:rsidTr="00C10447">
        <w:trPr>
          <w:trHeight w:val="270"/>
        </w:trPr>
        <w:tc>
          <w:tcPr>
            <w:tcW w:w="4928" w:type="dxa"/>
            <w:shd w:val="clear" w:color="auto" w:fill="auto"/>
            <w:noWrap/>
            <w:vAlign w:val="center"/>
            <w:hideMark/>
          </w:tcPr>
          <w:p w:rsidR="00666924" w:rsidRPr="00DA1788" w:rsidRDefault="00666924" w:rsidP="00C10447">
            <w:pPr>
              <w:ind w:firstLine="709"/>
              <w:jc w:val="center"/>
              <w:rPr>
                <w:sz w:val="20"/>
                <w:szCs w:val="20"/>
              </w:rPr>
            </w:pPr>
            <w:r w:rsidRPr="00DA1788">
              <w:rPr>
                <w:sz w:val="20"/>
                <w:szCs w:val="20"/>
              </w:rPr>
              <w:t>Наименование расходов</w:t>
            </w:r>
          </w:p>
        </w:tc>
        <w:tc>
          <w:tcPr>
            <w:tcW w:w="1134" w:type="dxa"/>
            <w:shd w:val="clear" w:color="auto" w:fill="auto"/>
            <w:noWrap/>
            <w:vAlign w:val="center"/>
            <w:hideMark/>
          </w:tcPr>
          <w:p w:rsidR="00666924" w:rsidRPr="00DA1788" w:rsidRDefault="00666924" w:rsidP="00C10447">
            <w:pPr>
              <w:ind w:firstLine="709"/>
              <w:jc w:val="center"/>
              <w:rPr>
                <w:sz w:val="20"/>
                <w:szCs w:val="20"/>
              </w:rPr>
            </w:pPr>
            <w:r w:rsidRPr="00DA1788">
              <w:rPr>
                <w:sz w:val="20"/>
                <w:szCs w:val="20"/>
              </w:rPr>
              <w:t>Код КБК</w:t>
            </w:r>
          </w:p>
          <w:p w:rsidR="00666924" w:rsidRPr="00DA1788" w:rsidRDefault="00666924" w:rsidP="00C10447">
            <w:pPr>
              <w:ind w:firstLine="709"/>
              <w:jc w:val="center"/>
              <w:rPr>
                <w:sz w:val="20"/>
                <w:szCs w:val="20"/>
              </w:rPr>
            </w:pPr>
          </w:p>
        </w:tc>
        <w:tc>
          <w:tcPr>
            <w:tcW w:w="1559" w:type="dxa"/>
          </w:tcPr>
          <w:p w:rsidR="00666924" w:rsidRPr="00DA1788" w:rsidRDefault="00666924" w:rsidP="00C10447">
            <w:pPr>
              <w:ind w:firstLine="709"/>
              <w:jc w:val="center"/>
              <w:rPr>
                <w:sz w:val="20"/>
                <w:szCs w:val="20"/>
              </w:rPr>
            </w:pPr>
            <w:r>
              <w:rPr>
                <w:sz w:val="20"/>
                <w:szCs w:val="20"/>
              </w:rPr>
              <w:t>План год.</w:t>
            </w:r>
          </w:p>
        </w:tc>
        <w:tc>
          <w:tcPr>
            <w:tcW w:w="1701" w:type="dxa"/>
            <w:shd w:val="clear" w:color="auto" w:fill="auto"/>
            <w:noWrap/>
            <w:vAlign w:val="center"/>
            <w:hideMark/>
          </w:tcPr>
          <w:p w:rsidR="00666924" w:rsidRPr="00DA1788" w:rsidRDefault="00666924" w:rsidP="00C10447">
            <w:pPr>
              <w:ind w:firstLine="709"/>
              <w:jc w:val="center"/>
              <w:rPr>
                <w:sz w:val="20"/>
                <w:szCs w:val="20"/>
              </w:rPr>
            </w:pPr>
            <w:r>
              <w:rPr>
                <w:sz w:val="20"/>
                <w:szCs w:val="20"/>
              </w:rPr>
              <w:t xml:space="preserve">Фактическое  </w:t>
            </w:r>
            <w:r w:rsidRPr="00DA1788">
              <w:rPr>
                <w:sz w:val="20"/>
                <w:szCs w:val="20"/>
              </w:rPr>
              <w:t xml:space="preserve">исполнение </w:t>
            </w:r>
          </w:p>
          <w:p w:rsidR="00666924" w:rsidRPr="00DA1788" w:rsidRDefault="00666924" w:rsidP="00C10447">
            <w:pPr>
              <w:ind w:firstLine="709"/>
              <w:rPr>
                <w:sz w:val="20"/>
                <w:szCs w:val="20"/>
              </w:rPr>
            </w:pPr>
          </w:p>
        </w:tc>
      </w:tr>
      <w:tr w:rsidR="00666924" w:rsidRPr="00DA1788" w:rsidTr="00C10447">
        <w:trPr>
          <w:trHeight w:val="270"/>
        </w:trPr>
        <w:tc>
          <w:tcPr>
            <w:tcW w:w="4928" w:type="dxa"/>
            <w:shd w:val="clear" w:color="auto" w:fill="auto"/>
            <w:noWrap/>
            <w:vAlign w:val="center"/>
            <w:hideMark/>
          </w:tcPr>
          <w:p w:rsidR="00666924" w:rsidRPr="00DA1788" w:rsidRDefault="00666924" w:rsidP="00C10447">
            <w:pPr>
              <w:ind w:firstLine="709"/>
              <w:jc w:val="center"/>
              <w:rPr>
                <w:sz w:val="20"/>
                <w:szCs w:val="20"/>
              </w:rPr>
            </w:pPr>
            <w:r w:rsidRPr="00DA1788">
              <w:rPr>
                <w:sz w:val="20"/>
                <w:szCs w:val="20"/>
              </w:rPr>
              <w:t>1</w:t>
            </w:r>
          </w:p>
        </w:tc>
        <w:tc>
          <w:tcPr>
            <w:tcW w:w="1134" w:type="dxa"/>
            <w:shd w:val="clear" w:color="auto" w:fill="auto"/>
            <w:noWrap/>
            <w:vAlign w:val="center"/>
            <w:hideMark/>
          </w:tcPr>
          <w:p w:rsidR="00666924" w:rsidRPr="00DA1788" w:rsidRDefault="00666924" w:rsidP="00C10447">
            <w:pPr>
              <w:ind w:firstLine="709"/>
              <w:jc w:val="center"/>
              <w:rPr>
                <w:sz w:val="20"/>
                <w:szCs w:val="20"/>
              </w:rPr>
            </w:pPr>
            <w:r w:rsidRPr="00DA1788">
              <w:rPr>
                <w:sz w:val="20"/>
                <w:szCs w:val="20"/>
              </w:rPr>
              <w:t>2</w:t>
            </w:r>
          </w:p>
        </w:tc>
        <w:tc>
          <w:tcPr>
            <w:tcW w:w="1559" w:type="dxa"/>
          </w:tcPr>
          <w:p w:rsidR="00666924" w:rsidRPr="00DA1788" w:rsidRDefault="00666924" w:rsidP="00C10447">
            <w:pPr>
              <w:ind w:firstLine="709"/>
              <w:jc w:val="center"/>
              <w:rPr>
                <w:sz w:val="20"/>
                <w:szCs w:val="20"/>
              </w:rPr>
            </w:pPr>
          </w:p>
        </w:tc>
        <w:tc>
          <w:tcPr>
            <w:tcW w:w="1701" w:type="dxa"/>
            <w:shd w:val="clear" w:color="auto" w:fill="auto"/>
            <w:noWrap/>
            <w:vAlign w:val="center"/>
            <w:hideMark/>
          </w:tcPr>
          <w:p w:rsidR="00666924" w:rsidRPr="00DA1788" w:rsidRDefault="00666924" w:rsidP="00C10447">
            <w:pPr>
              <w:ind w:firstLine="709"/>
              <w:jc w:val="center"/>
              <w:rPr>
                <w:sz w:val="20"/>
                <w:szCs w:val="20"/>
              </w:rPr>
            </w:pPr>
            <w:r w:rsidRPr="00DA1788">
              <w:rPr>
                <w:sz w:val="20"/>
                <w:szCs w:val="20"/>
              </w:rPr>
              <w:t xml:space="preserve">3 </w:t>
            </w:r>
          </w:p>
        </w:tc>
      </w:tr>
      <w:tr w:rsidR="00666924" w:rsidRPr="00DA1788" w:rsidTr="00C10447">
        <w:trPr>
          <w:trHeight w:val="255"/>
        </w:trPr>
        <w:tc>
          <w:tcPr>
            <w:tcW w:w="4928" w:type="dxa"/>
            <w:shd w:val="clear" w:color="auto" w:fill="auto"/>
            <w:vAlign w:val="center"/>
            <w:hideMark/>
          </w:tcPr>
          <w:p w:rsidR="00666924" w:rsidRPr="00DA1788" w:rsidRDefault="00666924" w:rsidP="00C10447">
            <w:pPr>
              <w:ind w:firstLine="709"/>
              <w:rPr>
                <w:sz w:val="20"/>
                <w:szCs w:val="20"/>
              </w:rPr>
            </w:pPr>
            <w:r w:rsidRPr="00DA1788">
              <w:rPr>
                <w:sz w:val="20"/>
                <w:szCs w:val="20"/>
              </w:rPr>
              <w:t>Расходы бюджета – всего</w:t>
            </w:r>
          </w:p>
        </w:tc>
        <w:tc>
          <w:tcPr>
            <w:tcW w:w="1134" w:type="dxa"/>
            <w:shd w:val="clear" w:color="auto" w:fill="auto"/>
            <w:vAlign w:val="center"/>
            <w:hideMark/>
          </w:tcPr>
          <w:p w:rsidR="00666924" w:rsidRPr="00DA1788" w:rsidRDefault="00666924" w:rsidP="00C10447">
            <w:pPr>
              <w:ind w:firstLine="709"/>
              <w:rPr>
                <w:sz w:val="20"/>
                <w:szCs w:val="20"/>
              </w:rPr>
            </w:pPr>
            <w:r w:rsidRPr="00DA1788">
              <w:rPr>
                <w:sz w:val="20"/>
                <w:szCs w:val="20"/>
              </w:rPr>
              <w:t> </w:t>
            </w:r>
          </w:p>
        </w:tc>
        <w:tc>
          <w:tcPr>
            <w:tcW w:w="1559" w:type="dxa"/>
            <w:vAlign w:val="center"/>
          </w:tcPr>
          <w:p w:rsidR="00666924" w:rsidRPr="004242EA" w:rsidRDefault="00666924" w:rsidP="00C10447">
            <w:pPr>
              <w:ind w:firstLine="709"/>
              <w:jc w:val="center"/>
              <w:rPr>
                <w:sz w:val="20"/>
                <w:szCs w:val="20"/>
              </w:rPr>
            </w:pPr>
            <w:r>
              <w:rPr>
                <w:sz w:val="20"/>
                <w:szCs w:val="20"/>
              </w:rPr>
              <w:t>60368,0</w:t>
            </w:r>
          </w:p>
        </w:tc>
        <w:tc>
          <w:tcPr>
            <w:tcW w:w="1701" w:type="dxa"/>
            <w:shd w:val="clear" w:color="auto" w:fill="auto"/>
            <w:vAlign w:val="center"/>
          </w:tcPr>
          <w:p w:rsidR="00666924" w:rsidRPr="004242EA" w:rsidRDefault="00666924" w:rsidP="00C10447">
            <w:pPr>
              <w:ind w:firstLine="709"/>
              <w:jc w:val="center"/>
              <w:rPr>
                <w:sz w:val="20"/>
                <w:szCs w:val="20"/>
              </w:rPr>
            </w:pPr>
            <w:r>
              <w:rPr>
                <w:sz w:val="20"/>
                <w:szCs w:val="20"/>
              </w:rPr>
              <w:t>30503,8</w:t>
            </w:r>
          </w:p>
        </w:tc>
      </w:tr>
      <w:tr w:rsidR="00666924" w:rsidRPr="00DA1788" w:rsidTr="00C10447">
        <w:trPr>
          <w:trHeight w:val="255"/>
        </w:trPr>
        <w:tc>
          <w:tcPr>
            <w:tcW w:w="4928" w:type="dxa"/>
            <w:shd w:val="clear" w:color="auto" w:fill="auto"/>
            <w:vAlign w:val="center"/>
            <w:hideMark/>
          </w:tcPr>
          <w:p w:rsidR="00666924" w:rsidRPr="00DA1788" w:rsidRDefault="00666924" w:rsidP="00C10447">
            <w:pPr>
              <w:ind w:firstLine="709"/>
              <w:rPr>
                <w:sz w:val="20"/>
                <w:szCs w:val="20"/>
              </w:rPr>
            </w:pPr>
            <w:r w:rsidRPr="00DA1788">
              <w:rPr>
                <w:sz w:val="20"/>
                <w:szCs w:val="20"/>
              </w:rPr>
              <w:t>Общегосударственные вопросы</w:t>
            </w:r>
          </w:p>
        </w:tc>
        <w:tc>
          <w:tcPr>
            <w:tcW w:w="1134" w:type="dxa"/>
            <w:shd w:val="clear" w:color="auto" w:fill="auto"/>
            <w:vAlign w:val="center"/>
            <w:hideMark/>
          </w:tcPr>
          <w:p w:rsidR="00666924" w:rsidRPr="00DA1788" w:rsidRDefault="00666924" w:rsidP="00C10447">
            <w:pPr>
              <w:ind w:firstLine="709"/>
              <w:rPr>
                <w:sz w:val="20"/>
                <w:szCs w:val="20"/>
              </w:rPr>
            </w:pPr>
            <w:r w:rsidRPr="00DA1788">
              <w:rPr>
                <w:sz w:val="20"/>
                <w:szCs w:val="20"/>
              </w:rPr>
              <w:t xml:space="preserve"> 01</w:t>
            </w:r>
          </w:p>
        </w:tc>
        <w:tc>
          <w:tcPr>
            <w:tcW w:w="1559" w:type="dxa"/>
            <w:vAlign w:val="center"/>
          </w:tcPr>
          <w:p w:rsidR="00666924" w:rsidRPr="004242EA" w:rsidRDefault="00666924" w:rsidP="00C10447">
            <w:pPr>
              <w:ind w:firstLine="709"/>
              <w:jc w:val="center"/>
              <w:rPr>
                <w:sz w:val="20"/>
                <w:szCs w:val="20"/>
              </w:rPr>
            </w:pPr>
            <w:r>
              <w:rPr>
                <w:sz w:val="20"/>
                <w:szCs w:val="20"/>
              </w:rPr>
              <w:t>10085,8</w:t>
            </w:r>
          </w:p>
        </w:tc>
        <w:tc>
          <w:tcPr>
            <w:tcW w:w="1701" w:type="dxa"/>
            <w:shd w:val="clear" w:color="auto" w:fill="auto"/>
            <w:vAlign w:val="center"/>
          </w:tcPr>
          <w:p w:rsidR="00666924" w:rsidRPr="004242EA" w:rsidRDefault="00666924" w:rsidP="00C10447">
            <w:pPr>
              <w:ind w:firstLine="709"/>
              <w:jc w:val="center"/>
              <w:rPr>
                <w:sz w:val="20"/>
                <w:szCs w:val="20"/>
              </w:rPr>
            </w:pPr>
          </w:p>
        </w:tc>
      </w:tr>
      <w:tr w:rsidR="00666924" w:rsidRPr="00DA1788" w:rsidTr="00C10447">
        <w:trPr>
          <w:trHeight w:val="585"/>
        </w:trPr>
        <w:tc>
          <w:tcPr>
            <w:tcW w:w="4928" w:type="dxa"/>
            <w:shd w:val="clear" w:color="auto" w:fill="auto"/>
            <w:vAlign w:val="center"/>
            <w:hideMark/>
          </w:tcPr>
          <w:p w:rsidR="00666924" w:rsidRPr="00DA1788" w:rsidRDefault="00666924" w:rsidP="00C10447">
            <w:pPr>
              <w:ind w:firstLine="709"/>
              <w:rPr>
                <w:sz w:val="20"/>
                <w:szCs w:val="20"/>
              </w:rPr>
            </w:pPr>
            <w:r w:rsidRPr="00DA1788">
              <w:rPr>
                <w:sz w:val="20"/>
                <w:szCs w:val="20"/>
              </w:rPr>
              <w:t>Функционирование высшего должностного лица субъекта Российской Федерации и муниципального образования</w:t>
            </w:r>
          </w:p>
        </w:tc>
        <w:tc>
          <w:tcPr>
            <w:tcW w:w="1134" w:type="dxa"/>
            <w:shd w:val="clear" w:color="auto" w:fill="auto"/>
            <w:vAlign w:val="center"/>
            <w:hideMark/>
          </w:tcPr>
          <w:p w:rsidR="00666924" w:rsidRPr="00DA1788" w:rsidRDefault="00666924" w:rsidP="00C10447">
            <w:pPr>
              <w:ind w:firstLine="709"/>
              <w:rPr>
                <w:sz w:val="20"/>
                <w:szCs w:val="20"/>
              </w:rPr>
            </w:pPr>
            <w:r w:rsidRPr="00DA1788">
              <w:rPr>
                <w:sz w:val="20"/>
                <w:szCs w:val="20"/>
              </w:rPr>
              <w:t>0102</w:t>
            </w:r>
          </w:p>
        </w:tc>
        <w:tc>
          <w:tcPr>
            <w:tcW w:w="1559" w:type="dxa"/>
            <w:vAlign w:val="center"/>
          </w:tcPr>
          <w:p w:rsidR="00666924" w:rsidRPr="004242EA" w:rsidRDefault="00666924" w:rsidP="00C10447">
            <w:pPr>
              <w:ind w:firstLine="709"/>
              <w:jc w:val="center"/>
              <w:rPr>
                <w:sz w:val="20"/>
                <w:szCs w:val="20"/>
              </w:rPr>
            </w:pPr>
            <w:r>
              <w:rPr>
                <w:sz w:val="20"/>
                <w:szCs w:val="20"/>
              </w:rPr>
              <w:t>995,9</w:t>
            </w:r>
          </w:p>
        </w:tc>
        <w:tc>
          <w:tcPr>
            <w:tcW w:w="1701" w:type="dxa"/>
            <w:shd w:val="clear" w:color="auto" w:fill="auto"/>
            <w:vAlign w:val="center"/>
          </w:tcPr>
          <w:p w:rsidR="00666924" w:rsidRPr="004242EA" w:rsidRDefault="00666924" w:rsidP="00C10447">
            <w:pPr>
              <w:ind w:firstLine="709"/>
              <w:jc w:val="center"/>
              <w:rPr>
                <w:sz w:val="20"/>
                <w:szCs w:val="20"/>
              </w:rPr>
            </w:pPr>
            <w:r>
              <w:rPr>
                <w:sz w:val="20"/>
                <w:szCs w:val="20"/>
              </w:rPr>
              <w:t>675,4</w:t>
            </w:r>
          </w:p>
        </w:tc>
      </w:tr>
      <w:tr w:rsidR="00666924" w:rsidRPr="00DA1788" w:rsidTr="00C10447">
        <w:trPr>
          <w:trHeight w:val="780"/>
        </w:trPr>
        <w:tc>
          <w:tcPr>
            <w:tcW w:w="4928" w:type="dxa"/>
            <w:shd w:val="clear" w:color="auto" w:fill="auto"/>
            <w:vAlign w:val="center"/>
            <w:hideMark/>
          </w:tcPr>
          <w:p w:rsidR="00666924" w:rsidRPr="00DA1788" w:rsidRDefault="00666924" w:rsidP="00C10447">
            <w:pPr>
              <w:ind w:firstLine="709"/>
              <w:rPr>
                <w:sz w:val="20"/>
                <w:szCs w:val="20"/>
              </w:rPr>
            </w:pPr>
            <w:r w:rsidRPr="00DA1788">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auto" w:fill="auto"/>
            <w:vAlign w:val="center"/>
            <w:hideMark/>
          </w:tcPr>
          <w:p w:rsidR="00666924" w:rsidRPr="00DA1788" w:rsidRDefault="00666924" w:rsidP="00C10447">
            <w:pPr>
              <w:ind w:firstLine="709"/>
              <w:rPr>
                <w:sz w:val="20"/>
                <w:szCs w:val="20"/>
              </w:rPr>
            </w:pPr>
            <w:r w:rsidRPr="00DA1788">
              <w:rPr>
                <w:sz w:val="20"/>
                <w:szCs w:val="20"/>
              </w:rPr>
              <w:t xml:space="preserve"> 0104</w:t>
            </w:r>
          </w:p>
        </w:tc>
        <w:tc>
          <w:tcPr>
            <w:tcW w:w="1559" w:type="dxa"/>
            <w:vAlign w:val="center"/>
          </w:tcPr>
          <w:p w:rsidR="00666924" w:rsidRPr="004242EA" w:rsidRDefault="00666924" w:rsidP="00C10447">
            <w:pPr>
              <w:ind w:firstLine="709"/>
              <w:jc w:val="center"/>
              <w:rPr>
                <w:sz w:val="20"/>
                <w:szCs w:val="20"/>
              </w:rPr>
            </w:pPr>
            <w:r>
              <w:rPr>
                <w:sz w:val="20"/>
                <w:szCs w:val="20"/>
              </w:rPr>
              <w:t>8660,2</w:t>
            </w:r>
          </w:p>
        </w:tc>
        <w:tc>
          <w:tcPr>
            <w:tcW w:w="1701" w:type="dxa"/>
            <w:shd w:val="clear" w:color="auto" w:fill="auto"/>
            <w:vAlign w:val="center"/>
          </w:tcPr>
          <w:p w:rsidR="00666924" w:rsidRPr="004242EA" w:rsidRDefault="00666924" w:rsidP="00C10447">
            <w:pPr>
              <w:ind w:firstLine="709"/>
              <w:jc w:val="center"/>
              <w:rPr>
                <w:sz w:val="20"/>
                <w:szCs w:val="20"/>
              </w:rPr>
            </w:pPr>
            <w:r>
              <w:rPr>
                <w:sz w:val="20"/>
                <w:szCs w:val="20"/>
              </w:rPr>
              <w:t>5899,3</w:t>
            </w:r>
          </w:p>
        </w:tc>
      </w:tr>
      <w:tr w:rsidR="00666924" w:rsidRPr="00DA1788" w:rsidTr="00C10447">
        <w:trPr>
          <w:trHeight w:val="780"/>
        </w:trPr>
        <w:tc>
          <w:tcPr>
            <w:tcW w:w="4928" w:type="dxa"/>
            <w:shd w:val="clear" w:color="auto" w:fill="auto"/>
            <w:vAlign w:val="center"/>
            <w:hideMark/>
          </w:tcPr>
          <w:p w:rsidR="00666924" w:rsidRPr="00DA1788" w:rsidRDefault="00666924" w:rsidP="00C10447">
            <w:pPr>
              <w:ind w:firstLine="709"/>
              <w:rPr>
                <w:sz w:val="20"/>
                <w:szCs w:val="20"/>
              </w:rPr>
            </w:pPr>
            <w:r>
              <w:rPr>
                <w:sz w:val="20"/>
                <w:szCs w:val="20"/>
              </w:rPr>
              <w:t>Обеспечение деятельности органов финансового надзора</w:t>
            </w:r>
          </w:p>
        </w:tc>
        <w:tc>
          <w:tcPr>
            <w:tcW w:w="1134" w:type="dxa"/>
            <w:shd w:val="clear" w:color="auto" w:fill="auto"/>
            <w:vAlign w:val="center"/>
            <w:hideMark/>
          </w:tcPr>
          <w:p w:rsidR="00666924" w:rsidRPr="00DA1788" w:rsidRDefault="00666924" w:rsidP="00C10447">
            <w:pPr>
              <w:ind w:firstLine="709"/>
              <w:rPr>
                <w:sz w:val="20"/>
                <w:szCs w:val="20"/>
              </w:rPr>
            </w:pPr>
            <w:r>
              <w:rPr>
                <w:sz w:val="20"/>
                <w:szCs w:val="20"/>
              </w:rPr>
              <w:t>0106</w:t>
            </w:r>
          </w:p>
        </w:tc>
        <w:tc>
          <w:tcPr>
            <w:tcW w:w="1559" w:type="dxa"/>
            <w:vAlign w:val="center"/>
          </w:tcPr>
          <w:p w:rsidR="00666924" w:rsidRPr="004242EA" w:rsidRDefault="00666924" w:rsidP="00C10447">
            <w:pPr>
              <w:ind w:firstLine="709"/>
              <w:jc w:val="center"/>
              <w:rPr>
                <w:sz w:val="20"/>
                <w:szCs w:val="20"/>
              </w:rPr>
            </w:pPr>
            <w:r>
              <w:rPr>
                <w:sz w:val="20"/>
                <w:szCs w:val="20"/>
              </w:rPr>
              <w:t>86,9</w:t>
            </w:r>
          </w:p>
        </w:tc>
        <w:tc>
          <w:tcPr>
            <w:tcW w:w="1701" w:type="dxa"/>
            <w:shd w:val="clear" w:color="auto" w:fill="auto"/>
            <w:vAlign w:val="center"/>
          </w:tcPr>
          <w:p w:rsidR="00666924" w:rsidRPr="004242EA" w:rsidRDefault="00666924" w:rsidP="00C10447">
            <w:pPr>
              <w:ind w:firstLine="709"/>
              <w:jc w:val="center"/>
              <w:rPr>
                <w:sz w:val="20"/>
                <w:szCs w:val="20"/>
              </w:rPr>
            </w:pPr>
            <w:r>
              <w:rPr>
                <w:sz w:val="20"/>
                <w:szCs w:val="20"/>
              </w:rPr>
              <w:t>43,5</w:t>
            </w:r>
          </w:p>
        </w:tc>
      </w:tr>
      <w:tr w:rsidR="00666924" w:rsidRPr="00DA1788" w:rsidTr="00C10447">
        <w:trPr>
          <w:trHeight w:val="780"/>
        </w:trPr>
        <w:tc>
          <w:tcPr>
            <w:tcW w:w="4928" w:type="dxa"/>
            <w:shd w:val="clear" w:color="auto" w:fill="auto"/>
            <w:vAlign w:val="center"/>
          </w:tcPr>
          <w:p w:rsidR="00666924" w:rsidRDefault="00666924" w:rsidP="00C10447">
            <w:pPr>
              <w:ind w:firstLine="709"/>
              <w:rPr>
                <w:sz w:val="20"/>
                <w:szCs w:val="20"/>
              </w:rPr>
            </w:pPr>
            <w:r>
              <w:rPr>
                <w:sz w:val="20"/>
                <w:szCs w:val="20"/>
              </w:rPr>
              <w:t>Обеспечение проведения выборов и референдумов</w:t>
            </w:r>
          </w:p>
        </w:tc>
        <w:tc>
          <w:tcPr>
            <w:tcW w:w="1134" w:type="dxa"/>
            <w:shd w:val="clear" w:color="auto" w:fill="auto"/>
            <w:vAlign w:val="center"/>
          </w:tcPr>
          <w:p w:rsidR="00666924" w:rsidRDefault="00666924" w:rsidP="00C10447">
            <w:pPr>
              <w:ind w:firstLine="709"/>
              <w:rPr>
                <w:sz w:val="20"/>
                <w:szCs w:val="20"/>
              </w:rPr>
            </w:pPr>
            <w:r>
              <w:rPr>
                <w:sz w:val="20"/>
                <w:szCs w:val="20"/>
              </w:rPr>
              <w:t>0107</w:t>
            </w:r>
          </w:p>
        </w:tc>
        <w:tc>
          <w:tcPr>
            <w:tcW w:w="1559" w:type="dxa"/>
            <w:vAlign w:val="center"/>
          </w:tcPr>
          <w:p w:rsidR="00666924" w:rsidRDefault="00666924" w:rsidP="00C10447">
            <w:pPr>
              <w:ind w:firstLine="709"/>
              <w:jc w:val="center"/>
              <w:rPr>
                <w:sz w:val="20"/>
                <w:szCs w:val="20"/>
              </w:rPr>
            </w:pPr>
            <w:r>
              <w:rPr>
                <w:sz w:val="20"/>
                <w:szCs w:val="20"/>
              </w:rPr>
              <w:t>132,8</w:t>
            </w:r>
          </w:p>
        </w:tc>
        <w:tc>
          <w:tcPr>
            <w:tcW w:w="1701" w:type="dxa"/>
            <w:shd w:val="clear" w:color="auto" w:fill="auto"/>
            <w:vAlign w:val="center"/>
          </w:tcPr>
          <w:p w:rsidR="00666924" w:rsidRPr="004242EA" w:rsidRDefault="00666924" w:rsidP="00C10447">
            <w:pPr>
              <w:ind w:firstLine="709"/>
              <w:jc w:val="center"/>
              <w:rPr>
                <w:sz w:val="20"/>
                <w:szCs w:val="20"/>
              </w:rPr>
            </w:pPr>
            <w:r>
              <w:rPr>
                <w:sz w:val="20"/>
                <w:szCs w:val="20"/>
              </w:rPr>
              <w:t>132,8</w:t>
            </w:r>
          </w:p>
        </w:tc>
      </w:tr>
      <w:tr w:rsidR="00666924" w:rsidTr="00C10447">
        <w:trPr>
          <w:trHeight w:val="780"/>
        </w:trPr>
        <w:tc>
          <w:tcPr>
            <w:tcW w:w="4928" w:type="dxa"/>
            <w:shd w:val="clear" w:color="auto" w:fill="auto"/>
            <w:vAlign w:val="center"/>
            <w:hideMark/>
          </w:tcPr>
          <w:p w:rsidR="00666924" w:rsidRPr="00DA1788" w:rsidRDefault="00666924" w:rsidP="00C10447">
            <w:pPr>
              <w:ind w:firstLine="709"/>
              <w:rPr>
                <w:sz w:val="20"/>
                <w:szCs w:val="20"/>
              </w:rPr>
            </w:pPr>
            <w:r>
              <w:rPr>
                <w:sz w:val="20"/>
                <w:szCs w:val="20"/>
              </w:rPr>
              <w:t>Другие общегосударственные вопросы</w:t>
            </w:r>
          </w:p>
        </w:tc>
        <w:tc>
          <w:tcPr>
            <w:tcW w:w="1134" w:type="dxa"/>
            <w:shd w:val="clear" w:color="auto" w:fill="auto"/>
            <w:vAlign w:val="center"/>
            <w:hideMark/>
          </w:tcPr>
          <w:p w:rsidR="00666924" w:rsidRPr="00DA1788" w:rsidRDefault="00666924" w:rsidP="00C10447">
            <w:pPr>
              <w:ind w:firstLine="709"/>
              <w:rPr>
                <w:sz w:val="20"/>
                <w:szCs w:val="20"/>
              </w:rPr>
            </w:pPr>
            <w:r>
              <w:rPr>
                <w:sz w:val="20"/>
                <w:szCs w:val="20"/>
              </w:rPr>
              <w:t xml:space="preserve"> 0113</w:t>
            </w:r>
          </w:p>
        </w:tc>
        <w:tc>
          <w:tcPr>
            <w:tcW w:w="1559" w:type="dxa"/>
            <w:vAlign w:val="center"/>
          </w:tcPr>
          <w:p w:rsidR="00666924" w:rsidRPr="004242EA" w:rsidRDefault="00666924" w:rsidP="00C10447">
            <w:pPr>
              <w:ind w:firstLine="709"/>
              <w:jc w:val="center"/>
              <w:rPr>
                <w:sz w:val="20"/>
                <w:szCs w:val="20"/>
              </w:rPr>
            </w:pPr>
            <w:r>
              <w:rPr>
                <w:sz w:val="20"/>
                <w:szCs w:val="20"/>
              </w:rPr>
              <w:t>244,0</w:t>
            </w:r>
          </w:p>
        </w:tc>
        <w:tc>
          <w:tcPr>
            <w:tcW w:w="1701" w:type="dxa"/>
            <w:shd w:val="clear" w:color="auto" w:fill="auto"/>
            <w:vAlign w:val="center"/>
          </w:tcPr>
          <w:p w:rsidR="00666924" w:rsidRPr="004242EA" w:rsidRDefault="00666924" w:rsidP="00C10447">
            <w:pPr>
              <w:ind w:firstLine="709"/>
              <w:jc w:val="center"/>
              <w:rPr>
                <w:sz w:val="20"/>
                <w:szCs w:val="20"/>
              </w:rPr>
            </w:pPr>
            <w:r>
              <w:rPr>
                <w:sz w:val="20"/>
                <w:szCs w:val="20"/>
              </w:rPr>
              <w:t>128,6</w:t>
            </w:r>
          </w:p>
        </w:tc>
      </w:tr>
      <w:tr w:rsidR="00666924" w:rsidRPr="00DA1788" w:rsidTr="00C10447">
        <w:trPr>
          <w:trHeight w:val="585"/>
        </w:trPr>
        <w:tc>
          <w:tcPr>
            <w:tcW w:w="4928" w:type="dxa"/>
            <w:shd w:val="clear" w:color="auto" w:fill="auto"/>
            <w:vAlign w:val="center"/>
            <w:hideMark/>
          </w:tcPr>
          <w:p w:rsidR="00666924" w:rsidRPr="00DA1788" w:rsidRDefault="00666924" w:rsidP="00C10447">
            <w:pPr>
              <w:ind w:firstLine="709"/>
              <w:rPr>
                <w:sz w:val="20"/>
                <w:szCs w:val="20"/>
              </w:rPr>
            </w:pPr>
            <w:r>
              <w:rPr>
                <w:sz w:val="20"/>
                <w:szCs w:val="20"/>
              </w:rPr>
              <w:t>Нацио</w:t>
            </w:r>
            <w:r w:rsidRPr="00DA1788">
              <w:rPr>
                <w:sz w:val="20"/>
                <w:szCs w:val="20"/>
              </w:rPr>
              <w:t>нальная оборона</w:t>
            </w:r>
          </w:p>
        </w:tc>
        <w:tc>
          <w:tcPr>
            <w:tcW w:w="1134" w:type="dxa"/>
            <w:shd w:val="clear" w:color="auto" w:fill="auto"/>
            <w:vAlign w:val="center"/>
            <w:hideMark/>
          </w:tcPr>
          <w:p w:rsidR="00666924" w:rsidRPr="00DA1788" w:rsidRDefault="00666924" w:rsidP="00C10447">
            <w:pPr>
              <w:ind w:firstLine="709"/>
              <w:rPr>
                <w:sz w:val="20"/>
                <w:szCs w:val="20"/>
              </w:rPr>
            </w:pPr>
            <w:r w:rsidRPr="00DA1788">
              <w:rPr>
                <w:sz w:val="20"/>
                <w:szCs w:val="20"/>
              </w:rPr>
              <w:t>02</w:t>
            </w:r>
          </w:p>
        </w:tc>
        <w:tc>
          <w:tcPr>
            <w:tcW w:w="1559" w:type="dxa"/>
            <w:vAlign w:val="center"/>
          </w:tcPr>
          <w:p w:rsidR="00666924" w:rsidRPr="004242EA" w:rsidRDefault="00666924" w:rsidP="00C10447">
            <w:pPr>
              <w:ind w:firstLine="709"/>
              <w:jc w:val="center"/>
              <w:rPr>
                <w:sz w:val="20"/>
                <w:szCs w:val="20"/>
              </w:rPr>
            </w:pPr>
            <w:r>
              <w:rPr>
                <w:sz w:val="20"/>
                <w:szCs w:val="20"/>
              </w:rPr>
              <w:t>606,0</w:t>
            </w:r>
          </w:p>
        </w:tc>
        <w:tc>
          <w:tcPr>
            <w:tcW w:w="1701" w:type="dxa"/>
            <w:shd w:val="clear" w:color="auto" w:fill="auto"/>
            <w:vAlign w:val="center"/>
          </w:tcPr>
          <w:p w:rsidR="00666924" w:rsidRPr="004242EA" w:rsidRDefault="00666924" w:rsidP="00C10447">
            <w:pPr>
              <w:ind w:firstLine="709"/>
              <w:jc w:val="center"/>
              <w:rPr>
                <w:sz w:val="20"/>
                <w:szCs w:val="20"/>
              </w:rPr>
            </w:pPr>
            <w:r>
              <w:rPr>
                <w:sz w:val="20"/>
                <w:szCs w:val="20"/>
              </w:rPr>
              <w:t>429,9</w:t>
            </w:r>
          </w:p>
        </w:tc>
      </w:tr>
      <w:tr w:rsidR="00666924" w:rsidRPr="00DA1788" w:rsidTr="00C10447">
        <w:trPr>
          <w:trHeight w:val="390"/>
        </w:trPr>
        <w:tc>
          <w:tcPr>
            <w:tcW w:w="4928" w:type="dxa"/>
            <w:shd w:val="clear" w:color="auto" w:fill="auto"/>
            <w:vAlign w:val="center"/>
            <w:hideMark/>
          </w:tcPr>
          <w:p w:rsidR="00666924" w:rsidRPr="00DA1788" w:rsidRDefault="00666924" w:rsidP="00C10447">
            <w:pPr>
              <w:ind w:firstLine="709"/>
              <w:rPr>
                <w:sz w:val="20"/>
                <w:szCs w:val="20"/>
              </w:rPr>
            </w:pPr>
            <w:r w:rsidRPr="00DA1788">
              <w:rPr>
                <w:sz w:val="20"/>
                <w:szCs w:val="20"/>
              </w:rPr>
              <w:t>Мобилизационная и вневойсковая подготовка</w:t>
            </w:r>
          </w:p>
        </w:tc>
        <w:tc>
          <w:tcPr>
            <w:tcW w:w="1134" w:type="dxa"/>
            <w:shd w:val="clear" w:color="auto" w:fill="auto"/>
            <w:vAlign w:val="center"/>
            <w:hideMark/>
          </w:tcPr>
          <w:p w:rsidR="00666924" w:rsidRPr="00DA1788" w:rsidRDefault="00666924" w:rsidP="00C10447">
            <w:pPr>
              <w:ind w:firstLine="709"/>
              <w:rPr>
                <w:sz w:val="20"/>
                <w:szCs w:val="20"/>
              </w:rPr>
            </w:pPr>
            <w:r w:rsidRPr="00DA1788">
              <w:rPr>
                <w:sz w:val="20"/>
                <w:szCs w:val="20"/>
              </w:rPr>
              <w:t xml:space="preserve"> 0203</w:t>
            </w:r>
          </w:p>
        </w:tc>
        <w:tc>
          <w:tcPr>
            <w:tcW w:w="1559" w:type="dxa"/>
            <w:vAlign w:val="center"/>
          </w:tcPr>
          <w:p w:rsidR="00666924" w:rsidRPr="00BF2A5A" w:rsidRDefault="00666924" w:rsidP="00C10447">
            <w:pPr>
              <w:ind w:firstLine="709"/>
              <w:jc w:val="center"/>
              <w:rPr>
                <w:sz w:val="20"/>
                <w:szCs w:val="20"/>
              </w:rPr>
            </w:pPr>
            <w:r>
              <w:rPr>
                <w:sz w:val="20"/>
                <w:szCs w:val="20"/>
              </w:rPr>
              <w:t>606,0</w:t>
            </w:r>
          </w:p>
        </w:tc>
        <w:tc>
          <w:tcPr>
            <w:tcW w:w="1701" w:type="dxa"/>
            <w:shd w:val="clear" w:color="auto" w:fill="auto"/>
            <w:vAlign w:val="center"/>
          </w:tcPr>
          <w:p w:rsidR="00666924" w:rsidRPr="00BF2A5A" w:rsidRDefault="00666924" w:rsidP="00C10447">
            <w:pPr>
              <w:ind w:firstLine="709"/>
              <w:jc w:val="center"/>
              <w:rPr>
                <w:sz w:val="20"/>
                <w:szCs w:val="20"/>
              </w:rPr>
            </w:pPr>
            <w:r>
              <w:rPr>
                <w:sz w:val="20"/>
                <w:szCs w:val="20"/>
              </w:rPr>
              <w:t>429,9</w:t>
            </w:r>
          </w:p>
        </w:tc>
      </w:tr>
      <w:tr w:rsidR="00666924" w:rsidRPr="00DA1788" w:rsidTr="00C10447">
        <w:trPr>
          <w:trHeight w:val="255"/>
        </w:trPr>
        <w:tc>
          <w:tcPr>
            <w:tcW w:w="4928" w:type="dxa"/>
            <w:shd w:val="clear" w:color="auto" w:fill="auto"/>
            <w:vAlign w:val="center"/>
            <w:hideMark/>
          </w:tcPr>
          <w:p w:rsidR="00666924" w:rsidRPr="00DA1788" w:rsidRDefault="00666924" w:rsidP="00C10447">
            <w:pPr>
              <w:ind w:firstLine="709"/>
              <w:rPr>
                <w:sz w:val="20"/>
                <w:szCs w:val="20"/>
              </w:rPr>
            </w:pPr>
            <w:r>
              <w:rPr>
                <w:sz w:val="20"/>
                <w:szCs w:val="20"/>
              </w:rPr>
              <w:t>Национальная безопасность</w:t>
            </w:r>
          </w:p>
        </w:tc>
        <w:tc>
          <w:tcPr>
            <w:tcW w:w="1134" w:type="dxa"/>
            <w:shd w:val="clear" w:color="auto" w:fill="auto"/>
            <w:vAlign w:val="center"/>
            <w:hideMark/>
          </w:tcPr>
          <w:p w:rsidR="00666924" w:rsidRPr="00DA1788" w:rsidRDefault="00666924" w:rsidP="00C10447">
            <w:pPr>
              <w:ind w:firstLine="709"/>
              <w:rPr>
                <w:sz w:val="20"/>
                <w:szCs w:val="20"/>
              </w:rPr>
            </w:pPr>
            <w:r>
              <w:rPr>
                <w:sz w:val="20"/>
                <w:szCs w:val="20"/>
              </w:rPr>
              <w:t>03</w:t>
            </w:r>
          </w:p>
        </w:tc>
        <w:tc>
          <w:tcPr>
            <w:tcW w:w="1559" w:type="dxa"/>
            <w:vAlign w:val="center"/>
          </w:tcPr>
          <w:p w:rsidR="00666924" w:rsidRPr="00064015" w:rsidRDefault="00666924" w:rsidP="00C10447">
            <w:pPr>
              <w:ind w:firstLine="709"/>
              <w:jc w:val="center"/>
              <w:rPr>
                <w:sz w:val="20"/>
                <w:szCs w:val="20"/>
              </w:rPr>
            </w:pPr>
            <w:r>
              <w:rPr>
                <w:sz w:val="20"/>
                <w:szCs w:val="20"/>
              </w:rPr>
              <w:t>599,3</w:t>
            </w:r>
          </w:p>
        </w:tc>
        <w:tc>
          <w:tcPr>
            <w:tcW w:w="1701" w:type="dxa"/>
            <w:shd w:val="clear" w:color="auto" w:fill="auto"/>
            <w:vAlign w:val="center"/>
          </w:tcPr>
          <w:p w:rsidR="00666924" w:rsidRPr="00064015" w:rsidRDefault="00666924" w:rsidP="00C10447">
            <w:pPr>
              <w:ind w:firstLine="709"/>
              <w:jc w:val="center"/>
              <w:rPr>
                <w:sz w:val="20"/>
                <w:szCs w:val="20"/>
              </w:rPr>
            </w:pPr>
            <w:r>
              <w:rPr>
                <w:sz w:val="20"/>
                <w:szCs w:val="20"/>
              </w:rPr>
              <w:t>389,4</w:t>
            </w:r>
          </w:p>
        </w:tc>
      </w:tr>
      <w:tr w:rsidR="00666924" w:rsidTr="00C10447">
        <w:trPr>
          <w:trHeight w:val="255"/>
        </w:trPr>
        <w:tc>
          <w:tcPr>
            <w:tcW w:w="4928" w:type="dxa"/>
            <w:shd w:val="clear" w:color="auto" w:fill="auto"/>
            <w:vAlign w:val="center"/>
            <w:hideMark/>
          </w:tcPr>
          <w:p w:rsidR="00666924" w:rsidRDefault="00666924" w:rsidP="00C10447">
            <w:pPr>
              <w:ind w:firstLine="709"/>
              <w:rPr>
                <w:sz w:val="20"/>
                <w:szCs w:val="20"/>
              </w:rPr>
            </w:pPr>
            <w:r>
              <w:rPr>
                <w:sz w:val="20"/>
                <w:szCs w:val="20"/>
              </w:rPr>
              <w:t>Защита населения и территории от чрезвычайных ситуаций</w:t>
            </w:r>
          </w:p>
        </w:tc>
        <w:tc>
          <w:tcPr>
            <w:tcW w:w="1134" w:type="dxa"/>
            <w:shd w:val="clear" w:color="auto" w:fill="auto"/>
            <w:vAlign w:val="center"/>
            <w:hideMark/>
          </w:tcPr>
          <w:p w:rsidR="00666924" w:rsidRDefault="00666924" w:rsidP="00C10447">
            <w:pPr>
              <w:ind w:firstLine="709"/>
              <w:rPr>
                <w:sz w:val="20"/>
                <w:szCs w:val="20"/>
              </w:rPr>
            </w:pPr>
            <w:r>
              <w:rPr>
                <w:sz w:val="20"/>
                <w:szCs w:val="20"/>
              </w:rPr>
              <w:t>0310</w:t>
            </w:r>
          </w:p>
        </w:tc>
        <w:tc>
          <w:tcPr>
            <w:tcW w:w="1559" w:type="dxa"/>
            <w:vAlign w:val="center"/>
          </w:tcPr>
          <w:p w:rsidR="00666924" w:rsidRPr="004242EA" w:rsidRDefault="00666924" w:rsidP="00C10447">
            <w:pPr>
              <w:ind w:firstLine="709"/>
              <w:jc w:val="center"/>
              <w:rPr>
                <w:sz w:val="20"/>
                <w:szCs w:val="20"/>
              </w:rPr>
            </w:pPr>
            <w:r>
              <w:rPr>
                <w:sz w:val="20"/>
                <w:szCs w:val="20"/>
              </w:rPr>
              <w:t>599,3</w:t>
            </w:r>
          </w:p>
        </w:tc>
        <w:tc>
          <w:tcPr>
            <w:tcW w:w="1701" w:type="dxa"/>
            <w:shd w:val="clear" w:color="auto" w:fill="auto"/>
            <w:vAlign w:val="center"/>
          </w:tcPr>
          <w:p w:rsidR="00666924" w:rsidRPr="004242EA" w:rsidRDefault="00666924" w:rsidP="00C10447">
            <w:pPr>
              <w:ind w:firstLine="709"/>
              <w:jc w:val="center"/>
              <w:rPr>
                <w:sz w:val="20"/>
                <w:szCs w:val="20"/>
              </w:rPr>
            </w:pPr>
            <w:r>
              <w:rPr>
                <w:sz w:val="20"/>
                <w:szCs w:val="20"/>
              </w:rPr>
              <w:t>389,4</w:t>
            </w:r>
          </w:p>
        </w:tc>
      </w:tr>
      <w:tr w:rsidR="00666924" w:rsidTr="00C10447">
        <w:trPr>
          <w:trHeight w:val="255"/>
        </w:trPr>
        <w:tc>
          <w:tcPr>
            <w:tcW w:w="4928" w:type="dxa"/>
            <w:shd w:val="clear" w:color="auto" w:fill="auto"/>
            <w:vAlign w:val="center"/>
            <w:hideMark/>
          </w:tcPr>
          <w:p w:rsidR="00666924" w:rsidRPr="00DA1788" w:rsidRDefault="00666924" w:rsidP="00C10447">
            <w:pPr>
              <w:ind w:firstLine="709"/>
              <w:rPr>
                <w:sz w:val="20"/>
                <w:szCs w:val="20"/>
              </w:rPr>
            </w:pPr>
            <w:r w:rsidRPr="00DA1788">
              <w:rPr>
                <w:sz w:val="20"/>
                <w:szCs w:val="20"/>
              </w:rPr>
              <w:t>Национальная экономика</w:t>
            </w:r>
          </w:p>
        </w:tc>
        <w:tc>
          <w:tcPr>
            <w:tcW w:w="1134" w:type="dxa"/>
            <w:shd w:val="clear" w:color="auto" w:fill="auto"/>
            <w:vAlign w:val="center"/>
            <w:hideMark/>
          </w:tcPr>
          <w:p w:rsidR="00666924" w:rsidRPr="00DA1788" w:rsidRDefault="00666924" w:rsidP="00C10447">
            <w:pPr>
              <w:ind w:firstLine="709"/>
              <w:rPr>
                <w:sz w:val="20"/>
                <w:szCs w:val="20"/>
              </w:rPr>
            </w:pPr>
            <w:r w:rsidRPr="00DA1788">
              <w:rPr>
                <w:sz w:val="20"/>
                <w:szCs w:val="20"/>
              </w:rPr>
              <w:t>04</w:t>
            </w:r>
          </w:p>
        </w:tc>
        <w:tc>
          <w:tcPr>
            <w:tcW w:w="1559" w:type="dxa"/>
            <w:vAlign w:val="center"/>
          </w:tcPr>
          <w:p w:rsidR="00666924" w:rsidRDefault="00666924" w:rsidP="00C10447">
            <w:pPr>
              <w:ind w:firstLine="709"/>
              <w:jc w:val="center"/>
              <w:rPr>
                <w:sz w:val="20"/>
                <w:szCs w:val="20"/>
              </w:rPr>
            </w:pPr>
          </w:p>
        </w:tc>
        <w:tc>
          <w:tcPr>
            <w:tcW w:w="1701" w:type="dxa"/>
            <w:shd w:val="clear" w:color="auto" w:fill="auto"/>
            <w:vAlign w:val="center"/>
          </w:tcPr>
          <w:p w:rsidR="00666924" w:rsidRDefault="00666924" w:rsidP="00C10447">
            <w:pPr>
              <w:ind w:firstLine="709"/>
              <w:jc w:val="center"/>
              <w:rPr>
                <w:sz w:val="20"/>
                <w:szCs w:val="20"/>
              </w:rPr>
            </w:pPr>
          </w:p>
        </w:tc>
      </w:tr>
      <w:tr w:rsidR="00666924" w:rsidRPr="00DA1788" w:rsidTr="00C10447">
        <w:trPr>
          <w:trHeight w:val="585"/>
        </w:trPr>
        <w:tc>
          <w:tcPr>
            <w:tcW w:w="4928" w:type="dxa"/>
            <w:shd w:val="clear" w:color="auto" w:fill="auto"/>
            <w:vAlign w:val="center"/>
            <w:hideMark/>
          </w:tcPr>
          <w:p w:rsidR="00666924" w:rsidRPr="00DA1788" w:rsidRDefault="00666924" w:rsidP="00C10447">
            <w:pPr>
              <w:ind w:firstLine="709"/>
              <w:rPr>
                <w:sz w:val="20"/>
                <w:szCs w:val="20"/>
              </w:rPr>
            </w:pPr>
            <w:r w:rsidRPr="00DA1788">
              <w:rPr>
                <w:sz w:val="20"/>
                <w:szCs w:val="20"/>
              </w:rPr>
              <w:t>Дорожное хозяйство (дорожные фонды)</w:t>
            </w:r>
          </w:p>
        </w:tc>
        <w:tc>
          <w:tcPr>
            <w:tcW w:w="1134" w:type="dxa"/>
            <w:shd w:val="clear" w:color="auto" w:fill="auto"/>
            <w:vAlign w:val="center"/>
            <w:hideMark/>
          </w:tcPr>
          <w:p w:rsidR="00666924" w:rsidRPr="00DA1788" w:rsidRDefault="00666924" w:rsidP="00C10447">
            <w:pPr>
              <w:ind w:firstLine="709"/>
              <w:rPr>
                <w:sz w:val="20"/>
                <w:szCs w:val="20"/>
              </w:rPr>
            </w:pPr>
            <w:r w:rsidRPr="00DA1788">
              <w:rPr>
                <w:sz w:val="20"/>
                <w:szCs w:val="20"/>
              </w:rPr>
              <w:t xml:space="preserve"> 0409</w:t>
            </w:r>
          </w:p>
        </w:tc>
        <w:tc>
          <w:tcPr>
            <w:tcW w:w="1559" w:type="dxa"/>
            <w:vAlign w:val="center"/>
          </w:tcPr>
          <w:p w:rsidR="00666924" w:rsidRPr="004242EA" w:rsidRDefault="00666924" w:rsidP="00C10447">
            <w:pPr>
              <w:ind w:firstLine="709"/>
              <w:jc w:val="center"/>
              <w:rPr>
                <w:sz w:val="20"/>
                <w:szCs w:val="20"/>
              </w:rPr>
            </w:pPr>
            <w:r>
              <w:rPr>
                <w:sz w:val="20"/>
                <w:szCs w:val="20"/>
              </w:rPr>
              <w:t>11450,1</w:t>
            </w:r>
          </w:p>
        </w:tc>
        <w:tc>
          <w:tcPr>
            <w:tcW w:w="1701" w:type="dxa"/>
            <w:shd w:val="clear" w:color="auto" w:fill="auto"/>
            <w:vAlign w:val="center"/>
          </w:tcPr>
          <w:p w:rsidR="00666924" w:rsidRPr="004242EA" w:rsidRDefault="00666924" w:rsidP="00C10447">
            <w:pPr>
              <w:ind w:firstLine="709"/>
              <w:jc w:val="center"/>
              <w:rPr>
                <w:sz w:val="20"/>
                <w:szCs w:val="20"/>
              </w:rPr>
            </w:pPr>
            <w:r>
              <w:rPr>
                <w:sz w:val="20"/>
                <w:szCs w:val="20"/>
              </w:rPr>
              <w:t>10453,4</w:t>
            </w:r>
          </w:p>
        </w:tc>
      </w:tr>
      <w:tr w:rsidR="00666924" w:rsidRPr="00DA1788" w:rsidTr="00C10447">
        <w:trPr>
          <w:trHeight w:val="255"/>
        </w:trPr>
        <w:tc>
          <w:tcPr>
            <w:tcW w:w="4928" w:type="dxa"/>
            <w:shd w:val="clear" w:color="auto" w:fill="auto"/>
            <w:vAlign w:val="center"/>
            <w:hideMark/>
          </w:tcPr>
          <w:p w:rsidR="00666924" w:rsidRPr="00DA1788" w:rsidRDefault="00666924" w:rsidP="00C10447">
            <w:pPr>
              <w:ind w:firstLine="709"/>
              <w:rPr>
                <w:sz w:val="20"/>
                <w:szCs w:val="20"/>
              </w:rPr>
            </w:pPr>
            <w:r w:rsidRPr="00DA1788">
              <w:rPr>
                <w:sz w:val="20"/>
                <w:szCs w:val="20"/>
              </w:rPr>
              <w:t>Другие вопросы в области национальной экономики</w:t>
            </w:r>
          </w:p>
        </w:tc>
        <w:tc>
          <w:tcPr>
            <w:tcW w:w="1134" w:type="dxa"/>
            <w:shd w:val="clear" w:color="auto" w:fill="auto"/>
            <w:vAlign w:val="center"/>
            <w:hideMark/>
          </w:tcPr>
          <w:p w:rsidR="00666924" w:rsidRPr="00DA1788" w:rsidRDefault="00666924" w:rsidP="00C10447">
            <w:pPr>
              <w:ind w:firstLine="709"/>
              <w:rPr>
                <w:sz w:val="20"/>
                <w:szCs w:val="20"/>
              </w:rPr>
            </w:pPr>
            <w:r w:rsidRPr="00DA1788">
              <w:rPr>
                <w:sz w:val="20"/>
                <w:szCs w:val="20"/>
              </w:rPr>
              <w:t xml:space="preserve"> 0412</w:t>
            </w:r>
          </w:p>
        </w:tc>
        <w:tc>
          <w:tcPr>
            <w:tcW w:w="1559" w:type="dxa"/>
            <w:vAlign w:val="center"/>
          </w:tcPr>
          <w:p w:rsidR="00666924" w:rsidRPr="004242EA" w:rsidRDefault="00666924" w:rsidP="00C10447">
            <w:pPr>
              <w:ind w:firstLine="709"/>
              <w:jc w:val="center"/>
              <w:rPr>
                <w:sz w:val="20"/>
                <w:szCs w:val="20"/>
              </w:rPr>
            </w:pPr>
            <w:r>
              <w:rPr>
                <w:sz w:val="20"/>
                <w:szCs w:val="20"/>
              </w:rPr>
              <w:t>371,3</w:t>
            </w:r>
          </w:p>
        </w:tc>
        <w:tc>
          <w:tcPr>
            <w:tcW w:w="1701" w:type="dxa"/>
            <w:shd w:val="clear" w:color="auto" w:fill="auto"/>
            <w:vAlign w:val="center"/>
          </w:tcPr>
          <w:p w:rsidR="00666924" w:rsidRPr="004242EA" w:rsidRDefault="00666924" w:rsidP="00C10447">
            <w:pPr>
              <w:ind w:firstLine="709"/>
              <w:jc w:val="center"/>
              <w:rPr>
                <w:sz w:val="20"/>
                <w:szCs w:val="20"/>
              </w:rPr>
            </w:pPr>
            <w:r>
              <w:rPr>
                <w:sz w:val="20"/>
                <w:szCs w:val="20"/>
              </w:rPr>
              <w:t>180,0</w:t>
            </w:r>
          </w:p>
        </w:tc>
      </w:tr>
      <w:tr w:rsidR="00666924" w:rsidRPr="00DA1788" w:rsidTr="00C10447">
        <w:trPr>
          <w:trHeight w:val="390"/>
        </w:trPr>
        <w:tc>
          <w:tcPr>
            <w:tcW w:w="4928" w:type="dxa"/>
            <w:shd w:val="clear" w:color="auto" w:fill="auto"/>
            <w:vAlign w:val="center"/>
            <w:hideMark/>
          </w:tcPr>
          <w:p w:rsidR="00666924" w:rsidRPr="00DA1788" w:rsidRDefault="00666924" w:rsidP="00C10447">
            <w:pPr>
              <w:ind w:firstLine="709"/>
              <w:rPr>
                <w:sz w:val="20"/>
                <w:szCs w:val="20"/>
              </w:rPr>
            </w:pPr>
            <w:r w:rsidRPr="00DA1788">
              <w:rPr>
                <w:sz w:val="20"/>
                <w:szCs w:val="20"/>
              </w:rPr>
              <w:t>Жилищно-коммунальное хозяйство</w:t>
            </w:r>
          </w:p>
        </w:tc>
        <w:tc>
          <w:tcPr>
            <w:tcW w:w="1134" w:type="dxa"/>
            <w:shd w:val="clear" w:color="auto" w:fill="auto"/>
            <w:vAlign w:val="center"/>
            <w:hideMark/>
          </w:tcPr>
          <w:p w:rsidR="00666924" w:rsidRPr="00DA1788" w:rsidRDefault="00666924" w:rsidP="00C10447">
            <w:pPr>
              <w:ind w:firstLine="709"/>
              <w:rPr>
                <w:sz w:val="20"/>
                <w:szCs w:val="20"/>
              </w:rPr>
            </w:pPr>
            <w:r w:rsidRPr="00DA1788">
              <w:rPr>
                <w:sz w:val="20"/>
                <w:szCs w:val="20"/>
              </w:rPr>
              <w:t>05</w:t>
            </w:r>
          </w:p>
        </w:tc>
        <w:tc>
          <w:tcPr>
            <w:tcW w:w="1559" w:type="dxa"/>
            <w:vAlign w:val="center"/>
          </w:tcPr>
          <w:p w:rsidR="00666924" w:rsidRPr="004242EA" w:rsidRDefault="00666924" w:rsidP="00C10447">
            <w:pPr>
              <w:ind w:firstLine="709"/>
              <w:jc w:val="center"/>
              <w:rPr>
                <w:sz w:val="20"/>
                <w:szCs w:val="20"/>
              </w:rPr>
            </w:pPr>
            <w:r>
              <w:rPr>
                <w:sz w:val="20"/>
                <w:szCs w:val="20"/>
              </w:rPr>
              <w:t>14093,4</w:t>
            </w:r>
          </w:p>
        </w:tc>
        <w:tc>
          <w:tcPr>
            <w:tcW w:w="1701" w:type="dxa"/>
            <w:shd w:val="clear" w:color="auto" w:fill="auto"/>
            <w:vAlign w:val="center"/>
          </w:tcPr>
          <w:p w:rsidR="00666924" w:rsidRPr="004242EA" w:rsidRDefault="00666924" w:rsidP="00C10447">
            <w:pPr>
              <w:ind w:firstLine="709"/>
              <w:jc w:val="center"/>
              <w:rPr>
                <w:sz w:val="20"/>
                <w:szCs w:val="20"/>
              </w:rPr>
            </w:pPr>
          </w:p>
        </w:tc>
      </w:tr>
      <w:tr w:rsidR="00666924" w:rsidRPr="00DA1788" w:rsidTr="00C10447">
        <w:trPr>
          <w:trHeight w:val="390"/>
        </w:trPr>
        <w:tc>
          <w:tcPr>
            <w:tcW w:w="4928" w:type="dxa"/>
            <w:shd w:val="clear" w:color="auto" w:fill="auto"/>
            <w:vAlign w:val="center"/>
            <w:hideMark/>
          </w:tcPr>
          <w:p w:rsidR="00666924" w:rsidRPr="00DA1788" w:rsidRDefault="00666924" w:rsidP="00C10447">
            <w:pPr>
              <w:ind w:firstLine="709"/>
              <w:rPr>
                <w:sz w:val="20"/>
                <w:szCs w:val="20"/>
              </w:rPr>
            </w:pPr>
            <w:r>
              <w:rPr>
                <w:sz w:val="20"/>
                <w:szCs w:val="20"/>
              </w:rPr>
              <w:t>Жилищное хозяйство</w:t>
            </w:r>
          </w:p>
        </w:tc>
        <w:tc>
          <w:tcPr>
            <w:tcW w:w="1134" w:type="dxa"/>
            <w:shd w:val="clear" w:color="auto" w:fill="auto"/>
            <w:vAlign w:val="center"/>
            <w:hideMark/>
          </w:tcPr>
          <w:p w:rsidR="00666924" w:rsidRPr="00DA1788" w:rsidRDefault="00666924" w:rsidP="00C10447">
            <w:pPr>
              <w:ind w:firstLine="709"/>
              <w:rPr>
                <w:sz w:val="20"/>
                <w:szCs w:val="20"/>
              </w:rPr>
            </w:pPr>
            <w:r>
              <w:rPr>
                <w:sz w:val="20"/>
                <w:szCs w:val="20"/>
              </w:rPr>
              <w:t>0501</w:t>
            </w:r>
          </w:p>
        </w:tc>
        <w:tc>
          <w:tcPr>
            <w:tcW w:w="1559" w:type="dxa"/>
            <w:vAlign w:val="center"/>
          </w:tcPr>
          <w:p w:rsidR="00666924" w:rsidRPr="004242EA" w:rsidRDefault="00666924" w:rsidP="00C10447">
            <w:pPr>
              <w:ind w:firstLine="709"/>
              <w:jc w:val="center"/>
              <w:rPr>
                <w:sz w:val="20"/>
                <w:szCs w:val="20"/>
              </w:rPr>
            </w:pPr>
            <w:r>
              <w:rPr>
                <w:sz w:val="20"/>
                <w:szCs w:val="20"/>
              </w:rPr>
              <w:t>18,2</w:t>
            </w:r>
          </w:p>
        </w:tc>
        <w:tc>
          <w:tcPr>
            <w:tcW w:w="1701" w:type="dxa"/>
            <w:shd w:val="clear" w:color="auto" w:fill="auto"/>
            <w:vAlign w:val="center"/>
          </w:tcPr>
          <w:p w:rsidR="00666924" w:rsidRPr="004242EA" w:rsidRDefault="00666924" w:rsidP="00C10447">
            <w:pPr>
              <w:ind w:firstLine="709"/>
              <w:jc w:val="center"/>
              <w:rPr>
                <w:sz w:val="20"/>
                <w:szCs w:val="20"/>
              </w:rPr>
            </w:pPr>
            <w:r>
              <w:rPr>
                <w:sz w:val="20"/>
                <w:szCs w:val="20"/>
              </w:rPr>
              <w:t>10,7</w:t>
            </w:r>
          </w:p>
        </w:tc>
      </w:tr>
      <w:tr w:rsidR="00666924" w:rsidRPr="00DA1788" w:rsidTr="00C10447">
        <w:trPr>
          <w:trHeight w:val="390"/>
        </w:trPr>
        <w:tc>
          <w:tcPr>
            <w:tcW w:w="4928" w:type="dxa"/>
            <w:shd w:val="clear" w:color="auto" w:fill="auto"/>
            <w:vAlign w:val="center"/>
            <w:hideMark/>
          </w:tcPr>
          <w:p w:rsidR="00666924" w:rsidRPr="00DA1788" w:rsidRDefault="00666924" w:rsidP="00C10447">
            <w:pPr>
              <w:ind w:firstLine="709"/>
              <w:rPr>
                <w:sz w:val="20"/>
                <w:szCs w:val="20"/>
              </w:rPr>
            </w:pPr>
            <w:r w:rsidRPr="00DA1788">
              <w:rPr>
                <w:sz w:val="20"/>
                <w:szCs w:val="20"/>
              </w:rPr>
              <w:t>Коммунальное хозяйство</w:t>
            </w:r>
          </w:p>
        </w:tc>
        <w:tc>
          <w:tcPr>
            <w:tcW w:w="1134" w:type="dxa"/>
            <w:shd w:val="clear" w:color="auto" w:fill="auto"/>
            <w:vAlign w:val="center"/>
            <w:hideMark/>
          </w:tcPr>
          <w:p w:rsidR="00666924" w:rsidRPr="00DA1788" w:rsidRDefault="00666924" w:rsidP="00C10447">
            <w:pPr>
              <w:ind w:firstLine="709"/>
              <w:rPr>
                <w:sz w:val="20"/>
                <w:szCs w:val="20"/>
              </w:rPr>
            </w:pPr>
            <w:r w:rsidRPr="00DA1788">
              <w:rPr>
                <w:sz w:val="20"/>
                <w:szCs w:val="20"/>
              </w:rPr>
              <w:t xml:space="preserve"> 0502</w:t>
            </w:r>
          </w:p>
        </w:tc>
        <w:tc>
          <w:tcPr>
            <w:tcW w:w="1559" w:type="dxa"/>
            <w:vAlign w:val="center"/>
          </w:tcPr>
          <w:p w:rsidR="00666924" w:rsidRPr="004242EA" w:rsidRDefault="00666924" w:rsidP="00C10447">
            <w:pPr>
              <w:ind w:firstLine="709"/>
              <w:jc w:val="center"/>
              <w:rPr>
                <w:sz w:val="20"/>
                <w:szCs w:val="20"/>
              </w:rPr>
            </w:pPr>
            <w:r>
              <w:rPr>
                <w:sz w:val="20"/>
                <w:szCs w:val="20"/>
              </w:rPr>
              <w:t>9754,1</w:t>
            </w:r>
          </w:p>
        </w:tc>
        <w:tc>
          <w:tcPr>
            <w:tcW w:w="1701" w:type="dxa"/>
            <w:shd w:val="clear" w:color="auto" w:fill="auto"/>
            <w:vAlign w:val="center"/>
          </w:tcPr>
          <w:p w:rsidR="00666924" w:rsidRPr="004242EA" w:rsidRDefault="00666924" w:rsidP="00C10447">
            <w:pPr>
              <w:ind w:firstLine="709"/>
              <w:jc w:val="center"/>
              <w:rPr>
                <w:sz w:val="20"/>
                <w:szCs w:val="20"/>
              </w:rPr>
            </w:pPr>
            <w:r>
              <w:rPr>
                <w:sz w:val="20"/>
                <w:szCs w:val="20"/>
              </w:rPr>
              <w:t>241,7</w:t>
            </w:r>
          </w:p>
        </w:tc>
      </w:tr>
      <w:tr w:rsidR="00666924" w:rsidRPr="00DA1788" w:rsidTr="00C10447">
        <w:trPr>
          <w:trHeight w:val="255"/>
        </w:trPr>
        <w:tc>
          <w:tcPr>
            <w:tcW w:w="4928" w:type="dxa"/>
            <w:shd w:val="clear" w:color="auto" w:fill="auto"/>
            <w:vAlign w:val="center"/>
            <w:hideMark/>
          </w:tcPr>
          <w:p w:rsidR="00666924" w:rsidRPr="00DA1788" w:rsidRDefault="00666924" w:rsidP="00C10447">
            <w:pPr>
              <w:ind w:firstLine="709"/>
              <w:rPr>
                <w:sz w:val="20"/>
                <w:szCs w:val="20"/>
              </w:rPr>
            </w:pPr>
            <w:r w:rsidRPr="00DA1788">
              <w:rPr>
                <w:sz w:val="20"/>
                <w:szCs w:val="20"/>
              </w:rPr>
              <w:t>Благоустройство</w:t>
            </w:r>
          </w:p>
        </w:tc>
        <w:tc>
          <w:tcPr>
            <w:tcW w:w="1134" w:type="dxa"/>
            <w:shd w:val="clear" w:color="auto" w:fill="auto"/>
            <w:vAlign w:val="center"/>
            <w:hideMark/>
          </w:tcPr>
          <w:p w:rsidR="00666924" w:rsidRPr="00DA1788" w:rsidRDefault="00666924" w:rsidP="00C10447">
            <w:pPr>
              <w:ind w:firstLine="709"/>
              <w:rPr>
                <w:sz w:val="20"/>
                <w:szCs w:val="20"/>
              </w:rPr>
            </w:pPr>
            <w:r w:rsidRPr="00DA1788">
              <w:rPr>
                <w:sz w:val="20"/>
                <w:szCs w:val="20"/>
              </w:rPr>
              <w:t xml:space="preserve"> 0503</w:t>
            </w:r>
          </w:p>
        </w:tc>
        <w:tc>
          <w:tcPr>
            <w:tcW w:w="1559" w:type="dxa"/>
            <w:vAlign w:val="center"/>
          </w:tcPr>
          <w:p w:rsidR="00666924" w:rsidRPr="004242EA" w:rsidRDefault="00666924" w:rsidP="00C10447">
            <w:pPr>
              <w:ind w:firstLine="709"/>
              <w:jc w:val="center"/>
              <w:rPr>
                <w:sz w:val="20"/>
                <w:szCs w:val="20"/>
              </w:rPr>
            </w:pPr>
            <w:r>
              <w:rPr>
                <w:sz w:val="20"/>
                <w:szCs w:val="20"/>
              </w:rPr>
              <w:t>4483,2</w:t>
            </w:r>
          </w:p>
        </w:tc>
        <w:tc>
          <w:tcPr>
            <w:tcW w:w="1701" w:type="dxa"/>
            <w:shd w:val="clear" w:color="auto" w:fill="auto"/>
            <w:vAlign w:val="center"/>
          </w:tcPr>
          <w:p w:rsidR="00666924" w:rsidRPr="004242EA" w:rsidRDefault="00666924" w:rsidP="00C10447">
            <w:pPr>
              <w:ind w:firstLine="709"/>
              <w:jc w:val="center"/>
              <w:rPr>
                <w:sz w:val="20"/>
                <w:szCs w:val="20"/>
              </w:rPr>
            </w:pPr>
            <w:r>
              <w:rPr>
                <w:sz w:val="20"/>
                <w:szCs w:val="20"/>
              </w:rPr>
              <w:t>3076,6</w:t>
            </w:r>
          </w:p>
        </w:tc>
      </w:tr>
      <w:tr w:rsidR="00666924" w:rsidRPr="00DA1788" w:rsidTr="00C10447">
        <w:trPr>
          <w:trHeight w:val="255"/>
        </w:trPr>
        <w:tc>
          <w:tcPr>
            <w:tcW w:w="4928" w:type="dxa"/>
            <w:shd w:val="clear" w:color="auto" w:fill="auto"/>
            <w:vAlign w:val="center"/>
            <w:hideMark/>
          </w:tcPr>
          <w:p w:rsidR="00666924" w:rsidRPr="00DA1788" w:rsidRDefault="00666924" w:rsidP="00C10447">
            <w:pPr>
              <w:ind w:firstLine="709"/>
              <w:rPr>
                <w:sz w:val="20"/>
                <w:szCs w:val="20"/>
              </w:rPr>
            </w:pPr>
            <w:r>
              <w:rPr>
                <w:sz w:val="20"/>
                <w:szCs w:val="20"/>
              </w:rPr>
              <w:lastRenderedPageBreak/>
              <w:t>Охрана объектов растительного и животного происхождения</w:t>
            </w:r>
          </w:p>
        </w:tc>
        <w:tc>
          <w:tcPr>
            <w:tcW w:w="1134" w:type="dxa"/>
            <w:shd w:val="clear" w:color="auto" w:fill="auto"/>
            <w:vAlign w:val="center"/>
            <w:hideMark/>
          </w:tcPr>
          <w:p w:rsidR="00666924" w:rsidRPr="00DA1788" w:rsidRDefault="00666924" w:rsidP="00C10447">
            <w:pPr>
              <w:ind w:firstLine="709"/>
              <w:rPr>
                <w:sz w:val="20"/>
                <w:szCs w:val="20"/>
              </w:rPr>
            </w:pPr>
            <w:r>
              <w:rPr>
                <w:sz w:val="20"/>
                <w:szCs w:val="20"/>
              </w:rPr>
              <w:t>0603</w:t>
            </w:r>
          </w:p>
        </w:tc>
        <w:tc>
          <w:tcPr>
            <w:tcW w:w="1559" w:type="dxa"/>
            <w:vAlign w:val="center"/>
          </w:tcPr>
          <w:p w:rsidR="00666924" w:rsidRDefault="00666924" w:rsidP="00C10447">
            <w:pPr>
              <w:ind w:firstLine="709"/>
              <w:jc w:val="center"/>
              <w:rPr>
                <w:sz w:val="20"/>
                <w:szCs w:val="20"/>
              </w:rPr>
            </w:pPr>
            <w:r>
              <w:rPr>
                <w:sz w:val="20"/>
                <w:szCs w:val="20"/>
              </w:rPr>
              <w:t>300,0</w:t>
            </w:r>
          </w:p>
        </w:tc>
        <w:tc>
          <w:tcPr>
            <w:tcW w:w="1701" w:type="dxa"/>
            <w:shd w:val="clear" w:color="auto" w:fill="auto"/>
            <w:vAlign w:val="center"/>
          </w:tcPr>
          <w:p w:rsidR="00666924" w:rsidRDefault="00666924" w:rsidP="00C10447">
            <w:pPr>
              <w:ind w:firstLine="709"/>
              <w:jc w:val="center"/>
              <w:rPr>
                <w:sz w:val="20"/>
                <w:szCs w:val="20"/>
              </w:rPr>
            </w:pPr>
          </w:p>
        </w:tc>
      </w:tr>
      <w:tr w:rsidR="00666924" w:rsidRPr="00DA1788" w:rsidTr="00C10447">
        <w:trPr>
          <w:trHeight w:val="255"/>
        </w:trPr>
        <w:tc>
          <w:tcPr>
            <w:tcW w:w="4928" w:type="dxa"/>
            <w:shd w:val="clear" w:color="auto" w:fill="auto"/>
            <w:vAlign w:val="center"/>
            <w:hideMark/>
          </w:tcPr>
          <w:p w:rsidR="00666924" w:rsidRPr="00DA1788" w:rsidRDefault="00666924" w:rsidP="00C10447">
            <w:pPr>
              <w:ind w:firstLine="709"/>
              <w:rPr>
                <w:sz w:val="20"/>
                <w:szCs w:val="20"/>
              </w:rPr>
            </w:pPr>
            <w:r w:rsidRPr="00DA1788">
              <w:rPr>
                <w:sz w:val="20"/>
                <w:szCs w:val="20"/>
              </w:rPr>
              <w:t>Культура, кинематография</w:t>
            </w:r>
          </w:p>
        </w:tc>
        <w:tc>
          <w:tcPr>
            <w:tcW w:w="1134" w:type="dxa"/>
            <w:shd w:val="clear" w:color="auto" w:fill="auto"/>
            <w:vAlign w:val="center"/>
            <w:hideMark/>
          </w:tcPr>
          <w:p w:rsidR="00666924" w:rsidRPr="00DA1788" w:rsidRDefault="00666924" w:rsidP="00C10447">
            <w:pPr>
              <w:ind w:firstLine="709"/>
              <w:rPr>
                <w:sz w:val="20"/>
                <w:szCs w:val="20"/>
              </w:rPr>
            </w:pPr>
            <w:r w:rsidRPr="00DA1788">
              <w:rPr>
                <w:sz w:val="20"/>
                <w:szCs w:val="20"/>
              </w:rPr>
              <w:t>08</w:t>
            </w:r>
          </w:p>
        </w:tc>
        <w:tc>
          <w:tcPr>
            <w:tcW w:w="1559" w:type="dxa"/>
            <w:vAlign w:val="center"/>
          </w:tcPr>
          <w:p w:rsidR="00666924" w:rsidRPr="004242EA" w:rsidRDefault="00666924" w:rsidP="00C10447">
            <w:pPr>
              <w:ind w:firstLine="709"/>
              <w:jc w:val="center"/>
              <w:rPr>
                <w:sz w:val="20"/>
                <w:szCs w:val="20"/>
              </w:rPr>
            </w:pPr>
            <w:r>
              <w:rPr>
                <w:sz w:val="20"/>
                <w:szCs w:val="20"/>
              </w:rPr>
              <w:t>18824,8</w:t>
            </w:r>
          </w:p>
        </w:tc>
        <w:tc>
          <w:tcPr>
            <w:tcW w:w="1701" w:type="dxa"/>
            <w:shd w:val="clear" w:color="auto" w:fill="auto"/>
            <w:vAlign w:val="center"/>
          </w:tcPr>
          <w:p w:rsidR="00666924" w:rsidRPr="004242EA" w:rsidRDefault="00666924" w:rsidP="00C10447">
            <w:pPr>
              <w:ind w:firstLine="709"/>
              <w:jc w:val="center"/>
              <w:rPr>
                <w:sz w:val="20"/>
                <w:szCs w:val="20"/>
              </w:rPr>
            </w:pPr>
            <w:r>
              <w:rPr>
                <w:sz w:val="20"/>
                <w:szCs w:val="20"/>
              </w:rPr>
              <w:t>6015,5</w:t>
            </w:r>
          </w:p>
        </w:tc>
      </w:tr>
      <w:tr w:rsidR="00666924" w:rsidRPr="00DA1788" w:rsidTr="00C10447">
        <w:trPr>
          <w:trHeight w:val="255"/>
        </w:trPr>
        <w:tc>
          <w:tcPr>
            <w:tcW w:w="4928" w:type="dxa"/>
            <w:shd w:val="clear" w:color="auto" w:fill="auto"/>
            <w:vAlign w:val="center"/>
            <w:hideMark/>
          </w:tcPr>
          <w:p w:rsidR="00666924" w:rsidRPr="00DA1788" w:rsidRDefault="00666924" w:rsidP="00C10447">
            <w:pPr>
              <w:ind w:firstLine="709"/>
              <w:rPr>
                <w:sz w:val="20"/>
                <w:szCs w:val="20"/>
              </w:rPr>
            </w:pPr>
            <w:r w:rsidRPr="00DA1788">
              <w:rPr>
                <w:sz w:val="20"/>
                <w:szCs w:val="20"/>
              </w:rPr>
              <w:t>Культура</w:t>
            </w:r>
          </w:p>
        </w:tc>
        <w:tc>
          <w:tcPr>
            <w:tcW w:w="1134" w:type="dxa"/>
            <w:shd w:val="clear" w:color="auto" w:fill="auto"/>
            <w:vAlign w:val="center"/>
            <w:hideMark/>
          </w:tcPr>
          <w:p w:rsidR="00666924" w:rsidRPr="00DA1788" w:rsidRDefault="00666924" w:rsidP="00C10447">
            <w:pPr>
              <w:ind w:firstLine="709"/>
              <w:rPr>
                <w:sz w:val="20"/>
                <w:szCs w:val="20"/>
              </w:rPr>
            </w:pPr>
            <w:r w:rsidRPr="00DA1788">
              <w:rPr>
                <w:sz w:val="20"/>
                <w:szCs w:val="20"/>
              </w:rPr>
              <w:t xml:space="preserve"> 0801</w:t>
            </w:r>
          </w:p>
        </w:tc>
        <w:tc>
          <w:tcPr>
            <w:tcW w:w="1559" w:type="dxa"/>
            <w:vAlign w:val="center"/>
          </w:tcPr>
          <w:p w:rsidR="00666924" w:rsidRDefault="00666924" w:rsidP="00C10447">
            <w:pPr>
              <w:ind w:firstLine="709"/>
              <w:jc w:val="center"/>
              <w:rPr>
                <w:sz w:val="20"/>
                <w:szCs w:val="20"/>
              </w:rPr>
            </w:pPr>
            <w:r>
              <w:rPr>
                <w:sz w:val="20"/>
                <w:szCs w:val="20"/>
              </w:rPr>
              <w:t>18824,8</w:t>
            </w:r>
          </w:p>
        </w:tc>
        <w:tc>
          <w:tcPr>
            <w:tcW w:w="1701" w:type="dxa"/>
            <w:shd w:val="clear" w:color="auto" w:fill="auto"/>
            <w:vAlign w:val="center"/>
          </w:tcPr>
          <w:p w:rsidR="00666924" w:rsidRDefault="00666924" w:rsidP="00C10447">
            <w:pPr>
              <w:ind w:firstLine="709"/>
              <w:jc w:val="center"/>
              <w:rPr>
                <w:sz w:val="20"/>
                <w:szCs w:val="20"/>
              </w:rPr>
            </w:pPr>
            <w:r>
              <w:rPr>
                <w:sz w:val="20"/>
                <w:szCs w:val="20"/>
              </w:rPr>
              <w:t>6015,5</w:t>
            </w:r>
          </w:p>
        </w:tc>
      </w:tr>
      <w:tr w:rsidR="00666924" w:rsidRPr="00DA1788" w:rsidTr="00C10447">
        <w:trPr>
          <w:trHeight w:val="255"/>
        </w:trPr>
        <w:tc>
          <w:tcPr>
            <w:tcW w:w="4928" w:type="dxa"/>
            <w:shd w:val="clear" w:color="auto" w:fill="auto"/>
            <w:vAlign w:val="center"/>
            <w:hideMark/>
          </w:tcPr>
          <w:p w:rsidR="00666924" w:rsidRPr="00DA1788" w:rsidRDefault="00666924" w:rsidP="00C10447">
            <w:pPr>
              <w:ind w:firstLine="709"/>
              <w:rPr>
                <w:sz w:val="20"/>
                <w:szCs w:val="20"/>
              </w:rPr>
            </w:pPr>
            <w:r w:rsidRPr="00DA1788">
              <w:rPr>
                <w:sz w:val="20"/>
                <w:szCs w:val="20"/>
              </w:rPr>
              <w:t>Социальная политика</w:t>
            </w:r>
          </w:p>
        </w:tc>
        <w:tc>
          <w:tcPr>
            <w:tcW w:w="1134" w:type="dxa"/>
            <w:shd w:val="clear" w:color="auto" w:fill="auto"/>
            <w:vAlign w:val="center"/>
            <w:hideMark/>
          </w:tcPr>
          <w:p w:rsidR="00666924" w:rsidRPr="00DA1788" w:rsidRDefault="00666924" w:rsidP="00C10447">
            <w:pPr>
              <w:ind w:firstLine="709"/>
              <w:rPr>
                <w:sz w:val="20"/>
                <w:szCs w:val="20"/>
              </w:rPr>
            </w:pPr>
            <w:r w:rsidRPr="00DA1788">
              <w:rPr>
                <w:sz w:val="20"/>
                <w:szCs w:val="20"/>
              </w:rPr>
              <w:t>10</w:t>
            </w:r>
          </w:p>
        </w:tc>
        <w:tc>
          <w:tcPr>
            <w:tcW w:w="1559" w:type="dxa"/>
            <w:vAlign w:val="center"/>
          </w:tcPr>
          <w:p w:rsidR="00666924" w:rsidRDefault="00666924" w:rsidP="00C10447">
            <w:pPr>
              <w:ind w:firstLine="709"/>
              <w:jc w:val="center"/>
              <w:rPr>
                <w:sz w:val="20"/>
                <w:szCs w:val="20"/>
              </w:rPr>
            </w:pPr>
            <w:r>
              <w:rPr>
                <w:sz w:val="20"/>
                <w:szCs w:val="20"/>
              </w:rPr>
              <w:t>572,8</w:t>
            </w:r>
          </w:p>
        </w:tc>
        <w:tc>
          <w:tcPr>
            <w:tcW w:w="1701" w:type="dxa"/>
            <w:shd w:val="clear" w:color="auto" w:fill="auto"/>
            <w:vAlign w:val="center"/>
          </w:tcPr>
          <w:p w:rsidR="00666924" w:rsidRDefault="00666924" w:rsidP="00C10447">
            <w:pPr>
              <w:ind w:firstLine="709"/>
              <w:jc w:val="center"/>
              <w:rPr>
                <w:sz w:val="20"/>
                <w:szCs w:val="20"/>
              </w:rPr>
            </w:pPr>
            <w:r>
              <w:rPr>
                <w:sz w:val="20"/>
                <w:szCs w:val="20"/>
              </w:rPr>
              <w:t>395,2</w:t>
            </w:r>
          </w:p>
        </w:tc>
      </w:tr>
      <w:tr w:rsidR="00666924" w:rsidRPr="00DA1788" w:rsidTr="00C10447">
        <w:trPr>
          <w:trHeight w:val="255"/>
        </w:trPr>
        <w:tc>
          <w:tcPr>
            <w:tcW w:w="4928" w:type="dxa"/>
            <w:shd w:val="clear" w:color="auto" w:fill="auto"/>
            <w:vAlign w:val="center"/>
            <w:hideMark/>
          </w:tcPr>
          <w:p w:rsidR="00666924" w:rsidRPr="00DA1788" w:rsidRDefault="00666924" w:rsidP="00C10447">
            <w:pPr>
              <w:ind w:firstLine="709"/>
              <w:rPr>
                <w:sz w:val="20"/>
                <w:szCs w:val="20"/>
              </w:rPr>
            </w:pPr>
            <w:r w:rsidRPr="00DA1788">
              <w:rPr>
                <w:sz w:val="20"/>
                <w:szCs w:val="20"/>
              </w:rPr>
              <w:t>Пенсионное обеспечение</w:t>
            </w:r>
          </w:p>
        </w:tc>
        <w:tc>
          <w:tcPr>
            <w:tcW w:w="1134" w:type="dxa"/>
            <w:shd w:val="clear" w:color="auto" w:fill="auto"/>
            <w:vAlign w:val="center"/>
            <w:hideMark/>
          </w:tcPr>
          <w:p w:rsidR="00666924" w:rsidRPr="00DA1788" w:rsidRDefault="00666924" w:rsidP="00C10447">
            <w:pPr>
              <w:ind w:firstLine="709"/>
              <w:rPr>
                <w:sz w:val="20"/>
                <w:szCs w:val="20"/>
              </w:rPr>
            </w:pPr>
            <w:r w:rsidRPr="00DA1788">
              <w:rPr>
                <w:sz w:val="20"/>
                <w:szCs w:val="20"/>
              </w:rPr>
              <w:t xml:space="preserve"> 1001</w:t>
            </w:r>
          </w:p>
        </w:tc>
        <w:tc>
          <w:tcPr>
            <w:tcW w:w="1559" w:type="dxa"/>
            <w:vAlign w:val="center"/>
          </w:tcPr>
          <w:p w:rsidR="00666924" w:rsidRPr="00BF2A5A" w:rsidRDefault="00666924" w:rsidP="00C10447">
            <w:pPr>
              <w:ind w:firstLine="709"/>
              <w:jc w:val="center"/>
              <w:rPr>
                <w:sz w:val="20"/>
                <w:szCs w:val="20"/>
              </w:rPr>
            </w:pPr>
            <w:r>
              <w:rPr>
                <w:sz w:val="20"/>
                <w:szCs w:val="20"/>
              </w:rPr>
              <w:t>572,8</w:t>
            </w:r>
          </w:p>
        </w:tc>
        <w:tc>
          <w:tcPr>
            <w:tcW w:w="1701" w:type="dxa"/>
            <w:shd w:val="clear" w:color="auto" w:fill="auto"/>
            <w:vAlign w:val="center"/>
          </w:tcPr>
          <w:p w:rsidR="00666924" w:rsidRPr="00BF2A5A" w:rsidRDefault="00666924" w:rsidP="00C10447">
            <w:pPr>
              <w:ind w:firstLine="709"/>
              <w:jc w:val="center"/>
              <w:rPr>
                <w:sz w:val="20"/>
                <w:szCs w:val="20"/>
              </w:rPr>
            </w:pPr>
            <w:r>
              <w:rPr>
                <w:sz w:val="20"/>
                <w:szCs w:val="20"/>
              </w:rPr>
              <w:t>395,2</w:t>
            </w:r>
          </w:p>
        </w:tc>
      </w:tr>
      <w:tr w:rsidR="00666924" w:rsidRPr="00DA1788" w:rsidTr="00C10447">
        <w:trPr>
          <w:trHeight w:val="255"/>
        </w:trPr>
        <w:tc>
          <w:tcPr>
            <w:tcW w:w="4928" w:type="dxa"/>
            <w:shd w:val="clear" w:color="auto" w:fill="auto"/>
            <w:vAlign w:val="center"/>
            <w:hideMark/>
          </w:tcPr>
          <w:p w:rsidR="00666924" w:rsidRPr="00DA1788" w:rsidRDefault="00666924" w:rsidP="00C10447">
            <w:pPr>
              <w:ind w:firstLine="709"/>
              <w:rPr>
                <w:sz w:val="20"/>
                <w:szCs w:val="20"/>
              </w:rPr>
            </w:pPr>
            <w:r w:rsidRPr="00DA1788">
              <w:rPr>
                <w:sz w:val="20"/>
                <w:szCs w:val="20"/>
              </w:rPr>
              <w:t>Физическая культура и спорт</w:t>
            </w:r>
          </w:p>
        </w:tc>
        <w:tc>
          <w:tcPr>
            <w:tcW w:w="1134" w:type="dxa"/>
            <w:shd w:val="clear" w:color="auto" w:fill="auto"/>
            <w:vAlign w:val="center"/>
            <w:hideMark/>
          </w:tcPr>
          <w:p w:rsidR="00666924" w:rsidRPr="00DA1788" w:rsidRDefault="00666924" w:rsidP="00C10447">
            <w:pPr>
              <w:ind w:firstLine="709"/>
              <w:rPr>
                <w:sz w:val="20"/>
                <w:szCs w:val="20"/>
              </w:rPr>
            </w:pPr>
            <w:r w:rsidRPr="00DA1788">
              <w:rPr>
                <w:sz w:val="20"/>
                <w:szCs w:val="20"/>
              </w:rPr>
              <w:t>11</w:t>
            </w:r>
          </w:p>
        </w:tc>
        <w:tc>
          <w:tcPr>
            <w:tcW w:w="1559" w:type="dxa"/>
            <w:vAlign w:val="center"/>
          </w:tcPr>
          <w:p w:rsidR="00666924" w:rsidRPr="00BF2A5A" w:rsidRDefault="00666924" w:rsidP="00C10447">
            <w:pPr>
              <w:ind w:firstLine="709"/>
              <w:jc w:val="center"/>
              <w:rPr>
                <w:sz w:val="20"/>
                <w:szCs w:val="20"/>
              </w:rPr>
            </w:pPr>
            <w:r>
              <w:rPr>
                <w:sz w:val="20"/>
                <w:szCs w:val="20"/>
              </w:rPr>
              <w:t>3108,3</w:t>
            </w:r>
          </w:p>
        </w:tc>
        <w:tc>
          <w:tcPr>
            <w:tcW w:w="1701" w:type="dxa"/>
            <w:shd w:val="clear" w:color="auto" w:fill="auto"/>
            <w:vAlign w:val="center"/>
          </w:tcPr>
          <w:p w:rsidR="00666924" w:rsidRPr="00BF2A5A" w:rsidRDefault="00666924" w:rsidP="00C10447">
            <w:pPr>
              <w:ind w:firstLine="709"/>
              <w:jc w:val="center"/>
              <w:rPr>
                <w:sz w:val="20"/>
                <w:szCs w:val="20"/>
              </w:rPr>
            </w:pPr>
            <w:r>
              <w:rPr>
                <w:sz w:val="20"/>
                <w:szCs w:val="20"/>
              </w:rPr>
              <w:t>2431,8</w:t>
            </w:r>
          </w:p>
        </w:tc>
      </w:tr>
      <w:tr w:rsidR="00666924" w:rsidRPr="00DA1788" w:rsidTr="00C10447">
        <w:trPr>
          <w:trHeight w:val="255"/>
        </w:trPr>
        <w:tc>
          <w:tcPr>
            <w:tcW w:w="4928" w:type="dxa"/>
            <w:shd w:val="clear" w:color="auto" w:fill="auto"/>
            <w:vAlign w:val="center"/>
            <w:hideMark/>
          </w:tcPr>
          <w:p w:rsidR="00666924" w:rsidRPr="00DA1788" w:rsidRDefault="00666924" w:rsidP="00C10447">
            <w:pPr>
              <w:ind w:firstLine="709"/>
              <w:rPr>
                <w:sz w:val="20"/>
                <w:szCs w:val="20"/>
              </w:rPr>
            </w:pPr>
            <w:r w:rsidRPr="00DA1788">
              <w:rPr>
                <w:sz w:val="20"/>
                <w:szCs w:val="20"/>
              </w:rPr>
              <w:t>Физическая культура</w:t>
            </w:r>
          </w:p>
        </w:tc>
        <w:tc>
          <w:tcPr>
            <w:tcW w:w="1134" w:type="dxa"/>
            <w:shd w:val="clear" w:color="auto" w:fill="auto"/>
            <w:vAlign w:val="center"/>
            <w:hideMark/>
          </w:tcPr>
          <w:p w:rsidR="00666924" w:rsidRPr="00DA1788" w:rsidRDefault="00666924" w:rsidP="00C10447">
            <w:pPr>
              <w:ind w:firstLine="709"/>
              <w:rPr>
                <w:sz w:val="20"/>
                <w:szCs w:val="20"/>
              </w:rPr>
            </w:pPr>
            <w:r w:rsidRPr="00DA1788">
              <w:rPr>
                <w:sz w:val="20"/>
                <w:szCs w:val="20"/>
              </w:rPr>
              <w:t xml:space="preserve"> 1101</w:t>
            </w:r>
          </w:p>
        </w:tc>
        <w:tc>
          <w:tcPr>
            <w:tcW w:w="1559" w:type="dxa"/>
            <w:vAlign w:val="center"/>
          </w:tcPr>
          <w:p w:rsidR="00666924" w:rsidRPr="00BF2A5A" w:rsidRDefault="00666924" w:rsidP="00C10447">
            <w:pPr>
              <w:ind w:firstLine="709"/>
              <w:jc w:val="center"/>
              <w:rPr>
                <w:sz w:val="20"/>
                <w:szCs w:val="20"/>
              </w:rPr>
            </w:pPr>
            <w:r>
              <w:rPr>
                <w:sz w:val="20"/>
                <w:szCs w:val="20"/>
              </w:rPr>
              <w:t>3108,3</w:t>
            </w:r>
          </w:p>
        </w:tc>
        <w:tc>
          <w:tcPr>
            <w:tcW w:w="1701" w:type="dxa"/>
            <w:shd w:val="clear" w:color="auto" w:fill="auto"/>
            <w:vAlign w:val="center"/>
          </w:tcPr>
          <w:p w:rsidR="00666924" w:rsidRPr="00BF2A5A" w:rsidRDefault="00666924" w:rsidP="00C10447">
            <w:pPr>
              <w:ind w:firstLine="709"/>
              <w:jc w:val="center"/>
              <w:rPr>
                <w:sz w:val="20"/>
                <w:szCs w:val="20"/>
              </w:rPr>
            </w:pPr>
            <w:r>
              <w:rPr>
                <w:sz w:val="20"/>
                <w:szCs w:val="20"/>
              </w:rPr>
              <w:t>2431,8</w:t>
            </w:r>
          </w:p>
        </w:tc>
      </w:tr>
    </w:tbl>
    <w:p w:rsidR="00666924" w:rsidRDefault="00666924" w:rsidP="00666924">
      <w:pPr>
        <w:ind w:firstLine="709"/>
        <w:jc w:val="center"/>
      </w:pPr>
    </w:p>
    <w:p w:rsidR="00666924" w:rsidRDefault="00666924" w:rsidP="00666924">
      <w:pPr>
        <w:ind w:firstLine="709"/>
        <w:jc w:val="center"/>
      </w:pPr>
    </w:p>
    <w:p w:rsidR="00666924" w:rsidRDefault="00666924" w:rsidP="00666924">
      <w:pPr>
        <w:ind w:firstLine="709"/>
        <w:jc w:val="center"/>
      </w:pPr>
    </w:p>
    <w:p w:rsidR="00666924" w:rsidRDefault="00666924" w:rsidP="00666924">
      <w:pPr>
        <w:ind w:firstLine="709"/>
        <w:jc w:val="center"/>
      </w:pPr>
    </w:p>
    <w:p w:rsidR="00666924" w:rsidRDefault="00666924" w:rsidP="00666924">
      <w:pPr>
        <w:ind w:firstLine="709"/>
        <w:jc w:val="center"/>
        <w:rPr>
          <w:b/>
        </w:rPr>
      </w:pPr>
    </w:p>
    <w:p w:rsidR="00666924" w:rsidRDefault="0066692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A356E4" w:rsidRDefault="00A356E4" w:rsidP="00666924">
      <w:pPr>
        <w:ind w:firstLine="709"/>
        <w:jc w:val="center"/>
        <w:rPr>
          <w:b/>
        </w:rPr>
      </w:pPr>
    </w:p>
    <w:p w:rsidR="00666924" w:rsidRPr="00DA1788" w:rsidRDefault="00666924" w:rsidP="00666924">
      <w:pPr>
        <w:ind w:firstLine="709"/>
        <w:jc w:val="right"/>
      </w:pPr>
      <w:r w:rsidRPr="00DA1788">
        <w:t>таблица2</w:t>
      </w:r>
    </w:p>
    <w:p w:rsidR="00666924" w:rsidRDefault="00666924" w:rsidP="00666924">
      <w:pPr>
        <w:ind w:firstLine="709"/>
        <w:jc w:val="center"/>
        <w:rPr>
          <w:b/>
        </w:rPr>
      </w:pPr>
    </w:p>
    <w:p w:rsidR="00666924" w:rsidRPr="00DF3296" w:rsidRDefault="00666924" w:rsidP="00666924">
      <w:pPr>
        <w:ind w:firstLine="709"/>
        <w:jc w:val="center"/>
      </w:pPr>
      <w:r w:rsidRPr="00DF3296">
        <w:t>Ведомственная структура расходов по исполнению бюджета за</w:t>
      </w:r>
      <w:r w:rsidRPr="00DF3296">
        <w:rPr>
          <w:b/>
        </w:rPr>
        <w:t xml:space="preserve"> </w:t>
      </w:r>
      <w:r>
        <w:rPr>
          <w:b/>
        </w:rPr>
        <w:t>9 месяцев</w:t>
      </w:r>
      <w:r>
        <w:t xml:space="preserve"> 2022</w:t>
      </w:r>
      <w:r w:rsidRPr="00DF3296">
        <w:t>года</w:t>
      </w:r>
    </w:p>
    <w:p w:rsidR="00666924" w:rsidRDefault="00666924" w:rsidP="00666924">
      <w:pPr>
        <w:ind w:firstLine="709"/>
        <w:jc w:val="right"/>
      </w:pPr>
    </w:p>
    <w:tbl>
      <w:tblPr>
        <w:tblW w:w="9710" w:type="dxa"/>
        <w:tblInd w:w="118" w:type="dxa"/>
        <w:tblLook w:val="04A0"/>
      </w:tblPr>
      <w:tblGrid>
        <w:gridCol w:w="3251"/>
        <w:gridCol w:w="601"/>
        <w:gridCol w:w="2092"/>
        <w:gridCol w:w="1701"/>
        <w:gridCol w:w="1843"/>
        <w:gridCol w:w="222"/>
      </w:tblGrid>
      <w:tr w:rsidR="00666924" w:rsidRPr="00156CED" w:rsidTr="00C10447">
        <w:trPr>
          <w:gridAfter w:val="1"/>
          <w:wAfter w:w="222" w:type="dxa"/>
          <w:trHeight w:val="450"/>
        </w:trPr>
        <w:tc>
          <w:tcPr>
            <w:tcW w:w="325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center"/>
              <w:rPr>
                <w:rFonts w:ascii="Arial CYR" w:hAnsi="Arial CYR" w:cs="Arial CYR"/>
                <w:sz w:val="16"/>
                <w:szCs w:val="16"/>
              </w:rPr>
            </w:pPr>
            <w:r w:rsidRPr="00156CED">
              <w:rPr>
                <w:rFonts w:ascii="Arial CYR" w:hAnsi="Arial CYR" w:cs="Arial CYR"/>
                <w:sz w:val="16"/>
                <w:szCs w:val="16"/>
              </w:rPr>
              <w:t>Наименование показателя</w:t>
            </w:r>
          </w:p>
        </w:tc>
        <w:tc>
          <w:tcPr>
            <w:tcW w:w="6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center"/>
              <w:rPr>
                <w:rFonts w:ascii="Arial CYR" w:hAnsi="Arial CYR" w:cs="Arial CYR"/>
                <w:sz w:val="16"/>
                <w:szCs w:val="16"/>
              </w:rPr>
            </w:pPr>
            <w:r w:rsidRPr="00156CED">
              <w:rPr>
                <w:rFonts w:ascii="Arial CYR" w:hAnsi="Arial CYR" w:cs="Arial CYR"/>
                <w:sz w:val="16"/>
                <w:szCs w:val="16"/>
              </w:rPr>
              <w:t>Код стро-ки</w:t>
            </w:r>
          </w:p>
        </w:tc>
        <w:tc>
          <w:tcPr>
            <w:tcW w:w="2092" w:type="dxa"/>
            <w:vMerge w:val="restart"/>
            <w:tcBorders>
              <w:top w:val="single" w:sz="8" w:space="0" w:color="auto"/>
              <w:left w:val="single" w:sz="8" w:space="0" w:color="auto"/>
              <w:bottom w:val="nil"/>
              <w:right w:val="single" w:sz="8" w:space="0" w:color="auto"/>
            </w:tcBorders>
            <w:shd w:val="clear" w:color="auto" w:fill="auto"/>
            <w:vAlign w:val="center"/>
            <w:hideMark/>
          </w:tcPr>
          <w:p w:rsidR="00666924" w:rsidRPr="00156CED" w:rsidRDefault="00666924" w:rsidP="00C10447">
            <w:pPr>
              <w:ind w:firstLine="709"/>
              <w:jc w:val="center"/>
              <w:rPr>
                <w:rFonts w:ascii="Arial CYR" w:hAnsi="Arial CYR" w:cs="Arial CYR"/>
                <w:sz w:val="16"/>
                <w:szCs w:val="16"/>
              </w:rPr>
            </w:pPr>
            <w:r w:rsidRPr="00156CED">
              <w:rPr>
                <w:rFonts w:ascii="Arial CYR" w:hAnsi="Arial CYR" w:cs="Arial CYR"/>
                <w:sz w:val="16"/>
                <w:szCs w:val="16"/>
              </w:rPr>
              <w:t>Код расхода по бюджетной классификации</w:t>
            </w:r>
          </w:p>
        </w:tc>
        <w:tc>
          <w:tcPr>
            <w:tcW w:w="1701" w:type="dxa"/>
            <w:vMerge w:val="restart"/>
            <w:tcBorders>
              <w:top w:val="single" w:sz="8" w:space="0" w:color="auto"/>
              <w:left w:val="single" w:sz="8" w:space="0" w:color="auto"/>
              <w:bottom w:val="nil"/>
              <w:right w:val="single" w:sz="8" w:space="0" w:color="auto"/>
            </w:tcBorders>
            <w:shd w:val="clear" w:color="auto" w:fill="auto"/>
            <w:vAlign w:val="center"/>
            <w:hideMark/>
          </w:tcPr>
          <w:p w:rsidR="00666924" w:rsidRPr="00156CED" w:rsidRDefault="00666924" w:rsidP="00C10447">
            <w:pPr>
              <w:ind w:firstLine="709"/>
              <w:jc w:val="center"/>
              <w:rPr>
                <w:rFonts w:ascii="Arial CYR" w:hAnsi="Arial CYR" w:cs="Arial CYR"/>
                <w:sz w:val="16"/>
                <w:szCs w:val="16"/>
              </w:rPr>
            </w:pPr>
            <w:r w:rsidRPr="00156CED">
              <w:rPr>
                <w:rFonts w:ascii="Arial CYR" w:hAnsi="Arial CYR" w:cs="Arial CYR"/>
                <w:sz w:val="16"/>
                <w:szCs w:val="16"/>
              </w:rPr>
              <w:t>Утвержденные бюджетные назначения</w:t>
            </w:r>
          </w:p>
        </w:tc>
        <w:tc>
          <w:tcPr>
            <w:tcW w:w="1843" w:type="dxa"/>
            <w:vMerge w:val="restart"/>
            <w:tcBorders>
              <w:top w:val="single" w:sz="8" w:space="0" w:color="auto"/>
              <w:left w:val="single" w:sz="8" w:space="0" w:color="auto"/>
              <w:bottom w:val="nil"/>
              <w:right w:val="single" w:sz="8" w:space="0" w:color="auto"/>
            </w:tcBorders>
            <w:shd w:val="clear" w:color="auto" w:fill="auto"/>
            <w:vAlign w:val="center"/>
            <w:hideMark/>
          </w:tcPr>
          <w:p w:rsidR="00666924" w:rsidRPr="00156CED" w:rsidRDefault="00666924" w:rsidP="00C10447">
            <w:pPr>
              <w:ind w:firstLine="709"/>
              <w:jc w:val="center"/>
              <w:rPr>
                <w:rFonts w:ascii="Arial CYR" w:hAnsi="Arial CYR" w:cs="Arial CYR"/>
                <w:sz w:val="16"/>
                <w:szCs w:val="16"/>
              </w:rPr>
            </w:pPr>
            <w:r w:rsidRPr="00156CED">
              <w:rPr>
                <w:rFonts w:ascii="Arial CYR" w:hAnsi="Arial CYR" w:cs="Arial CYR"/>
                <w:sz w:val="16"/>
                <w:szCs w:val="16"/>
              </w:rPr>
              <w:t>Исполнено</w:t>
            </w:r>
          </w:p>
        </w:tc>
      </w:tr>
      <w:tr w:rsidR="00666924" w:rsidRPr="00156CED" w:rsidTr="00C10447">
        <w:trPr>
          <w:trHeight w:val="255"/>
        </w:trPr>
        <w:tc>
          <w:tcPr>
            <w:tcW w:w="3251" w:type="dxa"/>
            <w:vMerge/>
            <w:tcBorders>
              <w:top w:val="single" w:sz="8" w:space="0" w:color="auto"/>
              <w:left w:val="single" w:sz="8" w:space="0" w:color="auto"/>
              <w:bottom w:val="single" w:sz="4" w:space="0" w:color="auto"/>
              <w:right w:val="single" w:sz="8" w:space="0" w:color="auto"/>
            </w:tcBorders>
            <w:vAlign w:val="center"/>
            <w:hideMark/>
          </w:tcPr>
          <w:p w:rsidR="00666924" w:rsidRPr="00156CED" w:rsidRDefault="00666924" w:rsidP="00C10447">
            <w:pPr>
              <w:ind w:firstLine="709"/>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666924" w:rsidRPr="00156CED" w:rsidRDefault="00666924" w:rsidP="00C10447">
            <w:pPr>
              <w:ind w:firstLine="709"/>
              <w:rPr>
                <w:rFonts w:ascii="Arial CYR" w:hAnsi="Arial CYR" w:cs="Arial CYR"/>
                <w:sz w:val="16"/>
                <w:szCs w:val="16"/>
              </w:rPr>
            </w:pPr>
          </w:p>
        </w:tc>
        <w:tc>
          <w:tcPr>
            <w:tcW w:w="2092" w:type="dxa"/>
            <w:vMerge/>
            <w:tcBorders>
              <w:top w:val="single" w:sz="8" w:space="0" w:color="auto"/>
              <w:left w:val="single" w:sz="8" w:space="0" w:color="auto"/>
              <w:bottom w:val="nil"/>
              <w:right w:val="single" w:sz="8" w:space="0" w:color="auto"/>
            </w:tcBorders>
            <w:vAlign w:val="center"/>
            <w:hideMark/>
          </w:tcPr>
          <w:p w:rsidR="00666924" w:rsidRPr="00156CED" w:rsidRDefault="00666924" w:rsidP="00C10447">
            <w:pPr>
              <w:ind w:firstLine="709"/>
              <w:rPr>
                <w:rFonts w:ascii="Arial CYR" w:hAnsi="Arial CYR" w:cs="Arial CYR"/>
                <w:sz w:val="16"/>
                <w:szCs w:val="16"/>
              </w:rPr>
            </w:pPr>
          </w:p>
        </w:tc>
        <w:tc>
          <w:tcPr>
            <w:tcW w:w="1701" w:type="dxa"/>
            <w:vMerge/>
            <w:tcBorders>
              <w:top w:val="single" w:sz="8" w:space="0" w:color="auto"/>
              <w:left w:val="single" w:sz="8" w:space="0" w:color="auto"/>
              <w:bottom w:val="nil"/>
              <w:right w:val="single" w:sz="8" w:space="0" w:color="auto"/>
            </w:tcBorders>
            <w:vAlign w:val="center"/>
            <w:hideMark/>
          </w:tcPr>
          <w:p w:rsidR="00666924" w:rsidRPr="00156CED" w:rsidRDefault="00666924" w:rsidP="00C10447">
            <w:pPr>
              <w:ind w:firstLine="709"/>
              <w:rPr>
                <w:rFonts w:ascii="Arial CYR" w:hAnsi="Arial CYR" w:cs="Arial CYR"/>
                <w:sz w:val="16"/>
                <w:szCs w:val="16"/>
              </w:rPr>
            </w:pPr>
          </w:p>
        </w:tc>
        <w:tc>
          <w:tcPr>
            <w:tcW w:w="1843" w:type="dxa"/>
            <w:vMerge/>
            <w:tcBorders>
              <w:top w:val="single" w:sz="8" w:space="0" w:color="auto"/>
              <w:left w:val="single" w:sz="8" w:space="0" w:color="auto"/>
              <w:bottom w:val="nil"/>
              <w:right w:val="single" w:sz="8" w:space="0" w:color="auto"/>
            </w:tcBorders>
            <w:vAlign w:val="center"/>
            <w:hideMark/>
          </w:tcPr>
          <w:p w:rsidR="00666924" w:rsidRPr="00156CED" w:rsidRDefault="00666924" w:rsidP="00C10447">
            <w:pPr>
              <w:ind w:firstLine="709"/>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666924" w:rsidRPr="00156CED" w:rsidRDefault="00666924" w:rsidP="00C10447">
            <w:pPr>
              <w:ind w:firstLine="709"/>
              <w:jc w:val="center"/>
              <w:rPr>
                <w:rFonts w:ascii="Arial CYR" w:hAnsi="Arial CYR" w:cs="Arial CYR"/>
                <w:sz w:val="16"/>
                <w:szCs w:val="16"/>
              </w:rPr>
            </w:pPr>
          </w:p>
        </w:tc>
      </w:tr>
      <w:tr w:rsidR="00666924" w:rsidRPr="00156CED" w:rsidTr="00C10447">
        <w:trPr>
          <w:trHeight w:val="255"/>
        </w:trPr>
        <w:tc>
          <w:tcPr>
            <w:tcW w:w="3251" w:type="dxa"/>
            <w:vMerge/>
            <w:tcBorders>
              <w:top w:val="single" w:sz="8" w:space="0" w:color="auto"/>
              <w:left w:val="single" w:sz="8" w:space="0" w:color="auto"/>
              <w:bottom w:val="single" w:sz="4" w:space="0" w:color="auto"/>
              <w:right w:val="single" w:sz="8" w:space="0" w:color="auto"/>
            </w:tcBorders>
            <w:vAlign w:val="center"/>
            <w:hideMark/>
          </w:tcPr>
          <w:p w:rsidR="00666924" w:rsidRPr="00156CED" w:rsidRDefault="00666924" w:rsidP="00C10447">
            <w:pPr>
              <w:ind w:firstLine="709"/>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666924" w:rsidRPr="00156CED" w:rsidRDefault="00666924" w:rsidP="00C10447">
            <w:pPr>
              <w:ind w:firstLine="709"/>
              <w:rPr>
                <w:rFonts w:ascii="Arial CYR" w:hAnsi="Arial CYR" w:cs="Arial CYR"/>
                <w:sz w:val="16"/>
                <w:szCs w:val="16"/>
              </w:rPr>
            </w:pPr>
          </w:p>
        </w:tc>
        <w:tc>
          <w:tcPr>
            <w:tcW w:w="2092" w:type="dxa"/>
            <w:vMerge/>
            <w:tcBorders>
              <w:top w:val="single" w:sz="8" w:space="0" w:color="auto"/>
              <w:left w:val="single" w:sz="8" w:space="0" w:color="auto"/>
              <w:bottom w:val="nil"/>
              <w:right w:val="single" w:sz="8" w:space="0" w:color="auto"/>
            </w:tcBorders>
            <w:vAlign w:val="center"/>
            <w:hideMark/>
          </w:tcPr>
          <w:p w:rsidR="00666924" w:rsidRPr="00156CED" w:rsidRDefault="00666924" w:rsidP="00C10447">
            <w:pPr>
              <w:ind w:firstLine="709"/>
              <w:rPr>
                <w:rFonts w:ascii="Arial CYR" w:hAnsi="Arial CYR" w:cs="Arial CYR"/>
                <w:sz w:val="16"/>
                <w:szCs w:val="16"/>
              </w:rPr>
            </w:pPr>
          </w:p>
        </w:tc>
        <w:tc>
          <w:tcPr>
            <w:tcW w:w="1701" w:type="dxa"/>
            <w:vMerge/>
            <w:tcBorders>
              <w:top w:val="single" w:sz="8" w:space="0" w:color="auto"/>
              <w:left w:val="single" w:sz="8" w:space="0" w:color="auto"/>
              <w:bottom w:val="nil"/>
              <w:right w:val="single" w:sz="8" w:space="0" w:color="auto"/>
            </w:tcBorders>
            <w:vAlign w:val="center"/>
            <w:hideMark/>
          </w:tcPr>
          <w:p w:rsidR="00666924" w:rsidRPr="00156CED" w:rsidRDefault="00666924" w:rsidP="00C10447">
            <w:pPr>
              <w:ind w:firstLine="709"/>
              <w:rPr>
                <w:rFonts w:ascii="Arial CYR" w:hAnsi="Arial CYR" w:cs="Arial CYR"/>
                <w:sz w:val="16"/>
                <w:szCs w:val="16"/>
              </w:rPr>
            </w:pPr>
          </w:p>
        </w:tc>
        <w:tc>
          <w:tcPr>
            <w:tcW w:w="1843" w:type="dxa"/>
            <w:vMerge/>
            <w:tcBorders>
              <w:top w:val="single" w:sz="8" w:space="0" w:color="auto"/>
              <w:left w:val="single" w:sz="8" w:space="0" w:color="auto"/>
              <w:bottom w:val="nil"/>
              <w:right w:val="single" w:sz="8" w:space="0" w:color="auto"/>
            </w:tcBorders>
            <w:vAlign w:val="center"/>
            <w:hideMark/>
          </w:tcPr>
          <w:p w:rsidR="00666924" w:rsidRPr="00156CED" w:rsidRDefault="00666924" w:rsidP="00C10447">
            <w:pPr>
              <w:ind w:firstLine="709"/>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666924" w:rsidRPr="00156CED" w:rsidRDefault="00666924" w:rsidP="00C10447">
            <w:pPr>
              <w:ind w:firstLine="709"/>
              <w:rPr>
                <w:sz w:val="20"/>
                <w:szCs w:val="20"/>
              </w:rPr>
            </w:pPr>
          </w:p>
        </w:tc>
      </w:tr>
      <w:tr w:rsidR="00666924" w:rsidRPr="00156CED" w:rsidTr="00C10447">
        <w:trPr>
          <w:trHeight w:val="255"/>
        </w:trPr>
        <w:tc>
          <w:tcPr>
            <w:tcW w:w="3251" w:type="dxa"/>
            <w:vMerge/>
            <w:tcBorders>
              <w:top w:val="single" w:sz="8" w:space="0" w:color="auto"/>
              <w:left w:val="single" w:sz="8" w:space="0" w:color="auto"/>
              <w:bottom w:val="single" w:sz="4" w:space="0" w:color="auto"/>
              <w:right w:val="single" w:sz="8" w:space="0" w:color="auto"/>
            </w:tcBorders>
            <w:vAlign w:val="center"/>
            <w:hideMark/>
          </w:tcPr>
          <w:p w:rsidR="00666924" w:rsidRPr="00156CED" w:rsidRDefault="00666924" w:rsidP="00C10447">
            <w:pPr>
              <w:ind w:firstLine="709"/>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666924" w:rsidRPr="00156CED" w:rsidRDefault="00666924" w:rsidP="00C10447">
            <w:pPr>
              <w:ind w:firstLine="709"/>
              <w:rPr>
                <w:rFonts w:ascii="Arial CYR" w:hAnsi="Arial CYR" w:cs="Arial CYR"/>
                <w:sz w:val="16"/>
                <w:szCs w:val="16"/>
              </w:rPr>
            </w:pPr>
          </w:p>
        </w:tc>
        <w:tc>
          <w:tcPr>
            <w:tcW w:w="2092" w:type="dxa"/>
            <w:vMerge/>
            <w:tcBorders>
              <w:top w:val="single" w:sz="8" w:space="0" w:color="auto"/>
              <w:left w:val="single" w:sz="8" w:space="0" w:color="auto"/>
              <w:bottom w:val="nil"/>
              <w:right w:val="single" w:sz="8" w:space="0" w:color="auto"/>
            </w:tcBorders>
            <w:vAlign w:val="center"/>
            <w:hideMark/>
          </w:tcPr>
          <w:p w:rsidR="00666924" w:rsidRPr="00156CED" w:rsidRDefault="00666924" w:rsidP="00C10447">
            <w:pPr>
              <w:ind w:firstLine="709"/>
              <w:rPr>
                <w:rFonts w:ascii="Arial CYR" w:hAnsi="Arial CYR" w:cs="Arial CYR"/>
                <w:sz w:val="16"/>
                <w:szCs w:val="16"/>
              </w:rPr>
            </w:pPr>
          </w:p>
        </w:tc>
        <w:tc>
          <w:tcPr>
            <w:tcW w:w="1701" w:type="dxa"/>
            <w:vMerge/>
            <w:tcBorders>
              <w:top w:val="single" w:sz="8" w:space="0" w:color="auto"/>
              <w:left w:val="single" w:sz="8" w:space="0" w:color="auto"/>
              <w:bottom w:val="nil"/>
              <w:right w:val="single" w:sz="8" w:space="0" w:color="auto"/>
            </w:tcBorders>
            <w:vAlign w:val="center"/>
            <w:hideMark/>
          </w:tcPr>
          <w:p w:rsidR="00666924" w:rsidRPr="00156CED" w:rsidRDefault="00666924" w:rsidP="00C10447">
            <w:pPr>
              <w:ind w:firstLine="709"/>
              <w:rPr>
                <w:rFonts w:ascii="Arial CYR" w:hAnsi="Arial CYR" w:cs="Arial CYR"/>
                <w:sz w:val="16"/>
                <w:szCs w:val="16"/>
              </w:rPr>
            </w:pPr>
          </w:p>
        </w:tc>
        <w:tc>
          <w:tcPr>
            <w:tcW w:w="1843" w:type="dxa"/>
            <w:vMerge/>
            <w:tcBorders>
              <w:top w:val="single" w:sz="8" w:space="0" w:color="auto"/>
              <w:left w:val="single" w:sz="8" w:space="0" w:color="auto"/>
              <w:bottom w:val="nil"/>
              <w:right w:val="single" w:sz="8" w:space="0" w:color="auto"/>
            </w:tcBorders>
            <w:vAlign w:val="center"/>
            <w:hideMark/>
          </w:tcPr>
          <w:p w:rsidR="00666924" w:rsidRPr="00156CED" w:rsidRDefault="00666924" w:rsidP="00C10447">
            <w:pPr>
              <w:ind w:firstLine="709"/>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666924" w:rsidRPr="00156CED" w:rsidRDefault="00666924" w:rsidP="00C10447">
            <w:pPr>
              <w:ind w:firstLine="709"/>
              <w:rPr>
                <w:sz w:val="20"/>
                <w:szCs w:val="20"/>
              </w:rPr>
            </w:pPr>
          </w:p>
        </w:tc>
      </w:tr>
      <w:tr w:rsidR="00666924" w:rsidRPr="00156CED" w:rsidTr="00C10447">
        <w:trPr>
          <w:trHeight w:val="195"/>
        </w:trPr>
        <w:tc>
          <w:tcPr>
            <w:tcW w:w="3251" w:type="dxa"/>
            <w:vMerge/>
            <w:tcBorders>
              <w:top w:val="single" w:sz="8" w:space="0" w:color="auto"/>
              <w:left w:val="single" w:sz="8" w:space="0" w:color="auto"/>
              <w:bottom w:val="single" w:sz="4" w:space="0" w:color="auto"/>
              <w:right w:val="single" w:sz="8" w:space="0" w:color="auto"/>
            </w:tcBorders>
            <w:vAlign w:val="center"/>
            <w:hideMark/>
          </w:tcPr>
          <w:p w:rsidR="00666924" w:rsidRPr="00156CED" w:rsidRDefault="00666924" w:rsidP="00C10447">
            <w:pPr>
              <w:ind w:firstLine="709"/>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666924" w:rsidRPr="00156CED" w:rsidRDefault="00666924" w:rsidP="00C10447">
            <w:pPr>
              <w:ind w:firstLine="709"/>
              <w:rPr>
                <w:rFonts w:ascii="Arial CYR" w:hAnsi="Arial CYR" w:cs="Arial CYR"/>
                <w:sz w:val="16"/>
                <w:szCs w:val="16"/>
              </w:rPr>
            </w:pPr>
          </w:p>
        </w:tc>
        <w:tc>
          <w:tcPr>
            <w:tcW w:w="2092" w:type="dxa"/>
            <w:vMerge/>
            <w:tcBorders>
              <w:top w:val="single" w:sz="8" w:space="0" w:color="auto"/>
              <w:left w:val="single" w:sz="8" w:space="0" w:color="auto"/>
              <w:bottom w:val="nil"/>
              <w:right w:val="single" w:sz="8" w:space="0" w:color="auto"/>
            </w:tcBorders>
            <w:vAlign w:val="center"/>
            <w:hideMark/>
          </w:tcPr>
          <w:p w:rsidR="00666924" w:rsidRPr="00156CED" w:rsidRDefault="00666924" w:rsidP="00C10447">
            <w:pPr>
              <w:ind w:firstLine="709"/>
              <w:rPr>
                <w:rFonts w:ascii="Arial CYR" w:hAnsi="Arial CYR" w:cs="Arial CYR"/>
                <w:sz w:val="16"/>
                <w:szCs w:val="16"/>
              </w:rPr>
            </w:pPr>
          </w:p>
        </w:tc>
        <w:tc>
          <w:tcPr>
            <w:tcW w:w="1701" w:type="dxa"/>
            <w:vMerge/>
            <w:tcBorders>
              <w:top w:val="single" w:sz="8" w:space="0" w:color="auto"/>
              <w:left w:val="single" w:sz="8" w:space="0" w:color="auto"/>
              <w:bottom w:val="nil"/>
              <w:right w:val="single" w:sz="8" w:space="0" w:color="auto"/>
            </w:tcBorders>
            <w:vAlign w:val="center"/>
            <w:hideMark/>
          </w:tcPr>
          <w:p w:rsidR="00666924" w:rsidRPr="00156CED" w:rsidRDefault="00666924" w:rsidP="00C10447">
            <w:pPr>
              <w:ind w:firstLine="709"/>
              <w:rPr>
                <w:rFonts w:ascii="Arial CYR" w:hAnsi="Arial CYR" w:cs="Arial CYR"/>
                <w:sz w:val="16"/>
                <w:szCs w:val="16"/>
              </w:rPr>
            </w:pPr>
          </w:p>
        </w:tc>
        <w:tc>
          <w:tcPr>
            <w:tcW w:w="1843" w:type="dxa"/>
            <w:vMerge/>
            <w:tcBorders>
              <w:top w:val="single" w:sz="8" w:space="0" w:color="auto"/>
              <w:left w:val="single" w:sz="8" w:space="0" w:color="auto"/>
              <w:bottom w:val="nil"/>
              <w:right w:val="single" w:sz="8" w:space="0" w:color="auto"/>
            </w:tcBorders>
            <w:vAlign w:val="center"/>
            <w:hideMark/>
          </w:tcPr>
          <w:p w:rsidR="00666924" w:rsidRPr="00156CED" w:rsidRDefault="00666924" w:rsidP="00C10447">
            <w:pPr>
              <w:ind w:firstLine="709"/>
              <w:rPr>
                <w:rFonts w:ascii="Arial CYR" w:hAnsi="Arial CYR" w:cs="Arial CYR"/>
                <w:sz w:val="16"/>
                <w:szCs w:val="16"/>
              </w:rPr>
            </w:pPr>
          </w:p>
        </w:tc>
        <w:tc>
          <w:tcPr>
            <w:tcW w:w="222" w:type="dxa"/>
            <w:tcBorders>
              <w:top w:val="nil"/>
              <w:left w:val="nil"/>
              <w:bottom w:val="nil"/>
              <w:right w:val="nil"/>
            </w:tcBorders>
            <w:shd w:val="clear" w:color="auto" w:fill="auto"/>
            <w:noWrap/>
            <w:vAlign w:val="bottom"/>
            <w:hideMark/>
          </w:tcPr>
          <w:p w:rsidR="00666924" w:rsidRPr="00156CED" w:rsidRDefault="00666924" w:rsidP="00C10447">
            <w:pPr>
              <w:ind w:firstLine="709"/>
              <w:rPr>
                <w:sz w:val="20"/>
                <w:szCs w:val="20"/>
              </w:rPr>
            </w:pPr>
          </w:p>
        </w:tc>
      </w:tr>
      <w:tr w:rsidR="00666924" w:rsidRPr="00156CED" w:rsidTr="00C10447">
        <w:trPr>
          <w:trHeight w:val="270"/>
        </w:trPr>
        <w:tc>
          <w:tcPr>
            <w:tcW w:w="3251" w:type="dxa"/>
            <w:tcBorders>
              <w:top w:val="nil"/>
              <w:left w:val="single" w:sz="8" w:space="0" w:color="auto"/>
              <w:bottom w:val="single" w:sz="8" w:space="0" w:color="auto"/>
              <w:right w:val="single" w:sz="8" w:space="0" w:color="auto"/>
            </w:tcBorders>
            <w:shd w:val="clear" w:color="auto" w:fill="auto"/>
            <w:noWrap/>
            <w:vAlign w:val="center"/>
            <w:hideMark/>
          </w:tcPr>
          <w:p w:rsidR="00666924" w:rsidRPr="00156CED" w:rsidRDefault="00666924" w:rsidP="00C10447">
            <w:pPr>
              <w:ind w:firstLine="709"/>
              <w:jc w:val="center"/>
              <w:rPr>
                <w:rFonts w:ascii="Arial CYR" w:hAnsi="Arial CYR" w:cs="Arial CYR"/>
                <w:sz w:val="16"/>
                <w:szCs w:val="16"/>
              </w:rPr>
            </w:pPr>
            <w:r w:rsidRPr="00156CED">
              <w:rPr>
                <w:rFonts w:ascii="Arial CYR" w:hAnsi="Arial CYR" w:cs="Arial CYR"/>
                <w:sz w:val="16"/>
                <w:szCs w:val="16"/>
              </w:rPr>
              <w:t>1</w:t>
            </w:r>
          </w:p>
        </w:tc>
        <w:tc>
          <w:tcPr>
            <w:tcW w:w="601" w:type="dxa"/>
            <w:tcBorders>
              <w:top w:val="nil"/>
              <w:left w:val="nil"/>
              <w:bottom w:val="single" w:sz="8" w:space="0" w:color="auto"/>
              <w:right w:val="single" w:sz="8" w:space="0" w:color="auto"/>
            </w:tcBorders>
            <w:shd w:val="clear" w:color="auto" w:fill="auto"/>
            <w:noWrap/>
            <w:vAlign w:val="center"/>
            <w:hideMark/>
          </w:tcPr>
          <w:p w:rsidR="00666924" w:rsidRPr="00156CED" w:rsidRDefault="00666924" w:rsidP="00C10447">
            <w:pPr>
              <w:ind w:firstLine="709"/>
              <w:jc w:val="center"/>
              <w:rPr>
                <w:rFonts w:ascii="Arial CYR" w:hAnsi="Arial CYR" w:cs="Arial CYR"/>
                <w:sz w:val="16"/>
                <w:szCs w:val="16"/>
              </w:rPr>
            </w:pPr>
            <w:r w:rsidRPr="00156CED">
              <w:rPr>
                <w:rFonts w:ascii="Arial CYR" w:hAnsi="Arial CYR" w:cs="Arial CYR"/>
                <w:sz w:val="16"/>
                <w:szCs w:val="16"/>
              </w:rPr>
              <w:t>2</w:t>
            </w:r>
          </w:p>
        </w:tc>
        <w:tc>
          <w:tcPr>
            <w:tcW w:w="2092" w:type="dxa"/>
            <w:tcBorders>
              <w:top w:val="nil"/>
              <w:left w:val="nil"/>
              <w:bottom w:val="single" w:sz="8" w:space="0" w:color="auto"/>
              <w:right w:val="nil"/>
            </w:tcBorders>
            <w:shd w:val="clear" w:color="auto" w:fill="auto"/>
            <w:noWrap/>
            <w:vAlign w:val="center"/>
            <w:hideMark/>
          </w:tcPr>
          <w:p w:rsidR="00666924" w:rsidRPr="00156CED" w:rsidRDefault="00666924" w:rsidP="00C10447">
            <w:pPr>
              <w:ind w:firstLine="709"/>
              <w:jc w:val="center"/>
              <w:rPr>
                <w:rFonts w:ascii="Arial CYR" w:hAnsi="Arial CYR" w:cs="Arial CYR"/>
                <w:sz w:val="16"/>
                <w:szCs w:val="16"/>
              </w:rPr>
            </w:pPr>
            <w:r w:rsidRPr="00156CED">
              <w:rPr>
                <w:rFonts w:ascii="Arial CYR" w:hAnsi="Arial CYR" w:cs="Arial CYR"/>
                <w:sz w:val="16"/>
                <w:szCs w:val="16"/>
              </w:rPr>
              <w:t>3</w:t>
            </w:r>
          </w:p>
        </w:tc>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666924" w:rsidRPr="00156CED" w:rsidRDefault="00666924" w:rsidP="00C10447">
            <w:pPr>
              <w:ind w:firstLine="709"/>
              <w:jc w:val="center"/>
              <w:rPr>
                <w:rFonts w:ascii="Arial CYR" w:hAnsi="Arial CYR" w:cs="Arial CYR"/>
                <w:sz w:val="16"/>
                <w:szCs w:val="16"/>
              </w:rPr>
            </w:pPr>
            <w:r w:rsidRPr="00156CED">
              <w:rPr>
                <w:rFonts w:ascii="Arial CYR" w:hAnsi="Arial CYR" w:cs="Arial CYR"/>
                <w:sz w:val="16"/>
                <w:szCs w:val="16"/>
              </w:rPr>
              <w:t>4</w:t>
            </w:r>
          </w:p>
        </w:tc>
        <w:tc>
          <w:tcPr>
            <w:tcW w:w="1843" w:type="dxa"/>
            <w:tcBorders>
              <w:top w:val="nil"/>
              <w:left w:val="nil"/>
              <w:bottom w:val="single" w:sz="8" w:space="0" w:color="auto"/>
              <w:right w:val="single" w:sz="8" w:space="0" w:color="auto"/>
            </w:tcBorders>
            <w:shd w:val="clear" w:color="auto" w:fill="auto"/>
            <w:noWrap/>
            <w:vAlign w:val="center"/>
            <w:hideMark/>
          </w:tcPr>
          <w:p w:rsidR="00666924" w:rsidRPr="00156CED" w:rsidRDefault="00666924" w:rsidP="00C10447">
            <w:pPr>
              <w:ind w:firstLine="709"/>
              <w:jc w:val="center"/>
              <w:rPr>
                <w:rFonts w:ascii="Arial CYR" w:hAnsi="Arial CYR" w:cs="Arial CYR"/>
                <w:sz w:val="16"/>
                <w:szCs w:val="16"/>
              </w:rPr>
            </w:pPr>
            <w:r w:rsidRPr="00156CED">
              <w:rPr>
                <w:rFonts w:ascii="Arial CYR" w:hAnsi="Arial CYR" w:cs="Arial CYR"/>
                <w:sz w:val="16"/>
                <w:szCs w:val="16"/>
              </w:rPr>
              <w:t>5</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bookmarkStart w:id="1" w:name="RANGE!A13"/>
            <w:r w:rsidRPr="00156CED">
              <w:rPr>
                <w:rFonts w:ascii="Arial CYR" w:hAnsi="Arial CYR" w:cs="Arial CYR"/>
                <w:sz w:val="14"/>
                <w:szCs w:val="14"/>
              </w:rPr>
              <w:t>Расходы бюджета - всего</w:t>
            </w:r>
            <w:bookmarkEnd w:id="1"/>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200</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000 9600 0000000000 000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60 368 013,52</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30 503 846,48</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Функционирование высшего должностного лица субъекта Российской Федерации и муниципального образования</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000 0102 0000000000 000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995 863,00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675 407,23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Расходы на содержание главы поселения</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000 0102 8800002030 000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948 394,00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675 407,23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97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000 0102 8800002030 100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948 394,00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675 407,23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000 0102 8800002030 120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948 394,00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675 407,23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000 0102 8800002030 121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728 456,50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534 944,28</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78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000 0102 8800002030 129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219 937,50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140 462,95</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Реализация мероприятий по обеспечению сбалансированности местных бюджетовГП НСО "Управление финансами в НСО"</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000 0102 8800070510 000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47 469,00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97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000 0102 8800070510 100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47 469,00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000 0102 8800070510 120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47 469,00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000 0102 8800070510 121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36 459,00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78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000 0102 8800070510 129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11 010,00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78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8 660 184,18</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5 899 334,72</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Расходы на обеспечение функций местной администрации</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000 0104 8800002040 000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8 117 913,70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5 899 334,72</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97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000 0104 8800002040 100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6 370 284,70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4 651 929,41</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000 0104 8800002040 120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6 370 284,70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4 651 929,41</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lastRenderedPageBreak/>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000 0104 8800002040 121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4 891 625,00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3 721 689,48</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выплаты персоналу государственных (муниципальных) органов, за исключением фонда оплаты труда</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000 0104 8800002040 122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1 500,00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375,00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78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000 0104 8800002040 129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1 477 159,70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929 864,93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000 0104 8800002040 200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1 625 129,00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1 138 355,35</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000 0104 8800002040 240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1 625 129,00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1 138 355,35</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000 0104 8800002040 242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680 500,00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434 332,78</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000 0104 8800002040 244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824 629,00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644 699,99</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000 0104 8800002040 247</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120 000,00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59 322,58</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000 0104 8800002040 800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122 500,00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109 049,96</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000 0104 8800002040 850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122 500,00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109 049,96</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Уплата налога на имущество организаций и земельного налога</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000 0104 8800002040 851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104 900,00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93 600,89</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Уплата прочих налогов, сборов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000 0104 8800002040 852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000 0104 8800002040 853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15 600,00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15 449,07</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Реализация мероприятий по обеспечению сбалансированности местных бюджетовГП НСО "Управление финансами в НСО"</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000 0104 8800070510 000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542 270,48</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97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000 0104 8800070510 100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542 270,48</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000 0104 8800070510 120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542 270,48</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000 0104 8800070510 121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416 489,89</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78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000 0104 8800070510 129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125 780,59</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000 0106 0000000000 000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86 925,00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43 500,00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Осуществление переданных полномочий на обеспечение деятельности контрольно-счетных органов за счет бюджетов поселений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000 0106 8800004010 000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86 925,00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43 500,00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000 0106 8800004010 500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86 925,00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43 500,00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000 0106 8800004010 540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86 925,00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43 500,00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Обеспечение проведения выборов и референдумов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000 0107 0000000000 000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132 830,00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132 830,00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Прочие мероприятия по подготовке и проведению выборов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000 0107 8800000040 000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132 830,00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132 830,00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000 0107 8800000040 200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132 830,00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132 830,00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000 0107 8800000040 240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132 830,00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132 830,00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000 0107 8800000040 244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132 830,00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132 830,00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Резервные фонды</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xml:space="preserve">000 0111 </w:t>
            </w:r>
            <w:r w:rsidRPr="00156CED">
              <w:rPr>
                <w:rFonts w:ascii="Arial CYR" w:hAnsi="Arial CYR" w:cs="Arial CYR"/>
                <w:sz w:val="14"/>
                <w:szCs w:val="14"/>
              </w:rPr>
              <w:lastRenderedPageBreak/>
              <w:t>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lastRenderedPageBreak/>
              <w:t xml:space="preserve">160 </w:t>
            </w:r>
            <w:r w:rsidRPr="00156CED">
              <w:rPr>
                <w:rFonts w:ascii="Arial CYR" w:hAnsi="Arial CYR" w:cs="Arial CYR"/>
                <w:sz w:val="16"/>
                <w:szCs w:val="16"/>
              </w:rPr>
              <w:lastRenderedPageBreak/>
              <w:t>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lastRenderedPageBreak/>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lastRenderedPageBreak/>
              <w:t>Резервные фонды местных администраций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000 0111 8800005000 000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160 000,00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000 0111 8800005000 800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160 000,00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Резервные средства</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000 0111 8800005000 870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160 000,00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Другие общегосударственные вопросы</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000 0113 0000000000 000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244 044,00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128 559,68</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Прочие расходы в области общегосударственных вопросов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000 0113 8800003400 000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152 000,00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76 515,68</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000 0113 8800003400 200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152 000,00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76 515,68</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000 0113 8800003400 240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152 000,00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76 515,68</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000 0113 8800003400 247</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152 000,00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76 515,68</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Прочие общегосударственные вопросы</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000 0113 8800009000 000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000 0113 8800009000 200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000 0113 8800009000 240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000 0113 8800009000 244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Софинансирование мероприятий по развитию территориального общественного самоуправления в НСО</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000 0113 8800070610 000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52 044,00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52 044,00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000 0113 8800070610 200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52 044,00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52 044,00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000 0113 8800070610 240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52 044,00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52 044,00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000 0113 8800070610 244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52 044,00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52 044,00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Мобилизационная и вневойсковая подготовка</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000 0203 0000000000 000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606 000,00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429 859,91</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78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Реализация мероприятий на осуществление первичного воинского учетана территориях где отсутствуют военные комиссариаты за счет средств федерального бюджета</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000 0203 8800051180 000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606 000,00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429 859,91</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97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000 0203 8800051180 100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570 000,00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409 984,26</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000 0203 8800051180 120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570 000,00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409 984,26</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000 0203 8800051180 121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437 791,01</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324 011,51</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78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000 0203 8800051180 129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132 208,99</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85 972,75</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000 0203 8800051180 200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36 000,00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19 875,65</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000 0203 8800051180 240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36 000,00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19 875,65</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000 0203 8800051180 242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14 200,00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9 956,46</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000 0203 8800051180 244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21 800,00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9 919,19</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xml:space="preserve">Защита населения и территории от чрезвычайных ситуаций природного и техногенного характера,  пожарная </w:t>
            </w:r>
            <w:r w:rsidRPr="00156CED">
              <w:rPr>
                <w:rFonts w:ascii="Arial CYR" w:hAnsi="Arial CYR" w:cs="Arial CYR"/>
                <w:sz w:val="14"/>
                <w:szCs w:val="14"/>
              </w:rPr>
              <w:lastRenderedPageBreak/>
              <w:t>безопасность</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lastRenderedPageBreak/>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000 0310 0000000000 000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599 260,00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389 434,45</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lastRenderedPageBreak/>
              <w:t>Расходы на осуществление мероприятий в области предупреждения и ликвидации чрезвычайных ситуаций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000 0310 8800002180 000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181 260,00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111 434,45</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000 0310 8800002180 200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181 260,00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111 434,45</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000 0310 8800002180 240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181 260,00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111 434,45</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000 0310 8800002180 244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181 260,00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111 434,45</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Мероприятия по гражданской обороне</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000 0310 8800002190 000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000 0310 8800002190 200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000 0310 8800002190 240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000 0310 8800002190 244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Противопожарные мероприятия</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000 0310 8800003180 000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417 000,00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278 000,00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000 0310 8800003180 200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417 000,00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278 000,00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000 0310 8800003180 240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417 000,00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278 000,00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000 0310 8800003180 244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417 000,00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278 000,00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Дорожное хозяйство (дорожные фонды)</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000 0409 0000000000 000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11 450 124,39</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10 453 400,13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Строительство, содержание и ремонт дорог на территории поселения</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000 0409 8800003150 000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4 559 400,00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3 562 675,74</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000 0409 8800003150 200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4 534 400,00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3 539 336,34</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000 0409 8800003150 240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4 534 400,00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3 539 336,34</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000 0409 8800003150 244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4 534 400,00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3 539 336,34</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000 0409 8800003150 800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25 000,00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23 339,40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000 0409 8800003150 850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25 000,00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23 339,40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Уплата налога на имущество организаций и земельного налога</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000 0409 8800003150 851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25 000,00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23 339,40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117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том числе в целях реализации регионального</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000 0409 8800070760 000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6 890 724,39</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6 890 724,39</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000 0409 8800070760 200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6 890 724,39</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6 890 724,39</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000 0409 8800070760 240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6 890 724,39</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6 890 724,39</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000 0409 8800070760 244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6 890 724,39</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6 890 724,39</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Другие вопросы в области национальной экономики</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000 0412 0000000000 000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371 310,00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180 000,00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Расходы на осуществление мероприятий в области строительства, архитектуры и градостроительства</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000 0412 8800003381 000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320 000,00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180 000,00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000 0412 8800003381 200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320 000,00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180 000,00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lastRenderedPageBreak/>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000 0412 8800003381 240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320 000,00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180 000,00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000 0412 8800003381 244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320 000,00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180 000,00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субсидии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000 0412 8800003540 000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51 310,00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000 0412 8800003540 800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51 310,00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78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000 0412 8800003540 810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51 310,00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97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000 0412 8800003540 811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51 310,00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Жилищное хозяйство</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000 0501 0000000000 000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18 240,00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10 690,41</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Мероприятия в области жилищного хозяйства</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000 0501 8800003500 000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18 240,00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10 690,41</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000 0501 8800003500 200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18 240,00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10 690,41</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000 0501 8800003500 240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18 240,00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10 690,41</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000 0501 8800003500 244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5 240,00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3 924,27</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000 0501 8800003500 247</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13 000,00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6 766,14</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Коммунальное хозяйство</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000 0502 0000000000 000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9 754 106,18</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241 701,93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Мероприятия в области коммунального хозяйства в рамках непрограммных расходов органа местного самоуправления</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000 0502 8800003510 000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551 100,00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241 701,93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000 0502 8800003510 200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34 344,00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000 0502 8800003510 240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34 344,00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000 0502 8800003510 244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34 344,00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000 0502 8800003510 800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511 100,00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207 357,93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000 0502 8800003510 850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511 100,00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207 357,93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Уплата налога на имущество организаций и земельного налога</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000 0502 8800003510 851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500 776,07</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197 034,00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000 0502 8800003510 853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10 323,93</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10 323,93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Строительство объектов по ГП НСО "ЖКХ" Чистая вода</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000 0502 8800070640 000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9 203 006,18</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Капитальные вложения в объекты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000 0502 8800070640 400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9 203 006,18</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Бюджетные инвестиции</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000 0502 8800070640 410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9 203 006,18</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000 0502 8800070640 414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9 203 006,18</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Благоустройство</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4 483 210,47</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3 076 570,45</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Реализация инициативных проектов по инициативному бюджетированию</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000 0503 8800000240 000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000 0503 8800000240 200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000 0503 8800000240 240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lastRenderedPageBreak/>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000 0503 8800000240 244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Мероприятия по освещению улиц на территории поселения</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000 0503 8800060010 000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2 522 135,30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1 382 465,52</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000 0503 8800060010 200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2 522 135,30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1 382 465,52</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000 0503 8800060010 240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2 522 135,30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1 382 465,52</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000 0503 8800060010 244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1 263 670,30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559 663,60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000 0503 8800060010 247</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1 258 465,00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822 801,92</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Мероприятия по организации и содержанию мест захоронений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000 0503 8800060040 000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207 182,00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206 406,00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000 0503 8800060040 200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207 182,00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206 406,00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000 0503 8800060040 240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207 182,00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206 406,00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000 0503 8800060040 244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207 182,00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206 406,00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Прочие мероприятия по благоустройству территорий поселения</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000 0503 8800060050 000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1 703 893,17</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1 487 698,93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000 0503 8800060050 200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1 696 227,93</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1 487 698,93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000 0503 8800060050 240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1 696 227,93</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1 487 698,93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000 0503 8800060050 244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1 696 227,93</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1 487 698,93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000 0503 8800060050 800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7 665,24</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Исполнение судебных актов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000 0503 8800060050 830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7 665,24</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Исполнение судебных актов Российской Федерации и мировых соглашений по возмещению причиненного вреда</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000 0503 8800060050 831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7 665,24</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Охрана объектов растительного и животного мира и среды их обитания</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000 0603 0000000000 000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300 000,00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Мероприятия по охране окружающей среды</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000 0603 8800060060 000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300 000,00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000 0603 8800060060 200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300 000,00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000 0603 8800060060 240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300 000,00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000 0603 8800060060 244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300 000,00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Культура</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18 824 787,28</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6 015 488,63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Программа "Культура Коченевского района"</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000 0801 0400079550 000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5 000,00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000 0801 0400079550 200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5 000,00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000 0801 0400079550 240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5 000,00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000 0801 0400079550 244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5 000,00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Обеспечение деятельности учреждений культуры</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000 0801 8800004400 000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5 509 344,78</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4 000 424,73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97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000 0801 8800004400 100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2 047 598,99</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1 465 526,63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lastRenderedPageBreak/>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000 0801 8800004400 110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2 047 598,99</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1 465 526,63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000 0801 8800004400 111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1 572 651,10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1 263 192,45</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78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000 0801 8800004400 119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474 947,89</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202 334,18</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000 0801 8800004400 200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3 362 245,79</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2 465 969,10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000 0801 8800004400 240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3 362 245,79</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2 465 969,10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000 0801 8800004400 242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466 607,01</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350 735,10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услуг в целях капитального ремонта государственного (муниципального) имущества</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000 0801 8800004400 243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462 638,78</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238 730,00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000 0801 8800004400 244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1 128 000,00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962 997,02</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000 0801 8800004400 247</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1 305 000,00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913 506,98</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000 0801 8800004400 800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99 500,00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68 929,00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000 0801 8800004400 850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99 500,00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68 929,00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Уплата налога на имущество организаций и земельного налога</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000 0801 8800004400 851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99 400,00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68 929,00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000 0801 8800004400 853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Прочие мероприятия в сфере культуры в рамках непрограммных расходов местного органа исполнительной власти</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000 0801 8800004500 000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563 400,00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528 337,10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000 0801 8800004500 200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563 400,00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528 337,10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000 0801 8800004500 240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563 400,00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528 337,10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000 0801 8800004500 244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563 400,00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528 337,10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Реализация мероприятий по обеспечению сбалансированности местных бюджетовГП НСО "Управление финансами в НСО"</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000 0801 8800070510 000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1 897 831,11</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1 481 726,80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97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000 0801 8800070510 100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1 897 831,11</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1 481 726,80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000 0801 8800070510 110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1 897 831,11</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1 481 726,80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000 0801 8800070510 111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1 457 633,16</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1 061 758,28</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78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000 0801 8800070510 119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440 197,95</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419 968,52</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Проведение капремонта МУ культурыпо ГП НСО "КультураНСО"</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000 0801 8800070660 000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10 849 211,39</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000 0801 8800070660 200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10 849 211,39</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000 0801 8800070660 240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10 849 211,39</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услуг в целях капитального ремонта государственного (муниципального) имущества</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000 0801 8800070660 243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10 849 211,39</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Пенсионное обеспечение</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000 1001 0000000000 000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572 830,00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395 241,94</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lastRenderedPageBreak/>
              <w:t>Доплаты к пенсиям муниципальных служащих</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000 1001 8800004910 000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572 830,00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395 241,94</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Социальное обеспечение и 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000 1001 8800004910 300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572 830,00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395 241,94</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Публичные нормативные социальные выплаты гражданам</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000 1001 8800004910 310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572 830,00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395 241,94</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пенсии, социальные доплаты к пенсиям</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000 1001 8800004910 312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572 830,00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395 241,94</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Физическая культура</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3 108 299,02</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2 431 827,00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Обеспечение деятельности учреждений физической культуры в рамках непрограммных расходов местного органа исполнительной власти</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000 1101 8800004820 000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2 938 130,32</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2 431 827,00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97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000 1101 8800004820 100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1 823 800,00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1 556 404,33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000 1101 8800004820 110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1 823 800,00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1 556 404,33</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000 1101 8800004820 111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1 334 000,00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1 173 703,17</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выплаты учреждений привлекаемым лицам</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000 1101 8800004820 113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87 000,00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71 879,78</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78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000 1101 8800004820 119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402 800,00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310 821,38</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000 1101 8800004820 200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882 147,32</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647 262,67</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000 1101 8800004820 240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882 147,32</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647 262,67</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000 1101 8800004820 242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13 840,00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9 157,90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000 1101 8800004820 244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716 107,32</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519 654,60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000 1101 8800004820 247</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152 200,00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118 450,17</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000 1101 8800004820 800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232 183,00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228 160,00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000 1101 8800004820 850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232 183,00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228 160,00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Уплата налога на имущество организаций и земельного налога</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000 1101 8800004820 851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226 343,00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225 490,00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Уплата прочих налогов, сборов</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000 1101 8800004820 852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5 340,00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2 670,00</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000 1101 8800004820 853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Реализация мероприятий по обеспечению сбалансированности местных бюджетовГП НСО "Управление финансами в НСО"</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000 1101 8800070510 000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170 168,70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97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000 1101 8800070510 100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70 168,70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000 1101 8800070510 110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70 168,70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000 1101 8800070510 111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53 892,70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78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000 1101 8800070510 119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16 276,00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390"/>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000 1101 8800070510 200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100 000,00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58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lastRenderedPageBreak/>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000 1101 8800070510 240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100 000,00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255"/>
        </w:trPr>
        <w:tc>
          <w:tcPr>
            <w:tcW w:w="325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 </w:t>
            </w:r>
          </w:p>
        </w:tc>
        <w:tc>
          <w:tcPr>
            <w:tcW w:w="2092" w:type="dxa"/>
            <w:tcBorders>
              <w:top w:val="nil"/>
              <w:left w:val="nil"/>
              <w:bottom w:val="single" w:sz="4"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000 1101 8800070510 244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100 000,00</w:t>
            </w:r>
          </w:p>
        </w:tc>
        <w:tc>
          <w:tcPr>
            <w:tcW w:w="1843" w:type="dxa"/>
            <w:tcBorders>
              <w:top w:val="nil"/>
              <w:left w:val="nil"/>
              <w:bottom w:val="single" w:sz="4"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w:t>
            </w:r>
          </w:p>
        </w:tc>
        <w:tc>
          <w:tcPr>
            <w:tcW w:w="222" w:type="dxa"/>
            <w:vAlign w:val="center"/>
            <w:hideMark/>
          </w:tcPr>
          <w:p w:rsidR="00666924" w:rsidRPr="00156CED" w:rsidRDefault="00666924" w:rsidP="00C10447">
            <w:pPr>
              <w:ind w:firstLine="709"/>
              <w:rPr>
                <w:sz w:val="20"/>
                <w:szCs w:val="20"/>
              </w:rPr>
            </w:pPr>
          </w:p>
        </w:tc>
      </w:tr>
      <w:tr w:rsidR="00666924" w:rsidRPr="00156CED" w:rsidTr="00C10447">
        <w:trPr>
          <w:trHeight w:val="405"/>
        </w:trPr>
        <w:tc>
          <w:tcPr>
            <w:tcW w:w="3251" w:type="dxa"/>
            <w:tcBorders>
              <w:top w:val="nil"/>
              <w:left w:val="single" w:sz="8" w:space="0" w:color="auto"/>
              <w:bottom w:val="single" w:sz="8"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Результат исполнения бюджета (дефицит / профицит)</w:t>
            </w:r>
          </w:p>
        </w:tc>
        <w:tc>
          <w:tcPr>
            <w:tcW w:w="601" w:type="dxa"/>
            <w:tcBorders>
              <w:top w:val="nil"/>
              <w:left w:val="nil"/>
              <w:bottom w:val="single" w:sz="8" w:space="0" w:color="auto"/>
              <w:right w:val="single" w:sz="8" w:space="0" w:color="auto"/>
            </w:tcBorders>
            <w:shd w:val="clear" w:color="auto" w:fill="auto"/>
            <w:vAlign w:val="center"/>
            <w:hideMark/>
          </w:tcPr>
          <w:p w:rsidR="00666924" w:rsidRPr="00156CED" w:rsidRDefault="00666924" w:rsidP="00C10447">
            <w:pPr>
              <w:ind w:firstLine="709"/>
              <w:rPr>
                <w:rFonts w:ascii="Arial CYR" w:hAnsi="Arial CYR" w:cs="Arial CYR"/>
                <w:sz w:val="14"/>
                <w:szCs w:val="14"/>
              </w:rPr>
            </w:pPr>
          </w:p>
        </w:tc>
        <w:tc>
          <w:tcPr>
            <w:tcW w:w="2092" w:type="dxa"/>
            <w:tcBorders>
              <w:top w:val="nil"/>
              <w:left w:val="nil"/>
              <w:bottom w:val="single" w:sz="8" w:space="0" w:color="auto"/>
              <w:right w:val="nil"/>
            </w:tcBorders>
            <w:shd w:val="clear" w:color="auto" w:fill="auto"/>
            <w:vAlign w:val="center"/>
            <w:hideMark/>
          </w:tcPr>
          <w:p w:rsidR="00666924" w:rsidRPr="00156CED" w:rsidRDefault="00666924" w:rsidP="00C10447">
            <w:pPr>
              <w:ind w:firstLine="709"/>
              <w:rPr>
                <w:rFonts w:ascii="Arial CYR" w:hAnsi="Arial CYR" w:cs="Arial CYR"/>
                <w:sz w:val="14"/>
                <w:szCs w:val="14"/>
              </w:rPr>
            </w:pPr>
            <w:r w:rsidRPr="00156CED">
              <w:rPr>
                <w:rFonts w:ascii="Arial CYR" w:hAnsi="Arial CYR" w:cs="Arial CYR"/>
                <w:sz w:val="14"/>
                <w:szCs w:val="14"/>
              </w:rPr>
              <w:t>000 9600 0000000000 000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-1 758 837,69</w:t>
            </w:r>
          </w:p>
        </w:tc>
        <w:tc>
          <w:tcPr>
            <w:tcW w:w="1843" w:type="dxa"/>
            <w:tcBorders>
              <w:top w:val="nil"/>
              <w:left w:val="nil"/>
              <w:bottom w:val="single" w:sz="8" w:space="0" w:color="auto"/>
              <w:right w:val="single" w:sz="8" w:space="0" w:color="auto"/>
            </w:tcBorders>
            <w:shd w:val="clear" w:color="auto" w:fill="auto"/>
            <w:vAlign w:val="center"/>
            <w:hideMark/>
          </w:tcPr>
          <w:p w:rsidR="00666924" w:rsidRPr="00156CED" w:rsidRDefault="00666924" w:rsidP="00C10447">
            <w:pPr>
              <w:ind w:firstLine="709"/>
              <w:jc w:val="right"/>
              <w:rPr>
                <w:rFonts w:ascii="Arial CYR" w:hAnsi="Arial CYR" w:cs="Arial CYR"/>
                <w:sz w:val="16"/>
                <w:szCs w:val="16"/>
              </w:rPr>
            </w:pPr>
            <w:r w:rsidRPr="00156CED">
              <w:rPr>
                <w:rFonts w:ascii="Arial CYR" w:hAnsi="Arial CYR" w:cs="Arial CYR"/>
                <w:sz w:val="16"/>
                <w:szCs w:val="16"/>
              </w:rPr>
              <w:t>2 147 612,58</w:t>
            </w:r>
          </w:p>
        </w:tc>
        <w:tc>
          <w:tcPr>
            <w:tcW w:w="222" w:type="dxa"/>
            <w:vAlign w:val="center"/>
            <w:hideMark/>
          </w:tcPr>
          <w:p w:rsidR="00666924" w:rsidRPr="00156CED" w:rsidRDefault="00666924" w:rsidP="00C10447">
            <w:pPr>
              <w:ind w:firstLine="709"/>
              <w:rPr>
                <w:sz w:val="20"/>
                <w:szCs w:val="20"/>
              </w:rPr>
            </w:pPr>
          </w:p>
        </w:tc>
      </w:tr>
    </w:tbl>
    <w:p w:rsidR="00666924" w:rsidRDefault="00666924" w:rsidP="00666924">
      <w:pPr>
        <w:ind w:firstLine="709"/>
        <w:jc w:val="right"/>
      </w:pPr>
    </w:p>
    <w:p w:rsidR="00666924" w:rsidRDefault="00666924" w:rsidP="00666924">
      <w:pPr>
        <w:ind w:firstLine="709"/>
        <w:jc w:val="right"/>
      </w:pPr>
    </w:p>
    <w:p w:rsidR="00666924" w:rsidRDefault="00666924" w:rsidP="00666924">
      <w:pPr>
        <w:ind w:firstLine="709"/>
        <w:jc w:val="right"/>
      </w:pPr>
    </w:p>
    <w:p w:rsidR="00666924" w:rsidRDefault="00666924" w:rsidP="00666924">
      <w:pPr>
        <w:ind w:firstLine="709"/>
        <w:jc w:val="right"/>
      </w:pPr>
    </w:p>
    <w:p w:rsidR="00666924" w:rsidRPr="00DF3296" w:rsidRDefault="00666924" w:rsidP="00666924">
      <w:pPr>
        <w:ind w:firstLine="709"/>
        <w:jc w:val="right"/>
      </w:pPr>
      <w:r>
        <w:t>П</w:t>
      </w:r>
      <w:r w:rsidRPr="00DF3296">
        <w:t>риложение 3</w:t>
      </w:r>
    </w:p>
    <w:p w:rsidR="00666924" w:rsidRDefault="00666924" w:rsidP="00666924">
      <w:pPr>
        <w:ind w:firstLine="709"/>
        <w:jc w:val="right"/>
      </w:pPr>
      <w:r>
        <w:t>к решению 28 сессии  от15.11.2022г.№181</w:t>
      </w:r>
    </w:p>
    <w:p w:rsidR="00666924" w:rsidRPr="00DF3296" w:rsidRDefault="00666924" w:rsidP="00666924">
      <w:pPr>
        <w:ind w:firstLine="709"/>
        <w:jc w:val="right"/>
      </w:pPr>
    </w:p>
    <w:p w:rsidR="00666924" w:rsidRPr="00DF3296" w:rsidRDefault="00666924" w:rsidP="00666924">
      <w:pPr>
        <w:ind w:firstLine="709"/>
        <w:jc w:val="center"/>
      </w:pPr>
      <w:r w:rsidRPr="00DF3296">
        <w:t>Источники финансирования дефицита бюджета поселения по группам, подгруппам, видам источников финансирования дефицита бюджета поселения за</w:t>
      </w:r>
      <w:r w:rsidRPr="00DF3296">
        <w:rPr>
          <w:b/>
        </w:rPr>
        <w:t xml:space="preserve"> </w:t>
      </w:r>
      <w:r>
        <w:t>9 месяцев 2022</w:t>
      </w:r>
      <w:r w:rsidRPr="00DF3296">
        <w:t xml:space="preserve"> года.</w:t>
      </w:r>
    </w:p>
    <w:tbl>
      <w:tblPr>
        <w:tblW w:w="9528" w:type="dxa"/>
        <w:tblLayout w:type="fixed"/>
        <w:tblCellMar>
          <w:left w:w="30" w:type="dxa"/>
          <w:right w:w="30" w:type="dxa"/>
        </w:tblCellMar>
        <w:tblLook w:val="0000"/>
      </w:tblPr>
      <w:tblGrid>
        <w:gridCol w:w="3999"/>
        <w:gridCol w:w="2192"/>
        <w:gridCol w:w="1494"/>
        <w:gridCol w:w="1843"/>
      </w:tblGrid>
      <w:tr w:rsidR="00666924" w:rsidRPr="001068A7" w:rsidTr="00C10447">
        <w:trPr>
          <w:trHeight w:val="96"/>
        </w:trPr>
        <w:tc>
          <w:tcPr>
            <w:tcW w:w="3999" w:type="dxa"/>
            <w:tcBorders>
              <w:top w:val="single" w:sz="12" w:space="0" w:color="auto"/>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center"/>
              <w:rPr>
                <w:color w:val="000000"/>
                <w:sz w:val="16"/>
                <w:szCs w:val="16"/>
              </w:rPr>
            </w:pPr>
            <w:r w:rsidRPr="001068A7">
              <w:rPr>
                <w:color w:val="000000"/>
                <w:sz w:val="16"/>
                <w:szCs w:val="16"/>
              </w:rPr>
              <w:t>Наименование показателя</w:t>
            </w:r>
          </w:p>
        </w:tc>
        <w:tc>
          <w:tcPr>
            <w:tcW w:w="2192" w:type="dxa"/>
            <w:tcBorders>
              <w:top w:val="single" w:sz="12" w:space="0" w:color="auto"/>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center"/>
              <w:rPr>
                <w:color w:val="000000"/>
                <w:sz w:val="16"/>
                <w:szCs w:val="16"/>
              </w:rPr>
            </w:pPr>
            <w:r w:rsidRPr="001068A7">
              <w:rPr>
                <w:color w:val="000000"/>
                <w:sz w:val="16"/>
                <w:szCs w:val="16"/>
              </w:rPr>
              <w:t>Код источника финансирования дефицита бюджета по бюджетной классификации</w:t>
            </w:r>
          </w:p>
        </w:tc>
        <w:tc>
          <w:tcPr>
            <w:tcW w:w="1494" w:type="dxa"/>
            <w:tcBorders>
              <w:top w:val="single" w:sz="12" w:space="0" w:color="auto"/>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center"/>
              <w:rPr>
                <w:color w:val="000000"/>
                <w:sz w:val="16"/>
                <w:szCs w:val="16"/>
              </w:rPr>
            </w:pPr>
            <w:r w:rsidRPr="001068A7">
              <w:rPr>
                <w:color w:val="000000"/>
                <w:sz w:val="16"/>
                <w:szCs w:val="16"/>
              </w:rPr>
              <w:t>Утвержденные бюджетные назначения</w:t>
            </w:r>
          </w:p>
        </w:tc>
        <w:tc>
          <w:tcPr>
            <w:tcW w:w="1843" w:type="dxa"/>
            <w:tcBorders>
              <w:top w:val="single" w:sz="12" w:space="0" w:color="auto"/>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center"/>
              <w:rPr>
                <w:color w:val="000000"/>
                <w:sz w:val="16"/>
                <w:szCs w:val="16"/>
              </w:rPr>
            </w:pPr>
            <w:r w:rsidRPr="001068A7">
              <w:rPr>
                <w:color w:val="000000"/>
                <w:sz w:val="16"/>
                <w:szCs w:val="16"/>
              </w:rPr>
              <w:t>Исполнено</w:t>
            </w:r>
          </w:p>
        </w:tc>
      </w:tr>
      <w:tr w:rsidR="00666924" w:rsidRPr="001068A7" w:rsidTr="00C10447">
        <w:trPr>
          <w:trHeight w:val="96"/>
        </w:trPr>
        <w:tc>
          <w:tcPr>
            <w:tcW w:w="3999" w:type="dxa"/>
            <w:tcBorders>
              <w:top w:val="nil"/>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center"/>
              <w:rPr>
                <w:color w:val="000000"/>
                <w:sz w:val="16"/>
                <w:szCs w:val="16"/>
              </w:rPr>
            </w:pPr>
          </w:p>
        </w:tc>
        <w:tc>
          <w:tcPr>
            <w:tcW w:w="2192" w:type="dxa"/>
            <w:tcBorders>
              <w:top w:val="nil"/>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right"/>
              <w:rPr>
                <w:color w:val="000000"/>
                <w:sz w:val="16"/>
                <w:szCs w:val="16"/>
              </w:rPr>
            </w:pPr>
          </w:p>
        </w:tc>
        <w:tc>
          <w:tcPr>
            <w:tcW w:w="1494" w:type="dxa"/>
            <w:tcBorders>
              <w:top w:val="nil"/>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right"/>
              <w:rPr>
                <w:color w:val="000000"/>
                <w:sz w:val="16"/>
                <w:szCs w:val="16"/>
              </w:rPr>
            </w:pPr>
          </w:p>
        </w:tc>
        <w:tc>
          <w:tcPr>
            <w:tcW w:w="1843" w:type="dxa"/>
            <w:tcBorders>
              <w:top w:val="nil"/>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right"/>
              <w:rPr>
                <w:color w:val="000000"/>
                <w:sz w:val="16"/>
                <w:szCs w:val="16"/>
              </w:rPr>
            </w:pPr>
          </w:p>
        </w:tc>
      </w:tr>
      <w:tr w:rsidR="00666924" w:rsidRPr="001068A7" w:rsidTr="00C10447">
        <w:trPr>
          <w:trHeight w:val="84"/>
        </w:trPr>
        <w:tc>
          <w:tcPr>
            <w:tcW w:w="3999" w:type="dxa"/>
            <w:tcBorders>
              <w:top w:val="nil"/>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center"/>
              <w:rPr>
                <w:color w:val="000000"/>
                <w:sz w:val="16"/>
                <w:szCs w:val="16"/>
              </w:rPr>
            </w:pPr>
          </w:p>
        </w:tc>
        <w:tc>
          <w:tcPr>
            <w:tcW w:w="2192" w:type="dxa"/>
            <w:tcBorders>
              <w:top w:val="nil"/>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right"/>
              <w:rPr>
                <w:color w:val="000000"/>
                <w:sz w:val="16"/>
                <w:szCs w:val="16"/>
              </w:rPr>
            </w:pPr>
          </w:p>
        </w:tc>
        <w:tc>
          <w:tcPr>
            <w:tcW w:w="1494" w:type="dxa"/>
            <w:tcBorders>
              <w:top w:val="nil"/>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right"/>
              <w:rPr>
                <w:color w:val="000000"/>
                <w:sz w:val="16"/>
                <w:szCs w:val="16"/>
              </w:rPr>
            </w:pPr>
          </w:p>
        </w:tc>
        <w:tc>
          <w:tcPr>
            <w:tcW w:w="1843" w:type="dxa"/>
            <w:tcBorders>
              <w:top w:val="nil"/>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right"/>
              <w:rPr>
                <w:color w:val="000000"/>
                <w:sz w:val="16"/>
                <w:szCs w:val="16"/>
              </w:rPr>
            </w:pPr>
          </w:p>
        </w:tc>
      </w:tr>
      <w:tr w:rsidR="00666924" w:rsidRPr="001068A7" w:rsidTr="00C10447">
        <w:trPr>
          <w:trHeight w:val="264"/>
        </w:trPr>
        <w:tc>
          <w:tcPr>
            <w:tcW w:w="3999" w:type="dxa"/>
            <w:tcBorders>
              <w:top w:val="nil"/>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center"/>
              <w:rPr>
                <w:color w:val="000000"/>
                <w:sz w:val="16"/>
                <w:szCs w:val="16"/>
              </w:rPr>
            </w:pPr>
          </w:p>
        </w:tc>
        <w:tc>
          <w:tcPr>
            <w:tcW w:w="2192" w:type="dxa"/>
            <w:tcBorders>
              <w:top w:val="nil"/>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right"/>
              <w:rPr>
                <w:color w:val="000000"/>
                <w:sz w:val="16"/>
                <w:szCs w:val="16"/>
              </w:rPr>
            </w:pPr>
          </w:p>
        </w:tc>
        <w:tc>
          <w:tcPr>
            <w:tcW w:w="1494" w:type="dxa"/>
            <w:tcBorders>
              <w:top w:val="nil"/>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right"/>
              <w:rPr>
                <w:color w:val="000000"/>
                <w:sz w:val="16"/>
                <w:szCs w:val="16"/>
              </w:rPr>
            </w:pPr>
          </w:p>
        </w:tc>
        <w:tc>
          <w:tcPr>
            <w:tcW w:w="1843" w:type="dxa"/>
            <w:tcBorders>
              <w:top w:val="nil"/>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right"/>
              <w:rPr>
                <w:color w:val="000000"/>
                <w:sz w:val="16"/>
                <w:szCs w:val="16"/>
              </w:rPr>
            </w:pPr>
          </w:p>
        </w:tc>
      </w:tr>
      <w:tr w:rsidR="00666924" w:rsidRPr="001068A7" w:rsidTr="00C10447">
        <w:trPr>
          <w:trHeight w:val="55"/>
        </w:trPr>
        <w:tc>
          <w:tcPr>
            <w:tcW w:w="3999" w:type="dxa"/>
            <w:tcBorders>
              <w:top w:val="nil"/>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center"/>
              <w:rPr>
                <w:color w:val="000000"/>
                <w:sz w:val="16"/>
                <w:szCs w:val="16"/>
              </w:rPr>
            </w:pPr>
          </w:p>
        </w:tc>
        <w:tc>
          <w:tcPr>
            <w:tcW w:w="2192" w:type="dxa"/>
            <w:tcBorders>
              <w:top w:val="nil"/>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right"/>
              <w:rPr>
                <w:color w:val="000000"/>
                <w:sz w:val="16"/>
                <w:szCs w:val="16"/>
              </w:rPr>
            </w:pPr>
          </w:p>
        </w:tc>
        <w:tc>
          <w:tcPr>
            <w:tcW w:w="1494" w:type="dxa"/>
            <w:tcBorders>
              <w:top w:val="nil"/>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right"/>
              <w:rPr>
                <w:color w:val="000000"/>
                <w:sz w:val="16"/>
                <w:szCs w:val="16"/>
              </w:rPr>
            </w:pPr>
          </w:p>
        </w:tc>
        <w:tc>
          <w:tcPr>
            <w:tcW w:w="1843" w:type="dxa"/>
            <w:tcBorders>
              <w:top w:val="nil"/>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right"/>
              <w:rPr>
                <w:color w:val="000000"/>
                <w:sz w:val="16"/>
                <w:szCs w:val="16"/>
              </w:rPr>
            </w:pPr>
          </w:p>
        </w:tc>
      </w:tr>
      <w:tr w:rsidR="00666924" w:rsidRPr="001068A7" w:rsidTr="00C10447">
        <w:trPr>
          <w:trHeight w:val="55"/>
        </w:trPr>
        <w:tc>
          <w:tcPr>
            <w:tcW w:w="3999" w:type="dxa"/>
            <w:tcBorders>
              <w:top w:val="nil"/>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center"/>
              <w:rPr>
                <w:color w:val="000000"/>
                <w:sz w:val="16"/>
                <w:szCs w:val="16"/>
              </w:rPr>
            </w:pPr>
          </w:p>
        </w:tc>
        <w:tc>
          <w:tcPr>
            <w:tcW w:w="2192" w:type="dxa"/>
            <w:tcBorders>
              <w:top w:val="nil"/>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right"/>
              <w:rPr>
                <w:color w:val="000000"/>
                <w:sz w:val="16"/>
                <w:szCs w:val="16"/>
              </w:rPr>
            </w:pPr>
          </w:p>
        </w:tc>
        <w:tc>
          <w:tcPr>
            <w:tcW w:w="1494" w:type="dxa"/>
            <w:tcBorders>
              <w:top w:val="nil"/>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right"/>
              <w:rPr>
                <w:color w:val="000000"/>
                <w:sz w:val="16"/>
                <w:szCs w:val="16"/>
              </w:rPr>
            </w:pPr>
          </w:p>
        </w:tc>
        <w:tc>
          <w:tcPr>
            <w:tcW w:w="1843" w:type="dxa"/>
            <w:tcBorders>
              <w:top w:val="nil"/>
              <w:left w:val="single" w:sz="12" w:space="0" w:color="auto"/>
              <w:bottom w:val="nil"/>
              <w:right w:val="single" w:sz="12" w:space="0" w:color="auto"/>
            </w:tcBorders>
          </w:tcPr>
          <w:p w:rsidR="00666924" w:rsidRPr="001068A7" w:rsidRDefault="00666924" w:rsidP="00C10447">
            <w:pPr>
              <w:autoSpaceDE w:val="0"/>
              <w:autoSpaceDN w:val="0"/>
              <w:adjustRightInd w:val="0"/>
              <w:ind w:firstLine="709"/>
              <w:jc w:val="right"/>
              <w:rPr>
                <w:color w:val="000000"/>
                <w:sz w:val="16"/>
                <w:szCs w:val="16"/>
              </w:rPr>
            </w:pPr>
          </w:p>
        </w:tc>
      </w:tr>
      <w:tr w:rsidR="00666924" w:rsidRPr="001068A7" w:rsidTr="00C10447">
        <w:trPr>
          <w:trHeight w:val="432"/>
        </w:trPr>
        <w:tc>
          <w:tcPr>
            <w:tcW w:w="3999" w:type="dxa"/>
            <w:tcBorders>
              <w:top w:val="nil"/>
              <w:left w:val="single" w:sz="12" w:space="0" w:color="auto"/>
              <w:bottom w:val="single" w:sz="6" w:space="0" w:color="auto"/>
              <w:right w:val="single" w:sz="12" w:space="0" w:color="auto"/>
            </w:tcBorders>
          </w:tcPr>
          <w:p w:rsidR="00666924" w:rsidRPr="001068A7" w:rsidRDefault="00666924" w:rsidP="00C10447">
            <w:pPr>
              <w:autoSpaceDE w:val="0"/>
              <w:autoSpaceDN w:val="0"/>
              <w:adjustRightInd w:val="0"/>
              <w:ind w:firstLine="709"/>
              <w:jc w:val="center"/>
              <w:rPr>
                <w:color w:val="000000"/>
                <w:sz w:val="16"/>
                <w:szCs w:val="16"/>
              </w:rPr>
            </w:pPr>
          </w:p>
        </w:tc>
        <w:tc>
          <w:tcPr>
            <w:tcW w:w="2192" w:type="dxa"/>
            <w:tcBorders>
              <w:top w:val="nil"/>
              <w:left w:val="single" w:sz="12" w:space="0" w:color="auto"/>
              <w:bottom w:val="single" w:sz="6" w:space="0" w:color="auto"/>
              <w:right w:val="single" w:sz="12" w:space="0" w:color="auto"/>
            </w:tcBorders>
          </w:tcPr>
          <w:p w:rsidR="00666924" w:rsidRPr="001068A7" w:rsidRDefault="00666924" w:rsidP="00C10447">
            <w:pPr>
              <w:autoSpaceDE w:val="0"/>
              <w:autoSpaceDN w:val="0"/>
              <w:adjustRightInd w:val="0"/>
              <w:ind w:firstLine="709"/>
              <w:jc w:val="right"/>
              <w:rPr>
                <w:color w:val="000000"/>
                <w:sz w:val="16"/>
                <w:szCs w:val="16"/>
              </w:rPr>
            </w:pPr>
          </w:p>
        </w:tc>
        <w:tc>
          <w:tcPr>
            <w:tcW w:w="1494" w:type="dxa"/>
            <w:tcBorders>
              <w:top w:val="nil"/>
              <w:left w:val="single" w:sz="12" w:space="0" w:color="auto"/>
              <w:bottom w:val="single" w:sz="6" w:space="0" w:color="auto"/>
              <w:right w:val="single" w:sz="12" w:space="0" w:color="auto"/>
            </w:tcBorders>
          </w:tcPr>
          <w:p w:rsidR="00666924" w:rsidRPr="001068A7" w:rsidRDefault="00666924" w:rsidP="00C10447">
            <w:pPr>
              <w:autoSpaceDE w:val="0"/>
              <w:autoSpaceDN w:val="0"/>
              <w:adjustRightInd w:val="0"/>
              <w:ind w:firstLine="709"/>
              <w:jc w:val="right"/>
              <w:rPr>
                <w:color w:val="000000"/>
                <w:sz w:val="16"/>
                <w:szCs w:val="16"/>
              </w:rPr>
            </w:pPr>
          </w:p>
        </w:tc>
        <w:tc>
          <w:tcPr>
            <w:tcW w:w="1843" w:type="dxa"/>
            <w:tcBorders>
              <w:top w:val="nil"/>
              <w:left w:val="single" w:sz="12" w:space="0" w:color="auto"/>
              <w:bottom w:val="single" w:sz="12" w:space="0" w:color="auto"/>
              <w:right w:val="single" w:sz="12" w:space="0" w:color="auto"/>
            </w:tcBorders>
          </w:tcPr>
          <w:p w:rsidR="00666924" w:rsidRPr="001068A7" w:rsidRDefault="00666924" w:rsidP="00C10447">
            <w:pPr>
              <w:autoSpaceDE w:val="0"/>
              <w:autoSpaceDN w:val="0"/>
              <w:adjustRightInd w:val="0"/>
              <w:ind w:firstLine="709"/>
              <w:jc w:val="right"/>
              <w:rPr>
                <w:color w:val="000000"/>
                <w:sz w:val="16"/>
                <w:szCs w:val="16"/>
              </w:rPr>
            </w:pPr>
          </w:p>
        </w:tc>
      </w:tr>
      <w:tr w:rsidR="00666924" w:rsidRPr="001068A7" w:rsidTr="00C10447">
        <w:trPr>
          <w:trHeight w:val="252"/>
        </w:trPr>
        <w:tc>
          <w:tcPr>
            <w:tcW w:w="3999" w:type="dxa"/>
            <w:tcBorders>
              <w:top w:val="single" w:sz="6" w:space="0" w:color="auto"/>
              <w:left w:val="single" w:sz="12" w:space="0" w:color="auto"/>
              <w:bottom w:val="single" w:sz="12" w:space="0" w:color="auto"/>
              <w:right w:val="single" w:sz="12" w:space="0" w:color="auto"/>
            </w:tcBorders>
          </w:tcPr>
          <w:p w:rsidR="00666924" w:rsidRPr="001068A7" w:rsidRDefault="00666924" w:rsidP="00C10447">
            <w:pPr>
              <w:autoSpaceDE w:val="0"/>
              <w:autoSpaceDN w:val="0"/>
              <w:adjustRightInd w:val="0"/>
              <w:ind w:firstLine="709"/>
              <w:jc w:val="center"/>
              <w:rPr>
                <w:color w:val="000000"/>
                <w:sz w:val="16"/>
                <w:szCs w:val="16"/>
              </w:rPr>
            </w:pPr>
            <w:r w:rsidRPr="001068A7">
              <w:rPr>
                <w:color w:val="000000"/>
                <w:sz w:val="16"/>
                <w:szCs w:val="16"/>
              </w:rPr>
              <w:t>1</w:t>
            </w:r>
          </w:p>
        </w:tc>
        <w:tc>
          <w:tcPr>
            <w:tcW w:w="2192" w:type="dxa"/>
            <w:tcBorders>
              <w:top w:val="single" w:sz="6" w:space="0" w:color="auto"/>
              <w:left w:val="single" w:sz="12" w:space="0" w:color="auto"/>
              <w:bottom w:val="single" w:sz="12" w:space="0" w:color="auto"/>
              <w:right w:val="single" w:sz="12" w:space="0" w:color="auto"/>
            </w:tcBorders>
          </w:tcPr>
          <w:p w:rsidR="00666924" w:rsidRPr="001068A7" w:rsidRDefault="00666924" w:rsidP="00C10447">
            <w:pPr>
              <w:autoSpaceDE w:val="0"/>
              <w:autoSpaceDN w:val="0"/>
              <w:adjustRightInd w:val="0"/>
              <w:ind w:firstLine="709"/>
              <w:jc w:val="center"/>
              <w:rPr>
                <w:color w:val="000000"/>
                <w:sz w:val="16"/>
                <w:szCs w:val="16"/>
              </w:rPr>
            </w:pPr>
            <w:r w:rsidRPr="001068A7">
              <w:rPr>
                <w:color w:val="000000"/>
                <w:sz w:val="16"/>
                <w:szCs w:val="16"/>
              </w:rPr>
              <w:t>3</w:t>
            </w:r>
          </w:p>
        </w:tc>
        <w:tc>
          <w:tcPr>
            <w:tcW w:w="1494" w:type="dxa"/>
            <w:tcBorders>
              <w:top w:val="single" w:sz="6" w:space="0" w:color="auto"/>
              <w:left w:val="single" w:sz="12" w:space="0" w:color="auto"/>
              <w:bottom w:val="single" w:sz="12" w:space="0" w:color="auto"/>
              <w:right w:val="single" w:sz="12" w:space="0" w:color="auto"/>
            </w:tcBorders>
          </w:tcPr>
          <w:p w:rsidR="00666924" w:rsidRPr="001068A7" w:rsidRDefault="00666924" w:rsidP="00C10447">
            <w:pPr>
              <w:autoSpaceDE w:val="0"/>
              <w:autoSpaceDN w:val="0"/>
              <w:adjustRightInd w:val="0"/>
              <w:ind w:firstLine="709"/>
              <w:jc w:val="center"/>
              <w:rPr>
                <w:color w:val="000000"/>
                <w:sz w:val="16"/>
                <w:szCs w:val="16"/>
              </w:rPr>
            </w:pPr>
            <w:r w:rsidRPr="001068A7">
              <w:rPr>
                <w:color w:val="000000"/>
                <w:sz w:val="16"/>
                <w:szCs w:val="16"/>
              </w:rPr>
              <w:t>4</w:t>
            </w:r>
          </w:p>
        </w:tc>
        <w:tc>
          <w:tcPr>
            <w:tcW w:w="1843" w:type="dxa"/>
            <w:tcBorders>
              <w:top w:val="single" w:sz="12" w:space="0" w:color="auto"/>
              <w:left w:val="single" w:sz="12" w:space="0" w:color="auto"/>
              <w:bottom w:val="single" w:sz="12" w:space="0" w:color="auto"/>
              <w:right w:val="single" w:sz="12" w:space="0" w:color="auto"/>
            </w:tcBorders>
          </w:tcPr>
          <w:p w:rsidR="00666924" w:rsidRPr="001068A7" w:rsidRDefault="00666924" w:rsidP="00C10447">
            <w:pPr>
              <w:autoSpaceDE w:val="0"/>
              <w:autoSpaceDN w:val="0"/>
              <w:adjustRightInd w:val="0"/>
              <w:ind w:firstLine="709"/>
              <w:jc w:val="center"/>
              <w:rPr>
                <w:color w:val="000000"/>
                <w:sz w:val="16"/>
                <w:szCs w:val="16"/>
              </w:rPr>
            </w:pPr>
            <w:r w:rsidRPr="001068A7">
              <w:rPr>
                <w:color w:val="000000"/>
                <w:sz w:val="16"/>
                <w:szCs w:val="16"/>
              </w:rPr>
              <w:t>5</w:t>
            </w:r>
          </w:p>
        </w:tc>
      </w:tr>
      <w:tr w:rsidR="00666924" w:rsidRPr="001068A7" w:rsidTr="00C10447">
        <w:trPr>
          <w:trHeight w:val="362"/>
        </w:trPr>
        <w:tc>
          <w:tcPr>
            <w:tcW w:w="3999" w:type="dxa"/>
            <w:tcBorders>
              <w:top w:val="single" w:sz="12" w:space="0" w:color="auto"/>
              <w:left w:val="single" w:sz="12" w:space="0" w:color="auto"/>
              <w:bottom w:val="single" w:sz="6" w:space="0" w:color="auto"/>
              <w:right w:val="single" w:sz="12" w:space="0" w:color="auto"/>
            </w:tcBorders>
          </w:tcPr>
          <w:p w:rsidR="00666924" w:rsidRPr="001068A7" w:rsidRDefault="00666924" w:rsidP="00C10447">
            <w:pPr>
              <w:autoSpaceDE w:val="0"/>
              <w:autoSpaceDN w:val="0"/>
              <w:adjustRightInd w:val="0"/>
              <w:ind w:firstLine="709"/>
              <w:rPr>
                <w:color w:val="000000"/>
                <w:sz w:val="16"/>
                <w:szCs w:val="16"/>
              </w:rPr>
            </w:pPr>
            <w:r w:rsidRPr="001068A7">
              <w:rPr>
                <w:color w:val="000000"/>
                <w:sz w:val="16"/>
                <w:szCs w:val="16"/>
              </w:rPr>
              <w:t>Источники финансирования дефицита бюджетов - всего</w:t>
            </w:r>
          </w:p>
        </w:tc>
        <w:tc>
          <w:tcPr>
            <w:tcW w:w="2192" w:type="dxa"/>
            <w:tcBorders>
              <w:top w:val="single" w:sz="12" w:space="0" w:color="auto"/>
              <w:left w:val="single" w:sz="12" w:space="0" w:color="auto"/>
              <w:bottom w:val="single" w:sz="6" w:space="0" w:color="auto"/>
              <w:right w:val="single" w:sz="12" w:space="0" w:color="auto"/>
            </w:tcBorders>
            <w:vAlign w:val="center"/>
          </w:tcPr>
          <w:p w:rsidR="00666924" w:rsidRPr="00B260FE" w:rsidRDefault="00666924" w:rsidP="00C10447">
            <w:pPr>
              <w:ind w:firstLine="709"/>
              <w:jc w:val="right"/>
              <w:rPr>
                <w:rFonts w:ascii="Arial CYR" w:hAnsi="Arial CYR" w:cs="Arial CYR"/>
                <w:sz w:val="14"/>
                <w:szCs w:val="14"/>
              </w:rPr>
            </w:pPr>
            <w:r>
              <w:rPr>
                <w:rFonts w:ascii="Arial CYR" w:hAnsi="Arial CYR" w:cs="Arial CYR"/>
                <w:sz w:val="14"/>
                <w:szCs w:val="14"/>
              </w:rPr>
              <w:t> </w:t>
            </w:r>
          </w:p>
        </w:tc>
        <w:tc>
          <w:tcPr>
            <w:tcW w:w="1494" w:type="dxa"/>
            <w:tcBorders>
              <w:top w:val="single" w:sz="12" w:space="0" w:color="auto"/>
              <w:left w:val="single" w:sz="12" w:space="0" w:color="auto"/>
              <w:bottom w:val="single" w:sz="6" w:space="0" w:color="auto"/>
              <w:right w:val="single" w:sz="12" w:space="0" w:color="auto"/>
            </w:tcBorders>
          </w:tcPr>
          <w:p w:rsidR="00666924" w:rsidRPr="00F8609C" w:rsidRDefault="00666924" w:rsidP="00C10447">
            <w:pPr>
              <w:ind w:firstLine="709"/>
              <w:jc w:val="center"/>
              <w:rPr>
                <w:rFonts w:ascii="Arial CYR" w:hAnsi="Arial CYR" w:cs="Arial CYR"/>
                <w:sz w:val="16"/>
                <w:szCs w:val="16"/>
              </w:rPr>
            </w:pPr>
            <w:r>
              <w:rPr>
                <w:rFonts w:ascii="Arial" w:hAnsi="Arial" w:cs="Arial"/>
                <w:color w:val="000000"/>
                <w:sz w:val="16"/>
                <w:szCs w:val="16"/>
              </w:rPr>
              <w:t>1 758 837,69</w:t>
            </w:r>
          </w:p>
        </w:tc>
        <w:tc>
          <w:tcPr>
            <w:tcW w:w="1843" w:type="dxa"/>
            <w:tcBorders>
              <w:top w:val="single" w:sz="12" w:space="0" w:color="auto"/>
              <w:left w:val="single" w:sz="12" w:space="0" w:color="auto"/>
              <w:bottom w:val="single" w:sz="6" w:space="0" w:color="auto"/>
              <w:right w:val="single" w:sz="12" w:space="0" w:color="auto"/>
            </w:tcBorders>
          </w:tcPr>
          <w:p w:rsidR="00666924" w:rsidRDefault="00666924" w:rsidP="00C10447">
            <w:pPr>
              <w:ind w:firstLine="709"/>
              <w:jc w:val="center"/>
              <w:rPr>
                <w:rFonts w:ascii="Arial CYR" w:hAnsi="Arial CYR" w:cs="Arial CYR"/>
                <w:sz w:val="16"/>
                <w:szCs w:val="16"/>
              </w:rPr>
            </w:pPr>
            <w:r>
              <w:rPr>
                <w:rFonts w:ascii="Arial" w:hAnsi="Arial" w:cs="Arial"/>
                <w:color w:val="000000"/>
                <w:sz w:val="16"/>
                <w:szCs w:val="16"/>
              </w:rPr>
              <w:t>-2 147 612,58</w:t>
            </w:r>
          </w:p>
        </w:tc>
      </w:tr>
      <w:tr w:rsidR="00666924" w:rsidRPr="001068A7" w:rsidTr="00C10447">
        <w:trPr>
          <w:trHeight w:val="362"/>
        </w:trPr>
        <w:tc>
          <w:tcPr>
            <w:tcW w:w="3999" w:type="dxa"/>
            <w:tcBorders>
              <w:top w:val="single" w:sz="6" w:space="0" w:color="auto"/>
              <w:left w:val="single" w:sz="12" w:space="0" w:color="auto"/>
              <w:bottom w:val="single" w:sz="6" w:space="0" w:color="auto"/>
              <w:right w:val="single" w:sz="12" w:space="0" w:color="auto"/>
            </w:tcBorders>
          </w:tcPr>
          <w:p w:rsidR="00666924" w:rsidRPr="001068A7" w:rsidRDefault="00666924" w:rsidP="00C10447">
            <w:pPr>
              <w:autoSpaceDE w:val="0"/>
              <w:autoSpaceDN w:val="0"/>
              <w:adjustRightInd w:val="0"/>
              <w:ind w:firstLine="709"/>
              <w:rPr>
                <w:color w:val="000000"/>
                <w:sz w:val="16"/>
                <w:szCs w:val="16"/>
              </w:rPr>
            </w:pPr>
            <w:r w:rsidRPr="001068A7">
              <w:rPr>
                <w:color w:val="000000"/>
                <w:sz w:val="16"/>
                <w:szCs w:val="16"/>
              </w:rPr>
              <w:t>источники внутреннего финансирования бюджетов</w:t>
            </w:r>
          </w:p>
        </w:tc>
        <w:tc>
          <w:tcPr>
            <w:tcW w:w="2192" w:type="dxa"/>
            <w:tcBorders>
              <w:top w:val="single" w:sz="6" w:space="0" w:color="auto"/>
              <w:left w:val="single" w:sz="12" w:space="0" w:color="auto"/>
              <w:bottom w:val="single" w:sz="6" w:space="0" w:color="auto"/>
              <w:right w:val="single" w:sz="12" w:space="0" w:color="auto"/>
            </w:tcBorders>
            <w:vAlign w:val="center"/>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000 01 00 00 00 00 0000 000</w:t>
            </w:r>
          </w:p>
        </w:tc>
        <w:tc>
          <w:tcPr>
            <w:tcW w:w="1494" w:type="dxa"/>
            <w:tcBorders>
              <w:top w:val="single" w:sz="6" w:space="0" w:color="auto"/>
              <w:left w:val="single" w:sz="12" w:space="0" w:color="auto"/>
              <w:bottom w:val="single" w:sz="6" w:space="0" w:color="auto"/>
              <w:right w:val="single" w:sz="12" w:space="0" w:color="auto"/>
            </w:tcBorders>
          </w:tcPr>
          <w:p w:rsidR="00666924" w:rsidRDefault="00666924" w:rsidP="00C10447">
            <w:pPr>
              <w:ind w:firstLine="709"/>
              <w:jc w:val="center"/>
              <w:rPr>
                <w:rFonts w:ascii="Arial CYR" w:hAnsi="Arial CYR" w:cs="Arial CYR"/>
                <w:sz w:val="16"/>
                <w:szCs w:val="16"/>
              </w:rPr>
            </w:pPr>
            <w:r>
              <w:rPr>
                <w:rFonts w:ascii="Arial" w:hAnsi="Arial" w:cs="Arial"/>
                <w:color w:val="000000"/>
                <w:sz w:val="16"/>
                <w:szCs w:val="16"/>
              </w:rPr>
              <w:t>-</w:t>
            </w:r>
          </w:p>
        </w:tc>
        <w:tc>
          <w:tcPr>
            <w:tcW w:w="1843" w:type="dxa"/>
            <w:tcBorders>
              <w:top w:val="single" w:sz="6" w:space="0" w:color="auto"/>
              <w:left w:val="single" w:sz="12" w:space="0" w:color="auto"/>
              <w:bottom w:val="single" w:sz="6" w:space="0" w:color="auto"/>
              <w:right w:val="single" w:sz="12" w:space="0" w:color="auto"/>
            </w:tcBorders>
          </w:tcPr>
          <w:p w:rsidR="00666924" w:rsidRDefault="00666924" w:rsidP="00C10447">
            <w:pPr>
              <w:ind w:firstLine="709"/>
              <w:jc w:val="center"/>
              <w:rPr>
                <w:rFonts w:ascii="Arial CYR" w:hAnsi="Arial CYR" w:cs="Arial CYR"/>
                <w:sz w:val="16"/>
                <w:szCs w:val="16"/>
              </w:rPr>
            </w:pPr>
            <w:r>
              <w:rPr>
                <w:rFonts w:ascii="Arial" w:hAnsi="Arial" w:cs="Arial"/>
                <w:color w:val="000000"/>
                <w:sz w:val="16"/>
                <w:szCs w:val="16"/>
              </w:rPr>
              <w:t>-</w:t>
            </w:r>
          </w:p>
        </w:tc>
      </w:tr>
      <w:tr w:rsidR="00666924" w:rsidRPr="001068A7" w:rsidTr="00C10447">
        <w:trPr>
          <w:trHeight w:val="362"/>
        </w:trPr>
        <w:tc>
          <w:tcPr>
            <w:tcW w:w="3999" w:type="dxa"/>
            <w:tcBorders>
              <w:top w:val="single" w:sz="6" w:space="0" w:color="auto"/>
              <w:left w:val="single" w:sz="12" w:space="0" w:color="auto"/>
              <w:bottom w:val="single" w:sz="6" w:space="0" w:color="auto"/>
              <w:right w:val="single" w:sz="12" w:space="0" w:color="auto"/>
            </w:tcBorders>
          </w:tcPr>
          <w:p w:rsidR="00666924" w:rsidRPr="001068A7" w:rsidRDefault="00666924" w:rsidP="00C10447">
            <w:pPr>
              <w:autoSpaceDE w:val="0"/>
              <w:autoSpaceDN w:val="0"/>
              <w:adjustRightInd w:val="0"/>
              <w:ind w:firstLine="709"/>
              <w:rPr>
                <w:color w:val="000000"/>
                <w:sz w:val="16"/>
                <w:szCs w:val="16"/>
              </w:rPr>
            </w:pPr>
            <w:r w:rsidRPr="001068A7">
              <w:rPr>
                <w:color w:val="000000"/>
                <w:sz w:val="16"/>
                <w:szCs w:val="16"/>
              </w:rPr>
              <w:t>Изменение остатков средств</w:t>
            </w:r>
          </w:p>
        </w:tc>
        <w:tc>
          <w:tcPr>
            <w:tcW w:w="2192" w:type="dxa"/>
            <w:tcBorders>
              <w:top w:val="single" w:sz="6" w:space="0" w:color="auto"/>
              <w:left w:val="single" w:sz="12" w:space="0" w:color="auto"/>
              <w:bottom w:val="single" w:sz="6" w:space="0" w:color="auto"/>
              <w:right w:val="single" w:sz="12" w:space="0" w:color="auto"/>
            </w:tcBorders>
            <w:vAlign w:val="center"/>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000 01 05 00 00 00 0000 000</w:t>
            </w:r>
          </w:p>
        </w:tc>
        <w:tc>
          <w:tcPr>
            <w:tcW w:w="1494" w:type="dxa"/>
            <w:tcBorders>
              <w:top w:val="single" w:sz="6" w:space="0" w:color="auto"/>
              <w:left w:val="single" w:sz="12" w:space="0" w:color="auto"/>
              <w:bottom w:val="single" w:sz="6" w:space="0" w:color="auto"/>
              <w:right w:val="single" w:sz="12" w:space="0" w:color="auto"/>
            </w:tcBorders>
          </w:tcPr>
          <w:p w:rsidR="00666924" w:rsidRDefault="00666924" w:rsidP="00C10447">
            <w:pPr>
              <w:ind w:firstLine="709"/>
              <w:jc w:val="center"/>
              <w:rPr>
                <w:rFonts w:ascii="Arial CYR" w:hAnsi="Arial CYR" w:cs="Arial CYR"/>
                <w:sz w:val="16"/>
                <w:szCs w:val="16"/>
              </w:rPr>
            </w:pPr>
            <w:r>
              <w:rPr>
                <w:rFonts w:ascii="Arial" w:hAnsi="Arial" w:cs="Arial"/>
                <w:color w:val="000000"/>
                <w:sz w:val="16"/>
                <w:szCs w:val="16"/>
              </w:rPr>
              <w:t>1 758 837,69</w:t>
            </w:r>
          </w:p>
        </w:tc>
        <w:tc>
          <w:tcPr>
            <w:tcW w:w="1843" w:type="dxa"/>
            <w:tcBorders>
              <w:top w:val="single" w:sz="6" w:space="0" w:color="auto"/>
              <w:left w:val="single" w:sz="12" w:space="0" w:color="auto"/>
              <w:bottom w:val="single" w:sz="6" w:space="0" w:color="auto"/>
              <w:right w:val="single" w:sz="12" w:space="0" w:color="auto"/>
            </w:tcBorders>
          </w:tcPr>
          <w:p w:rsidR="00666924" w:rsidRDefault="00666924" w:rsidP="00C10447">
            <w:pPr>
              <w:ind w:firstLine="709"/>
              <w:jc w:val="center"/>
              <w:rPr>
                <w:rFonts w:ascii="Arial CYR" w:hAnsi="Arial CYR" w:cs="Arial CYR"/>
                <w:sz w:val="16"/>
                <w:szCs w:val="16"/>
              </w:rPr>
            </w:pPr>
            <w:r>
              <w:rPr>
                <w:rFonts w:ascii="Arial" w:hAnsi="Arial" w:cs="Arial"/>
                <w:color w:val="000000"/>
                <w:sz w:val="16"/>
                <w:szCs w:val="16"/>
              </w:rPr>
              <w:t>-2 147 612,58</w:t>
            </w:r>
          </w:p>
        </w:tc>
      </w:tr>
      <w:tr w:rsidR="00666924" w:rsidRPr="001068A7" w:rsidTr="00C10447">
        <w:trPr>
          <w:trHeight w:val="362"/>
        </w:trPr>
        <w:tc>
          <w:tcPr>
            <w:tcW w:w="3999" w:type="dxa"/>
            <w:tcBorders>
              <w:top w:val="single" w:sz="6" w:space="0" w:color="auto"/>
              <w:left w:val="single" w:sz="12" w:space="0" w:color="auto"/>
              <w:bottom w:val="single" w:sz="6" w:space="0" w:color="auto"/>
              <w:right w:val="single" w:sz="12" w:space="0" w:color="auto"/>
            </w:tcBorders>
          </w:tcPr>
          <w:p w:rsidR="00666924" w:rsidRPr="001068A7" w:rsidRDefault="00666924" w:rsidP="00C10447">
            <w:pPr>
              <w:autoSpaceDE w:val="0"/>
              <w:autoSpaceDN w:val="0"/>
              <w:adjustRightInd w:val="0"/>
              <w:ind w:firstLine="709"/>
              <w:rPr>
                <w:color w:val="000000"/>
                <w:sz w:val="16"/>
                <w:szCs w:val="16"/>
              </w:rPr>
            </w:pPr>
            <w:r w:rsidRPr="001068A7">
              <w:rPr>
                <w:color w:val="000000"/>
                <w:sz w:val="16"/>
                <w:szCs w:val="16"/>
              </w:rPr>
              <w:t>Увеличение остатков средств бюджетов</w:t>
            </w:r>
          </w:p>
        </w:tc>
        <w:tc>
          <w:tcPr>
            <w:tcW w:w="2192" w:type="dxa"/>
            <w:tcBorders>
              <w:top w:val="single" w:sz="6" w:space="0" w:color="auto"/>
              <w:left w:val="single" w:sz="12" w:space="0" w:color="auto"/>
              <w:bottom w:val="single" w:sz="6" w:space="0" w:color="auto"/>
              <w:right w:val="single" w:sz="12" w:space="0" w:color="auto"/>
            </w:tcBorders>
            <w:vAlign w:val="center"/>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000 01 05 00 00 00 0000 500</w:t>
            </w:r>
          </w:p>
        </w:tc>
        <w:tc>
          <w:tcPr>
            <w:tcW w:w="1494" w:type="dxa"/>
            <w:tcBorders>
              <w:top w:val="single" w:sz="6" w:space="0" w:color="auto"/>
              <w:left w:val="single" w:sz="12" w:space="0" w:color="auto"/>
              <w:bottom w:val="single" w:sz="6" w:space="0" w:color="auto"/>
              <w:right w:val="single" w:sz="12" w:space="0" w:color="auto"/>
            </w:tcBorders>
          </w:tcPr>
          <w:p w:rsidR="00666924" w:rsidRDefault="00666924" w:rsidP="00C10447">
            <w:pPr>
              <w:ind w:firstLine="709"/>
              <w:jc w:val="center"/>
              <w:rPr>
                <w:rFonts w:ascii="Arial CYR" w:hAnsi="Arial CYR" w:cs="Arial CYR"/>
                <w:sz w:val="16"/>
                <w:szCs w:val="16"/>
              </w:rPr>
            </w:pPr>
            <w:r>
              <w:rPr>
                <w:rFonts w:ascii="Arial" w:hAnsi="Arial" w:cs="Arial"/>
                <w:color w:val="000000"/>
                <w:sz w:val="16"/>
                <w:szCs w:val="16"/>
              </w:rPr>
              <w:t>-58 609 175,83</w:t>
            </w:r>
          </w:p>
        </w:tc>
        <w:tc>
          <w:tcPr>
            <w:tcW w:w="1843" w:type="dxa"/>
            <w:tcBorders>
              <w:top w:val="single" w:sz="6" w:space="0" w:color="auto"/>
              <w:left w:val="single" w:sz="12" w:space="0" w:color="auto"/>
              <w:bottom w:val="single" w:sz="6" w:space="0" w:color="auto"/>
              <w:right w:val="single" w:sz="12" w:space="0" w:color="auto"/>
            </w:tcBorders>
          </w:tcPr>
          <w:p w:rsidR="00666924" w:rsidRDefault="00666924" w:rsidP="00C10447">
            <w:pPr>
              <w:ind w:firstLine="709"/>
              <w:jc w:val="center"/>
              <w:rPr>
                <w:rFonts w:ascii="Arial CYR" w:hAnsi="Arial CYR" w:cs="Arial CYR"/>
                <w:sz w:val="16"/>
                <w:szCs w:val="16"/>
              </w:rPr>
            </w:pPr>
            <w:r>
              <w:rPr>
                <w:rFonts w:ascii="Arial" w:hAnsi="Arial" w:cs="Arial"/>
                <w:color w:val="000000"/>
                <w:sz w:val="16"/>
                <w:szCs w:val="16"/>
              </w:rPr>
              <w:t>-32 651 459,06</w:t>
            </w:r>
          </w:p>
        </w:tc>
      </w:tr>
      <w:tr w:rsidR="00666924" w:rsidRPr="001068A7" w:rsidTr="00C10447">
        <w:trPr>
          <w:trHeight w:val="362"/>
        </w:trPr>
        <w:tc>
          <w:tcPr>
            <w:tcW w:w="3999" w:type="dxa"/>
            <w:tcBorders>
              <w:top w:val="single" w:sz="6" w:space="0" w:color="auto"/>
              <w:left w:val="single" w:sz="12" w:space="0" w:color="auto"/>
              <w:bottom w:val="single" w:sz="6" w:space="0" w:color="auto"/>
              <w:right w:val="single" w:sz="12" w:space="0" w:color="auto"/>
            </w:tcBorders>
          </w:tcPr>
          <w:p w:rsidR="00666924" w:rsidRPr="001068A7" w:rsidRDefault="00666924" w:rsidP="00C10447">
            <w:pPr>
              <w:autoSpaceDE w:val="0"/>
              <w:autoSpaceDN w:val="0"/>
              <w:adjustRightInd w:val="0"/>
              <w:ind w:firstLine="709"/>
              <w:rPr>
                <w:color w:val="000000"/>
                <w:sz w:val="16"/>
                <w:szCs w:val="16"/>
              </w:rPr>
            </w:pPr>
            <w:r w:rsidRPr="001068A7">
              <w:rPr>
                <w:color w:val="000000"/>
                <w:sz w:val="16"/>
                <w:szCs w:val="16"/>
              </w:rPr>
              <w:t>Увеличение прочих остатков денежных средств бюджетов сельских поселений</w:t>
            </w:r>
          </w:p>
        </w:tc>
        <w:tc>
          <w:tcPr>
            <w:tcW w:w="2192" w:type="dxa"/>
            <w:tcBorders>
              <w:top w:val="single" w:sz="6" w:space="0" w:color="auto"/>
              <w:left w:val="single" w:sz="12" w:space="0" w:color="auto"/>
              <w:bottom w:val="single" w:sz="6" w:space="0" w:color="auto"/>
              <w:right w:val="single" w:sz="12" w:space="0" w:color="auto"/>
            </w:tcBorders>
            <w:vAlign w:val="center"/>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000 01 05 02 01 10 0000 510</w:t>
            </w:r>
          </w:p>
        </w:tc>
        <w:tc>
          <w:tcPr>
            <w:tcW w:w="1494" w:type="dxa"/>
            <w:tcBorders>
              <w:top w:val="single" w:sz="6" w:space="0" w:color="auto"/>
              <w:left w:val="single" w:sz="12" w:space="0" w:color="auto"/>
              <w:bottom w:val="single" w:sz="6" w:space="0" w:color="auto"/>
              <w:right w:val="single" w:sz="12" w:space="0" w:color="auto"/>
            </w:tcBorders>
          </w:tcPr>
          <w:p w:rsidR="00666924" w:rsidRPr="00F8609C" w:rsidRDefault="00666924" w:rsidP="00C10447">
            <w:pPr>
              <w:ind w:firstLine="709"/>
              <w:jc w:val="center"/>
              <w:rPr>
                <w:rFonts w:ascii="Arial CYR" w:hAnsi="Arial CYR" w:cs="Arial CYR"/>
                <w:sz w:val="16"/>
                <w:szCs w:val="16"/>
              </w:rPr>
            </w:pPr>
            <w:r>
              <w:rPr>
                <w:rFonts w:ascii="Arial" w:hAnsi="Arial" w:cs="Arial"/>
                <w:color w:val="000000"/>
                <w:sz w:val="16"/>
                <w:szCs w:val="16"/>
              </w:rPr>
              <w:t>-58 609 175,83</w:t>
            </w:r>
          </w:p>
        </w:tc>
        <w:tc>
          <w:tcPr>
            <w:tcW w:w="1843" w:type="dxa"/>
            <w:tcBorders>
              <w:top w:val="single" w:sz="6" w:space="0" w:color="auto"/>
              <w:left w:val="single" w:sz="12" w:space="0" w:color="auto"/>
              <w:bottom w:val="single" w:sz="6" w:space="0" w:color="auto"/>
              <w:right w:val="single" w:sz="12" w:space="0" w:color="auto"/>
            </w:tcBorders>
          </w:tcPr>
          <w:p w:rsidR="00666924" w:rsidRDefault="00666924" w:rsidP="00C10447">
            <w:pPr>
              <w:ind w:firstLine="709"/>
              <w:jc w:val="center"/>
              <w:rPr>
                <w:rFonts w:ascii="Arial CYR" w:hAnsi="Arial CYR" w:cs="Arial CYR"/>
                <w:sz w:val="16"/>
                <w:szCs w:val="16"/>
              </w:rPr>
            </w:pPr>
            <w:r>
              <w:rPr>
                <w:rFonts w:ascii="Arial" w:hAnsi="Arial" w:cs="Arial"/>
                <w:color w:val="000000"/>
                <w:sz w:val="16"/>
                <w:szCs w:val="16"/>
              </w:rPr>
              <w:t>-32 651 459,06</w:t>
            </w:r>
          </w:p>
        </w:tc>
      </w:tr>
      <w:tr w:rsidR="00666924" w:rsidRPr="001068A7" w:rsidTr="00C10447">
        <w:trPr>
          <w:trHeight w:val="362"/>
        </w:trPr>
        <w:tc>
          <w:tcPr>
            <w:tcW w:w="3999" w:type="dxa"/>
            <w:tcBorders>
              <w:top w:val="single" w:sz="6" w:space="0" w:color="auto"/>
              <w:left w:val="single" w:sz="12" w:space="0" w:color="auto"/>
              <w:bottom w:val="single" w:sz="6" w:space="0" w:color="auto"/>
              <w:right w:val="single" w:sz="12" w:space="0" w:color="auto"/>
            </w:tcBorders>
          </w:tcPr>
          <w:p w:rsidR="00666924" w:rsidRPr="001068A7" w:rsidRDefault="00666924" w:rsidP="00C10447">
            <w:pPr>
              <w:autoSpaceDE w:val="0"/>
              <w:autoSpaceDN w:val="0"/>
              <w:adjustRightInd w:val="0"/>
              <w:ind w:firstLine="709"/>
              <w:rPr>
                <w:color w:val="000000"/>
                <w:sz w:val="16"/>
                <w:szCs w:val="16"/>
              </w:rPr>
            </w:pPr>
            <w:r w:rsidRPr="001068A7">
              <w:rPr>
                <w:color w:val="000000"/>
                <w:sz w:val="16"/>
                <w:szCs w:val="16"/>
              </w:rPr>
              <w:t>Уменьшение остатков средств бюджетов</w:t>
            </w:r>
          </w:p>
        </w:tc>
        <w:tc>
          <w:tcPr>
            <w:tcW w:w="2192" w:type="dxa"/>
            <w:tcBorders>
              <w:top w:val="single" w:sz="6" w:space="0" w:color="auto"/>
              <w:left w:val="single" w:sz="12" w:space="0" w:color="auto"/>
              <w:bottom w:val="single" w:sz="6" w:space="0" w:color="auto"/>
              <w:right w:val="single" w:sz="12" w:space="0" w:color="auto"/>
            </w:tcBorders>
            <w:vAlign w:val="center"/>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000 01 05 00 00 00 0000 600</w:t>
            </w:r>
          </w:p>
        </w:tc>
        <w:tc>
          <w:tcPr>
            <w:tcW w:w="1494" w:type="dxa"/>
            <w:tcBorders>
              <w:top w:val="single" w:sz="6" w:space="0" w:color="auto"/>
              <w:left w:val="single" w:sz="12" w:space="0" w:color="auto"/>
              <w:bottom w:val="single" w:sz="6" w:space="0" w:color="auto"/>
              <w:right w:val="single" w:sz="12" w:space="0" w:color="auto"/>
            </w:tcBorders>
          </w:tcPr>
          <w:p w:rsidR="00666924" w:rsidRPr="00F8609C" w:rsidRDefault="00666924" w:rsidP="00C10447">
            <w:pPr>
              <w:ind w:firstLine="709"/>
              <w:jc w:val="center"/>
              <w:rPr>
                <w:rFonts w:ascii="Arial CYR" w:hAnsi="Arial CYR" w:cs="Arial CYR"/>
                <w:sz w:val="16"/>
                <w:szCs w:val="16"/>
              </w:rPr>
            </w:pPr>
            <w:r>
              <w:rPr>
                <w:rFonts w:ascii="Arial" w:hAnsi="Arial" w:cs="Arial"/>
                <w:color w:val="000000"/>
                <w:sz w:val="16"/>
                <w:szCs w:val="16"/>
              </w:rPr>
              <w:t>60 368 013,52</w:t>
            </w:r>
          </w:p>
        </w:tc>
        <w:tc>
          <w:tcPr>
            <w:tcW w:w="1843" w:type="dxa"/>
            <w:tcBorders>
              <w:top w:val="single" w:sz="6" w:space="0" w:color="auto"/>
              <w:left w:val="single" w:sz="12" w:space="0" w:color="auto"/>
              <w:bottom w:val="single" w:sz="6" w:space="0" w:color="auto"/>
              <w:right w:val="single" w:sz="12" w:space="0" w:color="auto"/>
            </w:tcBorders>
          </w:tcPr>
          <w:p w:rsidR="00666924" w:rsidRDefault="00666924" w:rsidP="00C10447">
            <w:pPr>
              <w:ind w:firstLine="709"/>
              <w:jc w:val="center"/>
              <w:rPr>
                <w:rFonts w:ascii="Arial CYR" w:hAnsi="Arial CYR" w:cs="Arial CYR"/>
                <w:sz w:val="16"/>
                <w:szCs w:val="16"/>
              </w:rPr>
            </w:pPr>
            <w:r>
              <w:rPr>
                <w:rFonts w:ascii="Arial" w:hAnsi="Arial" w:cs="Arial"/>
                <w:color w:val="000000"/>
                <w:sz w:val="16"/>
                <w:szCs w:val="16"/>
              </w:rPr>
              <w:t>30 503 846,48</w:t>
            </w:r>
          </w:p>
        </w:tc>
      </w:tr>
      <w:tr w:rsidR="00666924" w:rsidRPr="001068A7" w:rsidTr="00C10447">
        <w:trPr>
          <w:trHeight w:val="374"/>
        </w:trPr>
        <w:tc>
          <w:tcPr>
            <w:tcW w:w="3999" w:type="dxa"/>
            <w:tcBorders>
              <w:top w:val="single" w:sz="6" w:space="0" w:color="auto"/>
              <w:left w:val="single" w:sz="12" w:space="0" w:color="auto"/>
              <w:bottom w:val="single" w:sz="12" w:space="0" w:color="auto"/>
              <w:right w:val="single" w:sz="12" w:space="0" w:color="auto"/>
            </w:tcBorders>
          </w:tcPr>
          <w:p w:rsidR="00666924" w:rsidRPr="001068A7" w:rsidRDefault="00666924" w:rsidP="00C10447">
            <w:pPr>
              <w:autoSpaceDE w:val="0"/>
              <w:autoSpaceDN w:val="0"/>
              <w:adjustRightInd w:val="0"/>
              <w:ind w:firstLine="709"/>
              <w:rPr>
                <w:color w:val="000000"/>
                <w:sz w:val="16"/>
                <w:szCs w:val="16"/>
              </w:rPr>
            </w:pPr>
            <w:r w:rsidRPr="001068A7">
              <w:rPr>
                <w:color w:val="000000"/>
                <w:sz w:val="16"/>
                <w:szCs w:val="16"/>
              </w:rPr>
              <w:t>Уменьшение прочих остатков денежных средств бюджетов сельских поселений</w:t>
            </w:r>
          </w:p>
        </w:tc>
        <w:tc>
          <w:tcPr>
            <w:tcW w:w="2192" w:type="dxa"/>
            <w:tcBorders>
              <w:top w:val="single" w:sz="6" w:space="0" w:color="auto"/>
              <w:left w:val="single" w:sz="12" w:space="0" w:color="auto"/>
              <w:bottom w:val="single" w:sz="12" w:space="0" w:color="auto"/>
              <w:right w:val="single" w:sz="12" w:space="0" w:color="auto"/>
            </w:tcBorders>
            <w:vAlign w:val="center"/>
          </w:tcPr>
          <w:p w:rsidR="00666924" w:rsidRDefault="00666924" w:rsidP="00C10447">
            <w:pPr>
              <w:ind w:firstLine="709"/>
              <w:jc w:val="right"/>
              <w:rPr>
                <w:rFonts w:ascii="Arial CYR" w:hAnsi="Arial CYR" w:cs="Arial CYR"/>
                <w:sz w:val="14"/>
                <w:szCs w:val="14"/>
              </w:rPr>
            </w:pPr>
            <w:r>
              <w:rPr>
                <w:rFonts w:ascii="Arial CYR" w:hAnsi="Arial CYR" w:cs="Arial CYR"/>
                <w:sz w:val="14"/>
                <w:szCs w:val="14"/>
              </w:rPr>
              <w:t>000 01 05 02 01 10 0000 610</w:t>
            </w:r>
          </w:p>
        </w:tc>
        <w:tc>
          <w:tcPr>
            <w:tcW w:w="1494" w:type="dxa"/>
            <w:tcBorders>
              <w:top w:val="single" w:sz="6" w:space="0" w:color="auto"/>
              <w:left w:val="single" w:sz="12" w:space="0" w:color="auto"/>
              <w:bottom w:val="single" w:sz="12" w:space="0" w:color="auto"/>
              <w:right w:val="single" w:sz="12" w:space="0" w:color="auto"/>
            </w:tcBorders>
          </w:tcPr>
          <w:p w:rsidR="00666924" w:rsidRPr="00F8609C" w:rsidRDefault="00666924" w:rsidP="00C10447">
            <w:pPr>
              <w:ind w:firstLine="709"/>
              <w:jc w:val="center"/>
              <w:rPr>
                <w:rFonts w:ascii="Arial CYR" w:hAnsi="Arial CYR" w:cs="Arial CYR"/>
                <w:sz w:val="16"/>
                <w:szCs w:val="16"/>
              </w:rPr>
            </w:pPr>
            <w:r>
              <w:rPr>
                <w:rFonts w:ascii="Arial" w:hAnsi="Arial" w:cs="Arial"/>
                <w:color w:val="000000"/>
                <w:sz w:val="16"/>
                <w:szCs w:val="16"/>
              </w:rPr>
              <w:t>60 368 013,52</w:t>
            </w:r>
          </w:p>
        </w:tc>
        <w:tc>
          <w:tcPr>
            <w:tcW w:w="1843" w:type="dxa"/>
            <w:tcBorders>
              <w:top w:val="single" w:sz="6" w:space="0" w:color="auto"/>
              <w:left w:val="single" w:sz="12" w:space="0" w:color="auto"/>
              <w:bottom w:val="single" w:sz="12" w:space="0" w:color="auto"/>
              <w:right w:val="single" w:sz="12" w:space="0" w:color="auto"/>
            </w:tcBorders>
          </w:tcPr>
          <w:p w:rsidR="00666924" w:rsidRDefault="00666924" w:rsidP="00C10447">
            <w:pPr>
              <w:ind w:firstLine="709"/>
              <w:jc w:val="center"/>
              <w:rPr>
                <w:rFonts w:ascii="Arial CYR" w:hAnsi="Arial CYR" w:cs="Arial CYR"/>
                <w:sz w:val="16"/>
                <w:szCs w:val="16"/>
              </w:rPr>
            </w:pPr>
            <w:r>
              <w:rPr>
                <w:rFonts w:ascii="Arial" w:hAnsi="Arial" w:cs="Arial"/>
                <w:color w:val="000000"/>
                <w:sz w:val="16"/>
                <w:szCs w:val="16"/>
              </w:rPr>
              <w:t>30 503 846,48</w:t>
            </w:r>
          </w:p>
        </w:tc>
      </w:tr>
    </w:tbl>
    <w:p w:rsidR="00666924" w:rsidRDefault="00666924" w:rsidP="00666924">
      <w:pPr>
        <w:ind w:firstLine="709"/>
        <w:jc w:val="center"/>
        <w:rPr>
          <w:sz w:val="28"/>
          <w:szCs w:val="28"/>
        </w:rPr>
      </w:pPr>
    </w:p>
    <w:p w:rsidR="00B90980" w:rsidRDefault="00B90980" w:rsidP="00B90980">
      <w:pPr>
        <w:jc w:val="center"/>
        <w:rPr>
          <w:b/>
          <w:sz w:val="28"/>
          <w:szCs w:val="28"/>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DD5E36" w:rsidRPr="00315BC4" w:rsidRDefault="00DD5E36" w:rsidP="00DD5E36">
      <w:pPr>
        <w:jc w:val="center"/>
        <w:rPr>
          <w:b/>
          <w:sz w:val="28"/>
          <w:szCs w:val="28"/>
        </w:rPr>
      </w:pPr>
      <w:r w:rsidRPr="00315BC4">
        <w:rPr>
          <w:b/>
          <w:sz w:val="28"/>
          <w:szCs w:val="28"/>
        </w:rPr>
        <w:t>МУНИЦИПАЛЬНОЕ УЧРЕЖДЕНИЕ</w:t>
      </w:r>
    </w:p>
    <w:p w:rsidR="00DD5E36" w:rsidRPr="00315BC4" w:rsidRDefault="00DD5E36" w:rsidP="00DD5E36">
      <w:pPr>
        <w:jc w:val="center"/>
        <w:rPr>
          <w:b/>
          <w:sz w:val="28"/>
          <w:szCs w:val="28"/>
        </w:rPr>
      </w:pPr>
      <w:r w:rsidRPr="00315BC4">
        <w:rPr>
          <w:b/>
          <w:sz w:val="28"/>
          <w:szCs w:val="28"/>
        </w:rPr>
        <w:t>СОВЕТ ДЕПУТАТОВ ПРОКУДСКОГО СЕЛЬСОВЕТА</w:t>
      </w:r>
    </w:p>
    <w:p w:rsidR="00DD5E36" w:rsidRPr="00315BC4" w:rsidRDefault="00DD5E36" w:rsidP="00DD5E36">
      <w:pPr>
        <w:jc w:val="center"/>
        <w:rPr>
          <w:b/>
          <w:sz w:val="28"/>
          <w:szCs w:val="28"/>
        </w:rPr>
      </w:pPr>
      <w:r w:rsidRPr="00315BC4">
        <w:rPr>
          <w:b/>
          <w:sz w:val="28"/>
          <w:szCs w:val="28"/>
        </w:rPr>
        <w:t>КОЧЕНЕВСКОГО РАЙОНА НОВОСИБИРСКОЙ ОБЛАСТИ</w:t>
      </w:r>
    </w:p>
    <w:p w:rsidR="00DD5E36" w:rsidRPr="00315BC4" w:rsidRDefault="00DD5E36" w:rsidP="00DD5E36">
      <w:pPr>
        <w:jc w:val="center"/>
        <w:rPr>
          <w:b/>
          <w:sz w:val="28"/>
          <w:szCs w:val="28"/>
        </w:rPr>
      </w:pPr>
      <w:r>
        <w:rPr>
          <w:b/>
          <w:sz w:val="28"/>
          <w:szCs w:val="28"/>
        </w:rPr>
        <w:t>(ШЕСТОГО</w:t>
      </w:r>
      <w:r w:rsidRPr="00315BC4">
        <w:rPr>
          <w:b/>
          <w:sz w:val="28"/>
          <w:szCs w:val="28"/>
        </w:rPr>
        <w:t xml:space="preserve"> СОЗЫВА)</w:t>
      </w:r>
    </w:p>
    <w:p w:rsidR="00DD5E36" w:rsidRPr="00315BC4" w:rsidRDefault="00DD5E36" w:rsidP="00DD5E36">
      <w:pPr>
        <w:jc w:val="center"/>
        <w:rPr>
          <w:sz w:val="28"/>
          <w:szCs w:val="28"/>
        </w:rPr>
      </w:pPr>
    </w:p>
    <w:p w:rsidR="00DD5E36" w:rsidRPr="00315BC4" w:rsidRDefault="00DD5E36" w:rsidP="00DD5E36">
      <w:pPr>
        <w:jc w:val="center"/>
        <w:rPr>
          <w:b/>
          <w:sz w:val="28"/>
          <w:szCs w:val="28"/>
        </w:rPr>
      </w:pPr>
      <w:r>
        <w:rPr>
          <w:b/>
          <w:sz w:val="28"/>
          <w:szCs w:val="28"/>
        </w:rPr>
        <w:t>РЕШЕНИЕ №182</w:t>
      </w:r>
    </w:p>
    <w:p w:rsidR="00DD5E36" w:rsidRPr="00315BC4" w:rsidRDefault="00DD5E36" w:rsidP="00DD5E36">
      <w:pPr>
        <w:jc w:val="center"/>
        <w:rPr>
          <w:b/>
          <w:sz w:val="28"/>
          <w:szCs w:val="28"/>
        </w:rPr>
      </w:pPr>
      <w:r w:rsidRPr="00315BC4">
        <w:rPr>
          <w:b/>
          <w:sz w:val="28"/>
          <w:szCs w:val="28"/>
        </w:rPr>
        <w:t>(</w:t>
      </w:r>
      <w:r>
        <w:rPr>
          <w:b/>
          <w:sz w:val="28"/>
          <w:szCs w:val="28"/>
        </w:rPr>
        <w:t>двадцать восьмой</w:t>
      </w:r>
      <w:r w:rsidRPr="00315BC4">
        <w:rPr>
          <w:b/>
          <w:sz w:val="28"/>
          <w:szCs w:val="28"/>
        </w:rPr>
        <w:t xml:space="preserve"> сессии)</w:t>
      </w:r>
    </w:p>
    <w:p w:rsidR="00DD5E36" w:rsidRPr="00315BC4" w:rsidRDefault="00DD5E36" w:rsidP="00DD5E36">
      <w:pPr>
        <w:jc w:val="center"/>
        <w:rPr>
          <w:sz w:val="28"/>
          <w:szCs w:val="28"/>
        </w:rPr>
      </w:pPr>
    </w:p>
    <w:p w:rsidR="00DD5E36" w:rsidRPr="00227A9C" w:rsidRDefault="00DD5E36" w:rsidP="00DD5E36">
      <w:pPr>
        <w:rPr>
          <w:rFonts w:eastAsia="Calibri"/>
        </w:rPr>
      </w:pPr>
      <w:r w:rsidRPr="00227A9C">
        <w:rPr>
          <w:rFonts w:eastAsia="Calibri"/>
        </w:rPr>
        <w:t xml:space="preserve"> 15.11.2022г. </w:t>
      </w:r>
      <w:r w:rsidRPr="00227A9C">
        <w:rPr>
          <w:rFonts w:eastAsia="Calibri"/>
        </w:rPr>
        <w:tab/>
      </w:r>
      <w:r w:rsidRPr="00227A9C">
        <w:rPr>
          <w:rFonts w:eastAsia="Calibri"/>
        </w:rPr>
        <w:tab/>
      </w:r>
      <w:r w:rsidRPr="00227A9C">
        <w:rPr>
          <w:rFonts w:eastAsia="Calibri"/>
        </w:rPr>
        <w:tab/>
      </w:r>
      <w:r w:rsidRPr="00227A9C">
        <w:rPr>
          <w:rFonts w:eastAsia="Calibri"/>
        </w:rPr>
        <w:tab/>
      </w:r>
      <w:r w:rsidRPr="00227A9C">
        <w:rPr>
          <w:rFonts w:eastAsia="Calibri"/>
        </w:rPr>
        <w:tab/>
      </w:r>
      <w:r w:rsidRPr="00227A9C">
        <w:rPr>
          <w:rFonts w:eastAsia="Calibri"/>
        </w:rPr>
        <w:tab/>
      </w:r>
      <w:r w:rsidRPr="00227A9C">
        <w:rPr>
          <w:rFonts w:eastAsia="Calibri"/>
        </w:rPr>
        <w:tab/>
      </w:r>
      <w:r w:rsidRPr="00227A9C">
        <w:rPr>
          <w:rFonts w:eastAsia="Calibri"/>
        </w:rPr>
        <w:tab/>
        <w:t>с. Прокудское</w:t>
      </w:r>
    </w:p>
    <w:p w:rsidR="00DD5E36" w:rsidRPr="00227A9C" w:rsidRDefault="00DD5E36" w:rsidP="00DD5E36">
      <w:pPr>
        <w:rPr>
          <w:rFonts w:eastAsia="Calibri"/>
        </w:rPr>
      </w:pPr>
    </w:p>
    <w:p w:rsidR="00DD5E36" w:rsidRPr="00227A9C" w:rsidRDefault="00DD5E36" w:rsidP="00DD5E36">
      <w:pPr>
        <w:jc w:val="center"/>
      </w:pPr>
      <w:r w:rsidRPr="00227A9C">
        <w:rPr>
          <w:rFonts w:eastAsia="Calibri"/>
        </w:rPr>
        <w:t>О рассмотрении проекта решения «О бюджете Прокудского сельсовета Коченевского района</w:t>
      </w:r>
      <w:r w:rsidRPr="00227A9C">
        <w:t xml:space="preserve">  Новосибирской области на 2023 год и плановый период 2024 и 2025 годы» и назначении по нему публичных слушаний.</w:t>
      </w:r>
    </w:p>
    <w:p w:rsidR="00DD5E36" w:rsidRPr="00227A9C" w:rsidRDefault="00DD5E36" w:rsidP="00DD5E36">
      <w:pPr>
        <w:jc w:val="center"/>
        <w:rPr>
          <w:rFonts w:eastAsia="Calibri"/>
        </w:rPr>
      </w:pPr>
    </w:p>
    <w:p w:rsidR="00DD5E36" w:rsidRPr="00227A9C" w:rsidRDefault="00DD5E36" w:rsidP="00DD5E36">
      <w:pPr>
        <w:ind w:firstLine="709"/>
        <w:jc w:val="both"/>
      </w:pPr>
      <w:r w:rsidRPr="00227A9C">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об организации и проведении публичных слушаний, утвержденным решением 9-й сессии Совета депутатов Прокудского сельсовета от 28.02.2006 года, руководствуясь Уставом Прокудского сельсовета, Совет депутатов решил:</w:t>
      </w:r>
    </w:p>
    <w:p w:rsidR="00DD5E36" w:rsidRPr="00227A9C" w:rsidRDefault="00DD5E36" w:rsidP="00DD5E36">
      <w:pPr>
        <w:ind w:firstLine="709"/>
        <w:jc w:val="both"/>
      </w:pPr>
      <w:r w:rsidRPr="00227A9C">
        <w:t>1. Рассмотреть проект решения «О бюджете Прокудского сельсовета Коченевского района Новосибирской области на 2023 год и плановый период 2024 и 2025 годы (далее – проект решения о бюджете).</w:t>
      </w:r>
    </w:p>
    <w:p w:rsidR="00DD5E36" w:rsidRPr="00227A9C" w:rsidRDefault="00DD5E36" w:rsidP="00DD5E36">
      <w:pPr>
        <w:ind w:firstLine="709"/>
        <w:jc w:val="both"/>
      </w:pPr>
      <w:r w:rsidRPr="00227A9C">
        <w:t>2. Назначить публичные слушания по проекту решения о бюджете согласно приложению №1 к настоящему Решению.</w:t>
      </w:r>
    </w:p>
    <w:p w:rsidR="00DD5E36" w:rsidRPr="00227A9C" w:rsidRDefault="00DD5E36" w:rsidP="00DD5E36">
      <w:pPr>
        <w:ind w:firstLine="709"/>
        <w:jc w:val="both"/>
      </w:pPr>
      <w:r w:rsidRPr="00227A9C">
        <w:t>3. Провести публичные слушания 15.12.2022 года в 12 - 00 в здании администрации Прокудского сельсовета по адресу: Новосибирская область, Коченевский район, с. Прокудское, ул. Совхозная, 22.</w:t>
      </w:r>
    </w:p>
    <w:p w:rsidR="00DD5E36" w:rsidRPr="00227A9C" w:rsidRDefault="00DD5E36" w:rsidP="00DD5E36">
      <w:pPr>
        <w:ind w:firstLine="709"/>
        <w:jc w:val="both"/>
      </w:pPr>
      <w:r w:rsidRPr="00227A9C">
        <w:t>4. С целью организации работы по учету предложений граждан по проекту решения о бюджете и создать рабочую группу в составе, согласно приложению 2.</w:t>
      </w:r>
    </w:p>
    <w:p w:rsidR="00DD5E36" w:rsidRPr="00227A9C" w:rsidRDefault="00DD5E36" w:rsidP="00DD5E36">
      <w:pPr>
        <w:ind w:firstLine="708"/>
        <w:jc w:val="both"/>
      </w:pPr>
      <w:r w:rsidRPr="00227A9C">
        <w:t>5. Опубликовать в периодическом печатном издании Совета депутатов и администрации Прокудского сельсовета Коченевского района Новосибирской области «Вестник» и на официальном сайте администрации Прокудского сельсовета в информационной телекоммуникационной сети Интернет.</w:t>
      </w:r>
    </w:p>
    <w:p w:rsidR="00DD5E36" w:rsidRPr="00227A9C" w:rsidRDefault="00DD5E36" w:rsidP="00DD5E36">
      <w:pPr>
        <w:ind w:firstLine="708"/>
        <w:jc w:val="both"/>
      </w:pPr>
      <w:r w:rsidRPr="00227A9C">
        <w:t>6.Настоящее решение подлежит одновременному опубликованию с проектом прогноза социально-экономического развития Прокудского сельсовета Коченевского района Новосибирской области на 2023 год и плановый период 2024-2025 гг. и вступает в силу после его официального опубликования.</w:t>
      </w:r>
    </w:p>
    <w:p w:rsidR="00DD5E36" w:rsidRPr="00227A9C" w:rsidRDefault="00DD5E36" w:rsidP="00DD5E36">
      <w:pPr>
        <w:jc w:val="both"/>
        <w:rPr>
          <w:rFonts w:eastAsia="Calibri"/>
        </w:rPr>
      </w:pPr>
    </w:p>
    <w:p w:rsidR="00DD5E36" w:rsidRPr="00227A9C" w:rsidRDefault="00DD5E36" w:rsidP="00DD5E36">
      <w:pPr>
        <w:jc w:val="both"/>
        <w:rPr>
          <w:rFonts w:eastAsia="Calibri"/>
        </w:rPr>
      </w:pPr>
    </w:p>
    <w:p w:rsidR="00DD5E36" w:rsidRPr="00227A9C" w:rsidRDefault="00DD5E36" w:rsidP="00DD5E36">
      <w:pPr>
        <w:jc w:val="both"/>
        <w:rPr>
          <w:rFonts w:eastAsia="Calibri"/>
        </w:rPr>
      </w:pPr>
      <w:r w:rsidRPr="00227A9C">
        <w:rPr>
          <w:rFonts w:eastAsia="Calibri"/>
        </w:rPr>
        <w:t xml:space="preserve">Глава Прокудского сельсовета  </w:t>
      </w:r>
      <w:r w:rsidRPr="00227A9C">
        <w:rPr>
          <w:rFonts w:eastAsia="Calibri"/>
        </w:rPr>
        <w:tab/>
      </w:r>
      <w:r w:rsidRPr="00227A9C">
        <w:rPr>
          <w:rFonts w:eastAsia="Calibri"/>
        </w:rPr>
        <w:tab/>
        <w:t xml:space="preserve">Зам. Председателя Совета депутатов </w:t>
      </w:r>
    </w:p>
    <w:p w:rsidR="00DD5E36" w:rsidRPr="00227A9C" w:rsidRDefault="00DD5E36" w:rsidP="00DD5E36">
      <w:pPr>
        <w:jc w:val="both"/>
        <w:rPr>
          <w:rFonts w:eastAsia="Calibri"/>
        </w:rPr>
      </w:pPr>
      <w:r w:rsidRPr="00227A9C">
        <w:rPr>
          <w:rFonts w:eastAsia="Calibri"/>
        </w:rPr>
        <w:t>_______________ Цурбанов В.А.</w:t>
      </w:r>
      <w:r w:rsidRPr="00227A9C">
        <w:rPr>
          <w:rFonts w:eastAsia="Calibri"/>
        </w:rPr>
        <w:tab/>
      </w:r>
      <w:r w:rsidRPr="00227A9C">
        <w:rPr>
          <w:rFonts w:eastAsia="Calibri"/>
        </w:rPr>
        <w:tab/>
        <w:t>_________________Е.Г. Запольская</w:t>
      </w:r>
    </w:p>
    <w:p w:rsidR="00227A9C" w:rsidRDefault="00227A9C" w:rsidP="00DD5E36">
      <w:pPr>
        <w:jc w:val="right"/>
        <w:rPr>
          <w:rFonts w:eastAsia="Calibri"/>
          <w:sz w:val="28"/>
          <w:szCs w:val="28"/>
        </w:rPr>
      </w:pPr>
    </w:p>
    <w:p w:rsidR="00227A9C" w:rsidRDefault="00227A9C" w:rsidP="00DD5E36">
      <w:pPr>
        <w:jc w:val="right"/>
        <w:rPr>
          <w:rFonts w:eastAsia="Calibri"/>
          <w:sz w:val="28"/>
          <w:szCs w:val="28"/>
        </w:rPr>
      </w:pPr>
    </w:p>
    <w:p w:rsidR="00227A9C" w:rsidRDefault="00227A9C" w:rsidP="00DD5E36">
      <w:pPr>
        <w:jc w:val="right"/>
        <w:rPr>
          <w:rFonts w:eastAsia="Calibri"/>
          <w:sz w:val="28"/>
          <w:szCs w:val="28"/>
        </w:rPr>
      </w:pPr>
    </w:p>
    <w:p w:rsidR="00227A9C" w:rsidRDefault="00227A9C" w:rsidP="00DD5E36">
      <w:pPr>
        <w:jc w:val="right"/>
        <w:rPr>
          <w:rFonts w:eastAsia="Calibri"/>
          <w:sz w:val="28"/>
          <w:szCs w:val="28"/>
        </w:rPr>
      </w:pPr>
    </w:p>
    <w:p w:rsidR="00227A9C" w:rsidRDefault="00227A9C" w:rsidP="00DD5E36">
      <w:pPr>
        <w:jc w:val="right"/>
        <w:rPr>
          <w:rFonts w:eastAsia="Calibri"/>
          <w:sz w:val="28"/>
          <w:szCs w:val="28"/>
        </w:rPr>
      </w:pPr>
    </w:p>
    <w:p w:rsidR="00227A9C" w:rsidRDefault="00227A9C" w:rsidP="00DD5E36">
      <w:pPr>
        <w:jc w:val="right"/>
        <w:rPr>
          <w:rFonts w:eastAsia="Calibri"/>
          <w:sz w:val="28"/>
          <w:szCs w:val="28"/>
        </w:rPr>
      </w:pPr>
    </w:p>
    <w:p w:rsidR="00227A9C" w:rsidRDefault="00227A9C" w:rsidP="00DD5E36">
      <w:pPr>
        <w:jc w:val="right"/>
        <w:rPr>
          <w:rFonts w:eastAsia="Calibri"/>
          <w:sz w:val="28"/>
          <w:szCs w:val="28"/>
        </w:rPr>
      </w:pPr>
    </w:p>
    <w:p w:rsidR="00DD5E36" w:rsidRDefault="00DD5E36" w:rsidP="00DD5E36">
      <w:pPr>
        <w:jc w:val="right"/>
        <w:rPr>
          <w:rFonts w:eastAsia="Calibri"/>
          <w:sz w:val="28"/>
          <w:szCs w:val="28"/>
        </w:rPr>
      </w:pPr>
      <w:r>
        <w:rPr>
          <w:rFonts w:eastAsia="Calibri"/>
          <w:sz w:val="28"/>
          <w:szCs w:val="28"/>
        </w:rPr>
        <w:t xml:space="preserve">Приложение №1 </w:t>
      </w:r>
    </w:p>
    <w:p w:rsidR="00DD5E36" w:rsidRDefault="00DD5E36" w:rsidP="00DD5E36">
      <w:pPr>
        <w:jc w:val="right"/>
        <w:rPr>
          <w:rFonts w:eastAsia="Calibri"/>
          <w:sz w:val="28"/>
          <w:szCs w:val="28"/>
        </w:rPr>
      </w:pPr>
      <w:r>
        <w:rPr>
          <w:rFonts w:eastAsia="Calibri"/>
          <w:sz w:val="28"/>
          <w:szCs w:val="28"/>
        </w:rPr>
        <w:t xml:space="preserve">к решению 28-ой сессии </w:t>
      </w:r>
    </w:p>
    <w:p w:rsidR="00DD5E36" w:rsidRDefault="00DD5E36" w:rsidP="00DD5E36">
      <w:pPr>
        <w:jc w:val="right"/>
        <w:rPr>
          <w:rFonts w:eastAsia="Calibri"/>
          <w:sz w:val="28"/>
          <w:szCs w:val="28"/>
        </w:rPr>
      </w:pPr>
      <w:r>
        <w:rPr>
          <w:rFonts w:eastAsia="Calibri"/>
          <w:sz w:val="28"/>
          <w:szCs w:val="28"/>
        </w:rPr>
        <w:t>Совета депутатов Прокудского сельсовета</w:t>
      </w:r>
    </w:p>
    <w:p w:rsidR="00DD5E36" w:rsidRDefault="00DD5E36" w:rsidP="00DD5E36">
      <w:pPr>
        <w:jc w:val="right"/>
        <w:rPr>
          <w:rFonts w:eastAsia="Calibri"/>
          <w:sz w:val="28"/>
          <w:szCs w:val="28"/>
        </w:rPr>
      </w:pPr>
      <w:r>
        <w:rPr>
          <w:rFonts w:eastAsia="Calibri"/>
          <w:sz w:val="28"/>
          <w:szCs w:val="28"/>
        </w:rPr>
        <w:t>Коченевского района Новосибирской области</w:t>
      </w:r>
    </w:p>
    <w:p w:rsidR="00DD5E36" w:rsidRDefault="00DD5E36" w:rsidP="00DD5E36">
      <w:pPr>
        <w:jc w:val="right"/>
        <w:rPr>
          <w:rFonts w:eastAsia="Calibri"/>
          <w:sz w:val="28"/>
          <w:szCs w:val="28"/>
        </w:rPr>
      </w:pPr>
      <w:r>
        <w:rPr>
          <w:rFonts w:eastAsia="Calibri"/>
          <w:sz w:val="28"/>
          <w:szCs w:val="28"/>
        </w:rPr>
        <w:t>№ 182 от 15.11.2022г.</w:t>
      </w:r>
    </w:p>
    <w:p w:rsidR="00DD5E36" w:rsidRDefault="00DD5E36" w:rsidP="00DD5E36">
      <w:pPr>
        <w:jc w:val="center"/>
        <w:rPr>
          <w:rFonts w:eastAsia="Calibri"/>
          <w:sz w:val="28"/>
          <w:szCs w:val="28"/>
        </w:rPr>
      </w:pPr>
      <w:r>
        <w:rPr>
          <w:rFonts w:eastAsia="Calibri"/>
          <w:sz w:val="28"/>
          <w:szCs w:val="28"/>
        </w:rPr>
        <w:t>Проект решения</w:t>
      </w:r>
    </w:p>
    <w:p w:rsidR="00DD5E36" w:rsidRPr="00315BC4" w:rsidRDefault="00DD5E36" w:rsidP="00DD5E36">
      <w:pPr>
        <w:rPr>
          <w:rFonts w:eastAsia="Calibri"/>
          <w:sz w:val="28"/>
          <w:szCs w:val="28"/>
        </w:rPr>
      </w:pPr>
    </w:p>
    <w:p w:rsidR="00DD5E36" w:rsidRPr="00315BC4" w:rsidRDefault="00DD5E36" w:rsidP="00DD5E36">
      <w:pPr>
        <w:jc w:val="center"/>
        <w:rPr>
          <w:b/>
          <w:sz w:val="28"/>
          <w:szCs w:val="28"/>
        </w:rPr>
      </w:pPr>
      <w:r w:rsidRPr="00315BC4">
        <w:rPr>
          <w:b/>
          <w:sz w:val="28"/>
          <w:szCs w:val="28"/>
        </w:rPr>
        <w:t xml:space="preserve"> «О бюджете Прокудского сельсовета Коченевского района Новосибирской области на 20</w:t>
      </w:r>
      <w:r>
        <w:rPr>
          <w:b/>
          <w:sz w:val="28"/>
          <w:szCs w:val="28"/>
        </w:rPr>
        <w:t>23</w:t>
      </w:r>
      <w:r w:rsidRPr="00315BC4">
        <w:rPr>
          <w:b/>
          <w:sz w:val="28"/>
          <w:szCs w:val="28"/>
        </w:rPr>
        <w:t xml:space="preserve"> год и плановый период 20</w:t>
      </w:r>
      <w:r>
        <w:rPr>
          <w:b/>
          <w:sz w:val="28"/>
          <w:szCs w:val="28"/>
        </w:rPr>
        <w:t xml:space="preserve">24 и </w:t>
      </w:r>
      <w:r w:rsidRPr="00315BC4">
        <w:rPr>
          <w:b/>
          <w:sz w:val="28"/>
          <w:szCs w:val="28"/>
        </w:rPr>
        <w:t>202</w:t>
      </w:r>
      <w:r>
        <w:rPr>
          <w:b/>
          <w:sz w:val="28"/>
          <w:szCs w:val="28"/>
        </w:rPr>
        <w:t>5 годы</w:t>
      </w:r>
      <w:r w:rsidRPr="00315BC4">
        <w:rPr>
          <w:b/>
          <w:sz w:val="28"/>
          <w:szCs w:val="28"/>
        </w:rPr>
        <w:t>»</w:t>
      </w:r>
    </w:p>
    <w:p w:rsidR="00DD5E36" w:rsidRPr="00181C8C" w:rsidRDefault="00DD5E36" w:rsidP="00DD5E36">
      <w:pPr>
        <w:rPr>
          <w:sz w:val="28"/>
          <w:szCs w:val="28"/>
        </w:rPr>
      </w:pPr>
    </w:p>
    <w:p w:rsidR="00DD5E36" w:rsidRPr="00E97CCB" w:rsidRDefault="00DD5E36" w:rsidP="00DD5E36">
      <w:pPr>
        <w:pStyle w:val="ConsTitle"/>
        <w:widowControl/>
        <w:ind w:right="0"/>
        <w:jc w:val="center"/>
        <w:rPr>
          <w:rFonts w:ascii="Times New Roman" w:hAnsi="Times New Roman"/>
          <w:b w:val="0"/>
        </w:rPr>
      </w:pPr>
    </w:p>
    <w:p w:rsidR="00DD5E36" w:rsidRPr="00053FA7" w:rsidRDefault="00DD5E36" w:rsidP="00DD5E36">
      <w:pPr>
        <w:widowControl w:val="0"/>
        <w:autoSpaceDE w:val="0"/>
        <w:autoSpaceDN w:val="0"/>
        <w:adjustRightInd w:val="0"/>
        <w:ind w:firstLine="567"/>
        <w:jc w:val="both"/>
        <w:outlineLvl w:val="1"/>
        <w:rPr>
          <w:b/>
          <w:color w:val="000000"/>
          <w:sz w:val="28"/>
          <w:szCs w:val="28"/>
        </w:rPr>
      </w:pPr>
      <w:r w:rsidRPr="00053FA7">
        <w:rPr>
          <w:b/>
          <w:color w:val="000000"/>
          <w:sz w:val="28"/>
          <w:szCs w:val="28"/>
        </w:rPr>
        <w:t>Статья 1. Основные характеристики бюджета сельского поселения на 202</w:t>
      </w:r>
      <w:r>
        <w:rPr>
          <w:b/>
          <w:color w:val="000000"/>
          <w:sz w:val="28"/>
          <w:szCs w:val="28"/>
        </w:rPr>
        <w:t>3</w:t>
      </w:r>
      <w:r w:rsidRPr="00053FA7">
        <w:rPr>
          <w:b/>
          <w:color w:val="000000"/>
          <w:sz w:val="28"/>
          <w:szCs w:val="28"/>
        </w:rPr>
        <w:t>год и на плановый период 202</w:t>
      </w:r>
      <w:r>
        <w:rPr>
          <w:b/>
          <w:color w:val="000000"/>
          <w:sz w:val="28"/>
          <w:szCs w:val="28"/>
        </w:rPr>
        <w:t>4</w:t>
      </w:r>
      <w:r w:rsidRPr="00053FA7">
        <w:rPr>
          <w:b/>
          <w:color w:val="000000"/>
          <w:sz w:val="28"/>
          <w:szCs w:val="28"/>
        </w:rPr>
        <w:t xml:space="preserve"> и 202</w:t>
      </w:r>
      <w:r>
        <w:rPr>
          <w:b/>
          <w:color w:val="000000"/>
          <w:sz w:val="28"/>
          <w:szCs w:val="28"/>
        </w:rPr>
        <w:t>5</w:t>
      </w:r>
      <w:r w:rsidRPr="00053FA7">
        <w:rPr>
          <w:b/>
          <w:color w:val="000000"/>
          <w:sz w:val="28"/>
          <w:szCs w:val="28"/>
        </w:rPr>
        <w:t xml:space="preserve"> годы</w:t>
      </w:r>
    </w:p>
    <w:p w:rsidR="00DD5E36" w:rsidRPr="00053FA7" w:rsidRDefault="00DD5E36" w:rsidP="00DD5E36">
      <w:pPr>
        <w:widowControl w:val="0"/>
        <w:autoSpaceDE w:val="0"/>
        <w:autoSpaceDN w:val="0"/>
        <w:adjustRightInd w:val="0"/>
        <w:ind w:firstLine="567"/>
        <w:jc w:val="both"/>
        <w:rPr>
          <w:color w:val="000000"/>
          <w:sz w:val="28"/>
          <w:szCs w:val="28"/>
        </w:rPr>
      </w:pPr>
      <w:r w:rsidRPr="00053FA7">
        <w:rPr>
          <w:color w:val="000000"/>
          <w:sz w:val="28"/>
          <w:szCs w:val="28"/>
        </w:rPr>
        <w:t>1. Утвердить основные характеристики бюджета Прокудского сельсовета Коченевского района Новосибирской области (далее – бюджет сельского поселения) на 202</w:t>
      </w:r>
      <w:r>
        <w:rPr>
          <w:color w:val="000000"/>
          <w:sz w:val="28"/>
          <w:szCs w:val="28"/>
        </w:rPr>
        <w:t>3</w:t>
      </w:r>
      <w:r w:rsidRPr="00053FA7">
        <w:rPr>
          <w:color w:val="000000"/>
          <w:sz w:val="28"/>
          <w:szCs w:val="28"/>
        </w:rPr>
        <w:t>год:</w:t>
      </w:r>
    </w:p>
    <w:p w:rsidR="00DD5E36" w:rsidRPr="00053FA7" w:rsidRDefault="00DD5E36" w:rsidP="00DD5E36">
      <w:pPr>
        <w:widowControl w:val="0"/>
        <w:autoSpaceDE w:val="0"/>
        <w:autoSpaceDN w:val="0"/>
        <w:adjustRightInd w:val="0"/>
        <w:ind w:firstLine="567"/>
        <w:jc w:val="both"/>
        <w:rPr>
          <w:color w:val="000000"/>
          <w:sz w:val="28"/>
          <w:szCs w:val="28"/>
        </w:rPr>
      </w:pPr>
      <w:r w:rsidRPr="00053FA7">
        <w:rPr>
          <w:color w:val="000000"/>
          <w:sz w:val="28"/>
          <w:szCs w:val="28"/>
        </w:rPr>
        <w:t xml:space="preserve">1) прогнозируемый общий объем доходов бюджета сельского поселения в сумме </w:t>
      </w:r>
      <w:r>
        <w:rPr>
          <w:color w:val="000000"/>
          <w:sz w:val="28"/>
          <w:szCs w:val="28"/>
        </w:rPr>
        <w:t>36 871,3</w:t>
      </w:r>
      <w:r w:rsidRPr="00053FA7">
        <w:rPr>
          <w:color w:val="000000"/>
          <w:sz w:val="28"/>
          <w:szCs w:val="28"/>
        </w:rPr>
        <w:t xml:space="preserve"> тысяч</w:t>
      </w:r>
      <w:r w:rsidRPr="00053FA7">
        <w:rPr>
          <w:b/>
          <w:bCs/>
          <w:color w:val="000000"/>
          <w:sz w:val="28"/>
          <w:szCs w:val="28"/>
        </w:rPr>
        <w:t xml:space="preserve"> </w:t>
      </w:r>
      <w:r w:rsidRPr="00053FA7">
        <w:rPr>
          <w:color w:val="000000"/>
          <w:sz w:val="28"/>
          <w:szCs w:val="28"/>
        </w:rPr>
        <w:t xml:space="preserve">рублей, в том числе объем безвозмездных поступлений в сумме </w:t>
      </w:r>
      <w:r>
        <w:rPr>
          <w:color w:val="000000"/>
          <w:sz w:val="28"/>
          <w:szCs w:val="28"/>
        </w:rPr>
        <w:t>16 659,4</w:t>
      </w:r>
      <w:r w:rsidRPr="00053FA7">
        <w:rPr>
          <w:color w:val="000000"/>
          <w:sz w:val="28"/>
          <w:szCs w:val="28"/>
        </w:rPr>
        <w:t xml:space="preserve"> тысяч рублей, из них объем межбюджетных трансфертов, получаемых из других бюджетов бюджетной системы Российской Федерации, в сумме </w:t>
      </w:r>
      <w:r>
        <w:rPr>
          <w:color w:val="000000"/>
          <w:sz w:val="28"/>
          <w:szCs w:val="28"/>
        </w:rPr>
        <w:t>16 659,4</w:t>
      </w:r>
      <w:r w:rsidRPr="00053FA7">
        <w:rPr>
          <w:color w:val="000000"/>
          <w:sz w:val="28"/>
          <w:szCs w:val="28"/>
        </w:rPr>
        <w:t xml:space="preserve"> </w:t>
      </w:r>
      <w:r w:rsidRPr="00053FA7">
        <w:rPr>
          <w:sz w:val="28"/>
          <w:szCs w:val="28"/>
        </w:rPr>
        <w:t>тысяч</w:t>
      </w:r>
      <w:r w:rsidRPr="00053FA7">
        <w:rPr>
          <w:color w:val="000000"/>
          <w:sz w:val="28"/>
          <w:szCs w:val="28"/>
        </w:rPr>
        <w:t xml:space="preserve"> рублей;</w:t>
      </w:r>
      <w:r w:rsidRPr="00053FA7">
        <w:rPr>
          <w:sz w:val="28"/>
          <w:szCs w:val="28"/>
        </w:rPr>
        <w:t xml:space="preserve"> в том числе объем субсидий, субвенций и иных межбюджетных трансфертов, имеющих целевое назначение, в сумме </w:t>
      </w:r>
      <w:r>
        <w:rPr>
          <w:sz w:val="28"/>
          <w:szCs w:val="28"/>
        </w:rPr>
        <w:t>2 708,4</w:t>
      </w:r>
      <w:r w:rsidRPr="00053FA7">
        <w:rPr>
          <w:sz w:val="28"/>
          <w:szCs w:val="28"/>
        </w:rPr>
        <w:t xml:space="preserve"> тысяч</w:t>
      </w:r>
      <w:r w:rsidRPr="00053FA7">
        <w:rPr>
          <w:color w:val="000000"/>
          <w:sz w:val="28"/>
          <w:szCs w:val="28"/>
        </w:rPr>
        <w:t xml:space="preserve"> </w:t>
      </w:r>
      <w:r w:rsidRPr="00053FA7">
        <w:rPr>
          <w:sz w:val="28"/>
          <w:szCs w:val="28"/>
        </w:rPr>
        <w:t>рублей.</w:t>
      </w:r>
    </w:p>
    <w:p w:rsidR="00DD5E36" w:rsidRPr="00053FA7" w:rsidRDefault="00DD5E36" w:rsidP="00DD5E36">
      <w:pPr>
        <w:widowControl w:val="0"/>
        <w:autoSpaceDE w:val="0"/>
        <w:autoSpaceDN w:val="0"/>
        <w:adjustRightInd w:val="0"/>
        <w:ind w:firstLine="567"/>
        <w:jc w:val="both"/>
        <w:rPr>
          <w:color w:val="000000"/>
          <w:sz w:val="28"/>
          <w:szCs w:val="28"/>
        </w:rPr>
      </w:pPr>
      <w:r w:rsidRPr="00053FA7">
        <w:rPr>
          <w:color w:val="000000"/>
          <w:sz w:val="28"/>
          <w:szCs w:val="28"/>
        </w:rPr>
        <w:t>2)</w:t>
      </w:r>
      <w:r w:rsidRPr="00053FA7">
        <w:rPr>
          <w:color w:val="000000"/>
          <w:sz w:val="28"/>
          <w:szCs w:val="28"/>
          <w:lang w:val="en-US"/>
        </w:rPr>
        <w:t> </w:t>
      </w:r>
      <w:r w:rsidRPr="00053FA7">
        <w:rPr>
          <w:color w:val="000000"/>
          <w:sz w:val="28"/>
          <w:szCs w:val="28"/>
        </w:rPr>
        <w:t xml:space="preserve">общий объем расходов бюджета Прокудского сельсовета в сумме </w:t>
      </w:r>
      <w:r>
        <w:rPr>
          <w:color w:val="000000"/>
          <w:sz w:val="28"/>
          <w:szCs w:val="28"/>
        </w:rPr>
        <w:t>36 871,3</w:t>
      </w:r>
      <w:r w:rsidRPr="00053FA7">
        <w:rPr>
          <w:color w:val="000000"/>
          <w:sz w:val="28"/>
          <w:szCs w:val="28"/>
        </w:rPr>
        <w:t>тысяч</w:t>
      </w:r>
      <w:r w:rsidRPr="00053FA7">
        <w:rPr>
          <w:b/>
          <w:bCs/>
          <w:color w:val="000000"/>
          <w:sz w:val="28"/>
          <w:szCs w:val="28"/>
        </w:rPr>
        <w:t xml:space="preserve"> </w:t>
      </w:r>
      <w:r w:rsidRPr="00053FA7">
        <w:rPr>
          <w:color w:val="000000"/>
          <w:sz w:val="28"/>
          <w:szCs w:val="28"/>
        </w:rPr>
        <w:t>рублей;</w:t>
      </w:r>
    </w:p>
    <w:p w:rsidR="00DD5E36" w:rsidRPr="00053FA7" w:rsidRDefault="00DD5E36" w:rsidP="00DD5E36">
      <w:pPr>
        <w:pStyle w:val="35"/>
        <w:shd w:val="clear" w:color="auto" w:fill="auto"/>
        <w:tabs>
          <w:tab w:val="left" w:pos="298"/>
          <w:tab w:val="left" w:leader="underscore" w:pos="5914"/>
        </w:tabs>
        <w:spacing w:before="0" w:line="240" w:lineRule="auto"/>
        <w:ind w:right="20" w:firstLine="567"/>
        <w:jc w:val="both"/>
        <w:rPr>
          <w:color w:val="000000"/>
          <w:sz w:val="28"/>
          <w:szCs w:val="28"/>
        </w:rPr>
      </w:pPr>
      <w:r w:rsidRPr="00053FA7">
        <w:rPr>
          <w:rStyle w:val="11"/>
          <w:sz w:val="28"/>
          <w:szCs w:val="28"/>
        </w:rPr>
        <w:t>3)</w:t>
      </w:r>
      <w:r w:rsidRPr="00053FA7">
        <w:rPr>
          <w:color w:val="000000"/>
          <w:sz w:val="28"/>
          <w:szCs w:val="28"/>
        </w:rPr>
        <w:t xml:space="preserve">дефицит бюджета </w:t>
      </w:r>
      <w:r w:rsidRPr="00053FA7">
        <w:rPr>
          <w:rStyle w:val="11"/>
          <w:sz w:val="28"/>
          <w:szCs w:val="28"/>
        </w:rPr>
        <w:t>Прокудского сельсовета Коченевского района Новосибирской области</w:t>
      </w:r>
      <w:r w:rsidRPr="00053FA7">
        <w:rPr>
          <w:rStyle w:val="36"/>
          <w:sz w:val="28"/>
          <w:szCs w:val="28"/>
        </w:rPr>
        <w:t xml:space="preserve"> </w:t>
      </w:r>
      <w:r w:rsidRPr="00053FA7">
        <w:rPr>
          <w:color w:val="000000"/>
          <w:sz w:val="28"/>
          <w:szCs w:val="28"/>
        </w:rPr>
        <w:t>в сумме 0,0 тысяч рублей.</w:t>
      </w:r>
    </w:p>
    <w:p w:rsidR="00DD5E36" w:rsidRPr="00053FA7" w:rsidRDefault="00DD5E36" w:rsidP="00DD5E36">
      <w:pPr>
        <w:widowControl w:val="0"/>
        <w:autoSpaceDE w:val="0"/>
        <w:autoSpaceDN w:val="0"/>
        <w:adjustRightInd w:val="0"/>
        <w:ind w:firstLine="567"/>
        <w:jc w:val="both"/>
        <w:rPr>
          <w:color w:val="000000"/>
          <w:sz w:val="28"/>
          <w:szCs w:val="28"/>
        </w:rPr>
      </w:pPr>
      <w:r w:rsidRPr="00053FA7">
        <w:rPr>
          <w:color w:val="000000"/>
          <w:sz w:val="28"/>
          <w:szCs w:val="28"/>
        </w:rPr>
        <w:t>2.</w:t>
      </w:r>
      <w:r w:rsidRPr="00053FA7">
        <w:rPr>
          <w:color w:val="000000"/>
          <w:sz w:val="28"/>
          <w:szCs w:val="28"/>
          <w:lang w:val="en-US"/>
        </w:rPr>
        <w:t> </w:t>
      </w:r>
      <w:r w:rsidRPr="00053FA7">
        <w:rPr>
          <w:color w:val="000000"/>
          <w:sz w:val="28"/>
          <w:szCs w:val="28"/>
        </w:rPr>
        <w:t xml:space="preserve">Утвердить основные характеристики бюджета </w:t>
      </w:r>
      <w:r w:rsidRPr="00053FA7">
        <w:rPr>
          <w:rStyle w:val="11"/>
          <w:sz w:val="28"/>
          <w:szCs w:val="28"/>
        </w:rPr>
        <w:t>Прокудского сельсовета Коченевского района Новосибирской области</w:t>
      </w:r>
      <w:r w:rsidRPr="00053FA7">
        <w:rPr>
          <w:rStyle w:val="36"/>
          <w:sz w:val="28"/>
          <w:szCs w:val="28"/>
        </w:rPr>
        <w:t xml:space="preserve"> </w:t>
      </w:r>
      <w:r>
        <w:rPr>
          <w:color w:val="000000"/>
          <w:sz w:val="28"/>
          <w:szCs w:val="28"/>
        </w:rPr>
        <w:t>на 2024</w:t>
      </w:r>
      <w:r w:rsidRPr="00053FA7">
        <w:rPr>
          <w:color w:val="000000"/>
          <w:sz w:val="28"/>
          <w:szCs w:val="28"/>
        </w:rPr>
        <w:t xml:space="preserve"> и  202</w:t>
      </w:r>
      <w:r>
        <w:rPr>
          <w:color w:val="000000"/>
          <w:sz w:val="28"/>
          <w:szCs w:val="28"/>
        </w:rPr>
        <w:t>5</w:t>
      </w:r>
      <w:r w:rsidRPr="00053FA7">
        <w:rPr>
          <w:color w:val="000000"/>
          <w:sz w:val="28"/>
          <w:szCs w:val="28"/>
        </w:rPr>
        <w:t>годы:</w:t>
      </w:r>
    </w:p>
    <w:p w:rsidR="00DD5E36" w:rsidRPr="00053FA7" w:rsidRDefault="00DD5E36" w:rsidP="00DD5E36">
      <w:pPr>
        <w:widowControl w:val="0"/>
        <w:autoSpaceDE w:val="0"/>
        <w:autoSpaceDN w:val="0"/>
        <w:adjustRightInd w:val="0"/>
        <w:ind w:firstLine="567"/>
        <w:jc w:val="both"/>
        <w:rPr>
          <w:color w:val="000000"/>
          <w:sz w:val="28"/>
          <w:szCs w:val="28"/>
        </w:rPr>
      </w:pPr>
      <w:r w:rsidRPr="00053FA7">
        <w:rPr>
          <w:color w:val="000000"/>
          <w:sz w:val="28"/>
          <w:szCs w:val="28"/>
        </w:rPr>
        <w:t>1)</w:t>
      </w:r>
      <w:r w:rsidRPr="00053FA7">
        <w:rPr>
          <w:color w:val="000000"/>
          <w:sz w:val="28"/>
          <w:szCs w:val="28"/>
          <w:lang w:val="en-US"/>
        </w:rPr>
        <w:t> </w:t>
      </w:r>
      <w:r w:rsidRPr="00053FA7">
        <w:rPr>
          <w:color w:val="000000"/>
          <w:sz w:val="28"/>
          <w:szCs w:val="28"/>
        </w:rPr>
        <w:t xml:space="preserve">прогнозируемый общий объем доходов бюджета сельского поселения </w:t>
      </w:r>
      <w:r w:rsidRPr="00053FA7">
        <w:rPr>
          <w:color w:val="000000"/>
          <w:sz w:val="28"/>
          <w:szCs w:val="28"/>
        </w:rPr>
        <w:lastRenderedPageBreak/>
        <w:t>на 202</w:t>
      </w:r>
      <w:r>
        <w:rPr>
          <w:color w:val="000000"/>
          <w:sz w:val="28"/>
          <w:szCs w:val="28"/>
        </w:rPr>
        <w:t>4</w:t>
      </w:r>
      <w:r w:rsidRPr="00053FA7">
        <w:rPr>
          <w:color w:val="000000"/>
          <w:sz w:val="28"/>
          <w:szCs w:val="28"/>
        </w:rPr>
        <w:t xml:space="preserve"> год в сумме </w:t>
      </w:r>
      <w:r>
        <w:rPr>
          <w:color w:val="000000"/>
          <w:sz w:val="28"/>
          <w:szCs w:val="28"/>
        </w:rPr>
        <w:t>36 465,3</w:t>
      </w:r>
      <w:r w:rsidRPr="00053FA7">
        <w:rPr>
          <w:color w:val="000000"/>
          <w:sz w:val="28"/>
          <w:szCs w:val="28"/>
        </w:rPr>
        <w:t xml:space="preserve"> тысяч</w:t>
      </w:r>
      <w:r w:rsidRPr="00053FA7">
        <w:rPr>
          <w:sz w:val="28"/>
          <w:szCs w:val="28"/>
        </w:rPr>
        <w:t xml:space="preserve"> </w:t>
      </w:r>
      <w:r w:rsidRPr="00053FA7">
        <w:rPr>
          <w:color w:val="000000"/>
          <w:sz w:val="28"/>
          <w:szCs w:val="28"/>
        </w:rPr>
        <w:t xml:space="preserve">рублей, в том числе объем безвозмездных поступлений в сумме </w:t>
      </w:r>
      <w:r>
        <w:rPr>
          <w:color w:val="000000"/>
          <w:sz w:val="28"/>
          <w:szCs w:val="28"/>
        </w:rPr>
        <w:t>16 193,2</w:t>
      </w:r>
      <w:r w:rsidRPr="00053FA7">
        <w:rPr>
          <w:sz w:val="28"/>
          <w:szCs w:val="28"/>
        </w:rPr>
        <w:t xml:space="preserve"> тысяч </w:t>
      </w:r>
      <w:r w:rsidRPr="00053FA7">
        <w:rPr>
          <w:color w:val="000000"/>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Pr>
          <w:color w:val="000000"/>
          <w:sz w:val="28"/>
          <w:szCs w:val="28"/>
        </w:rPr>
        <w:t>16 193,2</w:t>
      </w:r>
      <w:r w:rsidRPr="00053FA7">
        <w:rPr>
          <w:sz w:val="28"/>
          <w:szCs w:val="28"/>
        </w:rPr>
        <w:t xml:space="preserve">  тысяч </w:t>
      </w:r>
      <w:r w:rsidRPr="00053FA7">
        <w:rPr>
          <w:color w:val="000000"/>
          <w:sz w:val="28"/>
          <w:szCs w:val="28"/>
        </w:rPr>
        <w:t>рублей,</w:t>
      </w:r>
      <w:r w:rsidRPr="00053FA7">
        <w:rPr>
          <w:sz w:val="28"/>
          <w:szCs w:val="28"/>
        </w:rPr>
        <w:t xml:space="preserve"> в том числе объем субсидий, субвенций и иных межбюджетных трансфертов, имеющих целевое назначение, в сумме 6</w:t>
      </w:r>
      <w:r>
        <w:rPr>
          <w:sz w:val="28"/>
          <w:szCs w:val="28"/>
        </w:rPr>
        <w:t> 724,4</w:t>
      </w:r>
      <w:r w:rsidRPr="00053FA7">
        <w:rPr>
          <w:sz w:val="28"/>
          <w:szCs w:val="28"/>
        </w:rPr>
        <w:t xml:space="preserve"> тысяч рублей</w:t>
      </w:r>
      <w:r w:rsidRPr="00053FA7">
        <w:rPr>
          <w:color w:val="000000"/>
          <w:sz w:val="28"/>
          <w:szCs w:val="28"/>
        </w:rPr>
        <w:t xml:space="preserve"> и на 202</w:t>
      </w:r>
      <w:r>
        <w:rPr>
          <w:color w:val="000000"/>
          <w:sz w:val="28"/>
          <w:szCs w:val="28"/>
        </w:rPr>
        <w:t>5</w:t>
      </w:r>
      <w:r w:rsidRPr="00053FA7">
        <w:rPr>
          <w:color w:val="000000"/>
          <w:sz w:val="28"/>
          <w:szCs w:val="28"/>
        </w:rPr>
        <w:t>год в сумме 3</w:t>
      </w:r>
      <w:r>
        <w:rPr>
          <w:color w:val="000000"/>
          <w:sz w:val="28"/>
          <w:szCs w:val="28"/>
        </w:rPr>
        <w:t xml:space="preserve">2 747,6 </w:t>
      </w:r>
      <w:r w:rsidRPr="00053FA7">
        <w:rPr>
          <w:color w:val="000000"/>
          <w:sz w:val="28"/>
          <w:szCs w:val="28"/>
        </w:rPr>
        <w:t xml:space="preserve">тысяч рублей, в том числе объем безвозмездных поступлений в сумме </w:t>
      </w:r>
      <w:r>
        <w:rPr>
          <w:color w:val="000000"/>
          <w:sz w:val="28"/>
          <w:szCs w:val="28"/>
        </w:rPr>
        <w:t>10 948,9</w:t>
      </w:r>
      <w:r w:rsidRPr="00053FA7">
        <w:rPr>
          <w:color w:val="000000"/>
          <w:sz w:val="28"/>
          <w:szCs w:val="28"/>
        </w:rPr>
        <w:t xml:space="preserve"> тысяч рублей, из них объем межбюджетных трансфертов, получаемых из других бюджетов бюджетной системы Российской Федерации, в сумме </w:t>
      </w:r>
      <w:r>
        <w:rPr>
          <w:color w:val="000000"/>
          <w:sz w:val="28"/>
          <w:szCs w:val="28"/>
        </w:rPr>
        <w:t>10 948,9</w:t>
      </w:r>
      <w:r w:rsidRPr="00053FA7">
        <w:rPr>
          <w:color w:val="000000"/>
          <w:sz w:val="28"/>
          <w:szCs w:val="28"/>
        </w:rPr>
        <w:t xml:space="preserve"> тысяч рублей,</w:t>
      </w:r>
      <w:r w:rsidRPr="00053FA7">
        <w:rPr>
          <w:sz w:val="28"/>
          <w:szCs w:val="28"/>
        </w:rPr>
        <w:t xml:space="preserve"> в том числе объем субсидий, субвенций и иных межбюджетных трансфертов, имеющих целевое назначение, в сумме </w:t>
      </w:r>
      <w:r>
        <w:rPr>
          <w:sz w:val="28"/>
          <w:szCs w:val="28"/>
        </w:rPr>
        <w:t>752,7</w:t>
      </w:r>
      <w:r w:rsidRPr="00053FA7">
        <w:rPr>
          <w:sz w:val="28"/>
          <w:szCs w:val="28"/>
        </w:rPr>
        <w:t>тысяч рублей.</w:t>
      </w:r>
    </w:p>
    <w:p w:rsidR="00DD5E36" w:rsidRPr="00053FA7" w:rsidRDefault="00DD5E36" w:rsidP="00DD5E36">
      <w:pPr>
        <w:widowControl w:val="0"/>
        <w:autoSpaceDE w:val="0"/>
        <w:autoSpaceDN w:val="0"/>
        <w:adjustRightInd w:val="0"/>
        <w:ind w:firstLine="567"/>
        <w:jc w:val="both"/>
        <w:rPr>
          <w:color w:val="000000"/>
          <w:sz w:val="28"/>
          <w:szCs w:val="28"/>
        </w:rPr>
      </w:pPr>
      <w:r w:rsidRPr="00053FA7">
        <w:rPr>
          <w:color w:val="000000"/>
          <w:sz w:val="28"/>
          <w:szCs w:val="28"/>
        </w:rPr>
        <w:t>2)</w:t>
      </w:r>
      <w:r w:rsidRPr="00053FA7">
        <w:rPr>
          <w:color w:val="000000"/>
          <w:sz w:val="28"/>
          <w:szCs w:val="28"/>
          <w:lang w:val="en-US"/>
        </w:rPr>
        <w:t> </w:t>
      </w:r>
      <w:r w:rsidRPr="00053FA7">
        <w:rPr>
          <w:color w:val="000000"/>
          <w:sz w:val="28"/>
          <w:szCs w:val="28"/>
        </w:rPr>
        <w:t>общий объем расходов бюджета сельского поселения на 202</w:t>
      </w:r>
      <w:r>
        <w:rPr>
          <w:color w:val="000000"/>
          <w:sz w:val="28"/>
          <w:szCs w:val="28"/>
        </w:rPr>
        <w:t>4</w:t>
      </w:r>
      <w:r w:rsidRPr="00053FA7">
        <w:rPr>
          <w:color w:val="000000"/>
          <w:sz w:val="28"/>
          <w:szCs w:val="28"/>
        </w:rPr>
        <w:t>год в сумме 3</w:t>
      </w:r>
      <w:r>
        <w:rPr>
          <w:color w:val="000000"/>
          <w:sz w:val="28"/>
          <w:szCs w:val="28"/>
        </w:rPr>
        <w:t>6 465,3</w:t>
      </w:r>
      <w:r w:rsidRPr="00053FA7">
        <w:rPr>
          <w:color w:val="000000"/>
          <w:sz w:val="28"/>
          <w:szCs w:val="28"/>
        </w:rPr>
        <w:t xml:space="preserve"> тысяч</w:t>
      </w:r>
      <w:r w:rsidRPr="00053FA7">
        <w:rPr>
          <w:sz w:val="28"/>
          <w:szCs w:val="28"/>
        </w:rPr>
        <w:t xml:space="preserve"> </w:t>
      </w:r>
      <w:r w:rsidRPr="00053FA7">
        <w:rPr>
          <w:color w:val="000000"/>
          <w:sz w:val="28"/>
          <w:szCs w:val="28"/>
        </w:rPr>
        <w:t xml:space="preserve">рублей, в том числе условно утвержденные расходы в сумме </w:t>
      </w:r>
      <w:r>
        <w:rPr>
          <w:color w:val="000000"/>
          <w:sz w:val="28"/>
          <w:szCs w:val="28"/>
        </w:rPr>
        <w:t>743,6</w:t>
      </w:r>
      <w:r w:rsidRPr="00053FA7">
        <w:rPr>
          <w:color w:val="000000"/>
          <w:sz w:val="28"/>
          <w:szCs w:val="28"/>
        </w:rPr>
        <w:t xml:space="preserve"> тысяч рублей, и на 202</w:t>
      </w:r>
      <w:r>
        <w:rPr>
          <w:color w:val="000000"/>
          <w:sz w:val="28"/>
          <w:szCs w:val="28"/>
        </w:rPr>
        <w:t>5</w:t>
      </w:r>
      <w:r w:rsidRPr="00053FA7">
        <w:rPr>
          <w:color w:val="000000"/>
          <w:sz w:val="28"/>
          <w:szCs w:val="28"/>
        </w:rPr>
        <w:t xml:space="preserve"> год в сумме 3</w:t>
      </w:r>
      <w:r>
        <w:rPr>
          <w:color w:val="000000"/>
          <w:sz w:val="28"/>
          <w:szCs w:val="28"/>
        </w:rPr>
        <w:t>2 747,6</w:t>
      </w:r>
      <w:r w:rsidRPr="00053FA7">
        <w:rPr>
          <w:color w:val="000000"/>
          <w:sz w:val="28"/>
          <w:szCs w:val="28"/>
        </w:rPr>
        <w:t xml:space="preserve"> рублей, в том числе условно утвержденные расходы в сумме </w:t>
      </w:r>
      <w:r>
        <w:rPr>
          <w:color w:val="000000"/>
          <w:sz w:val="28"/>
          <w:szCs w:val="28"/>
        </w:rPr>
        <w:t>1598</w:t>
      </w:r>
      <w:r w:rsidRPr="00053FA7">
        <w:rPr>
          <w:color w:val="000000"/>
          <w:sz w:val="28"/>
          <w:szCs w:val="28"/>
        </w:rPr>
        <w:t xml:space="preserve"> тысяч рублей;</w:t>
      </w:r>
    </w:p>
    <w:p w:rsidR="00DD5E36" w:rsidRPr="00053FA7" w:rsidRDefault="00DD5E36" w:rsidP="00DD5E36">
      <w:pPr>
        <w:pStyle w:val="35"/>
        <w:shd w:val="clear" w:color="auto" w:fill="auto"/>
        <w:tabs>
          <w:tab w:val="left" w:pos="298"/>
          <w:tab w:val="left" w:leader="underscore" w:pos="5914"/>
        </w:tabs>
        <w:spacing w:before="0" w:line="240" w:lineRule="auto"/>
        <w:ind w:right="20" w:firstLine="567"/>
        <w:jc w:val="both"/>
        <w:rPr>
          <w:color w:val="000000"/>
          <w:sz w:val="28"/>
          <w:szCs w:val="28"/>
        </w:rPr>
      </w:pPr>
      <w:r w:rsidRPr="00053FA7">
        <w:rPr>
          <w:rStyle w:val="11"/>
          <w:sz w:val="28"/>
          <w:szCs w:val="28"/>
        </w:rPr>
        <w:t>3)</w:t>
      </w:r>
      <w:r w:rsidRPr="00053FA7">
        <w:rPr>
          <w:color w:val="000000"/>
          <w:sz w:val="28"/>
          <w:szCs w:val="28"/>
        </w:rPr>
        <w:t xml:space="preserve">дефицит бюджета </w:t>
      </w:r>
      <w:r w:rsidRPr="00053FA7">
        <w:rPr>
          <w:rStyle w:val="11"/>
          <w:sz w:val="28"/>
          <w:szCs w:val="28"/>
        </w:rPr>
        <w:t>Прокудского сельсовета Коченевского района Новосибирской области на 202</w:t>
      </w:r>
      <w:r>
        <w:rPr>
          <w:rStyle w:val="11"/>
          <w:sz w:val="28"/>
          <w:szCs w:val="28"/>
        </w:rPr>
        <w:t>4</w:t>
      </w:r>
      <w:r w:rsidRPr="00053FA7">
        <w:rPr>
          <w:rStyle w:val="11"/>
          <w:sz w:val="28"/>
          <w:szCs w:val="28"/>
        </w:rPr>
        <w:t>год в сумме 0,00 рублей и на 202</w:t>
      </w:r>
      <w:r>
        <w:rPr>
          <w:rStyle w:val="11"/>
          <w:sz w:val="28"/>
          <w:szCs w:val="28"/>
        </w:rPr>
        <w:t>5</w:t>
      </w:r>
      <w:r w:rsidRPr="00053FA7">
        <w:rPr>
          <w:rStyle w:val="11"/>
          <w:sz w:val="28"/>
          <w:szCs w:val="28"/>
        </w:rPr>
        <w:t>год</w:t>
      </w:r>
      <w:r w:rsidRPr="00053FA7">
        <w:rPr>
          <w:rStyle w:val="36"/>
          <w:sz w:val="28"/>
          <w:szCs w:val="28"/>
        </w:rPr>
        <w:t xml:space="preserve"> </w:t>
      </w:r>
      <w:r w:rsidRPr="00053FA7">
        <w:rPr>
          <w:color w:val="000000"/>
          <w:sz w:val="28"/>
          <w:szCs w:val="28"/>
        </w:rPr>
        <w:t>в сумме 0,0  рублей.</w:t>
      </w:r>
    </w:p>
    <w:p w:rsidR="00DD5E36" w:rsidRPr="00053FA7" w:rsidRDefault="00DD5E36" w:rsidP="00DD5E36">
      <w:pPr>
        <w:widowControl w:val="0"/>
        <w:autoSpaceDE w:val="0"/>
        <w:autoSpaceDN w:val="0"/>
        <w:adjustRightInd w:val="0"/>
        <w:ind w:firstLine="567"/>
        <w:jc w:val="both"/>
        <w:rPr>
          <w:color w:val="000000"/>
          <w:sz w:val="28"/>
          <w:szCs w:val="28"/>
        </w:rPr>
      </w:pPr>
    </w:p>
    <w:p w:rsidR="00DD5E36" w:rsidRPr="00053FA7" w:rsidRDefault="00DD5E36" w:rsidP="00DD5E36">
      <w:pPr>
        <w:widowControl w:val="0"/>
        <w:autoSpaceDE w:val="0"/>
        <w:autoSpaceDN w:val="0"/>
        <w:adjustRightInd w:val="0"/>
        <w:ind w:firstLine="709"/>
        <w:jc w:val="both"/>
        <w:outlineLvl w:val="1"/>
        <w:rPr>
          <w:b/>
          <w:sz w:val="28"/>
          <w:szCs w:val="28"/>
        </w:rPr>
      </w:pPr>
      <w:r w:rsidRPr="00053FA7">
        <w:rPr>
          <w:b/>
          <w:color w:val="000000"/>
          <w:sz w:val="28"/>
          <w:szCs w:val="28"/>
        </w:rPr>
        <w:t>Статья 2</w:t>
      </w:r>
      <w:r w:rsidRPr="00053FA7">
        <w:rPr>
          <w:b/>
          <w:sz w:val="28"/>
          <w:szCs w:val="28"/>
        </w:rPr>
        <w:t xml:space="preserve"> Нормативы распределения доходов в бюджет сельского поселения</w:t>
      </w:r>
    </w:p>
    <w:p w:rsidR="00DD5E36" w:rsidRPr="00053FA7" w:rsidRDefault="00DD5E36" w:rsidP="00DD5E36">
      <w:pPr>
        <w:widowControl w:val="0"/>
        <w:autoSpaceDE w:val="0"/>
        <w:autoSpaceDN w:val="0"/>
        <w:adjustRightInd w:val="0"/>
        <w:ind w:firstLine="709"/>
        <w:jc w:val="both"/>
        <w:rPr>
          <w:sz w:val="28"/>
          <w:szCs w:val="28"/>
        </w:rPr>
      </w:pPr>
      <w:r w:rsidRPr="00053FA7">
        <w:rPr>
          <w:sz w:val="28"/>
          <w:szCs w:val="28"/>
        </w:rPr>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w:t>
      </w:r>
      <w:r>
        <w:rPr>
          <w:sz w:val="28"/>
          <w:szCs w:val="28"/>
        </w:rPr>
        <w:t>3</w:t>
      </w:r>
      <w:r w:rsidRPr="00053FA7">
        <w:rPr>
          <w:sz w:val="28"/>
          <w:szCs w:val="28"/>
        </w:rPr>
        <w:t xml:space="preserve"> год и плановый период 202</w:t>
      </w:r>
      <w:r>
        <w:rPr>
          <w:sz w:val="28"/>
          <w:szCs w:val="28"/>
        </w:rPr>
        <w:t>4</w:t>
      </w:r>
      <w:r w:rsidRPr="00053FA7">
        <w:rPr>
          <w:sz w:val="28"/>
          <w:szCs w:val="28"/>
        </w:rPr>
        <w:t xml:space="preserve"> и 202</w:t>
      </w:r>
      <w:r>
        <w:rPr>
          <w:sz w:val="28"/>
          <w:szCs w:val="28"/>
        </w:rPr>
        <w:t>5</w:t>
      </w:r>
      <w:r w:rsidRPr="00053FA7">
        <w:rPr>
          <w:sz w:val="28"/>
          <w:szCs w:val="28"/>
        </w:rPr>
        <w:t xml:space="preserve">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нормативными актами Коченевского района, принятыми в соответствии с положениями Бюджетного кодекса Российской Федерации, согласно </w:t>
      </w:r>
      <w:r w:rsidRPr="003F1A35">
        <w:rPr>
          <w:sz w:val="28"/>
          <w:szCs w:val="28"/>
        </w:rPr>
        <w:t>приложению № 1</w:t>
      </w:r>
      <w:r w:rsidRPr="00053FA7">
        <w:rPr>
          <w:sz w:val="28"/>
          <w:szCs w:val="28"/>
        </w:rPr>
        <w:t xml:space="preserve"> к настоящему Решению.</w:t>
      </w:r>
    </w:p>
    <w:p w:rsidR="00DD5E36" w:rsidRPr="00053FA7" w:rsidRDefault="00DD5E36" w:rsidP="00DD5E36">
      <w:pPr>
        <w:widowControl w:val="0"/>
        <w:autoSpaceDE w:val="0"/>
        <w:autoSpaceDN w:val="0"/>
        <w:adjustRightInd w:val="0"/>
        <w:ind w:firstLine="567"/>
        <w:jc w:val="both"/>
        <w:rPr>
          <w:color w:val="000000"/>
          <w:sz w:val="28"/>
          <w:szCs w:val="28"/>
        </w:rPr>
      </w:pPr>
      <w:r w:rsidRPr="00053FA7">
        <w:rPr>
          <w:color w:val="000000"/>
          <w:sz w:val="28"/>
          <w:szCs w:val="28"/>
        </w:rPr>
        <w:t xml:space="preserve"> </w:t>
      </w:r>
    </w:p>
    <w:p w:rsidR="00DD5E36" w:rsidRPr="00053FA7" w:rsidRDefault="00DD5E36" w:rsidP="00DD5E36">
      <w:pPr>
        <w:widowControl w:val="0"/>
        <w:autoSpaceDE w:val="0"/>
        <w:autoSpaceDN w:val="0"/>
        <w:adjustRightInd w:val="0"/>
        <w:ind w:firstLine="567"/>
        <w:jc w:val="both"/>
        <w:outlineLvl w:val="1"/>
        <w:rPr>
          <w:b/>
          <w:sz w:val="28"/>
          <w:szCs w:val="28"/>
        </w:rPr>
      </w:pPr>
      <w:r w:rsidRPr="00053FA7">
        <w:rPr>
          <w:b/>
          <w:sz w:val="28"/>
          <w:szCs w:val="28"/>
        </w:rPr>
        <w:t>Статья 3. Формирование доходов бюджета сельского поселения</w:t>
      </w:r>
    </w:p>
    <w:p w:rsidR="00DD5E36" w:rsidRPr="00053FA7" w:rsidRDefault="00DD5E36" w:rsidP="00DD5E36">
      <w:pPr>
        <w:widowControl w:val="0"/>
        <w:autoSpaceDE w:val="0"/>
        <w:autoSpaceDN w:val="0"/>
        <w:adjustRightInd w:val="0"/>
        <w:ind w:firstLine="567"/>
        <w:jc w:val="both"/>
        <w:rPr>
          <w:sz w:val="28"/>
          <w:szCs w:val="28"/>
        </w:rPr>
      </w:pPr>
    </w:p>
    <w:p w:rsidR="00DD5E36" w:rsidRDefault="00DD5E36" w:rsidP="00DD5E36">
      <w:pPr>
        <w:widowControl w:val="0"/>
        <w:autoSpaceDE w:val="0"/>
        <w:autoSpaceDN w:val="0"/>
        <w:adjustRightInd w:val="0"/>
        <w:ind w:firstLine="567"/>
        <w:jc w:val="both"/>
        <w:rPr>
          <w:color w:val="2C2D2E"/>
          <w:sz w:val="28"/>
          <w:szCs w:val="28"/>
          <w:shd w:val="clear" w:color="auto" w:fill="FFFFFF"/>
        </w:rPr>
      </w:pPr>
      <w:r>
        <w:rPr>
          <w:color w:val="2C2D2E"/>
          <w:sz w:val="28"/>
          <w:szCs w:val="28"/>
          <w:shd w:val="clear" w:color="auto" w:fill="FFFFFF"/>
        </w:rPr>
        <w:t xml:space="preserve">1.Установить, что доходы </w:t>
      </w:r>
      <w:r w:rsidRPr="0025431D">
        <w:rPr>
          <w:color w:val="2C2D2E"/>
          <w:sz w:val="28"/>
          <w:szCs w:val="28"/>
          <w:shd w:val="clear" w:color="auto" w:fill="FFFFFF"/>
        </w:rPr>
        <w:t xml:space="preserve"> бюджета</w:t>
      </w:r>
      <w:r>
        <w:rPr>
          <w:color w:val="2C2D2E"/>
          <w:sz w:val="28"/>
          <w:szCs w:val="28"/>
          <w:shd w:val="clear" w:color="auto" w:fill="FFFFFF"/>
        </w:rPr>
        <w:t xml:space="preserve"> сельского поселения</w:t>
      </w:r>
      <w:r w:rsidRPr="0025431D">
        <w:rPr>
          <w:color w:val="2C2D2E"/>
          <w:sz w:val="28"/>
          <w:szCs w:val="28"/>
          <w:shd w:val="clear" w:color="auto" w:fill="FFFFFF"/>
        </w:rPr>
        <w:t xml:space="preserve"> формируются за счет доходов от предусмотренных законодательством РФ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w:t>
      </w:r>
      <w:r>
        <w:rPr>
          <w:color w:val="2C2D2E"/>
          <w:sz w:val="28"/>
          <w:szCs w:val="28"/>
          <w:shd w:val="clear" w:color="auto" w:fill="FFFFFF"/>
        </w:rPr>
        <w:t>фов по ним, неналоговых доходов и</w:t>
      </w:r>
      <w:r w:rsidRPr="0025431D">
        <w:rPr>
          <w:color w:val="2C2D2E"/>
          <w:sz w:val="28"/>
          <w:szCs w:val="28"/>
          <w:shd w:val="clear" w:color="auto" w:fill="FFFFFF"/>
        </w:rPr>
        <w:t xml:space="preserve"> безвозмездных поступлений</w:t>
      </w:r>
      <w:r>
        <w:rPr>
          <w:color w:val="2C2D2E"/>
          <w:sz w:val="28"/>
          <w:szCs w:val="28"/>
          <w:shd w:val="clear" w:color="auto" w:fill="FFFFFF"/>
        </w:rPr>
        <w:t>.</w:t>
      </w:r>
    </w:p>
    <w:p w:rsidR="00DD5E36" w:rsidRDefault="00DD5E36" w:rsidP="00DD5E36">
      <w:pPr>
        <w:widowControl w:val="0"/>
        <w:autoSpaceDE w:val="0"/>
        <w:autoSpaceDN w:val="0"/>
        <w:adjustRightInd w:val="0"/>
        <w:ind w:firstLine="567"/>
        <w:jc w:val="both"/>
        <w:rPr>
          <w:sz w:val="28"/>
          <w:szCs w:val="28"/>
        </w:rPr>
      </w:pPr>
      <w:r>
        <w:rPr>
          <w:sz w:val="28"/>
          <w:szCs w:val="28"/>
        </w:rPr>
        <w:t>2.</w:t>
      </w:r>
      <w:r w:rsidRPr="0025431D">
        <w:rPr>
          <w:sz w:val="28"/>
          <w:szCs w:val="28"/>
        </w:rPr>
        <w:t>Утвердить</w:t>
      </w:r>
      <w:r w:rsidRPr="00053FA7">
        <w:rPr>
          <w:sz w:val="28"/>
          <w:szCs w:val="28"/>
        </w:rPr>
        <w:t xml:space="preserve"> объем поступлений доходов в бюджет Прокудского сельсовета по кодам классификации доходов  на 202</w:t>
      </w:r>
      <w:r>
        <w:rPr>
          <w:sz w:val="28"/>
          <w:szCs w:val="28"/>
        </w:rPr>
        <w:t>3</w:t>
      </w:r>
      <w:r w:rsidRPr="00053FA7">
        <w:rPr>
          <w:sz w:val="28"/>
          <w:szCs w:val="28"/>
        </w:rPr>
        <w:t xml:space="preserve"> год и на плановый период 202</w:t>
      </w:r>
      <w:r>
        <w:rPr>
          <w:sz w:val="28"/>
          <w:szCs w:val="28"/>
        </w:rPr>
        <w:t>4</w:t>
      </w:r>
      <w:r w:rsidRPr="00053FA7">
        <w:rPr>
          <w:sz w:val="28"/>
          <w:szCs w:val="28"/>
        </w:rPr>
        <w:t xml:space="preserve"> и 202</w:t>
      </w:r>
      <w:r>
        <w:rPr>
          <w:sz w:val="28"/>
          <w:szCs w:val="28"/>
        </w:rPr>
        <w:t>5</w:t>
      </w:r>
      <w:r w:rsidRPr="00053FA7">
        <w:rPr>
          <w:sz w:val="28"/>
          <w:szCs w:val="28"/>
        </w:rPr>
        <w:t xml:space="preserve"> годы согласно приложению №2</w:t>
      </w:r>
      <w:r>
        <w:rPr>
          <w:sz w:val="28"/>
          <w:szCs w:val="28"/>
        </w:rPr>
        <w:t xml:space="preserve"> к настоящему решению.</w:t>
      </w:r>
    </w:p>
    <w:p w:rsidR="00DD5E36" w:rsidRPr="00053FA7" w:rsidRDefault="00DD5E36" w:rsidP="00DD5E36">
      <w:pPr>
        <w:ind w:firstLine="540"/>
        <w:rPr>
          <w:sz w:val="28"/>
          <w:szCs w:val="28"/>
        </w:rPr>
      </w:pPr>
      <w:r w:rsidRPr="00053FA7">
        <w:rPr>
          <w:sz w:val="28"/>
          <w:szCs w:val="28"/>
        </w:rPr>
        <w:lastRenderedPageBreak/>
        <w:t xml:space="preserve">   </w:t>
      </w:r>
    </w:p>
    <w:p w:rsidR="00DD5E36" w:rsidRPr="00053FA7" w:rsidRDefault="00DD5E36" w:rsidP="00DD5E36">
      <w:pPr>
        <w:widowControl w:val="0"/>
        <w:autoSpaceDE w:val="0"/>
        <w:autoSpaceDN w:val="0"/>
        <w:adjustRightInd w:val="0"/>
        <w:ind w:firstLine="709"/>
        <w:jc w:val="both"/>
        <w:outlineLvl w:val="1"/>
        <w:rPr>
          <w:sz w:val="28"/>
          <w:szCs w:val="28"/>
        </w:rPr>
      </w:pPr>
      <w:r w:rsidRPr="00053FA7">
        <w:rPr>
          <w:b/>
          <w:sz w:val="28"/>
          <w:szCs w:val="28"/>
        </w:rPr>
        <w:t xml:space="preserve">Статья 4.  Бюджетные ассигнования </w:t>
      </w:r>
      <w:r w:rsidRPr="00053FA7">
        <w:rPr>
          <w:b/>
          <w:color w:val="000000"/>
          <w:sz w:val="28"/>
          <w:szCs w:val="28"/>
        </w:rPr>
        <w:t>бюджета сельского поселения</w:t>
      </w:r>
      <w:r w:rsidRPr="00053FA7">
        <w:rPr>
          <w:color w:val="000000"/>
          <w:sz w:val="28"/>
          <w:szCs w:val="28"/>
        </w:rPr>
        <w:t xml:space="preserve"> </w:t>
      </w:r>
      <w:r w:rsidRPr="00053FA7">
        <w:rPr>
          <w:b/>
          <w:sz w:val="28"/>
          <w:szCs w:val="28"/>
        </w:rPr>
        <w:t>на 202</w:t>
      </w:r>
      <w:r>
        <w:rPr>
          <w:b/>
          <w:sz w:val="28"/>
          <w:szCs w:val="28"/>
        </w:rPr>
        <w:t>3</w:t>
      </w:r>
      <w:r w:rsidRPr="00053FA7">
        <w:rPr>
          <w:b/>
          <w:sz w:val="28"/>
          <w:szCs w:val="28"/>
        </w:rPr>
        <w:t xml:space="preserve"> год и на плановый период 202</w:t>
      </w:r>
      <w:r>
        <w:rPr>
          <w:b/>
          <w:sz w:val="28"/>
          <w:szCs w:val="28"/>
        </w:rPr>
        <w:t>4</w:t>
      </w:r>
      <w:r w:rsidRPr="00053FA7">
        <w:rPr>
          <w:b/>
          <w:sz w:val="28"/>
          <w:szCs w:val="28"/>
        </w:rPr>
        <w:t xml:space="preserve"> и 202</w:t>
      </w:r>
      <w:r>
        <w:rPr>
          <w:b/>
          <w:sz w:val="28"/>
          <w:szCs w:val="28"/>
        </w:rPr>
        <w:t>5</w:t>
      </w:r>
      <w:r w:rsidRPr="00053FA7">
        <w:rPr>
          <w:b/>
          <w:sz w:val="28"/>
          <w:szCs w:val="28"/>
        </w:rPr>
        <w:t>годов</w:t>
      </w:r>
    </w:p>
    <w:p w:rsidR="00DD5E36" w:rsidRPr="00053FA7" w:rsidRDefault="00DD5E36" w:rsidP="00DD5E36">
      <w:pPr>
        <w:widowControl w:val="0"/>
        <w:autoSpaceDE w:val="0"/>
        <w:autoSpaceDN w:val="0"/>
        <w:adjustRightInd w:val="0"/>
        <w:ind w:firstLine="567"/>
        <w:jc w:val="both"/>
        <w:rPr>
          <w:sz w:val="28"/>
          <w:szCs w:val="28"/>
        </w:rPr>
      </w:pPr>
      <w:r w:rsidRPr="00053FA7">
        <w:rPr>
          <w:sz w:val="28"/>
          <w:szCs w:val="28"/>
        </w:rPr>
        <w:t xml:space="preserve">1. Утвердить в пределах общего объема расходов, установленного </w:t>
      </w:r>
      <w:hyperlink w:anchor="Par16" w:history="1">
        <w:r w:rsidRPr="00053FA7">
          <w:rPr>
            <w:sz w:val="28"/>
            <w:szCs w:val="28"/>
          </w:rPr>
          <w:t>статьей 1</w:t>
        </w:r>
      </w:hyperlink>
      <w:r w:rsidRPr="00053FA7">
        <w:rPr>
          <w:sz w:val="28"/>
          <w:szCs w:val="28"/>
        </w:rPr>
        <w:t xml:space="preserve"> настоящего Решения, объем и распределение бюджетных ассигнований:</w:t>
      </w:r>
    </w:p>
    <w:p w:rsidR="00DD5E36" w:rsidRPr="00053FA7" w:rsidRDefault="00DD5E36" w:rsidP="00DD5E36">
      <w:pPr>
        <w:widowControl w:val="0"/>
        <w:autoSpaceDE w:val="0"/>
        <w:autoSpaceDN w:val="0"/>
        <w:adjustRightInd w:val="0"/>
        <w:ind w:firstLine="567"/>
        <w:jc w:val="both"/>
        <w:rPr>
          <w:sz w:val="28"/>
          <w:szCs w:val="28"/>
        </w:rPr>
      </w:pPr>
      <w:r w:rsidRPr="00053FA7">
        <w:rPr>
          <w:sz w:val="28"/>
          <w:szCs w:val="28"/>
        </w:rPr>
        <w:t>1) по разделам, подразделам, целевым статьям (муниц</w:t>
      </w:r>
      <w:r>
        <w:rPr>
          <w:sz w:val="28"/>
          <w:szCs w:val="28"/>
        </w:rPr>
        <w:t>ипальным программам и непрограм</w:t>
      </w:r>
      <w:r w:rsidRPr="00053FA7">
        <w:rPr>
          <w:sz w:val="28"/>
          <w:szCs w:val="28"/>
        </w:rPr>
        <w:t>ным направлениям деятельности), группам и (подгруппам) видов расходов бюджета на 202</w:t>
      </w:r>
      <w:r>
        <w:rPr>
          <w:sz w:val="28"/>
          <w:szCs w:val="28"/>
        </w:rPr>
        <w:t>3</w:t>
      </w:r>
      <w:r w:rsidRPr="00053FA7">
        <w:rPr>
          <w:sz w:val="28"/>
          <w:szCs w:val="28"/>
        </w:rPr>
        <w:t xml:space="preserve"> год и на плановый период 202</w:t>
      </w:r>
      <w:r>
        <w:rPr>
          <w:sz w:val="28"/>
          <w:szCs w:val="28"/>
        </w:rPr>
        <w:t>4</w:t>
      </w:r>
      <w:r w:rsidRPr="00053FA7">
        <w:rPr>
          <w:sz w:val="28"/>
          <w:szCs w:val="28"/>
        </w:rPr>
        <w:t xml:space="preserve"> и 202</w:t>
      </w:r>
      <w:r>
        <w:rPr>
          <w:sz w:val="28"/>
          <w:szCs w:val="28"/>
        </w:rPr>
        <w:t>5</w:t>
      </w:r>
      <w:r w:rsidRPr="00053FA7">
        <w:rPr>
          <w:sz w:val="28"/>
          <w:szCs w:val="28"/>
        </w:rPr>
        <w:t xml:space="preserve"> годы согласно приложению 3 к настоящему решению:</w:t>
      </w:r>
    </w:p>
    <w:p w:rsidR="00DD5E36" w:rsidRPr="00053FA7" w:rsidRDefault="00DD5E36" w:rsidP="00DD5E36">
      <w:pPr>
        <w:pStyle w:val="ConsPlusNormal"/>
        <w:ind w:firstLine="709"/>
        <w:jc w:val="both"/>
        <w:rPr>
          <w:rFonts w:ascii="Times New Roman" w:hAnsi="Times New Roman" w:cs="Times New Roman"/>
          <w:sz w:val="28"/>
          <w:szCs w:val="28"/>
        </w:rPr>
      </w:pPr>
      <w:r w:rsidRPr="00053FA7">
        <w:rPr>
          <w:rFonts w:ascii="Times New Roman" w:hAnsi="Times New Roman" w:cs="Times New Roman"/>
          <w:sz w:val="28"/>
          <w:szCs w:val="28"/>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w:t>
      </w:r>
      <w:r w:rsidRPr="00053FA7">
        <w:rPr>
          <w:rFonts w:ascii="Times New Roman" w:hAnsi="Times New Roman"/>
          <w:sz w:val="28"/>
          <w:szCs w:val="28"/>
        </w:rPr>
        <w:t>202</w:t>
      </w:r>
      <w:r>
        <w:rPr>
          <w:rFonts w:ascii="Times New Roman" w:hAnsi="Times New Roman"/>
          <w:sz w:val="28"/>
          <w:szCs w:val="28"/>
        </w:rPr>
        <w:t>3</w:t>
      </w:r>
      <w:r w:rsidRPr="00053FA7">
        <w:rPr>
          <w:rFonts w:ascii="Times New Roman" w:hAnsi="Times New Roman"/>
          <w:sz w:val="28"/>
          <w:szCs w:val="28"/>
        </w:rPr>
        <w:t xml:space="preserve"> год и на плановый период 202</w:t>
      </w:r>
      <w:r>
        <w:rPr>
          <w:rFonts w:ascii="Times New Roman" w:hAnsi="Times New Roman"/>
          <w:sz w:val="28"/>
          <w:szCs w:val="28"/>
        </w:rPr>
        <w:t>4</w:t>
      </w:r>
      <w:r w:rsidRPr="00053FA7">
        <w:rPr>
          <w:rFonts w:ascii="Times New Roman" w:hAnsi="Times New Roman"/>
          <w:sz w:val="28"/>
          <w:szCs w:val="28"/>
        </w:rPr>
        <w:t xml:space="preserve"> и 202</w:t>
      </w:r>
      <w:r>
        <w:rPr>
          <w:rFonts w:ascii="Times New Roman" w:hAnsi="Times New Roman"/>
          <w:sz w:val="28"/>
          <w:szCs w:val="28"/>
        </w:rPr>
        <w:t>5</w:t>
      </w:r>
      <w:r w:rsidRPr="00053FA7">
        <w:rPr>
          <w:rFonts w:ascii="Times New Roman" w:hAnsi="Times New Roman"/>
          <w:sz w:val="28"/>
          <w:szCs w:val="28"/>
        </w:rPr>
        <w:t xml:space="preserve"> годы</w:t>
      </w:r>
      <w:r w:rsidRPr="00053FA7">
        <w:rPr>
          <w:rFonts w:ascii="Times New Roman" w:hAnsi="Times New Roman" w:cs="Times New Roman"/>
          <w:sz w:val="28"/>
          <w:szCs w:val="28"/>
        </w:rPr>
        <w:t xml:space="preserve"> согласно </w:t>
      </w:r>
      <w:r w:rsidRPr="00354D6C">
        <w:rPr>
          <w:rFonts w:ascii="Times New Roman" w:hAnsi="Times New Roman" w:cs="Times New Roman"/>
          <w:sz w:val="28"/>
          <w:szCs w:val="28"/>
        </w:rPr>
        <w:t>приложению № 4</w:t>
      </w:r>
      <w:r w:rsidRPr="00053FA7">
        <w:rPr>
          <w:rFonts w:ascii="Times New Roman" w:hAnsi="Times New Roman" w:cs="Times New Roman"/>
          <w:sz w:val="28"/>
          <w:szCs w:val="28"/>
        </w:rPr>
        <w:t xml:space="preserve"> к настоящему Решению.</w:t>
      </w:r>
    </w:p>
    <w:p w:rsidR="00DD5E36" w:rsidRPr="00053FA7" w:rsidRDefault="00DD5E36" w:rsidP="00DD5E36">
      <w:pPr>
        <w:widowControl w:val="0"/>
        <w:autoSpaceDE w:val="0"/>
        <w:autoSpaceDN w:val="0"/>
        <w:adjustRightInd w:val="0"/>
        <w:ind w:firstLine="567"/>
        <w:jc w:val="both"/>
        <w:rPr>
          <w:sz w:val="28"/>
          <w:szCs w:val="28"/>
        </w:rPr>
      </w:pPr>
      <w:r w:rsidRPr="00053FA7">
        <w:rPr>
          <w:sz w:val="28"/>
          <w:szCs w:val="28"/>
        </w:rPr>
        <w:t>2. Утвердить ведомственную структуру расходов бюджета Прокудского сельсовета на 202</w:t>
      </w:r>
      <w:r>
        <w:rPr>
          <w:sz w:val="28"/>
          <w:szCs w:val="28"/>
        </w:rPr>
        <w:t>3</w:t>
      </w:r>
      <w:r w:rsidRPr="00053FA7">
        <w:rPr>
          <w:sz w:val="28"/>
          <w:szCs w:val="28"/>
        </w:rPr>
        <w:t xml:space="preserve"> год и на плановый период 202</w:t>
      </w:r>
      <w:r>
        <w:rPr>
          <w:sz w:val="28"/>
          <w:szCs w:val="28"/>
        </w:rPr>
        <w:t>4</w:t>
      </w:r>
      <w:r w:rsidRPr="00053FA7">
        <w:rPr>
          <w:sz w:val="28"/>
          <w:szCs w:val="28"/>
        </w:rPr>
        <w:t xml:space="preserve"> и 202</w:t>
      </w:r>
      <w:r>
        <w:rPr>
          <w:sz w:val="28"/>
          <w:szCs w:val="28"/>
        </w:rPr>
        <w:t>5</w:t>
      </w:r>
      <w:r w:rsidRPr="00053FA7">
        <w:rPr>
          <w:sz w:val="28"/>
          <w:szCs w:val="28"/>
        </w:rPr>
        <w:t xml:space="preserve"> годы согласно приложению №5 к настоящему решению:</w:t>
      </w:r>
    </w:p>
    <w:p w:rsidR="00DD5E36" w:rsidRPr="00053FA7" w:rsidRDefault="00DD5E36" w:rsidP="00DD5E36">
      <w:pPr>
        <w:widowControl w:val="0"/>
        <w:autoSpaceDE w:val="0"/>
        <w:autoSpaceDN w:val="0"/>
        <w:adjustRightInd w:val="0"/>
        <w:ind w:firstLine="567"/>
        <w:jc w:val="both"/>
        <w:rPr>
          <w:sz w:val="28"/>
          <w:szCs w:val="28"/>
        </w:rPr>
      </w:pPr>
      <w:r w:rsidRPr="00053FA7">
        <w:rPr>
          <w:sz w:val="28"/>
          <w:szCs w:val="28"/>
        </w:rPr>
        <w:t>3. Установить размер резервного фонда администрации Прокудского сельсовета Коченевского района Новосибирской области на 202</w:t>
      </w:r>
      <w:r>
        <w:rPr>
          <w:sz w:val="28"/>
          <w:szCs w:val="28"/>
        </w:rPr>
        <w:t>3</w:t>
      </w:r>
      <w:r w:rsidRPr="00053FA7">
        <w:rPr>
          <w:sz w:val="28"/>
          <w:szCs w:val="28"/>
        </w:rPr>
        <w:t xml:space="preserve"> год в сумме 200 тысяч рублей, в плановом периоде 202</w:t>
      </w:r>
      <w:r>
        <w:rPr>
          <w:sz w:val="28"/>
          <w:szCs w:val="28"/>
        </w:rPr>
        <w:t>4</w:t>
      </w:r>
      <w:r w:rsidRPr="00053FA7">
        <w:rPr>
          <w:sz w:val="28"/>
          <w:szCs w:val="28"/>
        </w:rPr>
        <w:t xml:space="preserve"> года 200 тысяч рублей, и на 202</w:t>
      </w:r>
      <w:r>
        <w:rPr>
          <w:sz w:val="28"/>
          <w:szCs w:val="28"/>
        </w:rPr>
        <w:t>5</w:t>
      </w:r>
      <w:r w:rsidRPr="00053FA7">
        <w:rPr>
          <w:sz w:val="28"/>
          <w:szCs w:val="28"/>
        </w:rPr>
        <w:t xml:space="preserve"> год в сумме 200 тысяч рублей.</w:t>
      </w:r>
    </w:p>
    <w:p w:rsidR="00DD5E36" w:rsidRPr="00053FA7" w:rsidRDefault="00DD5E36" w:rsidP="00DD5E36">
      <w:pPr>
        <w:widowControl w:val="0"/>
        <w:autoSpaceDE w:val="0"/>
        <w:autoSpaceDN w:val="0"/>
        <w:adjustRightInd w:val="0"/>
        <w:ind w:firstLine="567"/>
        <w:jc w:val="both"/>
        <w:rPr>
          <w:sz w:val="28"/>
          <w:szCs w:val="28"/>
        </w:rPr>
      </w:pPr>
      <w:r w:rsidRPr="00053FA7">
        <w:rPr>
          <w:sz w:val="28"/>
          <w:szCs w:val="28"/>
        </w:rPr>
        <w:t>4. Установить общий объем бюджетных ассигнований, направленных на исполнение публичных нормативных обязательств, на 202</w:t>
      </w:r>
      <w:r>
        <w:rPr>
          <w:sz w:val="28"/>
          <w:szCs w:val="28"/>
        </w:rPr>
        <w:t>3</w:t>
      </w:r>
      <w:r w:rsidRPr="00053FA7">
        <w:rPr>
          <w:sz w:val="28"/>
          <w:szCs w:val="28"/>
        </w:rPr>
        <w:t xml:space="preserve"> год в сумме 5</w:t>
      </w:r>
      <w:r>
        <w:rPr>
          <w:sz w:val="28"/>
          <w:szCs w:val="28"/>
        </w:rPr>
        <w:t>72</w:t>
      </w:r>
      <w:r w:rsidRPr="00053FA7">
        <w:rPr>
          <w:sz w:val="28"/>
          <w:szCs w:val="28"/>
        </w:rPr>
        <w:t>,8 тысяч рублей, на 202</w:t>
      </w:r>
      <w:r>
        <w:rPr>
          <w:sz w:val="28"/>
          <w:szCs w:val="28"/>
        </w:rPr>
        <w:t>4</w:t>
      </w:r>
      <w:r w:rsidRPr="00053FA7">
        <w:rPr>
          <w:sz w:val="28"/>
          <w:szCs w:val="28"/>
        </w:rPr>
        <w:t xml:space="preserve"> год в сумме 563,8 тысяч рублей и на 202</w:t>
      </w:r>
      <w:r>
        <w:rPr>
          <w:sz w:val="28"/>
          <w:szCs w:val="28"/>
        </w:rPr>
        <w:t>5</w:t>
      </w:r>
      <w:r w:rsidRPr="00053FA7">
        <w:rPr>
          <w:sz w:val="28"/>
          <w:szCs w:val="28"/>
        </w:rPr>
        <w:t xml:space="preserve"> год в сумме 563,8 тысяч  рублей.</w:t>
      </w:r>
    </w:p>
    <w:p w:rsidR="00DD5E36" w:rsidRPr="00053FA7" w:rsidRDefault="00DD5E36" w:rsidP="00DD5E36">
      <w:pPr>
        <w:widowControl w:val="0"/>
        <w:autoSpaceDE w:val="0"/>
        <w:autoSpaceDN w:val="0"/>
        <w:adjustRightInd w:val="0"/>
        <w:ind w:firstLine="567"/>
        <w:jc w:val="both"/>
        <w:rPr>
          <w:sz w:val="28"/>
          <w:szCs w:val="28"/>
        </w:rPr>
      </w:pPr>
      <w:r w:rsidRPr="00053FA7">
        <w:rPr>
          <w:sz w:val="28"/>
          <w:szCs w:val="28"/>
        </w:rPr>
        <w:t>5.Утвердить объем и распределение бюджетных ассигнований бюджета Прокудского сельсовета, направляемых на исполнение публичных нормативных обязательств, на 202</w:t>
      </w:r>
      <w:r>
        <w:rPr>
          <w:sz w:val="28"/>
          <w:szCs w:val="28"/>
        </w:rPr>
        <w:t>3</w:t>
      </w:r>
      <w:r w:rsidRPr="00053FA7">
        <w:rPr>
          <w:sz w:val="28"/>
          <w:szCs w:val="28"/>
        </w:rPr>
        <w:t xml:space="preserve"> год и на плановый период 202</w:t>
      </w:r>
      <w:r>
        <w:rPr>
          <w:sz w:val="28"/>
          <w:szCs w:val="28"/>
        </w:rPr>
        <w:t>4</w:t>
      </w:r>
      <w:r w:rsidRPr="00053FA7">
        <w:rPr>
          <w:sz w:val="28"/>
          <w:szCs w:val="28"/>
        </w:rPr>
        <w:t xml:space="preserve"> и 202</w:t>
      </w:r>
      <w:r>
        <w:rPr>
          <w:sz w:val="28"/>
          <w:szCs w:val="28"/>
        </w:rPr>
        <w:t>5</w:t>
      </w:r>
      <w:r w:rsidRPr="00053FA7">
        <w:rPr>
          <w:sz w:val="28"/>
          <w:szCs w:val="28"/>
        </w:rPr>
        <w:t xml:space="preserve"> годы согласно приложению № 6 к настоящему Решению.</w:t>
      </w:r>
    </w:p>
    <w:p w:rsidR="00DD5E36" w:rsidRPr="00053FA7" w:rsidRDefault="00DD5E36" w:rsidP="00DD5E36">
      <w:pPr>
        <w:pStyle w:val="ConsPlusNormal"/>
        <w:ind w:firstLine="709"/>
        <w:contextualSpacing/>
        <w:jc w:val="both"/>
        <w:rPr>
          <w:rFonts w:ascii="Times New Roman" w:hAnsi="Times New Roman" w:cs="Times New Roman"/>
          <w:sz w:val="28"/>
          <w:szCs w:val="28"/>
        </w:rPr>
      </w:pPr>
      <w:r w:rsidRPr="00053FA7">
        <w:rPr>
          <w:rFonts w:ascii="Times New Roman" w:hAnsi="Times New Roman" w:cs="Times New Roman"/>
          <w:sz w:val="28"/>
          <w:szCs w:val="28"/>
        </w:rPr>
        <w:t xml:space="preserve">6. 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администрации Прокудского сельсовета Коченевского района Новосибирской области, и в пределах бюджетных ассигнований, предусмотренных ведомственной структурой расходов бюджета сельского поселения на </w:t>
      </w:r>
      <w:r w:rsidRPr="00053FA7">
        <w:rPr>
          <w:rFonts w:ascii="Times New Roman" w:hAnsi="Times New Roman"/>
          <w:sz w:val="28"/>
          <w:szCs w:val="28"/>
        </w:rPr>
        <w:t>202</w:t>
      </w:r>
      <w:r>
        <w:rPr>
          <w:rFonts w:ascii="Times New Roman" w:hAnsi="Times New Roman"/>
          <w:sz w:val="28"/>
          <w:szCs w:val="28"/>
        </w:rPr>
        <w:t>3</w:t>
      </w:r>
      <w:r w:rsidRPr="00053FA7">
        <w:rPr>
          <w:rFonts w:ascii="Times New Roman" w:hAnsi="Times New Roman"/>
          <w:sz w:val="28"/>
          <w:szCs w:val="28"/>
        </w:rPr>
        <w:t xml:space="preserve"> год и на плановый период 202</w:t>
      </w:r>
      <w:r>
        <w:rPr>
          <w:rFonts w:ascii="Times New Roman" w:hAnsi="Times New Roman"/>
          <w:sz w:val="28"/>
          <w:szCs w:val="28"/>
        </w:rPr>
        <w:t>4</w:t>
      </w:r>
      <w:r w:rsidRPr="00053FA7">
        <w:rPr>
          <w:rFonts w:ascii="Times New Roman" w:hAnsi="Times New Roman"/>
          <w:sz w:val="28"/>
          <w:szCs w:val="28"/>
        </w:rPr>
        <w:t xml:space="preserve"> и 202</w:t>
      </w:r>
      <w:r>
        <w:rPr>
          <w:rFonts w:ascii="Times New Roman" w:hAnsi="Times New Roman"/>
          <w:sz w:val="28"/>
          <w:szCs w:val="28"/>
        </w:rPr>
        <w:t>5</w:t>
      </w:r>
      <w:r w:rsidRPr="00053FA7">
        <w:rPr>
          <w:rFonts w:ascii="Times New Roman" w:hAnsi="Times New Roman"/>
          <w:sz w:val="28"/>
          <w:szCs w:val="28"/>
        </w:rPr>
        <w:t xml:space="preserve"> годы</w:t>
      </w:r>
      <w:r w:rsidRPr="00053FA7">
        <w:rPr>
          <w:rFonts w:ascii="Times New Roman" w:hAnsi="Times New Roman" w:cs="Times New Roman"/>
          <w:sz w:val="28"/>
          <w:szCs w:val="28"/>
        </w:rPr>
        <w:t xml:space="preserve"> по соответствующим целевым статьям и виду расходов в порядке, установленном администрацией Прокудского сельсовета Коченевского района Новосибирской области.</w:t>
      </w:r>
    </w:p>
    <w:p w:rsidR="00DD5E36" w:rsidRPr="00053FA7" w:rsidRDefault="00DD5E36" w:rsidP="00DD5E36">
      <w:pPr>
        <w:widowControl w:val="0"/>
        <w:autoSpaceDE w:val="0"/>
        <w:autoSpaceDN w:val="0"/>
        <w:adjustRightInd w:val="0"/>
        <w:ind w:firstLine="567"/>
        <w:jc w:val="both"/>
        <w:outlineLvl w:val="1"/>
        <w:rPr>
          <w:b/>
          <w:sz w:val="28"/>
          <w:szCs w:val="28"/>
        </w:rPr>
      </w:pPr>
      <w:r w:rsidRPr="00053FA7">
        <w:rPr>
          <w:b/>
          <w:sz w:val="28"/>
          <w:szCs w:val="28"/>
        </w:rPr>
        <w:t>Статья 5.</w:t>
      </w:r>
      <w:r w:rsidRPr="00053FA7">
        <w:rPr>
          <w:b/>
          <w:sz w:val="28"/>
          <w:szCs w:val="28"/>
          <w:lang w:val="en-US"/>
        </w:rPr>
        <w:t> </w:t>
      </w:r>
      <w:r w:rsidRPr="00053FA7">
        <w:rPr>
          <w:b/>
          <w:sz w:val="28"/>
          <w:szCs w:val="28"/>
        </w:rPr>
        <w:t>Особенности заключения и оплаты договоров (муниципальных контрактов)</w:t>
      </w:r>
    </w:p>
    <w:p w:rsidR="00DD5E36" w:rsidRPr="00053FA7" w:rsidRDefault="00DD5E36" w:rsidP="00DD5E36">
      <w:pPr>
        <w:widowControl w:val="0"/>
        <w:autoSpaceDE w:val="0"/>
        <w:autoSpaceDN w:val="0"/>
        <w:adjustRightInd w:val="0"/>
        <w:ind w:firstLine="567"/>
        <w:jc w:val="both"/>
        <w:rPr>
          <w:sz w:val="28"/>
          <w:szCs w:val="28"/>
        </w:rPr>
      </w:pPr>
      <w:r w:rsidRPr="00053FA7">
        <w:rPr>
          <w:sz w:val="28"/>
          <w:szCs w:val="28"/>
        </w:rPr>
        <w:t xml:space="preserve">1. Установить, что муниципальные учреждения Прокудского сельсовета, </w:t>
      </w:r>
      <w:r w:rsidRPr="00053FA7">
        <w:rPr>
          <w:sz w:val="28"/>
          <w:szCs w:val="28"/>
        </w:rPr>
        <w:lastRenderedPageBreak/>
        <w:t>органы местного самоуправления Прокудского сельсовета при заключении договоров (муниципальных контрактов) на поставку товаров (работ, услуг) вправе предусматривать авансовые платежи:</w:t>
      </w:r>
    </w:p>
    <w:p w:rsidR="00DD5E36" w:rsidRPr="00053FA7" w:rsidRDefault="00DD5E36" w:rsidP="00DD5E36">
      <w:pPr>
        <w:widowControl w:val="0"/>
        <w:autoSpaceDE w:val="0"/>
        <w:autoSpaceDN w:val="0"/>
        <w:adjustRightInd w:val="0"/>
        <w:ind w:firstLine="567"/>
        <w:jc w:val="both"/>
        <w:rPr>
          <w:sz w:val="28"/>
          <w:szCs w:val="28"/>
        </w:rPr>
      </w:pPr>
      <w:r w:rsidRPr="00053FA7">
        <w:rPr>
          <w:sz w:val="28"/>
          <w:szCs w:val="28"/>
        </w:rPr>
        <w:t>1) в размере 100 процентов цены договора (муниципального контракта) - по договорам (муниципальным контрактам):</w:t>
      </w:r>
    </w:p>
    <w:p w:rsidR="00DD5E36" w:rsidRPr="00053FA7" w:rsidRDefault="00DD5E36" w:rsidP="00DD5E36">
      <w:pPr>
        <w:widowControl w:val="0"/>
        <w:numPr>
          <w:ilvl w:val="0"/>
          <w:numId w:val="3"/>
        </w:numPr>
        <w:autoSpaceDE w:val="0"/>
        <w:autoSpaceDN w:val="0"/>
        <w:adjustRightInd w:val="0"/>
        <w:ind w:left="0" w:firstLine="0"/>
        <w:jc w:val="both"/>
        <w:rPr>
          <w:sz w:val="28"/>
          <w:szCs w:val="28"/>
        </w:rPr>
      </w:pPr>
      <w:r w:rsidRPr="00053FA7">
        <w:rPr>
          <w:sz w:val="28"/>
          <w:szCs w:val="28"/>
        </w:rPr>
        <w:t xml:space="preserve">о предоставлении услуг связи, </w:t>
      </w:r>
    </w:p>
    <w:p w:rsidR="00DD5E36" w:rsidRPr="00053FA7" w:rsidRDefault="00DD5E36" w:rsidP="00DD5E36">
      <w:pPr>
        <w:widowControl w:val="0"/>
        <w:autoSpaceDE w:val="0"/>
        <w:autoSpaceDN w:val="0"/>
        <w:adjustRightInd w:val="0"/>
        <w:jc w:val="both"/>
        <w:rPr>
          <w:sz w:val="28"/>
          <w:szCs w:val="28"/>
        </w:rPr>
      </w:pPr>
      <w:r w:rsidRPr="00053FA7">
        <w:rPr>
          <w:sz w:val="28"/>
          <w:szCs w:val="28"/>
        </w:rPr>
        <w:t>б) услуг проживания в гостиницах;</w:t>
      </w:r>
    </w:p>
    <w:p w:rsidR="00DD5E36" w:rsidRPr="00053FA7" w:rsidRDefault="00DD5E36" w:rsidP="00DD5E36">
      <w:pPr>
        <w:widowControl w:val="0"/>
        <w:autoSpaceDE w:val="0"/>
        <w:autoSpaceDN w:val="0"/>
        <w:adjustRightInd w:val="0"/>
        <w:jc w:val="both"/>
        <w:rPr>
          <w:sz w:val="28"/>
          <w:szCs w:val="28"/>
        </w:rPr>
      </w:pPr>
      <w:r w:rsidRPr="00053FA7">
        <w:rPr>
          <w:sz w:val="28"/>
          <w:szCs w:val="28"/>
        </w:rPr>
        <w:t>в) подписке на печатные издания и об их приобретении;</w:t>
      </w:r>
    </w:p>
    <w:p w:rsidR="00DD5E36" w:rsidRPr="00053FA7" w:rsidRDefault="00DD5E36" w:rsidP="00DD5E36">
      <w:pPr>
        <w:widowControl w:val="0"/>
        <w:autoSpaceDE w:val="0"/>
        <w:autoSpaceDN w:val="0"/>
        <w:adjustRightInd w:val="0"/>
        <w:jc w:val="both"/>
        <w:rPr>
          <w:sz w:val="28"/>
          <w:szCs w:val="28"/>
        </w:rPr>
      </w:pPr>
      <w:r>
        <w:rPr>
          <w:sz w:val="28"/>
          <w:szCs w:val="28"/>
        </w:rPr>
        <w:t xml:space="preserve"> </w:t>
      </w:r>
      <w:r w:rsidRPr="00053FA7">
        <w:rPr>
          <w:sz w:val="28"/>
          <w:szCs w:val="28"/>
        </w:rPr>
        <w:t>г) об обучении на курсах повышения квалификации;</w:t>
      </w:r>
    </w:p>
    <w:p w:rsidR="00DD5E36" w:rsidRPr="00053FA7" w:rsidRDefault="00DD5E36" w:rsidP="00DD5E36">
      <w:pPr>
        <w:widowControl w:val="0"/>
        <w:autoSpaceDE w:val="0"/>
        <w:autoSpaceDN w:val="0"/>
        <w:adjustRightInd w:val="0"/>
        <w:jc w:val="both"/>
        <w:rPr>
          <w:sz w:val="28"/>
          <w:szCs w:val="28"/>
        </w:rPr>
      </w:pPr>
      <w:r w:rsidRPr="00053FA7">
        <w:rPr>
          <w:sz w:val="28"/>
          <w:szCs w:val="28"/>
        </w:rPr>
        <w:t xml:space="preserve"> д)о приобретении авиа- и железнодорожных билетов, билетов для проезда городским и пригородным транспортом,</w:t>
      </w:r>
    </w:p>
    <w:p w:rsidR="00DD5E36" w:rsidRPr="00053FA7" w:rsidRDefault="00DD5E36" w:rsidP="00DD5E36">
      <w:pPr>
        <w:widowControl w:val="0"/>
        <w:autoSpaceDE w:val="0"/>
        <w:autoSpaceDN w:val="0"/>
        <w:adjustRightInd w:val="0"/>
        <w:jc w:val="both"/>
        <w:rPr>
          <w:sz w:val="28"/>
          <w:szCs w:val="28"/>
        </w:rPr>
      </w:pPr>
      <w:r w:rsidRPr="00053FA7">
        <w:rPr>
          <w:sz w:val="28"/>
          <w:szCs w:val="28"/>
        </w:rPr>
        <w:t xml:space="preserve"> 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DD5E36" w:rsidRPr="00053FA7" w:rsidRDefault="00DD5E36" w:rsidP="00DD5E36">
      <w:pPr>
        <w:widowControl w:val="0"/>
        <w:autoSpaceDE w:val="0"/>
        <w:autoSpaceDN w:val="0"/>
        <w:adjustRightInd w:val="0"/>
        <w:jc w:val="both"/>
        <w:rPr>
          <w:sz w:val="28"/>
          <w:szCs w:val="28"/>
        </w:rPr>
      </w:pPr>
      <w:r w:rsidRPr="00053FA7">
        <w:rPr>
          <w:sz w:val="28"/>
          <w:szCs w:val="28"/>
        </w:rPr>
        <w:t>ж) страхования;</w:t>
      </w:r>
    </w:p>
    <w:p w:rsidR="00DD5E36" w:rsidRPr="00053FA7" w:rsidRDefault="00DD5E36" w:rsidP="00DD5E36">
      <w:pPr>
        <w:widowControl w:val="0"/>
        <w:autoSpaceDE w:val="0"/>
        <w:autoSpaceDN w:val="0"/>
        <w:adjustRightInd w:val="0"/>
        <w:jc w:val="both"/>
        <w:rPr>
          <w:sz w:val="28"/>
          <w:szCs w:val="28"/>
        </w:rPr>
      </w:pPr>
      <w:r w:rsidRPr="00053FA7">
        <w:rPr>
          <w:sz w:val="28"/>
          <w:szCs w:val="28"/>
        </w:rPr>
        <w:t xml:space="preserve">з) об оказании услуг по организации концертов, гастролей, выступлений творческих коллективов (по согласованию с главным распорядителем средств </w:t>
      </w:r>
      <w:r>
        <w:rPr>
          <w:sz w:val="28"/>
          <w:szCs w:val="28"/>
        </w:rPr>
        <w:t>местного</w:t>
      </w:r>
      <w:r w:rsidRPr="00053FA7">
        <w:rPr>
          <w:sz w:val="28"/>
          <w:szCs w:val="28"/>
        </w:rPr>
        <w:t xml:space="preserve"> бюджета);</w:t>
      </w:r>
    </w:p>
    <w:p w:rsidR="00DD5E36" w:rsidRPr="00053FA7" w:rsidRDefault="00DD5E36" w:rsidP="00DD5E36">
      <w:pPr>
        <w:widowControl w:val="0"/>
        <w:autoSpaceDE w:val="0"/>
        <w:autoSpaceDN w:val="0"/>
        <w:adjustRightInd w:val="0"/>
        <w:jc w:val="both"/>
        <w:rPr>
          <w:sz w:val="28"/>
          <w:szCs w:val="28"/>
        </w:rPr>
      </w:pPr>
      <w:r w:rsidRPr="00053FA7">
        <w:rPr>
          <w:sz w:val="28"/>
          <w:szCs w:val="28"/>
        </w:rPr>
        <w:t>и) по договорам (муниципальным контрактам) на приобретение материальных ценностей (кроме продуктов питания), заключенны</w:t>
      </w:r>
      <w:r>
        <w:rPr>
          <w:sz w:val="28"/>
          <w:szCs w:val="28"/>
        </w:rPr>
        <w:t xml:space="preserve">м на сумму, не превышающую 0,00 </w:t>
      </w:r>
      <w:r w:rsidRPr="00053FA7">
        <w:rPr>
          <w:sz w:val="28"/>
          <w:szCs w:val="28"/>
        </w:rPr>
        <w:t>рублей по одной сделке;</w:t>
      </w:r>
    </w:p>
    <w:p w:rsidR="00DD5E36" w:rsidRPr="00053FA7" w:rsidRDefault="00DD5E36" w:rsidP="00DD5E36">
      <w:pPr>
        <w:widowControl w:val="0"/>
        <w:autoSpaceDE w:val="0"/>
        <w:autoSpaceDN w:val="0"/>
        <w:adjustRightInd w:val="0"/>
        <w:jc w:val="both"/>
        <w:rPr>
          <w:sz w:val="28"/>
          <w:szCs w:val="28"/>
        </w:rPr>
      </w:pPr>
      <w:r w:rsidRPr="00053FA7">
        <w:rPr>
          <w:sz w:val="28"/>
          <w:szCs w:val="28"/>
        </w:rPr>
        <w:t>к) подлежащим оплате за счет средств, полученных от иной приносящей доход деятельности;</w:t>
      </w:r>
    </w:p>
    <w:p w:rsidR="00DD5E36" w:rsidRPr="00053FA7" w:rsidRDefault="00DD5E36" w:rsidP="00DD5E36">
      <w:pPr>
        <w:pStyle w:val="ConsPlusNormal"/>
        <w:ind w:firstLine="0"/>
        <w:jc w:val="both"/>
        <w:rPr>
          <w:rFonts w:ascii="Times New Roman" w:hAnsi="Times New Roman" w:cs="Times New Roman"/>
          <w:sz w:val="28"/>
          <w:szCs w:val="28"/>
        </w:rPr>
      </w:pPr>
      <w:r w:rsidRPr="00053FA7">
        <w:rPr>
          <w:rFonts w:ascii="Times New Roman" w:hAnsi="Times New Roman" w:cs="Times New Roman"/>
          <w:sz w:val="28"/>
          <w:szCs w:val="28"/>
        </w:rPr>
        <w:t>л) об оплате услуг по зачислению денежных средств (социальных выплат и государственных пособий) на счета физических лиц;</w:t>
      </w:r>
    </w:p>
    <w:p w:rsidR="00DD5E36" w:rsidRPr="00053FA7" w:rsidRDefault="00DD5E36" w:rsidP="00DD5E36">
      <w:pPr>
        <w:pStyle w:val="ConsPlusNormal"/>
        <w:ind w:firstLine="709"/>
        <w:jc w:val="both"/>
        <w:rPr>
          <w:rFonts w:ascii="Times New Roman" w:hAnsi="Times New Roman" w:cs="Times New Roman"/>
          <w:sz w:val="28"/>
          <w:szCs w:val="28"/>
        </w:rPr>
      </w:pPr>
      <w:r w:rsidRPr="00053FA7">
        <w:rPr>
          <w:rFonts w:ascii="Times New Roman" w:hAnsi="Times New Roman" w:cs="Times New Roman"/>
          <w:sz w:val="28"/>
          <w:szCs w:val="28"/>
        </w:rPr>
        <w:t>м) об оплате нотариальных действий и иных услуг, оказываемых при осуществлении нотариальных действий;</w:t>
      </w:r>
    </w:p>
    <w:p w:rsidR="00DD5E36" w:rsidRPr="00053FA7" w:rsidRDefault="00DD5E36" w:rsidP="00DD5E36">
      <w:pPr>
        <w:pStyle w:val="ConsPlusNormal"/>
        <w:ind w:firstLine="709"/>
        <w:jc w:val="both"/>
        <w:rPr>
          <w:rFonts w:ascii="Times New Roman" w:hAnsi="Times New Roman" w:cs="Times New Roman"/>
          <w:sz w:val="28"/>
          <w:szCs w:val="28"/>
        </w:rPr>
      </w:pPr>
      <w:r w:rsidRPr="00053FA7">
        <w:rPr>
          <w:rFonts w:ascii="Times New Roman" w:hAnsi="Times New Roman" w:cs="Times New Roman"/>
          <w:sz w:val="28"/>
          <w:szCs w:val="28"/>
        </w:rPr>
        <w:t>н) аренда;</w:t>
      </w:r>
    </w:p>
    <w:p w:rsidR="00DD5E36" w:rsidRPr="00053FA7" w:rsidRDefault="00DD5E36" w:rsidP="00DD5E36">
      <w:pPr>
        <w:widowControl w:val="0"/>
        <w:autoSpaceDE w:val="0"/>
        <w:autoSpaceDN w:val="0"/>
        <w:adjustRightInd w:val="0"/>
        <w:jc w:val="both"/>
        <w:rPr>
          <w:sz w:val="28"/>
          <w:szCs w:val="28"/>
        </w:rPr>
      </w:pPr>
      <w:r w:rsidRPr="00053FA7">
        <w:rPr>
          <w:sz w:val="28"/>
          <w:szCs w:val="28"/>
        </w:rPr>
        <w:t xml:space="preserve">          </w:t>
      </w:r>
      <w:r>
        <w:rPr>
          <w:sz w:val="28"/>
          <w:szCs w:val="28"/>
        </w:rPr>
        <w:t>о</w:t>
      </w:r>
      <w:r w:rsidRPr="00053FA7">
        <w:rPr>
          <w:sz w:val="28"/>
          <w:szCs w:val="28"/>
        </w:rPr>
        <w:t>)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DD5E36" w:rsidRPr="00053FA7" w:rsidRDefault="00DD5E36" w:rsidP="00DD5E36">
      <w:pPr>
        <w:widowControl w:val="0"/>
        <w:autoSpaceDE w:val="0"/>
        <w:autoSpaceDN w:val="0"/>
        <w:adjustRightInd w:val="0"/>
        <w:ind w:firstLine="567"/>
        <w:jc w:val="both"/>
        <w:rPr>
          <w:sz w:val="28"/>
          <w:szCs w:val="28"/>
        </w:rPr>
      </w:pPr>
      <w:r w:rsidRPr="00053FA7">
        <w:rPr>
          <w:sz w:val="28"/>
          <w:szCs w:val="28"/>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DD5E36" w:rsidRDefault="00DD5E36" w:rsidP="00DD5E36">
      <w:pPr>
        <w:widowControl w:val="0"/>
        <w:autoSpaceDE w:val="0"/>
        <w:autoSpaceDN w:val="0"/>
        <w:adjustRightInd w:val="0"/>
        <w:ind w:firstLine="567"/>
        <w:jc w:val="both"/>
        <w:rPr>
          <w:sz w:val="28"/>
          <w:szCs w:val="28"/>
        </w:rPr>
      </w:pPr>
      <w:r w:rsidRPr="00053FA7">
        <w:rPr>
          <w:sz w:val="28"/>
          <w:szCs w:val="28"/>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DD5E36" w:rsidRPr="001B3463" w:rsidRDefault="00DD5E36" w:rsidP="00DD5E36">
      <w:pPr>
        <w:widowControl w:val="0"/>
        <w:autoSpaceDE w:val="0"/>
        <w:autoSpaceDN w:val="0"/>
        <w:adjustRightInd w:val="0"/>
        <w:ind w:firstLine="567"/>
        <w:jc w:val="both"/>
        <w:rPr>
          <w:sz w:val="28"/>
          <w:szCs w:val="28"/>
        </w:rPr>
      </w:pPr>
      <w:r w:rsidRPr="001B3463">
        <w:rPr>
          <w:sz w:val="28"/>
          <w:szCs w:val="28"/>
        </w:rPr>
        <w:t>4) в размере до 100% включительно цены договора (контракта) по распоряжению администрации Прокудского сельсовета Коченевского района Новосибирской области.</w:t>
      </w:r>
    </w:p>
    <w:p w:rsidR="00DD5E36" w:rsidRPr="00053FA7" w:rsidRDefault="00DD5E36" w:rsidP="00DD5E36">
      <w:pPr>
        <w:widowControl w:val="0"/>
        <w:autoSpaceDE w:val="0"/>
        <w:autoSpaceDN w:val="0"/>
        <w:adjustRightInd w:val="0"/>
        <w:ind w:firstLine="709"/>
        <w:jc w:val="both"/>
        <w:rPr>
          <w:sz w:val="28"/>
          <w:szCs w:val="28"/>
        </w:rPr>
      </w:pPr>
    </w:p>
    <w:p w:rsidR="00DD5E36" w:rsidRPr="00053FA7" w:rsidRDefault="00DD5E36" w:rsidP="00DD5E36">
      <w:pPr>
        <w:widowControl w:val="0"/>
        <w:autoSpaceDE w:val="0"/>
        <w:autoSpaceDN w:val="0"/>
        <w:adjustRightInd w:val="0"/>
        <w:ind w:firstLine="567"/>
        <w:jc w:val="both"/>
        <w:outlineLvl w:val="1"/>
        <w:rPr>
          <w:b/>
          <w:sz w:val="28"/>
          <w:szCs w:val="28"/>
        </w:rPr>
      </w:pPr>
      <w:r w:rsidRPr="00053FA7">
        <w:rPr>
          <w:b/>
          <w:sz w:val="28"/>
          <w:szCs w:val="28"/>
        </w:rPr>
        <w:t xml:space="preserve">Статья 6. Иные межбюджетные трансферты, предоставляемые из </w:t>
      </w:r>
      <w:r w:rsidRPr="00053FA7">
        <w:rPr>
          <w:b/>
          <w:sz w:val="28"/>
          <w:szCs w:val="28"/>
        </w:rPr>
        <w:lastRenderedPageBreak/>
        <w:t>бюджета Прокудского сельсовета</w:t>
      </w:r>
    </w:p>
    <w:p w:rsidR="00DD5E36" w:rsidRPr="00053FA7" w:rsidRDefault="00DD5E36" w:rsidP="00DD5E36">
      <w:pPr>
        <w:autoSpaceDE w:val="0"/>
        <w:autoSpaceDN w:val="0"/>
        <w:adjustRightInd w:val="0"/>
        <w:ind w:firstLine="540"/>
        <w:jc w:val="both"/>
        <w:outlineLvl w:val="1"/>
        <w:rPr>
          <w:sz w:val="28"/>
          <w:szCs w:val="28"/>
        </w:rPr>
      </w:pPr>
      <w:r w:rsidRPr="00053FA7">
        <w:rPr>
          <w:sz w:val="28"/>
          <w:szCs w:val="28"/>
        </w:rPr>
        <w:t>1.Утвердить объем  иных межбюджетных трансфертов, предоставляемых из бюджета</w:t>
      </w:r>
      <w:r w:rsidRPr="00053FA7">
        <w:rPr>
          <w:color w:val="000000"/>
          <w:sz w:val="28"/>
          <w:szCs w:val="28"/>
        </w:rPr>
        <w:t xml:space="preserve"> Прокудского сельсовета</w:t>
      </w:r>
      <w:r w:rsidRPr="00053FA7">
        <w:rPr>
          <w:sz w:val="28"/>
          <w:szCs w:val="28"/>
        </w:rPr>
        <w:t xml:space="preserve"> в бюджет других бюджетов бюджетной системы Российской Федерации на 202</w:t>
      </w:r>
      <w:r>
        <w:rPr>
          <w:sz w:val="28"/>
          <w:szCs w:val="28"/>
        </w:rPr>
        <w:t>3</w:t>
      </w:r>
      <w:r w:rsidRPr="00053FA7">
        <w:rPr>
          <w:sz w:val="28"/>
          <w:szCs w:val="28"/>
        </w:rPr>
        <w:t xml:space="preserve"> год в сумме 86,9 тысяч рублей, на 202</w:t>
      </w:r>
      <w:r>
        <w:rPr>
          <w:sz w:val="28"/>
          <w:szCs w:val="28"/>
        </w:rPr>
        <w:t>4</w:t>
      </w:r>
      <w:r w:rsidRPr="00053FA7">
        <w:rPr>
          <w:sz w:val="28"/>
          <w:szCs w:val="28"/>
        </w:rPr>
        <w:t xml:space="preserve"> год 86,9 тысяч рублей, 202</w:t>
      </w:r>
      <w:r>
        <w:rPr>
          <w:sz w:val="28"/>
          <w:szCs w:val="28"/>
        </w:rPr>
        <w:t>5</w:t>
      </w:r>
      <w:r w:rsidRPr="00053FA7">
        <w:rPr>
          <w:sz w:val="28"/>
          <w:szCs w:val="28"/>
        </w:rPr>
        <w:t xml:space="preserve"> год в сумме 86,9 тысяч рублей, согласно приложению №7 к настоящему Решению:</w:t>
      </w:r>
    </w:p>
    <w:p w:rsidR="00DD5E36" w:rsidRPr="00053FA7" w:rsidRDefault="00DD5E36" w:rsidP="00DD5E36">
      <w:pPr>
        <w:widowControl w:val="0"/>
        <w:autoSpaceDE w:val="0"/>
        <w:autoSpaceDN w:val="0"/>
        <w:adjustRightInd w:val="0"/>
        <w:ind w:firstLine="567"/>
        <w:jc w:val="both"/>
        <w:rPr>
          <w:sz w:val="28"/>
          <w:szCs w:val="28"/>
        </w:rPr>
      </w:pPr>
      <w:r w:rsidRPr="00053FA7">
        <w:rPr>
          <w:sz w:val="28"/>
          <w:szCs w:val="28"/>
        </w:rPr>
        <w:t>1) на основания соглашения заключенного между администрацией Прокудского сельсовета Коченевского района Новосибирской области и контрольно-счетной комиссией Коченевского района о передаче полномочий по осуществлению внешнего муниципального финансового контроля на 202</w:t>
      </w:r>
      <w:r>
        <w:rPr>
          <w:sz w:val="28"/>
          <w:szCs w:val="28"/>
        </w:rPr>
        <w:t>3</w:t>
      </w:r>
      <w:r w:rsidRPr="00053FA7">
        <w:rPr>
          <w:sz w:val="28"/>
          <w:szCs w:val="28"/>
        </w:rPr>
        <w:t xml:space="preserve"> год в сумме 86,9 тысяч рублей, на 202</w:t>
      </w:r>
      <w:r>
        <w:rPr>
          <w:sz w:val="28"/>
          <w:szCs w:val="28"/>
        </w:rPr>
        <w:t>4</w:t>
      </w:r>
      <w:r w:rsidRPr="00053FA7">
        <w:rPr>
          <w:sz w:val="28"/>
          <w:szCs w:val="28"/>
        </w:rPr>
        <w:t xml:space="preserve"> год 86,9 тысяч рублей, 202</w:t>
      </w:r>
      <w:r>
        <w:rPr>
          <w:sz w:val="28"/>
          <w:szCs w:val="28"/>
        </w:rPr>
        <w:t>5</w:t>
      </w:r>
      <w:r w:rsidRPr="00053FA7">
        <w:rPr>
          <w:sz w:val="28"/>
          <w:szCs w:val="28"/>
        </w:rPr>
        <w:t xml:space="preserve"> год в сумме 86,9 тысяч рублей.</w:t>
      </w:r>
    </w:p>
    <w:p w:rsidR="00DD5E36" w:rsidRPr="00053FA7" w:rsidRDefault="00DD5E36" w:rsidP="00DD5E36">
      <w:pPr>
        <w:widowControl w:val="0"/>
        <w:autoSpaceDE w:val="0"/>
        <w:autoSpaceDN w:val="0"/>
        <w:adjustRightInd w:val="0"/>
        <w:ind w:firstLine="567"/>
        <w:jc w:val="both"/>
        <w:rPr>
          <w:b/>
          <w:sz w:val="28"/>
          <w:szCs w:val="28"/>
        </w:rPr>
      </w:pPr>
      <w:r w:rsidRPr="00053FA7">
        <w:rPr>
          <w:b/>
          <w:sz w:val="28"/>
          <w:szCs w:val="28"/>
        </w:rPr>
        <w:t>Статья 7. Дорожный фонд Прокудского сельсовета Коченевского района Новосибирской области.</w:t>
      </w:r>
    </w:p>
    <w:p w:rsidR="00DD5E36" w:rsidRPr="00053FA7" w:rsidRDefault="00DD5E36" w:rsidP="00DD5E36">
      <w:pPr>
        <w:widowControl w:val="0"/>
        <w:autoSpaceDE w:val="0"/>
        <w:autoSpaceDN w:val="0"/>
        <w:adjustRightInd w:val="0"/>
        <w:ind w:firstLine="567"/>
        <w:jc w:val="both"/>
        <w:outlineLvl w:val="1"/>
        <w:rPr>
          <w:color w:val="000000"/>
          <w:sz w:val="28"/>
          <w:szCs w:val="28"/>
        </w:rPr>
      </w:pPr>
      <w:r w:rsidRPr="00053FA7">
        <w:rPr>
          <w:sz w:val="28"/>
          <w:szCs w:val="28"/>
        </w:rPr>
        <w:t xml:space="preserve">1.Утвердить объем бюджетных ассигнований муниципального дорожного фонда Прокудского сельсовета Коченевского района Новосибирской области </w:t>
      </w:r>
      <w:r w:rsidRPr="00053FA7">
        <w:rPr>
          <w:color w:val="000000"/>
          <w:sz w:val="28"/>
          <w:szCs w:val="28"/>
        </w:rPr>
        <w:t>на 202</w:t>
      </w:r>
      <w:r>
        <w:rPr>
          <w:color w:val="000000"/>
          <w:sz w:val="28"/>
          <w:szCs w:val="28"/>
        </w:rPr>
        <w:t>3</w:t>
      </w:r>
      <w:r w:rsidRPr="00053FA7">
        <w:rPr>
          <w:color w:val="000000"/>
          <w:sz w:val="28"/>
          <w:szCs w:val="28"/>
        </w:rPr>
        <w:t xml:space="preserve">год в сумме </w:t>
      </w:r>
      <w:r>
        <w:rPr>
          <w:color w:val="000000"/>
          <w:sz w:val="28"/>
          <w:szCs w:val="28"/>
        </w:rPr>
        <w:t>5 112,6</w:t>
      </w:r>
      <w:r w:rsidRPr="00053FA7">
        <w:rPr>
          <w:color w:val="000000"/>
          <w:sz w:val="28"/>
          <w:szCs w:val="28"/>
        </w:rPr>
        <w:t xml:space="preserve"> тысяч рублей,</w:t>
      </w:r>
      <w:r w:rsidRPr="00053FA7">
        <w:rPr>
          <w:color w:val="000000"/>
          <w:sz w:val="28"/>
          <w:szCs w:val="28"/>
        </w:rPr>
        <w:tab/>
        <w:t>на 202</w:t>
      </w:r>
      <w:r>
        <w:rPr>
          <w:color w:val="000000"/>
          <w:sz w:val="28"/>
          <w:szCs w:val="28"/>
        </w:rPr>
        <w:t>4</w:t>
      </w:r>
      <w:r w:rsidRPr="00053FA7">
        <w:rPr>
          <w:color w:val="000000"/>
          <w:sz w:val="28"/>
          <w:szCs w:val="28"/>
        </w:rPr>
        <w:t xml:space="preserve"> год в сумме </w:t>
      </w:r>
      <w:r>
        <w:rPr>
          <w:color w:val="000000"/>
          <w:sz w:val="28"/>
          <w:szCs w:val="28"/>
        </w:rPr>
        <w:t>9 380,3</w:t>
      </w:r>
      <w:r w:rsidRPr="00053FA7">
        <w:rPr>
          <w:color w:val="000000"/>
          <w:sz w:val="28"/>
          <w:szCs w:val="28"/>
        </w:rPr>
        <w:t xml:space="preserve"> тысяч рублей, на 202</w:t>
      </w:r>
      <w:r>
        <w:rPr>
          <w:color w:val="000000"/>
          <w:sz w:val="28"/>
          <w:szCs w:val="28"/>
        </w:rPr>
        <w:t>5</w:t>
      </w:r>
      <w:r w:rsidRPr="00053FA7">
        <w:rPr>
          <w:color w:val="000000"/>
          <w:sz w:val="28"/>
          <w:szCs w:val="28"/>
        </w:rPr>
        <w:t xml:space="preserve">год в сумме </w:t>
      </w:r>
      <w:r>
        <w:rPr>
          <w:color w:val="000000"/>
          <w:sz w:val="28"/>
          <w:szCs w:val="28"/>
        </w:rPr>
        <w:t>3 975,2</w:t>
      </w:r>
      <w:r w:rsidRPr="00053FA7">
        <w:rPr>
          <w:color w:val="000000"/>
          <w:sz w:val="28"/>
          <w:szCs w:val="28"/>
        </w:rPr>
        <w:t xml:space="preserve"> тысяч рублей.</w:t>
      </w:r>
    </w:p>
    <w:p w:rsidR="00DD5E36" w:rsidRPr="00053FA7" w:rsidRDefault="00DD5E36" w:rsidP="00DD5E36">
      <w:pPr>
        <w:widowControl w:val="0"/>
        <w:autoSpaceDE w:val="0"/>
        <w:autoSpaceDN w:val="0"/>
        <w:adjustRightInd w:val="0"/>
        <w:ind w:firstLine="567"/>
        <w:jc w:val="both"/>
        <w:rPr>
          <w:sz w:val="28"/>
          <w:szCs w:val="28"/>
        </w:rPr>
      </w:pPr>
    </w:p>
    <w:p w:rsidR="00DD5E36" w:rsidRPr="00053FA7" w:rsidRDefault="00DD5E36" w:rsidP="00DD5E36">
      <w:pPr>
        <w:widowControl w:val="0"/>
        <w:autoSpaceDE w:val="0"/>
        <w:autoSpaceDN w:val="0"/>
        <w:adjustRightInd w:val="0"/>
        <w:ind w:firstLine="709"/>
        <w:jc w:val="both"/>
        <w:outlineLvl w:val="1"/>
        <w:rPr>
          <w:sz w:val="28"/>
          <w:szCs w:val="28"/>
        </w:rPr>
      </w:pPr>
      <w:r w:rsidRPr="00053FA7">
        <w:rPr>
          <w:b/>
          <w:sz w:val="28"/>
          <w:szCs w:val="28"/>
        </w:rPr>
        <w:t>Статья 8. Источники финансирования дефицита бюджета сельского поселения</w:t>
      </w:r>
    </w:p>
    <w:p w:rsidR="00DD5E36" w:rsidRPr="00053FA7" w:rsidRDefault="00DD5E36" w:rsidP="00DD5E36">
      <w:pPr>
        <w:widowControl w:val="0"/>
        <w:autoSpaceDE w:val="0"/>
        <w:autoSpaceDN w:val="0"/>
        <w:adjustRightInd w:val="0"/>
        <w:ind w:firstLine="567"/>
        <w:jc w:val="both"/>
        <w:rPr>
          <w:sz w:val="28"/>
          <w:szCs w:val="28"/>
        </w:rPr>
      </w:pPr>
      <w:r w:rsidRPr="00053FA7">
        <w:rPr>
          <w:sz w:val="28"/>
          <w:szCs w:val="28"/>
        </w:rPr>
        <w:t xml:space="preserve">Установить источники финансирования дефицита бюджета </w:t>
      </w:r>
      <w:r w:rsidRPr="00053FA7">
        <w:rPr>
          <w:color w:val="000000"/>
          <w:sz w:val="28"/>
          <w:szCs w:val="28"/>
        </w:rPr>
        <w:t xml:space="preserve">Прокудского сельсовета на </w:t>
      </w:r>
      <w:r w:rsidRPr="00053FA7">
        <w:rPr>
          <w:sz w:val="28"/>
          <w:szCs w:val="28"/>
        </w:rPr>
        <w:t>202</w:t>
      </w:r>
      <w:r>
        <w:rPr>
          <w:sz w:val="28"/>
          <w:szCs w:val="28"/>
        </w:rPr>
        <w:t>3</w:t>
      </w:r>
      <w:r w:rsidRPr="00053FA7">
        <w:rPr>
          <w:sz w:val="28"/>
          <w:szCs w:val="28"/>
        </w:rPr>
        <w:t xml:space="preserve"> год и на плановый период 202</w:t>
      </w:r>
      <w:r>
        <w:rPr>
          <w:sz w:val="28"/>
          <w:szCs w:val="28"/>
        </w:rPr>
        <w:t>4</w:t>
      </w:r>
      <w:r w:rsidRPr="00053FA7">
        <w:rPr>
          <w:sz w:val="28"/>
          <w:szCs w:val="28"/>
        </w:rPr>
        <w:t xml:space="preserve"> и 202</w:t>
      </w:r>
      <w:r>
        <w:rPr>
          <w:sz w:val="28"/>
          <w:szCs w:val="28"/>
        </w:rPr>
        <w:t>5</w:t>
      </w:r>
      <w:r w:rsidRPr="00053FA7">
        <w:rPr>
          <w:sz w:val="28"/>
          <w:szCs w:val="28"/>
        </w:rPr>
        <w:t xml:space="preserve"> годы</w:t>
      </w:r>
      <w:r w:rsidRPr="00053FA7">
        <w:rPr>
          <w:color w:val="000000"/>
          <w:sz w:val="28"/>
          <w:szCs w:val="28"/>
        </w:rPr>
        <w:t xml:space="preserve"> согласно Приложению № 8 к настоящему решению</w:t>
      </w:r>
      <w:r>
        <w:rPr>
          <w:color w:val="000000"/>
          <w:sz w:val="28"/>
          <w:szCs w:val="28"/>
        </w:rPr>
        <w:t>.</w:t>
      </w:r>
    </w:p>
    <w:p w:rsidR="00DD5E36" w:rsidRPr="00053FA7" w:rsidRDefault="00DD5E36" w:rsidP="00DD5E36">
      <w:pPr>
        <w:widowControl w:val="0"/>
        <w:autoSpaceDE w:val="0"/>
        <w:autoSpaceDN w:val="0"/>
        <w:adjustRightInd w:val="0"/>
        <w:ind w:firstLine="709"/>
        <w:jc w:val="both"/>
        <w:outlineLvl w:val="1"/>
        <w:rPr>
          <w:sz w:val="28"/>
          <w:szCs w:val="28"/>
        </w:rPr>
      </w:pPr>
      <w:r w:rsidRPr="00053FA7">
        <w:rPr>
          <w:b/>
          <w:sz w:val="28"/>
          <w:szCs w:val="28"/>
        </w:rPr>
        <w:t xml:space="preserve">Статья 9.  Муниципальные внутренние заимствования </w:t>
      </w:r>
    </w:p>
    <w:p w:rsidR="00DD5E36" w:rsidRPr="00053FA7" w:rsidRDefault="00DD5E36" w:rsidP="00DD5E36">
      <w:pPr>
        <w:widowControl w:val="0"/>
        <w:autoSpaceDE w:val="0"/>
        <w:autoSpaceDN w:val="0"/>
        <w:adjustRightInd w:val="0"/>
        <w:ind w:firstLine="567"/>
        <w:jc w:val="both"/>
        <w:rPr>
          <w:sz w:val="28"/>
          <w:szCs w:val="28"/>
        </w:rPr>
      </w:pPr>
      <w:r w:rsidRPr="00053FA7">
        <w:rPr>
          <w:sz w:val="28"/>
          <w:szCs w:val="28"/>
        </w:rPr>
        <w:t>1.Утвердить программу муниципальных внутренних заимствований Прокудского сельсовета Коченевского района Новосибирской области на 202</w:t>
      </w:r>
      <w:r>
        <w:rPr>
          <w:sz w:val="28"/>
          <w:szCs w:val="28"/>
        </w:rPr>
        <w:t>3</w:t>
      </w:r>
      <w:r w:rsidRPr="00053FA7">
        <w:rPr>
          <w:sz w:val="28"/>
          <w:szCs w:val="28"/>
        </w:rPr>
        <w:t xml:space="preserve"> год и на плановый период 202</w:t>
      </w:r>
      <w:r>
        <w:rPr>
          <w:sz w:val="28"/>
          <w:szCs w:val="28"/>
        </w:rPr>
        <w:t>4</w:t>
      </w:r>
      <w:r w:rsidRPr="00053FA7">
        <w:rPr>
          <w:sz w:val="28"/>
          <w:szCs w:val="28"/>
        </w:rPr>
        <w:t xml:space="preserve"> и 202</w:t>
      </w:r>
      <w:r>
        <w:rPr>
          <w:sz w:val="28"/>
          <w:szCs w:val="28"/>
        </w:rPr>
        <w:t>5</w:t>
      </w:r>
      <w:r w:rsidRPr="00053FA7">
        <w:rPr>
          <w:sz w:val="28"/>
          <w:szCs w:val="28"/>
        </w:rPr>
        <w:t xml:space="preserve"> годы согласно приложению № 9 к настоящему Решению.</w:t>
      </w:r>
    </w:p>
    <w:p w:rsidR="00DD5E36" w:rsidRPr="00053FA7" w:rsidRDefault="00DD5E36" w:rsidP="00DD5E36">
      <w:pPr>
        <w:pStyle w:val="ConsPlusNormal"/>
        <w:ind w:firstLine="540"/>
        <w:jc w:val="both"/>
        <w:rPr>
          <w:rFonts w:ascii="Times New Roman" w:hAnsi="Times New Roman" w:cs="Times New Roman"/>
          <w:bCs/>
          <w:sz w:val="28"/>
          <w:szCs w:val="28"/>
        </w:rPr>
      </w:pPr>
      <w:r w:rsidRPr="00053FA7">
        <w:rPr>
          <w:rFonts w:ascii="Times New Roman" w:hAnsi="Times New Roman" w:cs="Times New Roman"/>
          <w:bCs/>
          <w:sz w:val="28"/>
          <w:szCs w:val="28"/>
        </w:rPr>
        <w:t>2.Установить, что в 202</w:t>
      </w:r>
      <w:r>
        <w:rPr>
          <w:rFonts w:ascii="Times New Roman" w:hAnsi="Times New Roman" w:cs="Times New Roman"/>
          <w:bCs/>
          <w:sz w:val="28"/>
          <w:szCs w:val="28"/>
        </w:rPr>
        <w:t>3</w:t>
      </w:r>
      <w:r w:rsidRPr="00053FA7">
        <w:rPr>
          <w:rFonts w:ascii="Times New Roman" w:hAnsi="Times New Roman" w:cs="Times New Roman"/>
          <w:bCs/>
          <w:sz w:val="28"/>
          <w:szCs w:val="28"/>
        </w:rPr>
        <w:t xml:space="preserve">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9" w:history="1">
        <w:r w:rsidRPr="00053FA7">
          <w:rPr>
            <w:rFonts w:ascii="Times New Roman" w:hAnsi="Times New Roman" w:cs="Times New Roman"/>
            <w:bCs/>
            <w:sz w:val="28"/>
            <w:szCs w:val="28"/>
          </w:rPr>
          <w:t>Программой</w:t>
        </w:r>
      </w:hyperlink>
      <w:r w:rsidRPr="00053FA7">
        <w:rPr>
          <w:rFonts w:ascii="Times New Roman" w:hAnsi="Times New Roman" w:cs="Times New Roman"/>
          <w:bCs/>
          <w:sz w:val="28"/>
          <w:szCs w:val="28"/>
        </w:rPr>
        <w:t xml:space="preserve"> муниципальных внутренних заимствований </w:t>
      </w:r>
      <w:r w:rsidRPr="00053FA7">
        <w:rPr>
          <w:rFonts w:ascii="Times New Roman" w:hAnsi="Times New Roman" w:cs="Times New Roman"/>
          <w:sz w:val="28"/>
          <w:szCs w:val="28"/>
        </w:rPr>
        <w:t>Прокудского сельсовета Коченевского района Новосибирской области</w:t>
      </w:r>
      <w:r w:rsidRPr="00053FA7">
        <w:rPr>
          <w:rFonts w:ascii="Times New Roman" w:hAnsi="Times New Roman" w:cs="Times New Roman"/>
          <w:b/>
          <w:i/>
          <w:sz w:val="28"/>
          <w:szCs w:val="28"/>
        </w:rPr>
        <w:t xml:space="preserve"> </w:t>
      </w:r>
      <w:r w:rsidRPr="00053FA7">
        <w:rPr>
          <w:rFonts w:ascii="Times New Roman" w:hAnsi="Times New Roman" w:cs="Times New Roman"/>
          <w:bCs/>
          <w:sz w:val="28"/>
          <w:szCs w:val="28"/>
        </w:rPr>
        <w:t>на 202</w:t>
      </w:r>
      <w:r>
        <w:rPr>
          <w:rFonts w:ascii="Times New Roman" w:hAnsi="Times New Roman" w:cs="Times New Roman"/>
          <w:bCs/>
          <w:sz w:val="28"/>
          <w:szCs w:val="28"/>
        </w:rPr>
        <w:t>3</w:t>
      </w:r>
      <w:r w:rsidRPr="00053FA7">
        <w:rPr>
          <w:rFonts w:ascii="Times New Roman" w:hAnsi="Times New Roman" w:cs="Times New Roman"/>
          <w:bCs/>
          <w:sz w:val="28"/>
          <w:szCs w:val="28"/>
        </w:rPr>
        <w:t xml:space="preserve"> год, с последующим внесением соответствующих изменений в Программу муниципальных внутренних заимствований </w:t>
      </w:r>
      <w:r w:rsidRPr="00053FA7">
        <w:rPr>
          <w:rFonts w:ascii="Times New Roman" w:hAnsi="Times New Roman" w:cs="Times New Roman"/>
          <w:sz w:val="28"/>
          <w:szCs w:val="28"/>
        </w:rPr>
        <w:t>Прокудского сельсовета</w:t>
      </w:r>
      <w:r w:rsidRPr="00053FA7">
        <w:rPr>
          <w:rFonts w:ascii="Times New Roman" w:hAnsi="Times New Roman" w:cs="Times New Roman"/>
          <w:b/>
          <w:i/>
          <w:sz w:val="28"/>
          <w:szCs w:val="28"/>
        </w:rPr>
        <w:t xml:space="preserve"> </w:t>
      </w:r>
      <w:r w:rsidRPr="00053FA7">
        <w:rPr>
          <w:rFonts w:ascii="Times New Roman" w:hAnsi="Times New Roman" w:cs="Times New Roman"/>
          <w:bCs/>
          <w:sz w:val="28"/>
          <w:szCs w:val="28"/>
        </w:rPr>
        <w:t xml:space="preserve"> на 202</w:t>
      </w:r>
      <w:r>
        <w:rPr>
          <w:rFonts w:ascii="Times New Roman" w:hAnsi="Times New Roman" w:cs="Times New Roman"/>
          <w:bCs/>
          <w:sz w:val="28"/>
          <w:szCs w:val="28"/>
        </w:rPr>
        <w:t>3</w:t>
      </w:r>
      <w:r w:rsidRPr="00053FA7">
        <w:rPr>
          <w:rFonts w:ascii="Times New Roman" w:hAnsi="Times New Roman" w:cs="Times New Roman"/>
          <w:bCs/>
          <w:sz w:val="28"/>
          <w:szCs w:val="28"/>
        </w:rPr>
        <w:t xml:space="preserve"> год.</w:t>
      </w:r>
    </w:p>
    <w:p w:rsidR="00DD5E36" w:rsidRPr="00053FA7" w:rsidRDefault="00DD5E36" w:rsidP="00DD5E36">
      <w:pPr>
        <w:autoSpaceDE w:val="0"/>
        <w:autoSpaceDN w:val="0"/>
        <w:adjustRightInd w:val="0"/>
        <w:ind w:firstLine="540"/>
        <w:jc w:val="both"/>
        <w:rPr>
          <w:bCs/>
          <w:sz w:val="28"/>
          <w:szCs w:val="28"/>
        </w:rPr>
      </w:pPr>
      <w:r w:rsidRPr="00053FA7">
        <w:rPr>
          <w:bCs/>
          <w:sz w:val="28"/>
          <w:szCs w:val="28"/>
        </w:rPr>
        <w:t xml:space="preserve">Предоставить право администрации </w:t>
      </w:r>
      <w:r w:rsidRPr="00053FA7">
        <w:rPr>
          <w:sz w:val="28"/>
          <w:szCs w:val="28"/>
        </w:rPr>
        <w:t>Прокудского сельсовета Коченевского района Новосибирской области</w:t>
      </w:r>
      <w:r w:rsidRPr="00053FA7">
        <w:rPr>
          <w:bCs/>
          <w:sz w:val="28"/>
          <w:szCs w:val="28"/>
        </w:rPr>
        <w:t xml:space="preserve"> неоднократно осуществлять привлечение и погашение бюджетных кредитов на пополнение остатков </w:t>
      </w:r>
      <w:r w:rsidRPr="00053FA7">
        <w:rPr>
          <w:bCs/>
          <w:sz w:val="28"/>
          <w:szCs w:val="28"/>
        </w:rPr>
        <w:lastRenderedPageBreak/>
        <w:t xml:space="preserve">средств на счетах местных бюджетов в соответствии с </w:t>
      </w:r>
      <w:hyperlink r:id="rId10" w:history="1">
        <w:r w:rsidRPr="00053FA7">
          <w:rPr>
            <w:bCs/>
            <w:sz w:val="28"/>
            <w:szCs w:val="28"/>
          </w:rPr>
          <w:t>пунктом 2 статьи 93.6</w:t>
        </w:r>
      </w:hyperlink>
      <w:r w:rsidRPr="00053FA7">
        <w:rPr>
          <w:bCs/>
          <w:sz w:val="28"/>
          <w:szCs w:val="28"/>
        </w:rPr>
        <w:t xml:space="preserve"> Бюджетного кодекса Российской Федерации.</w:t>
      </w:r>
    </w:p>
    <w:p w:rsidR="00DD5E36" w:rsidRPr="00053FA7" w:rsidRDefault="00DD5E36" w:rsidP="00DD5E36">
      <w:pPr>
        <w:widowControl w:val="0"/>
        <w:autoSpaceDE w:val="0"/>
        <w:autoSpaceDN w:val="0"/>
        <w:adjustRightInd w:val="0"/>
        <w:ind w:firstLine="567"/>
        <w:jc w:val="both"/>
        <w:outlineLvl w:val="1"/>
        <w:rPr>
          <w:b/>
          <w:sz w:val="28"/>
          <w:szCs w:val="28"/>
        </w:rPr>
      </w:pPr>
      <w:r w:rsidRPr="00053FA7">
        <w:rPr>
          <w:b/>
          <w:sz w:val="28"/>
          <w:szCs w:val="28"/>
        </w:rPr>
        <w:t>Статья 10. Предоставление муниципальных гарантий Прокудского сельсовета</w:t>
      </w:r>
      <w:r w:rsidRPr="00053FA7">
        <w:rPr>
          <w:sz w:val="28"/>
          <w:szCs w:val="28"/>
        </w:rPr>
        <w:t xml:space="preserve"> </w:t>
      </w:r>
      <w:r w:rsidRPr="00053FA7">
        <w:rPr>
          <w:b/>
          <w:sz w:val="28"/>
          <w:szCs w:val="28"/>
        </w:rPr>
        <w:t>в валюте Российской Федерации</w:t>
      </w:r>
    </w:p>
    <w:p w:rsidR="00DD5E36" w:rsidRPr="00053FA7" w:rsidRDefault="00DD5E36" w:rsidP="00DD5E36">
      <w:pPr>
        <w:widowControl w:val="0"/>
        <w:autoSpaceDE w:val="0"/>
        <w:autoSpaceDN w:val="0"/>
        <w:adjustRightInd w:val="0"/>
        <w:ind w:firstLine="567"/>
        <w:jc w:val="both"/>
        <w:rPr>
          <w:sz w:val="28"/>
          <w:szCs w:val="28"/>
        </w:rPr>
      </w:pPr>
      <w:r w:rsidRPr="00053FA7">
        <w:rPr>
          <w:sz w:val="28"/>
          <w:szCs w:val="28"/>
        </w:rPr>
        <w:t>Утвердить программу муниципальных гарантий Прокудского сельсовета Коченевского района Новосибирской области в валюте Российской Федерации на 202</w:t>
      </w:r>
      <w:r>
        <w:rPr>
          <w:sz w:val="28"/>
          <w:szCs w:val="28"/>
        </w:rPr>
        <w:t>3</w:t>
      </w:r>
      <w:r w:rsidRPr="00053FA7">
        <w:rPr>
          <w:sz w:val="28"/>
          <w:szCs w:val="28"/>
        </w:rPr>
        <w:t xml:space="preserve"> год и на плановый период 202</w:t>
      </w:r>
      <w:r>
        <w:rPr>
          <w:sz w:val="28"/>
          <w:szCs w:val="28"/>
        </w:rPr>
        <w:t>4</w:t>
      </w:r>
      <w:r w:rsidRPr="00053FA7">
        <w:rPr>
          <w:sz w:val="28"/>
          <w:szCs w:val="28"/>
        </w:rPr>
        <w:t xml:space="preserve"> и 202</w:t>
      </w:r>
      <w:r>
        <w:rPr>
          <w:sz w:val="28"/>
          <w:szCs w:val="28"/>
        </w:rPr>
        <w:t>5</w:t>
      </w:r>
      <w:r w:rsidRPr="00053FA7">
        <w:rPr>
          <w:sz w:val="28"/>
          <w:szCs w:val="28"/>
        </w:rPr>
        <w:t xml:space="preserve"> годы согласно приложению №10 к настоящему Решению;</w:t>
      </w:r>
    </w:p>
    <w:p w:rsidR="00DD5E36" w:rsidRPr="00053FA7" w:rsidRDefault="00DD5E36" w:rsidP="00DD5E36">
      <w:pPr>
        <w:pStyle w:val="ConsPlusNormal"/>
        <w:ind w:firstLine="709"/>
        <w:jc w:val="both"/>
        <w:rPr>
          <w:rFonts w:ascii="Times New Roman" w:hAnsi="Times New Roman" w:cs="Times New Roman"/>
          <w:sz w:val="28"/>
          <w:szCs w:val="28"/>
        </w:rPr>
      </w:pPr>
    </w:p>
    <w:p w:rsidR="00DD5E36" w:rsidRPr="00053FA7" w:rsidRDefault="00DD5E36" w:rsidP="00DD5E36">
      <w:pPr>
        <w:pStyle w:val="ConsPlusNormal"/>
        <w:ind w:firstLine="709"/>
        <w:jc w:val="both"/>
        <w:outlineLvl w:val="0"/>
        <w:rPr>
          <w:rFonts w:ascii="Times New Roman" w:hAnsi="Times New Roman" w:cs="Times New Roman"/>
          <w:b/>
          <w:sz w:val="28"/>
          <w:szCs w:val="28"/>
        </w:rPr>
      </w:pPr>
      <w:r w:rsidRPr="00053FA7">
        <w:rPr>
          <w:rFonts w:ascii="Times New Roman" w:hAnsi="Times New Roman" w:cs="Times New Roman"/>
          <w:b/>
          <w:sz w:val="28"/>
          <w:szCs w:val="28"/>
        </w:rPr>
        <w:t>Статья 11. Муниципальный внутренний долг Прокудского сельсовета Коченевского района Новосибирской области и расходы на его обслуживание</w:t>
      </w:r>
    </w:p>
    <w:p w:rsidR="00DD5E36" w:rsidRPr="00053FA7" w:rsidRDefault="00DD5E36" w:rsidP="00DD5E36">
      <w:pPr>
        <w:pStyle w:val="ConsPlusNormal"/>
        <w:ind w:firstLine="709"/>
        <w:jc w:val="both"/>
        <w:rPr>
          <w:rFonts w:ascii="Times New Roman" w:hAnsi="Times New Roman" w:cs="Times New Roman"/>
          <w:b/>
          <w:sz w:val="28"/>
          <w:szCs w:val="28"/>
        </w:rPr>
      </w:pPr>
    </w:p>
    <w:p w:rsidR="00DD5E36" w:rsidRPr="00053FA7" w:rsidRDefault="00DD5E36" w:rsidP="00DD5E36">
      <w:pPr>
        <w:widowControl w:val="0"/>
        <w:autoSpaceDE w:val="0"/>
        <w:autoSpaceDN w:val="0"/>
        <w:adjustRightInd w:val="0"/>
        <w:ind w:firstLine="709"/>
        <w:jc w:val="both"/>
        <w:rPr>
          <w:sz w:val="28"/>
          <w:szCs w:val="28"/>
        </w:rPr>
      </w:pPr>
      <w:r w:rsidRPr="00053FA7">
        <w:rPr>
          <w:sz w:val="28"/>
          <w:szCs w:val="28"/>
        </w:rPr>
        <w:t>1. Установить верхний предел муниципального внутреннего долга Прокудского сельсовета Коченевского района Новосибирской области на 1 января 202</w:t>
      </w:r>
      <w:r>
        <w:rPr>
          <w:sz w:val="28"/>
          <w:szCs w:val="28"/>
        </w:rPr>
        <w:t>3</w:t>
      </w:r>
      <w:r w:rsidRPr="00053FA7">
        <w:rPr>
          <w:sz w:val="28"/>
          <w:szCs w:val="28"/>
        </w:rPr>
        <w:t xml:space="preserve"> года в сумме 0,00 рублей, в том числе верхний предел долга по муниципальным гарантиям Прокудского сельсовета Коченевского района Новосибирской области в сумме 0,00рублей, на 1 января 202</w:t>
      </w:r>
      <w:r>
        <w:rPr>
          <w:sz w:val="28"/>
          <w:szCs w:val="28"/>
        </w:rPr>
        <w:t>4</w:t>
      </w:r>
      <w:r w:rsidRPr="00053FA7">
        <w:rPr>
          <w:sz w:val="28"/>
          <w:szCs w:val="28"/>
        </w:rPr>
        <w:t>года в сумме 0,00рублей, в том числе верхний предел долга по муниципальным гарантиям Прокудского сельсовета Коченевского района Новосибирской области в сумме 0,00рублей, и на 1 января 202</w:t>
      </w:r>
      <w:r>
        <w:rPr>
          <w:sz w:val="28"/>
          <w:szCs w:val="28"/>
        </w:rPr>
        <w:t>5</w:t>
      </w:r>
      <w:r w:rsidRPr="00053FA7">
        <w:rPr>
          <w:sz w:val="28"/>
          <w:szCs w:val="28"/>
        </w:rPr>
        <w:t>года в сумме 0,00 рублей, в том числе верхний предел долга по муниципальным гарантиям Прокудского сельсовета Коченевского района Новосибирской области в сумме 0,00рублей.</w:t>
      </w:r>
    </w:p>
    <w:p w:rsidR="00DD5E36" w:rsidRPr="00053FA7" w:rsidRDefault="00DD5E36" w:rsidP="00DD5E36">
      <w:pPr>
        <w:widowControl w:val="0"/>
        <w:autoSpaceDE w:val="0"/>
        <w:autoSpaceDN w:val="0"/>
        <w:adjustRightInd w:val="0"/>
        <w:ind w:firstLine="709"/>
        <w:jc w:val="both"/>
        <w:rPr>
          <w:b/>
          <w:sz w:val="28"/>
          <w:szCs w:val="28"/>
        </w:rPr>
      </w:pPr>
      <w:r w:rsidRPr="00053FA7">
        <w:rPr>
          <w:sz w:val="28"/>
          <w:szCs w:val="28"/>
        </w:rPr>
        <w:t xml:space="preserve"> 2.Установить предельный объем муниципального долга Прокудского сельсовета Коченевского района Новосибирской области на 202</w:t>
      </w:r>
      <w:r>
        <w:rPr>
          <w:sz w:val="28"/>
          <w:szCs w:val="28"/>
        </w:rPr>
        <w:t>3</w:t>
      </w:r>
      <w:r w:rsidRPr="00053FA7">
        <w:rPr>
          <w:sz w:val="28"/>
          <w:szCs w:val="28"/>
        </w:rPr>
        <w:t>год в сумме 0,00рублей, на 202</w:t>
      </w:r>
      <w:r>
        <w:rPr>
          <w:sz w:val="28"/>
          <w:szCs w:val="28"/>
        </w:rPr>
        <w:t>4</w:t>
      </w:r>
      <w:r w:rsidRPr="00053FA7">
        <w:rPr>
          <w:sz w:val="28"/>
          <w:szCs w:val="28"/>
        </w:rPr>
        <w:t>год в сумме 0,00 рублей и на 202</w:t>
      </w:r>
      <w:r>
        <w:rPr>
          <w:sz w:val="28"/>
          <w:szCs w:val="28"/>
        </w:rPr>
        <w:t>5</w:t>
      </w:r>
      <w:r w:rsidRPr="00053FA7">
        <w:rPr>
          <w:sz w:val="28"/>
          <w:szCs w:val="28"/>
        </w:rPr>
        <w:t>год в сумме 0,00рублей</w:t>
      </w:r>
      <w:r w:rsidRPr="00053FA7">
        <w:rPr>
          <w:b/>
          <w:sz w:val="28"/>
          <w:szCs w:val="28"/>
        </w:rPr>
        <w:t>.</w:t>
      </w:r>
    </w:p>
    <w:p w:rsidR="00DD5E36" w:rsidRPr="00053FA7" w:rsidRDefault="00DD5E36" w:rsidP="00DD5E36">
      <w:pPr>
        <w:widowControl w:val="0"/>
        <w:autoSpaceDE w:val="0"/>
        <w:autoSpaceDN w:val="0"/>
        <w:adjustRightInd w:val="0"/>
        <w:ind w:firstLine="709"/>
        <w:jc w:val="both"/>
        <w:rPr>
          <w:color w:val="000000"/>
          <w:sz w:val="28"/>
          <w:szCs w:val="28"/>
        </w:rPr>
      </w:pPr>
      <w:r w:rsidRPr="00053FA7">
        <w:rPr>
          <w:sz w:val="28"/>
          <w:szCs w:val="28"/>
        </w:rPr>
        <w:t>3.Установить объем расходов местного бюджета на обслуживание муниципального долга Прокудского сельсовета Коченевского района Новосибирской области на 202</w:t>
      </w:r>
      <w:r>
        <w:rPr>
          <w:sz w:val="28"/>
          <w:szCs w:val="28"/>
        </w:rPr>
        <w:t>3</w:t>
      </w:r>
      <w:r w:rsidRPr="00053FA7">
        <w:rPr>
          <w:sz w:val="28"/>
          <w:szCs w:val="28"/>
        </w:rPr>
        <w:t xml:space="preserve">год в </w:t>
      </w:r>
      <w:r w:rsidRPr="00053FA7">
        <w:rPr>
          <w:color w:val="000000"/>
          <w:sz w:val="28"/>
          <w:szCs w:val="28"/>
        </w:rPr>
        <w:t xml:space="preserve">сумме </w:t>
      </w:r>
      <w:r w:rsidRPr="00053FA7">
        <w:rPr>
          <w:sz w:val="28"/>
          <w:szCs w:val="28"/>
        </w:rPr>
        <w:t>0,00</w:t>
      </w:r>
      <w:r w:rsidRPr="00053FA7">
        <w:rPr>
          <w:color w:val="000000"/>
          <w:sz w:val="28"/>
          <w:szCs w:val="28"/>
        </w:rPr>
        <w:t>рублей, на 202</w:t>
      </w:r>
      <w:r>
        <w:rPr>
          <w:color w:val="000000"/>
          <w:sz w:val="28"/>
          <w:szCs w:val="28"/>
        </w:rPr>
        <w:t>4</w:t>
      </w:r>
      <w:r w:rsidRPr="00053FA7">
        <w:rPr>
          <w:color w:val="000000"/>
          <w:sz w:val="28"/>
          <w:szCs w:val="28"/>
        </w:rPr>
        <w:t>год в сумме 0,00рублей и на 202</w:t>
      </w:r>
      <w:r>
        <w:rPr>
          <w:color w:val="000000"/>
          <w:sz w:val="28"/>
          <w:szCs w:val="28"/>
        </w:rPr>
        <w:t>5</w:t>
      </w:r>
      <w:r w:rsidRPr="00053FA7">
        <w:rPr>
          <w:color w:val="000000"/>
          <w:sz w:val="28"/>
          <w:szCs w:val="28"/>
        </w:rPr>
        <w:t xml:space="preserve"> год в сумме 0,00рублей.</w:t>
      </w:r>
    </w:p>
    <w:p w:rsidR="00DD5E36" w:rsidRPr="00053FA7" w:rsidRDefault="00DD5E36" w:rsidP="00DD5E36">
      <w:pPr>
        <w:pStyle w:val="ConsPlusNormal"/>
        <w:ind w:firstLine="709"/>
        <w:jc w:val="both"/>
        <w:outlineLvl w:val="0"/>
        <w:rPr>
          <w:rFonts w:ascii="Times New Roman" w:hAnsi="Times New Roman" w:cs="Times New Roman"/>
          <w:b/>
          <w:sz w:val="28"/>
          <w:szCs w:val="28"/>
        </w:rPr>
      </w:pPr>
      <w:r w:rsidRPr="00053FA7">
        <w:rPr>
          <w:rFonts w:ascii="Times New Roman" w:hAnsi="Times New Roman" w:cs="Times New Roman"/>
          <w:b/>
          <w:sz w:val="28"/>
          <w:szCs w:val="28"/>
        </w:rPr>
        <w:t>Статья 12. Особенности использования остатков средств местного бюджета на начало текущего финансового года</w:t>
      </w:r>
    </w:p>
    <w:p w:rsidR="00DD5E36" w:rsidRPr="00053FA7" w:rsidRDefault="00DD5E36" w:rsidP="00DD5E36">
      <w:pPr>
        <w:pStyle w:val="ConsPlusNormal"/>
        <w:ind w:firstLine="709"/>
        <w:jc w:val="both"/>
        <w:rPr>
          <w:rFonts w:ascii="Times New Roman" w:hAnsi="Times New Roman" w:cs="Times New Roman"/>
          <w:sz w:val="28"/>
          <w:szCs w:val="28"/>
        </w:rPr>
      </w:pPr>
      <w:r w:rsidRPr="00053FA7">
        <w:rPr>
          <w:rFonts w:ascii="Times New Roman" w:hAnsi="Times New Roman" w:cs="Times New Roman"/>
          <w:sz w:val="28"/>
          <w:szCs w:val="28"/>
        </w:rPr>
        <w:t xml:space="preserve">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Прокудского сельсовета Коченевского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w:t>
      </w:r>
      <w:r w:rsidRPr="00053FA7">
        <w:rPr>
          <w:rFonts w:ascii="Times New Roman" w:hAnsi="Times New Roman" w:cs="Times New Roman"/>
          <w:sz w:val="28"/>
          <w:szCs w:val="28"/>
        </w:rPr>
        <w:lastRenderedPageBreak/>
        <w:t>на поставку товаров, выполнение работ, оказание услуг не предусмотрены настоящим Решением.</w:t>
      </w:r>
    </w:p>
    <w:p w:rsidR="00DD5E36" w:rsidRPr="00053FA7" w:rsidRDefault="00DD5E36" w:rsidP="00DD5E36">
      <w:pPr>
        <w:pStyle w:val="ConsPlusNormal"/>
        <w:ind w:firstLine="709"/>
        <w:jc w:val="both"/>
        <w:rPr>
          <w:rFonts w:ascii="Times New Roman" w:hAnsi="Times New Roman" w:cs="Times New Roman"/>
          <w:sz w:val="28"/>
          <w:szCs w:val="28"/>
        </w:rPr>
      </w:pPr>
    </w:p>
    <w:p w:rsidR="00DD5E36" w:rsidRPr="00053FA7" w:rsidRDefault="00DD5E36" w:rsidP="00DD5E36">
      <w:pPr>
        <w:pStyle w:val="ConsPlusNormal"/>
        <w:ind w:firstLine="709"/>
        <w:jc w:val="both"/>
        <w:outlineLvl w:val="0"/>
        <w:rPr>
          <w:rFonts w:ascii="Times New Roman" w:hAnsi="Times New Roman" w:cs="Times New Roman"/>
          <w:b/>
          <w:sz w:val="28"/>
          <w:szCs w:val="28"/>
        </w:rPr>
      </w:pPr>
      <w:r w:rsidRPr="00053FA7">
        <w:rPr>
          <w:rFonts w:ascii="Times New Roman" w:hAnsi="Times New Roman" w:cs="Times New Roman"/>
          <w:b/>
          <w:sz w:val="28"/>
          <w:szCs w:val="28"/>
        </w:rPr>
        <w:t>Статья 13. Особенности исполнения местного бюджета в 202</w:t>
      </w:r>
      <w:r>
        <w:rPr>
          <w:rFonts w:ascii="Times New Roman" w:hAnsi="Times New Roman" w:cs="Times New Roman"/>
          <w:b/>
          <w:sz w:val="28"/>
          <w:szCs w:val="28"/>
        </w:rPr>
        <w:t>3</w:t>
      </w:r>
      <w:r w:rsidRPr="00053FA7">
        <w:rPr>
          <w:rFonts w:ascii="Times New Roman" w:hAnsi="Times New Roman" w:cs="Times New Roman"/>
          <w:b/>
          <w:sz w:val="28"/>
          <w:szCs w:val="28"/>
        </w:rPr>
        <w:t>году</w:t>
      </w:r>
    </w:p>
    <w:p w:rsidR="00DD5E36" w:rsidRPr="00053FA7" w:rsidRDefault="00DD5E36" w:rsidP="00DD5E36">
      <w:pPr>
        <w:pStyle w:val="ConsPlusNormal"/>
        <w:ind w:firstLine="709"/>
        <w:jc w:val="both"/>
        <w:rPr>
          <w:rFonts w:ascii="Times New Roman" w:hAnsi="Times New Roman" w:cs="Times New Roman"/>
          <w:sz w:val="28"/>
          <w:szCs w:val="28"/>
        </w:rPr>
      </w:pPr>
      <w:r w:rsidRPr="00053FA7">
        <w:rPr>
          <w:rFonts w:ascii="Times New Roman" w:hAnsi="Times New Roman" w:cs="Times New Roman"/>
          <w:sz w:val="28"/>
          <w:szCs w:val="28"/>
        </w:rPr>
        <w:t>1. Установить в соответствии с пунктом 8 статьи 217 Бюджетного кодекса Российской Федерации следующие основания для внесения в 202</w:t>
      </w:r>
      <w:r>
        <w:rPr>
          <w:rFonts w:ascii="Times New Roman" w:hAnsi="Times New Roman" w:cs="Times New Roman"/>
          <w:sz w:val="28"/>
          <w:szCs w:val="28"/>
        </w:rPr>
        <w:t>3</w:t>
      </w:r>
      <w:r w:rsidRPr="00053FA7">
        <w:rPr>
          <w:rFonts w:ascii="Times New Roman" w:hAnsi="Times New Roman" w:cs="Times New Roman"/>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DD5E36" w:rsidRPr="00053FA7" w:rsidRDefault="00DD5E36" w:rsidP="00DD5E36">
      <w:pPr>
        <w:pStyle w:val="ConsPlusNormal"/>
        <w:ind w:firstLine="709"/>
        <w:jc w:val="both"/>
        <w:rPr>
          <w:rFonts w:ascii="Times New Roman" w:hAnsi="Times New Roman" w:cs="Times New Roman"/>
          <w:sz w:val="28"/>
          <w:szCs w:val="28"/>
        </w:rPr>
      </w:pPr>
      <w:r w:rsidRPr="00053FA7">
        <w:rPr>
          <w:rFonts w:ascii="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DD5E36" w:rsidRPr="00053FA7" w:rsidRDefault="00DD5E36" w:rsidP="00DD5E36">
      <w:pPr>
        <w:pStyle w:val="ConsPlusNormal"/>
        <w:ind w:firstLine="709"/>
        <w:jc w:val="both"/>
        <w:rPr>
          <w:rFonts w:ascii="Times New Roman" w:hAnsi="Times New Roman" w:cs="Times New Roman"/>
          <w:sz w:val="28"/>
          <w:szCs w:val="28"/>
        </w:rPr>
      </w:pPr>
      <w:r w:rsidRPr="00053FA7">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DD5E36" w:rsidRPr="00053FA7" w:rsidRDefault="00DD5E36" w:rsidP="00DD5E36">
      <w:pPr>
        <w:pStyle w:val="ConsPlusNormal"/>
        <w:ind w:firstLine="709"/>
        <w:jc w:val="both"/>
        <w:rPr>
          <w:rFonts w:ascii="Times New Roman" w:hAnsi="Times New Roman" w:cs="Times New Roman"/>
          <w:sz w:val="28"/>
          <w:szCs w:val="28"/>
        </w:rPr>
      </w:pPr>
      <w:r w:rsidRPr="00053FA7">
        <w:rPr>
          <w:rFonts w:ascii="Times New Roman" w:hAnsi="Times New Roman" w:cs="Times New Roman"/>
          <w:sz w:val="28"/>
          <w:szCs w:val="28"/>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DD5E36" w:rsidRPr="00053FA7" w:rsidRDefault="00DD5E36" w:rsidP="00DD5E36">
      <w:pPr>
        <w:pStyle w:val="ConsPlusNormal"/>
        <w:ind w:firstLine="709"/>
        <w:jc w:val="both"/>
        <w:rPr>
          <w:rFonts w:ascii="Times New Roman" w:hAnsi="Times New Roman" w:cs="Times New Roman"/>
          <w:sz w:val="28"/>
          <w:szCs w:val="28"/>
        </w:rPr>
      </w:pPr>
      <w:r w:rsidRPr="00053FA7">
        <w:rPr>
          <w:rFonts w:ascii="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DD5E36" w:rsidRPr="00053FA7" w:rsidRDefault="00DD5E36" w:rsidP="00DD5E36">
      <w:pPr>
        <w:pStyle w:val="ConsPlusNormal"/>
        <w:ind w:firstLine="709"/>
        <w:jc w:val="both"/>
        <w:rPr>
          <w:rFonts w:ascii="Times New Roman" w:hAnsi="Times New Roman" w:cs="Times New Roman"/>
          <w:sz w:val="28"/>
          <w:szCs w:val="28"/>
        </w:rPr>
      </w:pPr>
      <w:r w:rsidRPr="00053FA7">
        <w:rPr>
          <w:rFonts w:ascii="Times New Roman" w:hAnsi="Times New Roman" w:cs="Times New Roman"/>
          <w:sz w:val="28"/>
          <w:szCs w:val="28"/>
        </w:rPr>
        <w:t xml:space="preserve">5)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w:t>
      </w:r>
      <w:r w:rsidRPr="00053FA7">
        <w:rPr>
          <w:rFonts w:ascii="Times New Roman" w:hAnsi="Times New Roman" w:cs="Times New Roman"/>
          <w:sz w:val="28"/>
          <w:szCs w:val="28"/>
        </w:rPr>
        <w:lastRenderedPageBreak/>
        <w:t>данные межбюджетные трансферты, при уточнении объемов, утвержденных настоящим решением;</w:t>
      </w:r>
    </w:p>
    <w:p w:rsidR="00DD5E36" w:rsidRPr="00053FA7" w:rsidRDefault="00DD5E36" w:rsidP="00DD5E36">
      <w:pPr>
        <w:pStyle w:val="ConsPlusNormal"/>
        <w:ind w:firstLine="709"/>
        <w:jc w:val="both"/>
        <w:rPr>
          <w:rFonts w:ascii="Times New Roman" w:hAnsi="Times New Roman" w:cs="Times New Roman"/>
          <w:sz w:val="28"/>
          <w:szCs w:val="28"/>
        </w:rPr>
      </w:pPr>
      <w:r w:rsidRPr="00053FA7">
        <w:rPr>
          <w:rFonts w:ascii="Times New Roman" w:hAnsi="Times New Roman" w:cs="Times New Roman"/>
          <w:sz w:val="28"/>
          <w:szCs w:val="2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DD5E36" w:rsidRPr="00053FA7" w:rsidRDefault="00DD5E36" w:rsidP="00DD5E36">
      <w:pPr>
        <w:pStyle w:val="ConsPlusNormal"/>
        <w:ind w:firstLine="709"/>
        <w:jc w:val="both"/>
        <w:rPr>
          <w:rFonts w:ascii="Times New Roman" w:hAnsi="Times New Roman" w:cs="Times New Roman"/>
          <w:sz w:val="28"/>
          <w:szCs w:val="28"/>
        </w:rPr>
      </w:pPr>
      <w:r w:rsidRPr="00053FA7">
        <w:rPr>
          <w:rFonts w:ascii="Times New Roman" w:hAnsi="Times New Roman" w:cs="Times New Roman"/>
          <w:sz w:val="28"/>
          <w:szCs w:val="2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DD5E36" w:rsidRPr="00053FA7" w:rsidRDefault="00DD5E36" w:rsidP="00DD5E36">
      <w:pPr>
        <w:pStyle w:val="ConsPlusNormal"/>
        <w:ind w:firstLine="709"/>
        <w:jc w:val="both"/>
        <w:rPr>
          <w:rFonts w:ascii="Times New Roman" w:hAnsi="Times New Roman" w:cs="Times New Roman"/>
          <w:sz w:val="28"/>
          <w:szCs w:val="28"/>
        </w:rPr>
      </w:pPr>
      <w:r w:rsidRPr="00053FA7">
        <w:rPr>
          <w:rFonts w:ascii="Times New Roman" w:hAnsi="Times New Roman" w:cs="Times New Roman"/>
          <w:sz w:val="28"/>
          <w:szCs w:val="28"/>
        </w:rPr>
        <w:t>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софинансирования расходного обязательства из областного (районного) бюджета;</w:t>
      </w:r>
    </w:p>
    <w:p w:rsidR="00DD5E36" w:rsidRPr="00053FA7" w:rsidRDefault="00DD5E36" w:rsidP="00DD5E36">
      <w:pPr>
        <w:pStyle w:val="ConsPlusNormal"/>
        <w:ind w:firstLine="709"/>
        <w:jc w:val="both"/>
        <w:rPr>
          <w:rFonts w:ascii="Times New Roman" w:hAnsi="Times New Roman" w:cs="Times New Roman"/>
          <w:sz w:val="28"/>
          <w:szCs w:val="28"/>
        </w:rPr>
      </w:pPr>
      <w:r w:rsidRPr="00053FA7">
        <w:rPr>
          <w:rFonts w:ascii="Times New Roman" w:hAnsi="Times New Roman" w:cs="Times New Roman"/>
          <w:sz w:val="28"/>
          <w:szCs w:val="28"/>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DD5E36" w:rsidRPr="00053FA7" w:rsidRDefault="00DD5E36" w:rsidP="00DD5E36">
      <w:pPr>
        <w:pStyle w:val="ConsPlusNormal"/>
        <w:ind w:firstLine="709"/>
        <w:jc w:val="both"/>
        <w:rPr>
          <w:rFonts w:ascii="Times New Roman" w:hAnsi="Times New Roman" w:cs="Times New Roman"/>
          <w:sz w:val="28"/>
          <w:szCs w:val="28"/>
        </w:rPr>
      </w:pPr>
      <w:r w:rsidRPr="00053FA7">
        <w:rPr>
          <w:rFonts w:ascii="Times New Roman" w:hAnsi="Times New Roman" w:cs="Times New Roman"/>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DD5E36" w:rsidRPr="00053FA7" w:rsidRDefault="00DD5E36" w:rsidP="00DD5E36">
      <w:pPr>
        <w:pStyle w:val="ConsPlusNormal"/>
        <w:ind w:firstLine="709"/>
        <w:jc w:val="both"/>
        <w:rPr>
          <w:rFonts w:ascii="Times New Roman" w:hAnsi="Times New Roman" w:cs="Times New Roman"/>
          <w:sz w:val="28"/>
          <w:szCs w:val="28"/>
        </w:rPr>
      </w:pPr>
      <w:r w:rsidRPr="00053FA7">
        <w:rPr>
          <w:rFonts w:ascii="Times New Roman" w:hAnsi="Times New Roman" w:cs="Times New Roman"/>
          <w:sz w:val="28"/>
          <w:szCs w:val="2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DD5E36" w:rsidRPr="00053FA7" w:rsidRDefault="00DD5E36" w:rsidP="00DD5E36">
      <w:pPr>
        <w:pStyle w:val="ConsPlusNormal"/>
        <w:ind w:firstLine="709"/>
        <w:jc w:val="both"/>
        <w:rPr>
          <w:rFonts w:ascii="Times New Roman" w:hAnsi="Times New Roman" w:cs="Times New Roman"/>
          <w:sz w:val="28"/>
          <w:szCs w:val="28"/>
        </w:rPr>
      </w:pPr>
      <w:r w:rsidRPr="00053FA7">
        <w:rPr>
          <w:rFonts w:ascii="Times New Roman" w:hAnsi="Times New Roman" w:cs="Times New Roman"/>
          <w:sz w:val="28"/>
          <w:szCs w:val="28"/>
        </w:rPr>
        <w:t xml:space="preserve">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r w:rsidRPr="00053FA7">
        <w:rPr>
          <w:rFonts w:ascii="Times New Roman" w:hAnsi="Times New Roman" w:cs="Times New Roman"/>
          <w:sz w:val="28"/>
          <w:szCs w:val="28"/>
        </w:rPr>
        <w:lastRenderedPageBreak/>
        <w:t>(софинансирования)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DD5E36" w:rsidRPr="00053FA7" w:rsidRDefault="00DD5E36" w:rsidP="00DD5E36">
      <w:pPr>
        <w:pStyle w:val="ConsPlusNormal"/>
        <w:ind w:firstLine="709"/>
        <w:jc w:val="both"/>
        <w:rPr>
          <w:rFonts w:ascii="Times New Roman" w:hAnsi="Times New Roman" w:cs="Times New Roman"/>
          <w:sz w:val="28"/>
          <w:szCs w:val="28"/>
        </w:rPr>
      </w:pPr>
      <w:r w:rsidRPr="00053FA7">
        <w:rPr>
          <w:rFonts w:ascii="Times New Roman" w:hAnsi="Times New Roman" w:cs="Times New Roman"/>
          <w:sz w:val="28"/>
          <w:szCs w:val="28"/>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Прокудского сельсовета Коченевского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Прокудского сельсовета Коченевского района Новосибирской области.</w:t>
      </w:r>
    </w:p>
    <w:p w:rsidR="00DD5E36" w:rsidRPr="00053FA7" w:rsidRDefault="00DD5E36" w:rsidP="00DD5E36">
      <w:pPr>
        <w:pStyle w:val="ConsPlusNormal"/>
        <w:ind w:firstLine="709"/>
        <w:jc w:val="both"/>
        <w:rPr>
          <w:rFonts w:ascii="Times New Roman" w:hAnsi="Times New Roman" w:cs="Times New Roman"/>
          <w:sz w:val="28"/>
          <w:szCs w:val="28"/>
        </w:rPr>
      </w:pPr>
    </w:p>
    <w:p w:rsidR="00DD5E36" w:rsidRPr="00053FA7" w:rsidRDefault="00DD5E36" w:rsidP="00DD5E36">
      <w:pPr>
        <w:pStyle w:val="ConsPlusNormal"/>
        <w:ind w:firstLine="709"/>
        <w:jc w:val="both"/>
        <w:outlineLvl w:val="0"/>
        <w:rPr>
          <w:rFonts w:ascii="Times New Roman" w:hAnsi="Times New Roman" w:cs="Times New Roman"/>
          <w:b/>
          <w:sz w:val="28"/>
          <w:szCs w:val="28"/>
        </w:rPr>
      </w:pPr>
      <w:r w:rsidRPr="00053FA7">
        <w:rPr>
          <w:rFonts w:ascii="Times New Roman" w:hAnsi="Times New Roman" w:cs="Times New Roman"/>
          <w:b/>
          <w:sz w:val="28"/>
          <w:szCs w:val="28"/>
        </w:rPr>
        <w:t>Статья 14. Вступление в силу настоящего Решения</w:t>
      </w:r>
    </w:p>
    <w:p w:rsidR="00DD5E36" w:rsidRPr="00053FA7" w:rsidRDefault="00DD5E36" w:rsidP="00DD5E36">
      <w:pPr>
        <w:pStyle w:val="ConsPlusNormal"/>
        <w:ind w:firstLine="709"/>
        <w:jc w:val="both"/>
        <w:rPr>
          <w:rFonts w:ascii="Times New Roman" w:hAnsi="Times New Roman" w:cs="Times New Roman"/>
          <w:sz w:val="28"/>
          <w:szCs w:val="28"/>
        </w:rPr>
      </w:pPr>
    </w:p>
    <w:p w:rsidR="00DD5E36" w:rsidRPr="00053FA7" w:rsidRDefault="00DD5E36" w:rsidP="00DD5E36">
      <w:pPr>
        <w:pStyle w:val="ConsPlusNormal"/>
        <w:ind w:firstLine="709"/>
        <w:jc w:val="both"/>
        <w:rPr>
          <w:rFonts w:ascii="Times New Roman" w:hAnsi="Times New Roman" w:cs="Times New Roman"/>
          <w:sz w:val="28"/>
          <w:szCs w:val="28"/>
        </w:rPr>
      </w:pPr>
      <w:r w:rsidRPr="00053FA7">
        <w:rPr>
          <w:rFonts w:ascii="Times New Roman" w:hAnsi="Times New Roman" w:cs="Times New Roman"/>
          <w:sz w:val="28"/>
          <w:szCs w:val="28"/>
        </w:rPr>
        <w:t>Настоящее Решение вступает в силу с 1 января 202</w:t>
      </w:r>
      <w:r>
        <w:rPr>
          <w:rFonts w:ascii="Times New Roman" w:hAnsi="Times New Roman" w:cs="Times New Roman"/>
          <w:sz w:val="28"/>
          <w:szCs w:val="28"/>
        </w:rPr>
        <w:t>3</w:t>
      </w:r>
      <w:r w:rsidRPr="00053FA7">
        <w:rPr>
          <w:rFonts w:ascii="Times New Roman" w:hAnsi="Times New Roman" w:cs="Times New Roman"/>
          <w:sz w:val="28"/>
          <w:szCs w:val="28"/>
        </w:rPr>
        <w:t xml:space="preserve"> года и подлежит официальному опубликованию не позднее 10 дней после его подписания в установленном порядке.</w:t>
      </w:r>
    </w:p>
    <w:p w:rsidR="00DD5E36" w:rsidRPr="00053FA7" w:rsidRDefault="00DD5E36" w:rsidP="00DD5E36">
      <w:pPr>
        <w:widowControl w:val="0"/>
        <w:autoSpaceDE w:val="0"/>
        <w:autoSpaceDN w:val="0"/>
        <w:adjustRightInd w:val="0"/>
        <w:ind w:firstLine="709"/>
        <w:jc w:val="both"/>
        <w:rPr>
          <w:sz w:val="28"/>
          <w:szCs w:val="28"/>
        </w:rPr>
      </w:pPr>
    </w:p>
    <w:p w:rsidR="00DD5E36" w:rsidRPr="00053FA7" w:rsidRDefault="00DD5E36" w:rsidP="00DD5E36">
      <w:pPr>
        <w:pStyle w:val="ConsPlusTitle"/>
        <w:widowControl/>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2"/>
      </w:tblGrid>
      <w:tr w:rsidR="00DD5E36" w:rsidRPr="00053FA7" w:rsidTr="00A97109">
        <w:tc>
          <w:tcPr>
            <w:tcW w:w="4926" w:type="dxa"/>
          </w:tcPr>
          <w:p w:rsidR="00DD5E36" w:rsidRPr="009164D6" w:rsidRDefault="00DD5E36" w:rsidP="00A97109">
            <w:pPr>
              <w:pStyle w:val="23"/>
              <w:widowControl w:val="0"/>
              <w:rPr>
                <w:bCs/>
                <w:sz w:val="28"/>
                <w:szCs w:val="28"/>
              </w:rPr>
            </w:pPr>
            <w:r w:rsidRPr="009164D6">
              <w:rPr>
                <w:bCs/>
                <w:sz w:val="28"/>
                <w:szCs w:val="28"/>
              </w:rPr>
              <w:t xml:space="preserve">Глава </w:t>
            </w:r>
            <w:r w:rsidRPr="009164D6">
              <w:rPr>
                <w:sz w:val="28"/>
                <w:szCs w:val="28"/>
              </w:rPr>
              <w:t>Прокудского сельсовета</w:t>
            </w:r>
            <w:r w:rsidRPr="009164D6">
              <w:rPr>
                <w:sz w:val="28"/>
                <w:szCs w:val="28"/>
              </w:rPr>
              <w:tab/>
            </w:r>
            <w:r w:rsidRPr="009164D6">
              <w:rPr>
                <w:sz w:val="28"/>
                <w:szCs w:val="28"/>
              </w:rPr>
              <w:softHyphen/>
            </w:r>
            <w:r w:rsidRPr="009164D6">
              <w:rPr>
                <w:sz w:val="28"/>
                <w:szCs w:val="28"/>
              </w:rPr>
              <w:softHyphen/>
            </w:r>
            <w:r w:rsidRPr="009164D6">
              <w:rPr>
                <w:sz w:val="28"/>
                <w:szCs w:val="28"/>
              </w:rPr>
              <w:softHyphen/>
            </w:r>
            <w:r w:rsidRPr="009164D6">
              <w:rPr>
                <w:sz w:val="28"/>
                <w:szCs w:val="28"/>
              </w:rPr>
              <w:softHyphen/>
            </w:r>
            <w:r w:rsidRPr="009164D6">
              <w:rPr>
                <w:sz w:val="28"/>
                <w:szCs w:val="28"/>
              </w:rPr>
              <w:softHyphen/>
              <w:t>_____________   В.А.Цурбанов</w:t>
            </w:r>
          </w:p>
        </w:tc>
        <w:tc>
          <w:tcPr>
            <w:tcW w:w="4927" w:type="dxa"/>
          </w:tcPr>
          <w:p w:rsidR="00DD5E36" w:rsidRPr="00053FA7" w:rsidRDefault="00DD5E36" w:rsidP="00A97109">
            <w:pPr>
              <w:autoSpaceDE w:val="0"/>
              <w:autoSpaceDN w:val="0"/>
              <w:adjustRightInd w:val="0"/>
              <w:jc w:val="both"/>
              <w:rPr>
                <w:sz w:val="28"/>
                <w:szCs w:val="28"/>
              </w:rPr>
            </w:pPr>
            <w:r w:rsidRPr="00053FA7">
              <w:rPr>
                <w:sz w:val="28"/>
                <w:szCs w:val="28"/>
              </w:rPr>
              <w:t>Председатель Совета депутатов</w:t>
            </w:r>
          </w:p>
          <w:p w:rsidR="00DD5E36" w:rsidRPr="00053FA7" w:rsidRDefault="00DD5E36" w:rsidP="00A97109">
            <w:pPr>
              <w:autoSpaceDE w:val="0"/>
              <w:autoSpaceDN w:val="0"/>
              <w:adjustRightInd w:val="0"/>
              <w:jc w:val="both"/>
              <w:rPr>
                <w:sz w:val="28"/>
                <w:szCs w:val="28"/>
              </w:rPr>
            </w:pPr>
            <w:r w:rsidRPr="00053FA7">
              <w:rPr>
                <w:sz w:val="28"/>
                <w:szCs w:val="28"/>
              </w:rPr>
              <w:t>Прокудского сельсовета</w:t>
            </w:r>
          </w:p>
          <w:p w:rsidR="00DD5E36" w:rsidRPr="00053FA7" w:rsidRDefault="00DD5E36" w:rsidP="00A97109">
            <w:pPr>
              <w:autoSpaceDE w:val="0"/>
              <w:autoSpaceDN w:val="0"/>
              <w:adjustRightInd w:val="0"/>
              <w:jc w:val="both"/>
              <w:rPr>
                <w:sz w:val="28"/>
                <w:szCs w:val="28"/>
              </w:rPr>
            </w:pPr>
            <w:r w:rsidRPr="00053FA7">
              <w:rPr>
                <w:sz w:val="28"/>
                <w:szCs w:val="28"/>
              </w:rPr>
              <w:t>______________ Осадчий С.В.</w:t>
            </w:r>
          </w:p>
        </w:tc>
      </w:tr>
    </w:tbl>
    <w:p w:rsidR="00DD5E36" w:rsidRPr="00053FA7" w:rsidRDefault="00DD5E36" w:rsidP="00DD5E36">
      <w:pPr>
        <w:autoSpaceDE w:val="0"/>
        <w:autoSpaceDN w:val="0"/>
        <w:adjustRightInd w:val="0"/>
        <w:jc w:val="both"/>
        <w:rPr>
          <w:sz w:val="28"/>
          <w:szCs w:val="28"/>
        </w:rPr>
      </w:pPr>
    </w:p>
    <w:p w:rsidR="00DD5E36" w:rsidRPr="00053FA7" w:rsidRDefault="00DD5E36" w:rsidP="00DD5E36">
      <w:pPr>
        <w:autoSpaceDE w:val="0"/>
        <w:autoSpaceDN w:val="0"/>
        <w:adjustRightInd w:val="0"/>
        <w:jc w:val="both"/>
        <w:rPr>
          <w:sz w:val="28"/>
          <w:szCs w:val="28"/>
        </w:rPr>
      </w:pPr>
    </w:p>
    <w:p w:rsidR="00DD5E36" w:rsidRPr="00053FA7" w:rsidRDefault="00DD5E36" w:rsidP="00DD5E36">
      <w:pPr>
        <w:autoSpaceDE w:val="0"/>
        <w:autoSpaceDN w:val="0"/>
        <w:adjustRightInd w:val="0"/>
        <w:jc w:val="both"/>
        <w:rPr>
          <w:sz w:val="28"/>
          <w:szCs w:val="28"/>
        </w:rPr>
      </w:pPr>
    </w:p>
    <w:p w:rsidR="00DD5E36" w:rsidRDefault="00DD5E36" w:rsidP="00DD5E36">
      <w:pPr>
        <w:tabs>
          <w:tab w:val="left" w:pos="6786"/>
        </w:tabs>
        <w:rPr>
          <w:sz w:val="28"/>
          <w:szCs w:val="28"/>
        </w:rPr>
      </w:pPr>
    </w:p>
    <w:p w:rsidR="00DD5E36" w:rsidRPr="00697667" w:rsidRDefault="00DD5E36" w:rsidP="00DD5E36">
      <w:pPr>
        <w:tabs>
          <w:tab w:val="left" w:pos="6786"/>
        </w:tabs>
        <w:jc w:val="right"/>
        <w:rPr>
          <w:sz w:val="28"/>
          <w:szCs w:val="28"/>
        </w:rPr>
      </w:pPr>
      <w:r>
        <w:rPr>
          <w:sz w:val="28"/>
          <w:szCs w:val="28"/>
        </w:rPr>
        <w:t>При</w:t>
      </w:r>
      <w:r w:rsidRPr="00697667">
        <w:rPr>
          <w:sz w:val="28"/>
          <w:szCs w:val="28"/>
        </w:rPr>
        <w:t>ложение № 1</w:t>
      </w:r>
    </w:p>
    <w:p w:rsidR="00DD5E36" w:rsidRPr="00A53FC0" w:rsidRDefault="00DD5E36" w:rsidP="00DD5E36">
      <w:pPr>
        <w:widowControl w:val="0"/>
        <w:jc w:val="right"/>
        <w:rPr>
          <w:bCs/>
          <w:sz w:val="20"/>
          <w:szCs w:val="20"/>
        </w:rPr>
      </w:pPr>
      <w:r>
        <w:rPr>
          <w:bCs/>
          <w:sz w:val="20"/>
          <w:szCs w:val="20"/>
        </w:rPr>
        <w:t>к проекту решения  «</w:t>
      </w:r>
      <w:r w:rsidRPr="00A53FC0">
        <w:rPr>
          <w:bCs/>
          <w:sz w:val="20"/>
          <w:szCs w:val="20"/>
        </w:rPr>
        <w:t>О бюджете Прокудского сельсовета Коченевского района</w:t>
      </w:r>
    </w:p>
    <w:p w:rsidR="00DD5E36" w:rsidRDefault="00DD5E36" w:rsidP="00DD5E36">
      <w:pPr>
        <w:widowControl w:val="0"/>
        <w:jc w:val="right"/>
        <w:rPr>
          <w:bCs/>
          <w:sz w:val="20"/>
          <w:szCs w:val="20"/>
        </w:rPr>
      </w:pPr>
      <w:r w:rsidRPr="00A53FC0">
        <w:rPr>
          <w:bCs/>
          <w:sz w:val="20"/>
          <w:szCs w:val="20"/>
        </w:rPr>
        <w:t xml:space="preserve"> Новосибирской области </w:t>
      </w:r>
      <w:r w:rsidRPr="00702B66">
        <w:rPr>
          <w:bCs/>
          <w:sz w:val="20"/>
          <w:szCs w:val="20"/>
        </w:rPr>
        <w:t xml:space="preserve">на </w:t>
      </w:r>
      <w:r>
        <w:rPr>
          <w:sz w:val="20"/>
          <w:szCs w:val="20"/>
        </w:rPr>
        <w:t>2023</w:t>
      </w:r>
      <w:r w:rsidRPr="00702B66">
        <w:rPr>
          <w:sz w:val="20"/>
          <w:szCs w:val="20"/>
        </w:rPr>
        <w:t xml:space="preserve"> год</w:t>
      </w:r>
      <w:r>
        <w:rPr>
          <w:sz w:val="20"/>
          <w:szCs w:val="20"/>
        </w:rPr>
        <w:t xml:space="preserve"> и плановый  период 2024 </w:t>
      </w:r>
      <w:r w:rsidRPr="00702B66">
        <w:rPr>
          <w:sz w:val="20"/>
          <w:szCs w:val="20"/>
        </w:rPr>
        <w:t>и 202</w:t>
      </w:r>
      <w:r>
        <w:rPr>
          <w:sz w:val="20"/>
          <w:szCs w:val="20"/>
        </w:rPr>
        <w:t>5</w:t>
      </w:r>
      <w:r w:rsidRPr="001928FD">
        <w:rPr>
          <w:sz w:val="26"/>
          <w:szCs w:val="26"/>
        </w:rPr>
        <w:t xml:space="preserve"> </w:t>
      </w:r>
      <w:r>
        <w:rPr>
          <w:bCs/>
          <w:sz w:val="20"/>
          <w:szCs w:val="20"/>
        </w:rPr>
        <w:t>годы»</w:t>
      </w:r>
    </w:p>
    <w:p w:rsidR="00DD5E36" w:rsidRPr="00A53FC0" w:rsidRDefault="00DD5E36" w:rsidP="00DD5E36">
      <w:pPr>
        <w:widowControl w:val="0"/>
        <w:jc w:val="right"/>
        <w:rPr>
          <w:sz w:val="20"/>
          <w:szCs w:val="20"/>
        </w:rPr>
      </w:pPr>
    </w:p>
    <w:tbl>
      <w:tblPr>
        <w:tblW w:w="9735" w:type="dxa"/>
        <w:tblInd w:w="-176" w:type="dxa"/>
        <w:tblLook w:val="00A0"/>
      </w:tblPr>
      <w:tblGrid>
        <w:gridCol w:w="9735"/>
      </w:tblGrid>
      <w:tr w:rsidR="00DD5E36" w:rsidRPr="00E052E4" w:rsidTr="00A97109">
        <w:trPr>
          <w:trHeight w:val="570"/>
        </w:trPr>
        <w:tc>
          <w:tcPr>
            <w:tcW w:w="9735" w:type="dxa"/>
            <w:tcBorders>
              <w:top w:val="nil"/>
              <w:left w:val="nil"/>
              <w:bottom w:val="nil"/>
              <w:right w:val="nil"/>
            </w:tcBorders>
            <w:vAlign w:val="center"/>
          </w:tcPr>
          <w:p w:rsidR="00DD5E36" w:rsidRPr="00293233" w:rsidRDefault="00DD5E36" w:rsidP="00A97109">
            <w:pPr>
              <w:jc w:val="center"/>
              <w:rPr>
                <w:b/>
              </w:rPr>
            </w:pPr>
            <w:r w:rsidRPr="00293233">
              <w:rPr>
                <w:b/>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DD5E36" w:rsidRPr="00293233" w:rsidRDefault="00DD5E36" w:rsidP="00A97109">
            <w:pPr>
              <w:jc w:val="center"/>
              <w:rPr>
                <w:b/>
              </w:rPr>
            </w:pPr>
            <w:r w:rsidRPr="00293233">
              <w:rPr>
                <w:b/>
              </w:rPr>
              <w:t xml:space="preserve">Российской Федерации </w:t>
            </w:r>
          </w:p>
          <w:p w:rsidR="00DD5E36" w:rsidRPr="00293233" w:rsidRDefault="00DD5E36" w:rsidP="00A97109">
            <w:pPr>
              <w:jc w:val="center"/>
              <w:rPr>
                <w:b/>
              </w:rPr>
            </w:pPr>
            <w:r w:rsidRPr="00293233">
              <w:rPr>
                <w:b/>
              </w:rPr>
              <w:t>На 202</w:t>
            </w:r>
            <w:r>
              <w:rPr>
                <w:b/>
              </w:rPr>
              <w:t>3</w:t>
            </w:r>
            <w:r w:rsidRPr="00293233">
              <w:rPr>
                <w:b/>
              </w:rPr>
              <w:t xml:space="preserve"> год и </w:t>
            </w:r>
            <w:r>
              <w:rPr>
                <w:b/>
              </w:rPr>
              <w:t xml:space="preserve">на </w:t>
            </w:r>
            <w:r w:rsidRPr="00293233">
              <w:rPr>
                <w:b/>
              </w:rPr>
              <w:t>плановый период 202</w:t>
            </w:r>
            <w:r>
              <w:rPr>
                <w:b/>
              </w:rPr>
              <w:t>4</w:t>
            </w:r>
            <w:r w:rsidRPr="00293233">
              <w:rPr>
                <w:b/>
              </w:rPr>
              <w:t xml:space="preserve"> и 202</w:t>
            </w:r>
            <w:r>
              <w:rPr>
                <w:b/>
              </w:rPr>
              <w:t>5</w:t>
            </w:r>
            <w:r w:rsidRPr="00293233">
              <w:rPr>
                <w:b/>
              </w:rPr>
              <w:t xml:space="preserve"> г.г.</w:t>
            </w: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89"/>
              <w:gridCol w:w="1420"/>
            </w:tblGrid>
            <w:tr w:rsidR="00DD5E36" w:rsidRPr="00AC4AED" w:rsidTr="00A97109">
              <w:trPr>
                <w:trHeight w:val="243"/>
              </w:trPr>
              <w:tc>
                <w:tcPr>
                  <w:tcW w:w="9209" w:type="dxa"/>
                  <w:gridSpan w:val="2"/>
                </w:tcPr>
                <w:p w:rsidR="00DD5E36" w:rsidRPr="00053FA7" w:rsidRDefault="00DD5E36" w:rsidP="00A97109"/>
                <w:p w:rsidR="00DD5E36" w:rsidRPr="00053FA7" w:rsidRDefault="00DD5E36" w:rsidP="00A97109">
                  <w:pPr>
                    <w:jc w:val="center"/>
                  </w:pPr>
                  <w:r w:rsidRPr="00053FA7">
                    <w:rPr>
                      <w:b/>
                    </w:rPr>
                    <w:t>В части доходов от использования имущества, находящегося в государственной и муниципальной собственности</w:t>
                  </w:r>
                </w:p>
              </w:tc>
            </w:tr>
            <w:tr w:rsidR="00DD5E36" w:rsidRPr="00AC4AED" w:rsidTr="00A97109">
              <w:trPr>
                <w:trHeight w:val="243"/>
              </w:trPr>
              <w:tc>
                <w:tcPr>
                  <w:tcW w:w="7789" w:type="dxa"/>
                </w:tcPr>
                <w:p w:rsidR="00DD5E36" w:rsidRPr="00053FA7" w:rsidRDefault="00DD5E36" w:rsidP="00A97109">
                  <w:r w:rsidRPr="00053FA7">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w:t>
                  </w:r>
                  <w:r w:rsidRPr="00053FA7">
                    <w:lastRenderedPageBreak/>
                    <w:t>автономных учреждений)</w:t>
                  </w:r>
                </w:p>
              </w:tc>
              <w:tc>
                <w:tcPr>
                  <w:tcW w:w="1420" w:type="dxa"/>
                </w:tcPr>
                <w:p w:rsidR="00DD5E36" w:rsidRPr="00053FA7" w:rsidRDefault="00DD5E36" w:rsidP="00A97109">
                  <w:pPr>
                    <w:jc w:val="center"/>
                  </w:pPr>
                  <w:r w:rsidRPr="00053FA7">
                    <w:lastRenderedPageBreak/>
                    <w:t>100 %</w:t>
                  </w:r>
                </w:p>
              </w:tc>
            </w:tr>
            <w:tr w:rsidR="00DD5E36" w:rsidRPr="00AC4AED" w:rsidTr="00A97109">
              <w:trPr>
                <w:trHeight w:val="243"/>
              </w:trPr>
              <w:tc>
                <w:tcPr>
                  <w:tcW w:w="7789" w:type="dxa"/>
                </w:tcPr>
                <w:p w:rsidR="00DD5E36" w:rsidRPr="00053FA7" w:rsidRDefault="00DD5E36" w:rsidP="00A97109">
                  <w:r w:rsidRPr="00053FA7">
                    <w:lastRenderedPageBreak/>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1420" w:type="dxa"/>
                </w:tcPr>
                <w:p w:rsidR="00DD5E36" w:rsidRPr="00053FA7" w:rsidRDefault="00DD5E36" w:rsidP="00A97109">
                  <w:pPr>
                    <w:jc w:val="center"/>
                  </w:pPr>
                  <w:r w:rsidRPr="00053FA7">
                    <w:t>100 %</w:t>
                  </w:r>
                </w:p>
              </w:tc>
            </w:tr>
            <w:tr w:rsidR="00DD5E36" w:rsidRPr="00AC4AED" w:rsidTr="00A97109">
              <w:trPr>
                <w:trHeight w:val="243"/>
              </w:trPr>
              <w:tc>
                <w:tcPr>
                  <w:tcW w:w="9209" w:type="dxa"/>
                  <w:gridSpan w:val="2"/>
                </w:tcPr>
                <w:p w:rsidR="00DD5E36" w:rsidRPr="00053FA7" w:rsidRDefault="00DD5E36" w:rsidP="00A97109"/>
                <w:p w:rsidR="00DD5E36" w:rsidRPr="00053FA7" w:rsidRDefault="00DD5E36" w:rsidP="00A97109">
                  <w:pPr>
                    <w:jc w:val="center"/>
                    <w:rPr>
                      <w:b/>
                    </w:rPr>
                  </w:pPr>
                  <w:r w:rsidRPr="00053FA7">
                    <w:rPr>
                      <w:b/>
                    </w:rPr>
                    <w:t>В части доходов от оказания платных услуг и компенсации затрат государства</w:t>
                  </w:r>
                </w:p>
              </w:tc>
            </w:tr>
            <w:tr w:rsidR="00DD5E36" w:rsidRPr="00AC4AED" w:rsidTr="00A97109">
              <w:trPr>
                <w:trHeight w:val="243"/>
              </w:trPr>
              <w:tc>
                <w:tcPr>
                  <w:tcW w:w="7789" w:type="dxa"/>
                </w:tcPr>
                <w:p w:rsidR="00DD5E36" w:rsidRPr="00053FA7" w:rsidRDefault="00DD5E36" w:rsidP="00A97109">
                  <w:r w:rsidRPr="00053FA7">
                    <w:t>Прочие доходы от оказания платных услуг (работ) получателями средств бюджетов сельских поселений</w:t>
                  </w:r>
                </w:p>
              </w:tc>
              <w:tc>
                <w:tcPr>
                  <w:tcW w:w="1420" w:type="dxa"/>
                </w:tcPr>
                <w:p w:rsidR="00DD5E36" w:rsidRPr="00053FA7" w:rsidRDefault="00DD5E36" w:rsidP="00A97109">
                  <w:pPr>
                    <w:jc w:val="center"/>
                  </w:pPr>
                  <w:r w:rsidRPr="00053FA7">
                    <w:t>100 %</w:t>
                  </w:r>
                </w:p>
              </w:tc>
            </w:tr>
            <w:tr w:rsidR="00DD5E36" w:rsidRPr="00AC4AED" w:rsidTr="00A97109">
              <w:trPr>
                <w:trHeight w:val="243"/>
              </w:trPr>
              <w:tc>
                <w:tcPr>
                  <w:tcW w:w="7789" w:type="dxa"/>
                </w:tcPr>
                <w:p w:rsidR="00DD5E36" w:rsidRPr="00053FA7" w:rsidRDefault="00DD5E36" w:rsidP="00A97109">
                  <w:r w:rsidRPr="00053FA7">
                    <w:t>Прочие доходы от компенсации затрат бюджетов сельских поселений</w:t>
                  </w:r>
                </w:p>
              </w:tc>
              <w:tc>
                <w:tcPr>
                  <w:tcW w:w="1420" w:type="dxa"/>
                </w:tcPr>
                <w:p w:rsidR="00DD5E36" w:rsidRPr="00053FA7" w:rsidRDefault="00DD5E36" w:rsidP="00A97109">
                  <w:pPr>
                    <w:jc w:val="center"/>
                  </w:pPr>
                  <w:r w:rsidRPr="00053FA7">
                    <w:t>100 %</w:t>
                  </w:r>
                </w:p>
              </w:tc>
            </w:tr>
            <w:tr w:rsidR="00DD5E36" w:rsidRPr="00AC4AED" w:rsidTr="00A97109">
              <w:trPr>
                <w:trHeight w:val="277"/>
              </w:trPr>
              <w:tc>
                <w:tcPr>
                  <w:tcW w:w="9209" w:type="dxa"/>
                  <w:gridSpan w:val="2"/>
                </w:tcPr>
                <w:p w:rsidR="00DD5E36" w:rsidRPr="00053FA7" w:rsidRDefault="00DD5E36" w:rsidP="00A97109">
                  <w:pPr>
                    <w:jc w:val="center"/>
                  </w:pPr>
                  <w:r w:rsidRPr="00053FA7">
                    <w:rPr>
                      <w:b/>
                    </w:rPr>
                    <w:t>В части штрафов, санкций, возмещения ущерба</w:t>
                  </w:r>
                </w:p>
              </w:tc>
            </w:tr>
            <w:tr w:rsidR="00DD5E36" w:rsidRPr="00AC4AED" w:rsidTr="00A97109">
              <w:trPr>
                <w:trHeight w:val="399"/>
              </w:trPr>
              <w:tc>
                <w:tcPr>
                  <w:tcW w:w="7789" w:type="dxa"/>
                </w:tcPr>
                <w:p w:rsidR="00DD5E36" w:rsidRPr="00053FA7" w:rsidRDefault="00DD5E36" w:rsidP="00A97109">
                  <w:r w:rsidRPr="00053FA7">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20" w:type="dxa"/>
                </w:tcPr>
                <w:p w:rsidR="00DD5E36" w:rsidRPr="00053FA7" w:rsidRDefault="00DD5E36" w:rsidP="00A97109">
                  <w:pPr>
                    <w:jc w:val="center"/>
                  </w:pPr>
                  <w:r w:rsidRPr="00053FA7">
                    <w:t>100 %</w:t>
                  </w:r>
                </w:p>
              </w:tc>
            </w:tr>
            <w:tr w:rsidR="00DD5E36" w:rsidRPr="00AC4AED" w:rsidTr="00A97109">
              <w:trPr>
                <w:trHeight w:val="399"/>
              </w:trPr>
              <w:tc>
                <w:tcPr>
                  <w:tcW w:w="7789" w:type="dxa"/>
                </w:tcPr>
                <w:p w:rsidR="00DD5E36" w:rsidRPr="00053FA7" w:rsidRDefault="00DD5E36" w:rsidP="00A97109">
                  <w:pPr>
                    <w:pStyle w:val="ConsPlusNormal"/>
                    <w:ind w:firstLine="0"/>
                    <w:jc w:val="both"/>
                    <w:rPr>
                      <w:rFonts w:ascii="Times New Roman" w:hAnsi="Times New Roman" w:cs="Times New Roman"/>
                      <w:sz w:val="24"/>
                      <w:szCs w:val="24"/>
                      <w:highlight w:val="yellow"/>
                    </w:rPr>
                  </w:pPr>
                  <w:r w:rsidRPr="00053FA7">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20" w:type="dxa"/>
                </w:tcPr>
                <w:p w:rsidR="00DD5E36" w:rsidRPr="00053FA7" w:rsidRDefault="00DD5E36" w:rsidP="00A97109">
                  <w:pPr>
                    <w:jc w:val="center"/>
                  </w:pPr>
                  <w:r w:rsidRPr="00053FA7">
                    <w:t>100%</w:t>
                  </w:r>
                </w:p>
              </w:tc>
            </w:tr>
            <w:tr w:rsidR="00DD5E36" w:rsidRPr="00AC4AED" w:rsidTr="00A97109">
              <w:trPr>
                <w:trHeight w:val="399"/>
              </w:trPr>
              <w:tc>
                <w:tcPr>
                  <w:tcW w:w="7789" w:type="dxa"/>
                </w:tcPr>
                <w:p w:rsidR="00DD5E36" w:rsidRPr="009164D6" w:rsidRDefault="00DD5E36" w:rsidP="00A97109">
                  <w:pPr>
                    <w:pStyle w:val="7"/>
                    <w:spacing w:before="0"/>
                    <w:rPr>
                      <w:i/>
                      <w:highlight w:val="yellow"/>
                      <w:lang w:val="ru-RU" w:eastAsia="ru-RU"/>
                    </w:rPr>
                  </w:pPr>
                  <w:r w:rsidRPr="009164D6">
                    <w:rPr>
                      <w:i/>
                      <w:lang w:val="ru-RU"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20" w:type="dxa"/>
                </w:tcPr>
                <w:p w:rsidR="00DD5E36" w:rsidRPr="00053FA7" w:rsidRDefault="00DD5E36" w:rsidP="00A97109">
                  <w:pPr>
                    <w:jc w:val="center"/>
                  </w:pPr>
                  <w:r w:rsidRPr="00053FA7">
                    <w:t>100 %</w:t>
                  </w:r>
                </w:p>
              </w:tc>
            </w:tr>
            <w:tr w:rsidR="00DD5E36" w:rsidRPr="00AC4AED" w:rsidTr="00A97109">
              <w:trPr>
                <w:trHeight w:val="399"/>
              </w:trPr>
              <w:tc>
                <w:tcPr>
                  <w:tcW w:w="7789" w:type="dxa"/>
                </w:tcPr>
                <w:p w:rsidR="00DD5E36" w:rsidRPr="00053FA7" w:rsidRDefault="00DD5E36" w:rsidP="00A97109">
                  <w:pPr>
                    <w:pStyle w:val="ConsPlusNormal"/>
                    <w:ind w:firstLine="0"/>
                    <w:jc w:val="both"/>
                    <w:rPr>
                      <w:rFonts w:ascii="Times New Roman" w:hAnsi="Times New Roman" w:cs="Times New Roman"/>
                      <w:sz w:val="24"/>
                      <w:szCs w:val="24"/>
                    </w:rPr>
                  </w:pPr>
                  <w:r w:rsidRPr="00053FA7">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420" w:type="dxa"/>
                </w:tcPr>
                <w:p w:rsidR="00DD5E36" w:rsidRPr="00053FA7" w:rsidRDefault="00DD5E36" w:rsidP="00A97109">
                  <w:pPr>
                    <w:jc w:val="center"/>
                  </w:pPr>
                  <w:r w:rsidRPr="00053FA7">
                    <w:t>100 %</w:t>
                  </w:r>
                </w:p>
              </w:tc>
            </w:tr>
            <w:tr w:rsidR="00DD5E36" w:rsidRPr="00AC4AED" w:rsidTr="00A97109">
              <w:trPr>
                <w:trHeight w:val="295"/>
              </w:trPr>
              <w:tc>
                <w:tcPr>
                  <w:tcW w:w="9209" w:type="dxa"/>
                  <w:gridSpan w:val="2"/>
                </w:tcPr>
                <w:p w:rsidR="00DD5E36" w:rsidRPr="00053FA7" w:rsidRDefault="00DD5E36" w:rsidP="00A97109">
                  <w:pPr>
                    <w:jc w:val="center"/>
                    <w:rPr>
                      <w:b/>
                    </w:rPr>
                  </w:pPr>
                </w:p>
                <w:p w:rsidR="00DD5E36" w:rsidRPr="00053FA7" w:rsidRDefault="00DD5E36" w:rsidP="00A97109">
                  <w:pPr>
                    <w:jc w:val="center"/>
                    <w:rPr>
                      <w:b/>
                    </w:rPr>
                  </w:pPr>
                  <w:r w:rsidRPr="00053FA7">
                    <w:rPr>
                      <w:b/>
                    </w:rPr>
                    <w:t>В части прочих неналоговых доходов</w:t>
                  </w:r>
                </w:p>
              </w:tc>
            </w:tr>
            <w:tr w:rsidR="00DD5E36" w:rsidRPr="00AC4AED" w:rsidTr="00A97109">
              <w:trPr>
                <w:trHeight w:val="399"/>
              </w:trPr>
              <w:tc>
                <w:tcPr>
                  <w:tcW w:w="7789" w:type="dxa"/>
                </w:tcPr>
                <w:p w:rsidR="00DD5E36" w:rsidRPr="00053FA7" w:rsidRDefault="00DD5E36" w:rsidP="00A97109">
                  <w:r w:rsidRPr="00053FA7">
                    <w:t>Инициативные платежи, зачисляемые в бюджеты сельских поселений</w:t>
                  </w:r>
                </w:p>
              </w:tc>
              <w:tc>
                <w:tcPr>
                  <w:tcW w:w="1420" w:type="dxa"/>
                </w:tcPr>
                <w:p w:rsidR="00DD5E36" w:rsidRPr="00053FA7" w:rsidRDefault="00DD5E36" w:rsidP="00A97109">
                  <w:pPr>
                    <w:jc w:val="center"/>
                  </w:pPr>
                  <w:r w:rsidRPr="00053FA7">
                    <w:t>100 %</w:t>
                  </w:r>
                </w:p>
              </w:tc>
            </w:tr>
            <w:tr w:rsidR="00DD5E36" w:rsidRPr="00AC4AED" w:rsidTr="00A97109">
              <w:trPr>
                <w:trHeight w:val="399"/>
              </w:trPr>
              <w:tc>
                <w:tcPr>
                  <w:tcW w:w="7789" w:type="dxa"/>
                </w:tcPr>
                <w:p w:rsidR="00DD5E36" w:rsidRPr="00960823" w:rsidRDefault="00DD5E36" w:rsidP="00A97109">
                  <w:pPr>
                    <w:pStyle w:val="af2"/>
                    <w:spacing w:after="0"/>
                    <w:rPr>
                      <w:lang w:val="ru-RU"/>
                    </w:rPr>
                  </w:pPr>
                  <w:r w:rsidRPr="00960823">
                    <w:rPr>
                      <w:color w:val="000000"/>
                      <w:lang w:val="ru-RU"/>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1420" w:type="dxa"/>
                </w:tcPr>
                <w:p w:rsidR="00DD5E36" w:rsidRPr="00053FA7" w:rsidRDefault="00DD5E36" w:rsidP="00A97109">
                  <w:pPr>
                    <w:jc w:val="center"/>
                  </w:pPr>
                  <w:r w:rsidRPr="00053FA7">
                    <w:t>100 %</w:t>
                  </w:r>
                </w:p>
              </w:tc>
            </w:tr>
            <w:tr w:rsidR="00DD5E36" w:rsidRPr="00AC4AED" w:rsidTr="00A97109">
              <w:trPr>
                <w:trHeight w:val="399"/>
              </w:trPr>
              <w:tc>
                <w:tcPr>
                  <w:tcW w:w="7789" w:type="dxa"/>
                </w:tcPr>
                <w:p w:rsidR="00DD5E36" w:rsidRPr="00E31B1D" w:rsidRDefault="00DD5E36" w:rsidP="00A97109">
                  <w:pPr>
                    <w:pStyle w:val="af2"/>
                    <w:spacing w:after="0"/>
                    <w:rPr>
                      <w:lang w:val="ru-RU"/>
                    </w:rPr>
                  </w:pPr>
                  <w:r w:rsidRPr="00E31B1D">
                    <w:rPr>
                      <w:lang w:val="ru-RU"/>
                    </w:rPr>
                    <w:t xml:space="preserve">Невыясненные поступления, зачисляемые в бюджеты </w:t>
                  </w:r>
                  <w:r>
                    <w:rPr>
                      <w:lang w:val="ru-RU"/>
                    </w:rPr>
                    <w:t xml:space="preserve">сельских </w:t>
                  </w:r>
                  <w:r w:rsidRPr="00E31B1D">
                    <w:rPr>
                      <w:lang w:val="ru-RU"/>
                    </w:rPr>
                    <w:t>поселений</w:t>
                  </w:r>
                </w:p>
              </w:tc>
              <w:tc>
                <w:tcPr>
                  <w:tcW w:w="1420" w:type="dxa"/>
                </w:tcPr>
                <w:p w:rsidR="00DD5E36" w:rsidRPr="00053FA7" w:rsidRDefault="00DD5E36" w:rsidP="00A97109">
                  <w:pPr>
                    <w:spacing w:line="360" w:lineRule="auto"/>
                    <w:jc w:val="center"/>
                  </w:pPr>
                  <w:r>
                    <w:t>100 %</w:t>
                  </w:r>
                </w:p>
              </w:tc>
            </w:tr>
            <w:tr w:rsidR="00DD5E36" w:rsidRPr="00AC4AED" w:rsidTr="00A97109">
              <w:trPr>
                <w:trHeight w:val="399"/>
              </w:trPr>
              <w:tc>
                <w:tcPr>
                  <w:tcW w:w="7789" w:type="dxa"/>
                </w:tcPr>
                <w:p w:rsidR="00DD5E36" w:rsidRPr="00053FA7" w:rsidRDefault="00DD5E36" w:rsidP="00A97109">
                  <w:pPr>
                    <w:pStyle w:val="af2"/>
                    <w:spacing w:after="0"/>
                    <w:rPr>
                      <w:lang w:val="ru-RU"/>
                    </w:rPr>
                  </w:pPr>
                  <w:r w:rsidRPr="00053FA7">
                    <w:rPr>
                      <w:lang w:val="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420" w:type="dxa"/>
                </w:tcPr>
                <w:p w:rsidR="00DD5E36" w:rsidRPr="00053FA7" w:rsidRDefault="00DD5E36" w:rsidP="00A97109">
                  <w:pPr>
                    <w:jc w:val="center"/>
                  </w:pPr>
                  <w:r w:rsidRPr="00053FA7">
                    <w:t>100 %</w:t>
                  </w:r>
                </w:p>
              </w:tc>
            </w:tr>
            <w:tr w:rsidR="00DD5E36" w:rsidRPr="00AC4AED" w:rsidTr="00A97109">
              <w:trPr>
                <w:trHeight w:val="321"/>
              </w:trPr>
              <w:tc>
                <w:tcPr>
                  <w:tcW w:w="7789" w:type="dxa"/>
                </w:tcPr>
                <w:p w:rsidR="00DD5E36" w:rsidRPr="00053FA7" w:rsidRDefault="00DD5E36" w:rsidP="00A97109">
                  <w:pPr>
                    <w:pStyle w:val="af2"/>
                    <w:spacing w:after="0"/>
                    <w:rPr>
                      <w:lang w:val="ru-RU"/>
                    </w:rPr>
                  </w:pPr>
                  <w:r w:rsidRPr="00053FA7">
                    <w:rPr>
                      <w:lang w:val="ru-RU"/>
                    </w:rPr>
                    <w:lastRenderedPageBreak/>
                    <w:t>Прочие неналоговые доходы бюджетов сельских поселений</w:t>
                  </w:r>
                </w:p>
              </w:tc>
              <w:tc>
                <w:tcPr>
                  <w:tcW w:w="1420" w:type="dxa"/>
                </w:tcPr>
                <w:p w:rsidR="00DD5E36" w:rsidRPr="00053FA7" w:rsidRDefault="00DD5E36" w:rsidP="00A97109">
                  <w:pPr>
                    <w:jc w:val="center"/>
                  </w:pPr>
                  <w:r w:rsidRPr="00053FA7">
                    <w:t>100 %</w:t>
                  </w:r>
                </w:p>
              </w:tc>
            </w:tr>
            <w:tr w:rsidR="00DD5E36" w:rsidRPr="00AC4AED" w:rsidTr="00A97109">
              <w:trPr>
                <w:trHeight w:val="321"/>
              </w:trPr>
              <w:tc>
                <w:tcPr>
                  <w:tcW w:w="9209" w:type="dxa"/>
                  <w:gridSpan w:val="2"/>
                </w:tcPr>
                <w:p w:rsidR="00DD5E36" w:rsidRPr="00053FA7" w:rsidRDefault="00DD5E36" w:rsidP="00A97109"/>
                <w:p w:rsidR="00DD5E36" w:rsidRPr="00053FA7" w:rsidRDefault="00DD5E36" w:rsidP="00A97109">
                  <w:pPr>
                    <w:jc w:val="center"/>
                    <w:rPr>
                      <w:b/>
                    </w:rPr>
                  </w:pPr>
                  <w:r w:rsidRPr="00053FA7">
                    <w:rPr>
                      <w:b/>
                    </w:rPr>
                    <w:t>В части возврата остатков субсидий и субвенций прошлых лет</w:t>
                  </w:r>
                </w:p>
              </w:tc>
            </w:tr>
            <w:tr w:rsidR="00DD5E36" w:rsidRPr="00AC4AED" w:rsidTr="00A97109">
              <w:trPr>
                <w:trHeight w:val="321"/>
              </w:trPr>
              <w:tc>
                <w:tcPr>
                  <w:tcW w:w="7789" w:type="dxa"/>
                </w:tcPr>
                <w:p w:rsidR="00DD5E36" w:rsidRPr="00053FA7" w:rsidRDefault="00DD5E36" w:rsidP="00A97109">
                  <w:pPr>
                    <w:jc w:val="both"/>
                    <w:rPr>
                      <w:color w:val="000000"/>
                      <w:shd w:val="clear" w:color="auto" w:fill="FFFFFF"/>
                    </w:rPr>
                  </w:pPr>
                  <w:r w:rsidRPr="00053FA7">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20" w:type="dxa"/>
                </w:tcPr>
                <w:p w:rsidR="00DD5E36" w:rsidRPr="00053FA7" w:rsidRDefault="00DD5E36" w:rsidP="00A97109">
                  <w:pPr>
                    <w:jc w:val="center"/>
                  </w:pPr>
                  <w:r w:rsidRPr="00053FA7">
                    <w:t>100%</w:t>
                  </w:r>
                </w:p>
              </w:tc>
            </w:tr>
            <w:tr w:rsidR="00DD5E36" w:rsidRPr="00AC4AED" w:rsidTr="00A97109">
              <w:trPr>
                <w:trHeight w:val="321"/>
              </w:trPr>
              <w:tc>
                <w:tcPr>
                  <w:tcW w:w="7789" w:type="dxa"/>
                </w:tcPr>
                <w:p w:rsidR="00DD5E36" w:rsidRPr="00053FA7" w:rsidRDefault="00DD5E36" w:rsidP="00A97109">
                  <w:pPr>
                    <w:spacing w:before="40"/>
                    <w:jc w:val="both"/>
                  </w:pPr>
                  <w:r w:rsidRPr="00053FA7">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20" w:type="dxa"/>
                </w:tcPr>
                <w:p w:rsidR="00DD5E36" w:rsidRPr="00053FA7" w:rsidRDefault="00DD5E36" w:rsidP="00A97109">
                  <w:pPr>
                    <w:jc w:val="center"/>
                  </w:pPr>
                  <w:r w:rsidRPr="00053FA7">
                    <w:t>100 %</w:t>
                  </w:r>
                </w:p>
              </w:tc>
            </w:tr>
            <w:tr w:rsidR="00DD5E36" w:rsidRPr="00AC4AED" w:rsidTr="00A97109">
              <w:trPr>
                <w:trHeight w:val="321"/>
              </w:trPr>
              <w:tc>
                <w:tcPr>
                  <w:tcW w:w="7789" w:type="dxa"/>
                </w:tcPr>
                <w:p w:rsidR="00DD5E36" w:rsidRPr="00053FA7" w:rsidRDefault="00DD5E36" w:rsidP="00A97109">
                  <w:pPr>
                    <w:jc w:val="both"/>
                    <w:rPr>
                      <w:color w:val="000000"/>
                      <w:shd w:val="clear" w:color="auto" w:fill="FFFFFF"/>
                    </w:rPr>
                  </w:pPr>
                  <w:r w:rsidRPr="00053FA7">
                    <w:rPr>
                      <w:color w:val="000000"/>
                      <w:shd w:val="clear" w:color="auto" w:fill="FFFFFF"/>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20" w:type="dxa"/>
                </w:tcPr>
                <w:p w:rsidR="00DD5E36" w:rsidRPr="00053FA7" w:rsidRDefault="00DD5E36" w:rsidP="00A97109">
                  <w:pPr>
                    <w:jc w:val="center"/>
                  </w:pPr>
                  <w:r w:rsidRPr="00053FA7">
                    <w:t>100 %</w:t>
                  </w:r>
                </w:p>
              </w:tc>
            </w:tr>
            <w:tr w:rsidR="00DD5E36" w:rsidRPr="00AC4AED" w:rsidTr="00A97109">
              <w:trPr>
                <w:trHeight w:val="321"/>
              </w:trPr>
              <w:tc>
                <w:tcPr>
                  <w:tcW w:w="9209" w:type="dxa"/>
                  <w:gridSpan w:val="2"/>
                </w:tcPr>
                <w:p w:rsidR="00DD5E36" w:rsidRPr="00053FA7" w:rsidRDefault="00DD5E36" w:rsidP="00A97109">
                  <w:pPr>
                    <w:jc w:val="center"/>
                    <w:rPr>
                      <w:b/>
                    </w:rPr>
                  </w:pPr>
                </w:p>
                <w:p w:rsidR="00DD5E36" w:rsidRPr="00053FA7" w:rsidRDefault="00DD5E36" w:rsidP="00A97109">
                  <w:pPr>
                    <w:jc w:val="center"/>
                  </w:pPr>
                  <w:r w:rsidRPr="00053FA7">
                    <w:rPr>
                      <w:b/>
                    </w:rPr>
                    <w:t xml:space="preserve">В части безвозмездных поступлений от других бюджетов бюджетной системы </w:t>
                  </w:r>
                </w:p>
                <w:p w:rsidR="00DD5E36" w:rsidRPr="00053FA7" w:rsidRDefault="00DD5E36" w:rsidP="00A97109">
                  <w:pPr>
                    <w:jc w:val="center"/>
                  </w:pPr>
                </w:p>
              </w:tc>
            </w:tr>
            <w:tr w:rsidR="00DD5E36" w:rsidTr="00A971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03"/>
              </w:trPr>
              <w:tc>
                <w:tcPr>
                  <w:tcW w:w="7789" w:type="dxa"/>
                  <w:tcBorders>
                    <w:top w:val="single" w:sz="4" w:space="0" w:color="auto"/>
                    <w:left w:val="single" w:sz="4" w:space="0" w:color="auto"/>
                    <w:bottom w:val="single" w:sz="4" w:space="0" w:color="auto"/>
                    <w:right w:val="single" w:sz="4" w:space="0" w:color="auto"/>
                  </w:tcBorders>
                  <w:shd w:val="clear" w:color="auto" w:fill="auto"/>
                  <w:vAlign w:val="center"/>
                </w:tcPr>
                <w:p w:rsidR="00DD5E36" w:rsidRPr="00053FA7" w:rsidRDefault="00DD5E36" w:rsidP="00A97109">
                  <w:r w:rsidRPr="00053FA7">
                    <w:t>Дотации бюджетам сельских поселений на выравнивание бюджетной обеспеченности из бюджетов муниципальных районов</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DD5E36" w:rsidRPr="00053FA7" w:rsidRDefault="00DD5E36" w:rsidP="00A97109">
                  <w:pPr>
                    <w:jc w:val="center"/>
                  </w:pPr>
                  <w:r w:rsidRPr="00053FA7">
                    <w:t>100 %</w:t>
                  </w:r>
                </w:p>
              </w:tc>
            </w:tr>
            <w:tr w:rsidR="00DD5E36" w:rsidTr="00A971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20"/>
              </w:trPr>
              <w:tc>
                <w:tcPr>
                  <w:tcW w:w="7789" w:type="dxa"/>
                  <w:tcBorders>
                    <w:top w:val="single" w:sz="4" w:space="0" w:color="auto"/>
                    <w:left w:val="single" w:sz="4" w:space="0" w:color="auto"/>
                    <w:bottom w:val="single" w:sz="4" w:space="0" w:color="auto"/>
                    <w:right w:val="single" w:sz="4" w:space="0" w:color="auto"/>
                  </w:tcBorders>
                  <w:shd w:val="clear" w:color="auto" w:fill="auto"/>
                </w:tcPr>
                <w:p w:rsidR="00DD5E36" w:rsidRPr="00053FA7" w:rsidRDefault="00DD5E36" w:rsidP="00A97109">
                  <w:pPr>
                    <w:shd w:val="clear" w:color="auto" w:fill="FFFFFF"/>
                    <w:rPr>
                      <w:color w:val="000000"/>
                      <w:shd w:val="clear" w:color="auto" w:fill="FFFFFF"/>
                    </w:rPr>
                  </w:pPr>
                  <w:r w:rsidRPr="00053FA7">
                    <w:rPr>
                      <w:color w:val="000000"/>
                      <w:shd w:val="clear" w:color="auto" w:fill="FFFFFF"/>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DD5E36" w:rsidRPr="00053FA7" w:rsidRDefault="00DD5E36" w:rsidP="00A97109">
                  <w:pPr>
                    <w:jc w:val="center"/>
                  </w:pPr>
                  <w:r w:rsidRPr="00053FA7">
                    <w:t>100 %</w:t>
                  </w:r>
                </w:p>
              </w:tc>
            </w:tr>
            <w:tr w:rsidR="00DD5E36" w:rsidTr="00A971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1"/>
              </w:trPr>
              <w:tc>
                <w:tcPr>
                  <w:tcW w:w="7789" w:type="dxa"/>
                  <w:tcBorders>
                    <w:top w:val="single" w:sz="4" w:space="0" w:color="auto"/>
                    <w:left w:val="single" w:sz="4" w:space="0" w:color="auto"/>
                    <w:bottom w:val="single" w:sz="4" w:space="0" w:color="auto"/>
                    <w:right w:val="single" w:sz="4" w:space="0" w:color="auto"/>
                  </w:tcBorders>
                  <w:shd w:val="clear" w:color="auto" w:fill="auto"/>
                </w:tcPr>
                <w:p w:rsidR="00DD5E36" w:rsidRPr="00053FA7" w:rsidRDefault="00DD5E36" w:rsidP="00A97109">
                  <w:pPr>
                    <w:shd w:val="clear" w:color="auto" w:fill="FFFFFF"/>
                    <w:rPr>
                      <w:color w:val="000000"/>
                      <w:shd w:val="clear" w:color="auto" w:fill="FFFFFF"/>
                    </w:rPr>
                  </w:pPr>
                  <w:r w:rsidRPr="00053FA7">
                    <w:rPr>
                      <w:color w:val="000000"/>
                      <w:shd w:val="clear" w:color="auto" w:fill="FFFFFF"/>
                    </w:rPr>
                    <w:t>Прочие субсидии бюджетам сельских поселений</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DD5E36" w:rsidRPr="00053FA7" w:rsidRDefault="00DD5E36" w:rsidP="00A97109">
                  <w:pPr>
                    <w:jc w:val="center"/>
                  </w:pPr>
                  <w:r w:rsidRPr="00053FA7">
                    <w:t>100 %</w:t>
                  </w:r>
                </w:p>
              </w:tc>
            </w:tr>
            <w:tr w:rsidR="00DD5E36" w:rsidTr="00A971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7789" w:type="dxa"/>
                  <w:tcBorders>
                    <w:top w:val="single" w:sz="4" w:space="0" w:color="auto"/>
                    <w:left w:val="single" w:sz="4" w:space="0" w:color="auto"/>
                    <w:bottom w:val="single" w:sz="4" w:space="0" w:color="auto"/>
                    <w:right w:val="single" w:sz="4" w:space="0" w:color="auto"/>
                  </w:tcBorders>
                  <w:shd w:val="clear" w:color="auto" w:fill="auto"/>
                </w:tcPr>
                <w:p w:rsidR="00DD5E36" w:rsidRPr="00053FA7" w:rsidRDefault="00DD5E36" w:rsidP="00A97109">
                  <w:pPr>
                    <w:shd w:val="clear" w:color="auto" w:fill="FFFFFF"/>
                    <w:rPr>
                      <w:color w:val="000000"/>
                      <w:shd w:val="clear" w:color="auto" w:fill="FFFFFF"/>
                    </w:rPr>
                  </w:pPr>
                  <w:r w:rsidRPr="00053FA7">
                    <w:rPr>
                      <w:color w:val="000000"/>
                      <w:shd w:val="clear" w:color="auto" w:fill="FFFFFF"/>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DD5E36" w:rsidRPr="00053FA7" w:rsidRDefault="00DD5E36" w:rsidP="00A97109">
                  <w:pPr>
                    <w:jc w:val="center"/>
                  </w:pPr>
                  <w:r w:rsidRPr="00053FA7">
                    <w:t>100 %</w:t>
                  </w:r>
                </w:p>
              </w:tc>
            </w:tr>
            <w:tr w:rsidR="00DD5E36" w:rsidTr="00A971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1"/>
              </w:trPr>
              <w:tc>
                <w:tcPr>
                  <w:tcW w:w="7789" w:type="dxa"/>
                  <w:tcBorders>
                    <w:top w:val="single" w:sz="4" w:space="0" w:color="auto"/>
                    <w:left w:val="single" w:sz="4" w:space="0" w:color="auto"/>
                    <w:bottom w:val="single" w:sz="4" w:space="0" w:color="auto"/>
                    <w:right w:val="single" w:sz="4" w:space="0" w:color="auto"/>
                  </w:tcBorders>
                  <w:shd w:val="clear" w:color="auto" w:fill="auto"/>
                </w:tcPr>
                <w:p w:rsidR="00DD5E36" w:rsidRPr="00053FA7" w:rsidRDefault="00DD5E36" w:rsidP="00A97109">
                  <w:r w:rsidRPr="00053FA7">
                    <w:rPr>
                      <w:shd w:val="clear" w:color="auto" w:fill="FFFFFF"/>
                    </w:rPr>
                    <w:t>Субвенции бюджетам сельских поселений на выполнение передаваемых полномочий субъектов</w:t>
                  </w:r>
                  <w:r w:rsidRPr="00053FA7">
                    <w:rPr>
                      <w:rStyle w:val="apple-converted-space"/>
                      <w:shd w:val="clear" w:color="auto" w:fill="FFFFFF"/>
                    </w:rPr>
                    <w:t> </w:t>
                  </w:r>
                  <w:r w:rsidRPr="00053FA7">
                    <w:rPr>
                      <w:rStyle w:val="auto-matches"/>
                      <w:shd w:val="clear" w:color="auto" w:fill="C0F1FE"/>
                    </w:rPr>
                    <w:t>Российской</w:t>
                  </w:r>
                  <w:r w:rsidRPr="00053FA7">
                    <w:rPr>
                      <w:rStyle w:val="apple-converted-space"/>
                      <w:shd w:val="clear" w:color="auto" w:fill="FFFFFF"/>
                    </w:rPr>
                    <w:t> </w:t>
                  </w:r>
                  <w:r w:rsidRPr="00053FA7">
                    <w:rPr>
                      <w:rStyle w:val="auto-matches"/>
                      <w:shd w:val="clear" w:color="auto" w:fill="C0F1FE"/>
                    </w:rPr>
                    <w:t>Федерации</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DD5E36" w:rsidRPr="00053FA7" w:rsidRDefault="00DD5E36" w:rsidP="00A97109">
                  <w:pPr>
                    <w:jc w:val="center"/>
                  </w:pPr>
                  <w:r w:rsidRPr="00053FA7">
                    <w:t>100 %</w:t>
                  </w:r>
                </w:p>
              </w:tc>
            </w:tr>
            <w:tr w:rsidR="00DD5E36" w:rsidTr="00A971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1"/>
              </w:trPr>
              <w:tc>
                <w:tcPr>
                  <w:tcW w:w="7789" w:type="dxa"/>
                  <w:tcBorders>
                    <w:top w:val="single" w:sz="4" w:space="0" w:color="auto"/>
                    <w:left w:val="single" w:sz="4" w:space="0" w:color="auto"/>
                    <w:bottom w:val="single" w:sz="4" w:space="0" w:color="auto"/>
                    <w:right w:val="single" w:sz="4" w:space="0" w:color="auto"/>
                  </w:tcBorders>
                  <w:shd w:val="clear" w:color="auto" w:fill="auto"/>
                </w:tcPr>
                <w:p w:rsidR="00DD5E36" w:rsidRPr="00053FA7" w:rsidRDefault="00DD5E36" w:rsidP="00A97109">
                  <w:pPr>
                    <w:jc w:val="both"/>
                  </w:pPr>
                  <w:r w:rsidRPr="00053FA7">
                    <w:t>Субсидии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ГП НСО «ЖКХ НСО»</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DD5E36" w:rsidRPr="00053FA7" w:rsidRDefault="00DD5E36" w:rsidP="00A97109">
                  <w:pPr>
                    <w:jc w:val="center"/>
                  </w:pPr>
                  <w:r>
                    <w:t>100%</w:t>
                  </w:r>
                </w:p>
              </w:tc>
            </w:tr>
            <w:tr w:rsidR="00DD5E36" w:rsidTr="00A971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87"/>
              </w:trPr>
              <w:tc>
                <w:tcPr>
                  <w:tcW w:w="7789" w:type="dxa"/>
                  <w:tcBorders>
                    <w:top w:val="single" w:sz="4" w:space="0" w:color="auto"/>
                    <w:left w:val="single" w:sz="4" w:space="0" w:color="auto"/>
                    <w:bottom w:val="single" w:sz="4" w:space="0" w:color="auto"/>
                    <w:right w:val="single" w:sz="4" w:space="0" w:color="auto"/>
                  </w:tcBorders>
                  <w:shd w:val="clear" w:color="auto" w:fill="auto"/>
                </w:tcPr>
                <w:p w:rsidR="00DD5E36" w:rsidRPr="00053FA7" w:rsidRDefault="00DD5E36" w:rsidP="00A97109">
                  <w:r w:rsidRPr="00053FA7">
                    <w:rPr>
                      <w:color w:val="000000"/>
                      <w:shd w:val="clear" w:color="auto" w:fill="FFFFFF"/>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DD5E36" w:rsidRPr="00053FA7" w:rsidRDefault="00DD5E36" w:rsidP="00A97109">
                  <w:pPr>
                    <w:jc w:val="center"/>
                  </w:pPr>
                  <w:r w:rsidRPr="00053FA7">
                    <w:t>100 %</w:t>
                  </w:r>
                </w:p>
              </w:tc>
            </w:tr>
            <w:tr w:rsidR="00DD5E36" w:rsidTr="00A971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2"/>
              </w:trPr>
              <w:tc>
                <w:tcPr>
                  <w:tcW w:w="7789" w:type="dxa"/>
                  <w:tcBorders>
                    <w:top w:val="single" w:sz="4" w:space="0" w:color="auto"/>
                    <w:left w:val="single" w:sz="4" w:space="0" w:color="auto"/>
                    <w:bottom w:val="single" w:sz="4" w:space="0" w:color="auto"/>
                    <w:right w:val="single" w:sz="4" w:space="0" w:color="auto"/>
                  </w:tcBorders>
                  <w:shd w:val="clear" w:color="auto" w:fill="auto"/>
                </w:tcPr>
                <w:p w:rsidR="00DD5E36" w:rsidRPr="00053FA7" w:rsidRDefault="00DD5E36" w:rsidP="00A97109">
                  <w:pPr>
                    <w:rPr>
                      <w:color w:val="000000"/>
                      <w:shd w:val="clear" w:color="auto" w:fill="FFFFFF"/>
                    </w:rPr>
                  </w:pPr>
                  <w:r w:rsidRPr="00053FA7">
                    <w:rPr>
                      <w:color w:val="000000"/>
                      <w:shd w:val="clear" w:color="auto" w:fill="FFFFFF"/>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DD5E36" w:rsidRPr="00053FA7" w:rsidRDefault="00DD5E36" w:rsidP="00A97109">
                  <w:pPr>
                    <w:jc w:val="center"/>
                  </w:pPr>
                  <w:r w:rsidRPr="00053FA7">
                    <w:t>100 %</w:t>
                  </w:r>
                </w:p>
              </w:tc>
            </w:tr>
            <w:tr w:rsidR="00DD5E36" w:rsidTr="00A971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0"/>
              </w:trPr>
              <w:tc>
                <w:tcPr>
                  <w:tcW w:w="7789" w:type="dxa"/>
                  <w:tcBorders>
                    <w:top w:val="single" w:sz="4" w:space="0" w:color="auto"/>
                    <w:left w:val="single" w:sz="4" w:space="0" w:color="auto"/>
                    <w:bottom w:val="single" w:sz="4" w:space="0" w:color="auto"/>
                    <w:right w:val="single" w:sz="4" w:space="0" w:color="auto"/>
                  </w:tcBorders>
                  <w:shd w:val="clear" w:color="auto" w:fill="auto"/>
                </w:tcPr>
                <w:p w:rsidR="00DD5E36" w:rsidRPr="00053FA7" w:rsidRDefault="00DD5E36" w:rsidP="00A97109">
                  <w:pPr>
                    <w:rPr>
                      <w:color w:val="000000"/>
                      <w:shd w:val="clear" w:color="auto" w:fill="FFFFFF"/>
                    </w:rPr>
                  </w:pPr>
                  <w:r w:rsidRPr="00053FA7">
                    <w:rPr>
                      <w:color w:val="000000"/>
                      <w:shd w:val="clear" w:color="auto" w:fill="FFFFFF"/>
                    </w:rPr>
                    <w:t>Прочие межбюджетные трансферты, передаваемые бюджетам сельских поселений</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DD5E36" w:rsidRPr="00053FA7" w:rsidRDefault="00DD5E36" w:rsidP="00A97109">
                  <w:pPr>
                    <w:jc w:val="center"/>
                  </w:pPr>
                  <w:r w:rsidRPr="00053FA7">
                    <w:t>100 %</w:t>
                  </w:r>
                </w:p>
              </w:tc>
            </w:tr>
          </w:tbl>
          <w:p w:rsidR="00DD5E36" w:rsidRDefault="00DD5E36" w:rsidP="00A97109">
            <w:pPr>
              <w:jc w:val="right"/>
              <w:rPr>
                <w:b/>
                <w:bCs/>
                <w:sz w:val="28"/>
                <w:szCs w:val="28"/>
              </w:rPr>
            </w:pPr>
          </w:p>
          <w:p w:rsidR="00DD5E36" w:rsidRDefault="00DD5E36" w:rsidP="00A97109">
            <w:pPr>
              <w:jc w:val="right"/>
              <w:rPr>
                <w:b/>
                <w:bCs/>
                <w:sz w:val="28"/>
                <w:szCs w:val="28"/>
              </w:rPr>
            </w:pPr>
          </w:p>
          <w:p w:rsidR="00DD5E36" w:rsidRDefault="00DD5E36" w:rsidP="00A97109">
            <w:pPr>
              <w:jc w:val="right"/>
              <w:rPr>
                <w:b/>
                <w:bCs/>
                <w:sz w:val="28"/>
                <w:szCs w:val="28"/>
              </w:rPr>
            </w:pPr>
          </w:p>
          <w:p w:rsidR="00DD5E36" w:rsidRDefault="00DD5E36" w:rsidP="00A97109">
            <w:pPr>
              <w:jc w:val="right"/>
              <w:rPr>
                <w:b/>
                <w:bCs/>
                <w:sz w:val="28"/>
                <w:szCs w:val="28"/>
              </w:rPr>
            </w:pPr>
          </w:p>
          <w:p w:rsidR="00DD5E36" w:rsidRDefault="00DD5E36" w:rsidP="00A97109">
            <w:pPr>
              <w:jc w:val="right"/>
              <w:rPr>
                <w:b/>
                <w:bCs/>
                <w:sz w:val="28"/>
                <w:szCs w:val="28"/>
              </w:rPr>
            </w:pPr>
          </w:p>
          <w:p w:rsidR="00DD5E36" w:rsidRDefault="00DD5E36" w:rsidP="00A97109">
            <w:pPr>
              <w:rPr>
                <w:b/>
                <w:bCs/>
                <w:sz w:val="28"/>
                <w:szCs w:val="28"/>
              </w:rPr>
            </w:pPr>
          </w:p>
          <w:p w:rsidR="00DD5E36" w:rsidRDefault="00DD5E36" w:rsidP="00A97109">
            <w:pPr>
              <w:jc w:val="right"/>
              <w:rPr>
                <w:b/>
                <w:bCs/>
                <w:sz w:val="28"/>
                <w:szCs w:val="28"/>
              </w:rPr>
            </w:pPr>
          </w:p>
          <w:p w:rsidR="00DD5E36" w:rsidRDefault="00DD5E36" w:rsidP="00A97109">
            <w:pPr>
              <w:jc w:val="right"/>
              <w:rPr>
                <w:b/>
                <w:bCs/>
                <w:sz w:val="28"/>
                <w:szCs w:val="28"/>
              </w:rPr>
            </w:pPr>
          </w:p>
          <w:p w:rsidR="00DD5E36" w:rsidRDefault="00DD5E36" w:rsidP="00A97109">
            <w:pPr>
              <w:jc w:val="right"/>
              <w:rPr>
                <w:b/>
                <w:bCs/>
                <w:sz w:val="28"/>
                <w:szCs w:val="28"/>
              </w:rPr>
            </w:pPr>
          </w:p>
          <w:p w:rsidR="00DD5E36" w:rsidRDefault="00DD5E36" w:rsidP="00A97109">
            <w:pPr>
              <w:jc w:val="right"/>
              <w:rPr>
                <w:b/>
                <w:bCs/>
                <w:sz w:val="28"/>
                <w:szCs w:val="28"/>
              </w:rPr>
            </w:pPr>
          </w:p>
          <w:p w:rsidR="00DD5E36" w:rsidRDefault="00DD5E36" w:rsidP="00A97109">
            <w:pPr>
              <w:jc w:val="right"/>
              <w:rPr>
                <w:b/>
                <w:bCs/>
                <w:sz w:val="28"/>
                <w:szCs w:val="28"/>
              </w:rPr>
            </w:pPr>
          </w:p>
          <w:p w:rsidR="00DD5E36" w:rsidRDefault="00DD5E36" w:rsidP="00A97109">
            <w:pPr>
              <w:jc w:val="right"/>
              <w:rPr>
                <w:b/>
                <w:bCs/>
                <w:sz w:val="28"/>
                <w:szCs w:val="28"/>
              </w:rPr>
            </w:pPr>
          </w:p>
          <w:p w:rsidR="00DD5E36" w:rsidRPr="00ED2B6B" w:rsidRDefault="00DD5E36" w:rsidP="00A97109">
            <w:pPr>
              <w:jc w:val="center"/>
              <w:rPr>
                <w:bCs/>
              </w:rPr>
            </w:pPr>
          </w:p>
        </w:tc>
      </w:tr>
    </w:tbl>
    <w:p w:rsidR="00227A9C" w:rsidRDefault="00227A9C" w:rsidP="00DD5E36">
      <w:pPr>
        <w:jc w:val="right"/>
        <w:rPr>
          <w:b/>
          <w:sz w:val="28"/>
          <w:szCs w:val="28"/>
        </w:rPr>
      </w:pPr>
    </w:p>
    <w:p w:rsidR="00227A9C" w:rsidRDefault="00227A9C" w:rsidP="00DD5E36">
      <w:pPr>
        <w:jc w:val="right"/>
        <w:rPr>
          <w:b/>
          <w:sz w:val="28"/>
          <w:szCs w:val="28"/>
        </w:rPr>
      </w:pPr>
    </w:p>
    <w:p w:rsidR="00227A9C" w:rsidRDefault="00227A9C" w:rsidP="00DD5E36">
      <w:pPr>
        <w:jc w:val="right"/>
        <w:rPr>
          <w:b/>
          <w:sz w:val="28"/>
          <w:szCs w:val="28"/>
        </w:rPr>
      </w:pPr>
    </w:p>
    <w:p w:rsidR="00227A9C" w:rsidRDefault="00227A9C" w:rsidP="00DD5E36">
      <w:pPr>
        <w:jc w:val="right"/>
        <w:rPr>
          <w:b/>
          <w:sz w:val="28"/>
          <w:szCs w:val="28"/>
        </w:rPr>
      </w:pPr>
    </w:p>
    <w:p w:rsidR="00227A9C" w:rsidRDefault="00227A9C" w:rsidP="00DD5E36">
      <w:pPr>
        <w:jc w:val="right"/>
        <w:rPr>
          <w:b/>
          <w:sz w:val="28"/>
          <w:szCs w:val="28"/>
        </w:rPr>
      </w:pPr>
    </w:p>
    <w:p w:rsidR="00227A9C" w:rsidRDefault="00227A9C" w:rsidP="00DD5E36">
      <w:pPr>
        <w:jc w:val="right"/>
        <w:rPr>
          <w:b/>
          <w:sz w:val="28"/>
          <w:szCs w:val="28"/>
        </w:rPr>
      </w:pPr>
    </w:p>
    <w:p w:rsidR="00227A9C" w:rsidRDefault="00227A9C" w:rsidP="00DD5E36">
      <w:pPr>
        <w:jc w:val="right"/>
        <w:rPr>
          <w:b/>
          <w:sz w:val="28"/>
          <w:szCs w:val="28"/>
        </w:rPr>
      </w:pPr>
    </w:p>
    <w:p w:rsidR="00227A9C" w:rsidRDefault="00227A9C" w:rsidP="00DD5E36">
      <w:pPr>
        <w:jc w:val="right"/>
        <w:rPr>
          <w:b/>
          <w:sz w:val="28"/>
          <w:szCs w:val="28"/>
        </w:rPr>
      </w:pPr>
    </w:p>
    <w:p w:rsidR="00227A9C" w:rsidRDefault="00227A9C" w:rsidP="00DD5E36">
      <w:pPr>
        <w:jc w:val="right"/>
        <w:rPr>
          <w:b/>
          <w:sz w:val="28"/>
          <w:szCs w:val="28"/>
        </w:rPr>
      </w:pPr>
    </w:p>
    <w:p w:rsidR="00227A9C" w:rsidRDefault="00227A9C" w:rsidP="00DD5E36">
      <w:pPr>
        <w:jc w:val="right"/>
        <w:rPr>
          <w:b/>
          <w:sz w:val="28"/>
          <w:szCs w:val="28"/>
        </w:rPr>
      </w:pPr>
    </w:p>
    <w:p w:rsidR="00227A9C" w:rsidRDefault="00227A9C" w:rsidP="00DD5E36">
      <w:pPr>
        <w:jc w:val="right"/>
        <w:rPr>
          <w:b/>
          <w:sz w:val="28"/>
          <w:szCs w:val="28"/>
        </w:rPr>
      </w:pPr>
    </w:p>
    <w:p w:rsidR="00227A9C" w:rsidRDefault="00227A9C" w:rsidP="00DD5E36">
      <w:pPr>
        <w:jc w:val="right"/>
        <w:rPr>
          <w:b/>
          <w:sz w:val="28"/>
          <w:szCs w:val="28"/>
        </w:rPr>
      </w:pPr>
    </w:p>
    <w:p w:rsidR="00227A9C" w:rsidRDefault="00227A9C" w:rsidP="00DD5E36">
      <w:pPr>
        <w:jc w:val="right"/>
        <w:rPr>
          <w:b/>
          <w:sz w:val="28"/>
          <w:szCs w:val="28"/>
        </w:rPr>
      </w:pPr>
    </w:p>
    <w:p w:rsidR="00227A9C" w:rsidRDefault="00227A9C" w:rsidP="00DD5E36">
      <w:pPr>
        <w:jc w:val="right"/>
        <w:rPr>
          <w:b/>
          <w:sz w:val="28"/>
          <w:szCs w:val="28"/>
        </w:rPr>
      </w:pPr>
    </w:p>
    <w:p w:rsidR="00DD5E36" w:rsidRDefault="00DD5E36" w:rsidP="00DD5E36">
      <w:pPr>
        <w:jc w:val="right"/>
        <w:rPr>
          <w:b/>
          <w:sz w:val="28"/>
          <w:szCs w:val="28"/>
        </w:rPr>
      </w:pPr>
      <w:r>
        <w:rPr>
          <w:b/>
          <w:sz w:val="28"/>
          <w:szCs w:val="28"/>
        </w:rPr>
        <w:t>Приложение №2</w:t>
      </w:r>
    </w:p>
    <w:p w:rsidR="00DD5E36" w:rsidRPr="00A53FC0" w:rsidRDefault="00DD5E36" w:rsidP="00DD5E36">
      <w:pPr>
        <w:widowControl w:val="0"/>
        <w:jc w:val="right"/>
        <w:rPr>
          <w:bCs/>
          <w:sz w:val="20"/>
          <w:szCs w:val="20"/>
        </w:rPr>
      </w:pPr>
      <w:r>
        <w:rPr>
          <w:bCs/>
          <w:sz w:val="20"/>
          <w:szCs w:val="20"/>
        </w:rPr>
        <w:t>к проекту решения  «</w:t>
      </w:r>
      <w:r w:rsidRPr="00A53FC0">
        <w:rPr>
          <w:bCs/>
          <w:sz w:val="20"/>
          <w:szCs w:val="20"/>
        </w:rPr>
        <w:t>О бюджете Прокудского сельсовета Коченевского района</w:t>
      </w:r>
    </w:p>
    <w:p w:rsidR="00DD5E36" w:rsidRDefault="00DD5E36" w:rsidP="00DD5E36">
      <w:pPr>
        <w:widowControl w:val="0"/>
        <w:jc w:val="right"/>
        <w:rPr>
          <w:bCs/>
          <w:sz w:val="20"/>
          <w:szCs w:val="20"/>
        </w:rPr>
      </w:pPr>
      <w:r w:rsidRPr="00A53FC0">
        <w:rPr>
          <w:bCs/>
          <w:sz w:val="20"/>
          <w:szCs w:val="20"/>
        </w:rPr>
        <w:t xml:space="preserve"> Новосибирской области </w:t>
      </w:r>
      <w:r w:rsidRPr="00702B66">
        <w:rPr>
          <w:bCs/>
          <w:sz w:val="20"/>
          <w:szCs w:val="20"/>
        </w:rPr>
        <w:t xml:space="preserve">на </w:t>
      </w:r>
      <w:r>
        <w:rPr>
          <w:sz w:val="20"/>
          <w:szCs w:val="20"/>
        </w:rPr>
        <w:t>2023</w:t>
      </w:r>
      <w:r w:rsidRPr="00702B66">
        <w:rPr>
          <w:sz w:val="20"/>
          <w:szCs w:val="20"/>
        </w:rPr>
        <w:t xml:space="preserve"> год</w:t>
      </w:r>
      <w:r>
        <w:rPr>
          <w:sz w:val="20"/>
          <w:szCs w:val="20"/>
        </w:rPr>
        <w:t xml:space="preserve"> и плановый  период 2024 </w:t>
      </w:r>
      <w:r w:rsidRPr="00702B66">
        <w:rPr>
          <w:sz w:val="20"/>
          <w:szCs w:val="20"/>
        </w:rPr>
        <w:t>и 202</w:t>
      </w:r>
      <w:r>
        <w:rPr>
          <w:sz w:val="20"/>
          <w:szCs w:val="20"/>
        </w:rPr>
        <w:t>5</w:t>
      </w:r>
      <w:r w:rsidRPr="001928FD">
        <w:rPr>
          <w:sz w:val="26"/>
          <w:szCs w:val="26"/>
        </w:rPr>
        <w:t xml:space="preserve"> </w:t>
      </w:r>
      <w:r>
        <w:rPr>
          <w:bCs/>
          <w:sz w:val="20"/>
          <w:szCs w:val="20"/>
        </w:rPr>
        <w:t>годы»</w:t>
      </w:r>
    </w:p>
    <w:p w:rsidR="00DD5E36" w:rsidRPr="00A53FC0" w:rsidRDefault="00DD5E36" w:rsidP="00DD5E36">
      <w:pPr>
        <w:widowControl w:val="0"/>
        <w:jc w:val="right"/>
        <w:rPr>
          <w:sz w:val="20"/>
          <w:szCs w:val="20"/>
        </w:rPr>
      </w:pPr>
    </w:p>
    <w:p w:rsidR="00DD5E36" w:rsidRDefault="00DD5E36" w:rsidP="00DD5E36">
      <w:pPr>
        <w:jc w:val="center"/>
        <w:rPr>
          <w:b/>
          <w:sz w:val="28"/>
          <w:szCs w:val="28"/>
        </w:rPr>
      </w:pPr>
      <w:r>
        <w:rPr>
          <w:b/>
          <w:sz w:val="28"/>
          <w:szCs w:val="28"/>
        </w:rPr>
        <w:t xml:space="preserve">Объем поступлений доходов в бюджет Прокудского сельсовета по кодам классификации доходов бюджетов на 2023 год и плановый период 2024-2025 </w:t>
      </w:r>
      <w:r w:rsidRPr="00697667">
        <w:rPr>
          <w:b/>
          <w:sz w:val="28"/>
          <w:szCs w:val="28"/>
        </w:rPr>
        <w:t>годы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985"/>
        <w:gridCol w:w="3544"/>
        <w:gridCol w:w="1134"/>
        <w:gridCol w:w="1134"/>
        <w:gridCol w:w="992"/>
      </w:tblGrid>
      <w:tr w:rsidR="00DD5E36" w:rsidRPr="00A426D4" w:rsidTr="00A97109">
        <w:tc>
          <w:tcPr>
            <w:tcW w:w="3119" w:type="dxa"/>
            <w:gridSpan w:val="2"/>
            <w:tcBorders>
              <w:top w:val="single" w:sz="4" w:space="0" w:color="auto"/>
              <w:left w:val="single" w:sz="4" w:space="0" w:color="auto"/>
              <w:bottom w:val="single" w:sz="4" w:space="0" w:color="auto"/>
              <w:right w:val="single" w:sz="4" w:space="0" w:color="auto"/>
            </w:tcBorders>
          </w:tcPr>
          <w:p w:rsidR="00DD5E36" w:rsidRPr="00A426D4" w:rsidRDefault="00DD5E36" w:rsidP="00A97109">
            <w:pPr>
              <w:jc w:val="center"/>
              <w:rPr>
                <w:b/>
                <w:bCs/>
                <w:sz w:val="20"/>
                <w:szCs w:val="20"/>
              </w:rPr>
            </w:pPr>
            <w:r w:rsidRPr="00A426D4">
              <w:rPr>
                <w:b/>
                <w:bCs/>
                <w:sz w:val="20"/>
                <w:szCs w:val="20"/>
              </w:rPr>
              <w:t>Код</w:t>
            </w:r>
            <w:r>
              <w:rPr>
                <w:b/>
                <w:bCs/>
                <w:sz w:val="20"/>
                <w:szCs w:val="20"/>
              </w:rPr>
              <w:t xml:space="preserve"> классификации доходов бюджетов</w:t>
            </w:r>
          </w:p>
        </w:tc>
        <w:tc>
          <w:tcPr>
            <w:tcW w:w="3544" w:type="dxa"/>
            <w:vMerge w:val="restart"/>
            <w:tcBorders>
              <w:top w:val="single" w:sz="4" w:space="0" w:color="auto"/>
              <w:left w:val="single" w:sz="4" w:space="0" w:color="auto"/>
              <w:right w:val="single" w:sz="4" w:space="0" w:color="auto"/>
            </w:tcBorders>
            <w:shd w:val="clear" w:color="auto" w:fill="auto"/>
          </w:tcPr>
          <w:p w:rsidR="00DD5E36" w:rsidRPr="00A426D4" w:rsidRDefault="00DD5E36" w:rsidP="00A97109">
            <w:pPr>
              <w:jc w:val="center"/>
              <w:rPr>
                <w:b/>
                <w:bCs/>
                <w:sz w:val="20"/>
                <w:szCs w:val="20"/>
              </w:rPr>
            </w:pPr>
            <w:r w:rsidRPr="00A426D4">
              <w:rPr>
                <w:b/>
                <w:bCs/>
                <w:sz w:val="20"/>
                <w:szCs w:val="20"/>
              </w:rPr>
              <w:t>Наименование</w:t>
            </w:r>
            <w:r>
              <w:rPr>
                <w:b/>
                <w:bCs/>
                <w:sz w:val="20"/>
                <w:szCs w:val="20"/>
              </w:rPr>
              <w:t xml:space="preserve"> кода классификации доходов бюджета</w:t>
            </w:r>
          </w:p>
        </w:tc>
        <w:tc>
          <w:tcPr>
            <w:tcW w:w="3260" w:type="dxa"/>
            <w:gridSpan w:val="3"/>
            <w:tcBorders>
              <w:top w:val="single" w:sz="4" w:space="0" w:color="auto"/>
              <w:left w:val="single" w:sz="4" w:space="0" w:color="auto"/>
              <w:right w:val="single" w:sz="4" w:space="0" w:color="auto"/>
            </w:tcBorders>
            <w:shd w:val="clear" w:color="auto" w:fill="auto"/>
          </w:tcPr>
          <w:p w:rsidR="00DD5E36" w:rsidRDefault="00DD5E36" w:rsidP="00A97109">
            <w:pPr>
              <w:jc w:val="center"/>
              <w:rPr>
                <w:b/>
                <w:bCs/>
                <w:sz w:val="20"/>
                <w:szCs w:val="20"/>
              </w:rPr>
            </w:pPr>
            <w:r>
              <w:rPr>
                <w:b/>
                <w:bCs/>
                <w:sz w:val="20"/>
                <w:szCs w:val="20"/>
              </w:rPr>
              <w:t>Сумма (тыс.руб)</w:t>
            </w:r>
          </w:p>
          <w:p w:rsidR="00DD5E36" w:rsidRDefault="00DD5E36" w:rsidP="00A97109">
            <w:pPr>
              <w:jc w:val="center"/>
              <w:rPr>
                <w:b/>
                <w:bCs/>
                <w:sz w:val="20"/>
                <w:szCs w:val="20"/>
              </w:rPr>
            </w:pP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Pr="00A426D4" w:rsidRDefault="00DD5E36" w:rsidP="00A97109">
            <w:pPr>
              <w:jc w:val="center"/>
              <w:rPr>
                <w:b/>
                <w:bCs/>
                <w:sz w:val="20"/>
                <w:szCs w:val="20"/>
              </w:rPr>
            </w:pPr>
            <w:r>
              <w:rPr>
                <w:b/>
                <w:bCs/>
                <w:sz w:val="20"/>
                <w:szCs w:val="20"/>
              </w:rPr>
              <w:t>Главный администратор доходов бюджета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jc w:val="center"/>
              <w:rPr>
                <w:b/>
                <w:bCs/>
                <w:sz w:val="20"/>
                <w:szCs w:val="20"/>
              </w:rPr>
            </w:pPr>
            <w:r>
              <w:rPr>
                <w:b/>
                <w:bCs/>
                <w:sz w:val="20"/>
                <w:szCs w:val="20"/>
              </w:rPr>
              <w:t>Вида и подвида доходов бюджета</w:t>
            </w:r>
          </w:p>
        </w:tc>
        <w:tc>
          <w:tcPr>
            <w:tcW w:w="3544" w:type="dxa"/>
            <w:vMerge/>
            <w:tcBorders>
              <w:left w:val="single" w:sz="4" w:space="0" w:color="auto"/>
              <w:bottom w:val="single" w:sz="4" w:space="0" w:color="auto"/>
              <w:right w:val="single" w:sz="4" w:space="0" w:color="auto"/>
            </w:tcBorders>
            <w:shd w:val="clear" w:color="auto" w:fill="auto"/>
          </w:tcPr>
          <w:p w:rsidR="00DD5E36" w:rsidRPr="00A426D4" w:rsidRDefault="00DD5E36" w:rsidP="00A97109">
            <w:pPr>
              <w:jc w:val="center"/>
              <w:rPr>
                <w:b/>
                <w:bCs/>
                <w:sz w:val="20"/>
                <w:szCs w:val="20"/>
              </w:rPr>
            </w:pPr>
          </w:p>
        </w:tc>
        <w:tc>
          <w:tcPr>
            <w:tcW w:w="1134" w:type="dxa"/>
            <w:tcBorders>
              <w:left w:val="single" w:sz="4" w:space="0" w:color="auto"/>
              <w:bottom w:val="single" w:sz="4" w:space="0" w:color="auto"/>
              <w:right w:val="single" w:sz="4" w:space="0" w:color="auto"/>
            </w:tcBorders>
            <w:shd w:val="clear" w:color="auto" w:fill="auto"/>
          </w:tcPr>
          <w:p w:rsidR="00DD5E36" w:rsidRDefault="00DD5E36" w:rsidP="00A97109">
            <w:pPr>
              <w:jc w:val="center"/>
              <w:rPr>
                <w:b/>
                <w:bCs/>
                <w:sz w:val="20"/>
                <w:szCs w:val="20"/>
              </w:rPr>
            </w:pPr>
            <w:r>
              <w:rPr>
                <w:b/>
                <w:bCs/>
                <w:sz w:val="20"/>
                <w:szCs w:val="20"/>
              </w:rPr>
              <w:t>2023</w:t>
            </w:r>
          </w:p>
        </w:tc>
        <w:tc>
          <w:tcPr>
            <w:tcW w:w="1134" w:type="dxa"/>
            <w:tcBorders>
              <w:left w:val="single" w:sz="4" w:space="0" w:color="auto"/>
              <w:bottom w:val="single" w:sz="4" w:space="0" w:color="auto"/>
              <w:right w:val="single" w:sz="4" w:space="0" w:color="auto"/>
            </w:tcBorders>
          </w:tcPr>
          <w:p w:rsidR="00DD5E36" w:rsidRDefault="00DD5E36" w:rsidP="00A97109">
            <w:pPr>
              <w:jc w:val="center"/>
              <w:rPr>
                <w:b/>
                <w:bCs/>
                <w:sz w:val="20"/>
                <w:szCs w:val="20"/>
              </w:rPr>
            </w:pPr>
            <w:r>
              <w:rPr>
                <w:b/>
                <w:bCs/>
                <w:sz w:val="20"/>
                <w:szCs w:val="20"/>
              </w:rPr>
              <w:t>2024</w:t>
            </w:r>
          </w:p>
        </w:tc>
        <w:tc>
          <w:tcPr>
            <w:tcW w:w="992" w:type="dxa"/>
            <w:tcBorders>
              <w:left w:val="single" w:sz="4" w:space="0" w:color="auto"/>
              <w:bottom w:val="single" w:sz="4" w:space="0" w:color="auto"/>
              <w:right w:val="single" w:sz="4" w:space="0" w:color="auto"/>
            </w:tcBorders>
          </w:tcPr>
          <w:p w:rsidR="00DD5E36" w:rsidRDefault="00DD5E36" w:rsidP="00A97109">
            <w:pPr>
              <w:jc w:val="center"/>
              <w:rPr>
                <w:b/>
                <w:bCs/>
                <w:sz w:val="20"/>
                <w:szCs w:val="20"/>
              </w:rPr>
            </w:pPr>
            <w:r>
              <w:rPr>
                <w:b/>
                <w:bCs/>
                <w:sz w:val="20"/>
                <w:szCs w:val="20"/>
              </w:rPr>
              <w:t>2025</w:t>
            </w: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sz w:val="20"/>
                <w:szCs w:val="20"/>
              </w:rPr>
            </w:pPr>
            <w:r>
              <w:rPr>
                <w:sz w:val="20"/>
                <w:szCs w:val="20"/>
              </w:rPr>
              <w:t>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jc w:val="center"/>
              <w:rPr>
                <w:sz w:val="20"/>
                <w:szCs w:val="20"/>
              </w:rPr>
            </w:pPr>
            <w:r>
              <w:rPr>
                <w:sz w:val="20"/>
                <w:szCs w:val="20"/>
              </w:rPr>
              <w:t>19131,9</w:t>
            </w:r>
          </w:p>
        </w:tc>
        <w:tc>
          <w:tcPr>
            <w:tcW w:w="1134"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20272,1</w:t>
            </w:r>
          </w:p>
        </w:tc>
        <w:tc>
          <w:tcPr>
            <w:tcW w:w="992"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21798,9</w:t>
            </w: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r>
              <w:rPr>
                <w:sz w:val="20"/>
                <w:szCs w:val="20"/>
              </w:rPr>
              <w:t>182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jc w:val="center"/>
              <w:rPr>
                <w:sz w:val="20"/>
                <w:szCs w:val="20"/>
              </w:rPr>
            </w:pPr>
            <w:r w:rsidRPr="00A426D4">
              <w:rPr>
                <w:sz w:val="20"/>
                <w:szCs w:val="20"/>
              </w:rPr>
              <w:t>10102010010000110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color w:val="000000"/>
                <w:sz w:val="20"/>
                <w:szCs w:val="20"/>
              </w:rPr>
            </w:pPr>
            <w:r w:rsidRPr="00A426D4">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jc w:val="center"/>
              <w:rPr>
                <w:sz w:val="20"/>
                <w:szCs w:val="20"/>
              </w:rPr>
            </w:pPr>
            <w:r>
              <w:rPr>
                <w:sz w:val="20"/>
                <w:szCs w:val="20"/>
              </w:rPr>
              <w:t>7921,3</w:t>
            </w:r>
          </w:p>
        </w:tc>
        <w:tc>
          <w:tcPr>
            <w:tcW w:w="1134"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8554,9</w:t>
            </w:r>
          </w:p>
        </w:tc>
        <w:tc>
          <w:tcPr>
            <w:tcW w:w="992"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9208,5</w:t>
            </w: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Pr="00A426D4" w:rsidRDefault="00DD5E36" w:rsidP="00A97109">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sz w:val="20"/>
                <w:szCs w:val="20"/>
              </w:rPr>
            </w:pPr>
            <w:r w:rsidRPr="00A426D4">
              <w:rPr>
                <w:sz w:val="20"/>
                <w:szCs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sz w:val="20"/>
                <w:szCs w:val="20"/>
              </w:rPr>
            </w:pPr>
            <w:r w:rsidRPr="00A426D4">
              <w:rPr>
                <w:sz w:val="20"/>
                <w:szCs w:val="20"/>
              </w:rPr>
              <w:t>Акцизы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jc w:val="center"/>
              <w:rPr>
                <w:sz w:val="20"/>
                <w:szCs w:val="20"/>
              </w:rPr>
            </w:pPr>
            <w:r>
              <w:rPr>
                <w:sz w:val="20"/>
                <w:szCs w:val="20"/>
              </w:rPr>
              <w:t>3107,6</w:t>
            </w:r>
          </w:p>
        </w:tc>
        <w:tc>
          <w:tcPr>
            <w:tcW w:w="1134"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3355,3</w:t>
            </w:r>
          </w:p>
        </w:tc>
        <w:tc>
          <w:tcPr>
            <w:tcW w:w="992"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3950,2</w:t>
            </w: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r>
              <w:rPr>
                <w:sz w:val="20"/>
                <w:szCs w:val="20"/>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1E01B6" w:rsidRDefault="00DD5E36" w:rsidP="00A97109">
            <w:pPr>
              <w:jc w:val="center"/>
              <w:rPr>
                <w:sz w:val="20"/>
                <w:szCs w:val="20"/>
              </w:rPr>
            </w:pPr>
            <w:r>
              <w:rPr>
                <w:sz w:val="20"/>
                <w:szCs w:val="20"/>
              </w:rPr>
              <w:t xml:space="preserve"> </w:t>
            </w:r>
            <w:r w:rsidRPr="001E01B6">
              <w:rPr>
                <w:sz w:val="20"/>
                <w:szCs w:val="20"/>
              </w:rPr>
              <w:t>103 02231 010000 110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D5E36" w:rsidRPr="001E01B6" w:rsidRDefault="00DD5E36" w:rsidP="00A97109">
            <w:pPr>
              <w:jc w:val="both"/>
              <w:rPr>
                <w:sz w:val="20"/>
                <w:szCs w:val="20"/>
              </w:rPr>
            </w:pPr>
            <w:r w:rsidRPr="001E01B6">
              <w:rPr>
                <w:color w:val="222222"/>
                <w:sz w:val="20"/>
                <w:szCs w:val="20"/>
                <w:shd w:val="clear" w:color="auto" w:fill="FFFFFF"/>
              </w:rPr>
              <w:t xml:space="preserve">Доходы от уплаты акцизов на дизельное топливо, подлежащие распределению между бюджетами </w:t>
            </w:r>
            <w:r w:rsidRPr="001E01B6">
              <w:rPr>
                <w:color w:val="222222"/>
                <w:sz w:val="20"/>
                <w:szCs w:val="20"/>
                <w:shd w:val="clear" w:color="auto" w:fill="FFFFFF"/>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D5E36" w:rsidRPr="00FD4FCE" w:rsidRDefault="00DD5E36" w:rsidP="00A97109">
            <w:pPr>
              <w:jc w:val="center"/>
              <w:rPr>
                <w:sz w:val="20"/>
                <w:szCs w:val="20"/>
              </w:rPr>
            </w:pPr>
            <w:r w:rsidRPr="00FD4FCE">
              <w:rPr>
                <w:sz w:val="20"/>
                <w:szCs w:val="20"/>
              </w:rPr>
              <w:lastRenderedPageBreak/>
              <w:t>1 516, 5</w:t>
            </w:r>
          </w:p>
        </w:tc>
        <w:tc>
          <w:tcPr>
            <w:tcW w:w="1134" w:type="dxa"/>
            <w:tcBorders>
              <w:top w:val="single" w:sz="4" w:space="0" w:color="auto"/>
              <w:left w:val="single" w:sz="4" w:space="0" w:color="auto"/>
              <w:bottom w:val="single" w:sz="4" w:space="0" w:color="auto"/>
              <w:right w:val="single" w:sz="4" w:space="0" w:color="auto"/>
            </w:tcBorders>
            <w:vAlign w:val="center"/>
          </w:tcPr>
          <w:p w:rsidR="00DD5E36" w:rsidRPr="00FD4FCE" w:rsidRDefault="00DD5E36" w:rsidP="00A97109">
            <w:pPr>
              <w:jc w:val="center"/>
              <w:rPr>
                <w:sz w:val="20"/>
                <w:szCs w:val="20"/>
              </w:rPr>
            </w:pPr>
            <w:r w:rsidRPr="00FD4FCE">
              <w:rPr>
                <w:sz w:val="20"/>
                <w:szCs w:val="20"/>
              </w:rPr>
              <w:t>1 667, 8</w:t>
            </w:r>
          </w:p>
        </w:tc>
        <w:tc>
          <w:tcPr>
            <w:tcW w:w="992" w:type="dxa"/>
            <w:tcBorders>
              <w:top w:val="single" w:sz="4" w:space="0" w:color="auto"/>
              <w:left w:val="single" w:sz="4" w:space="0" w:color="auto"/>
              <w:bottom w:val="single" w:sz="4" w:space="0" w:color="auto"/>
              <w:right w:val="single" w:sz="4" w:space="0" w:color="auto"/>
            </w:tcBorders>
            <w:vAlign w:val="center"/>
          </w:tcPr>
          <w:p w:rsidR="00DD5E36" w:rsidRPr="00FD4FCE" w:rsidRDefault="00DD5E36" w:rsidP="00A97109">
            <w:pPr>
              <w:jc w:val="center"/>
              <w:rPr>
                <w:sz w:val="20"/>
                <w:szCs w:val="20"/>
              </w:rPr>
            </w:pPr>
            <w:r w:rsidRPr="00FD4FCE">
              <w:rPr>
                <w:sz w:val="20"/>
                <w:szCs w:val="20"/>
              </w:rPr>
              <w:t>1 975, 7</w:t>
            </w: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r>
              <w:rPr>
                <w:sz w:val="20"/>
                <w:szCs w:val="20"/>
              </w:rPr>
              <w:lastRenderedPageBreak/>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1E01B6" w:rsidRDefault="00DD5E36" w:rsidP="00A97109">
            <w:pPr>
              <w:jc w:val="center"/>
              <w:rPr>
                <w:sz w:val="20"/>
                <w:szCs w:val="20"/>
              </w:rPr>
            </w:pPr>
            <w:r w:rsidRPr="001E01B6">
              <w:rPr>
                <w:sz w:val="20"/>
                <w:szCs w:val="20"/>
              </w:rPr>
              <w:t>103 02241 01 0000 110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D5E36" w:rsidRPr="001E01B6" w:rsidRDefault="00DD5E36" w:rsidP="00A97109">
            <w:pPr>
              <w:rPr>
                <w:sz w:val="20"/>
                <w:szCs w:val="20"/>
              </w:rPr>
            </w:pPr>
            <w:r w:rsidRPr="001E01B6">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jc w:val="center"/>
              <w:rPr>
                <w:sz w:val="20"/>
                <w:szCs w:val="20"/>
              </w:rPr>
            </w:pPr>
            <w:r>
              <w:rPr>
                <w:sz w:val="20"/>
                <w:szCs w:val="20"/>
              </w:rPr>
              <w:t>9,9</w:t>
            </w:r>
          </w:p>
        </w:tc>
        <w:tc>
          <w:tcPr>
            <w:tcW w:w="1134"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10,6</w:t>
            </w:r>
          </w:p>
        </w:tc>
        <w:tc>
          <w:tcPr>
            <w:tcW w:w="992"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12,0</w:t>
            </w: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r>
              <w:rPr>
                <w:sz w:val="20"/>
                <w:szCs w:val="20"/>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1E01B6" w:rsidRDefault="00DD5E36" w:rsidP="00A97109">
            <w:pPr>
              <w:jc w:val="center"/>
              <w:rPr>
                <w:sz w:val="20"/>
                <w:szCs w:val="20"/>
              </w:rPr>
            </w:pPr>
            <w:r w:rsidRPr="001E01B6">
              <w:rPr>
                <w:sz w:val="20"/>
                <w:szCs w:val="20"/>
              </w:rPr>
              <w:t>103 02251 01 0000 110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D5E36" w:rsidRPr="001E01B6" w:rsidRDefault="00DD5E36" w:rsidP="00A97109">
            <w:pPr>
              <w:rPr>
                <w:sz w:val="20"/>
                <w:szCs w:val="20"/>
              </w:rPr>
            </w:pPr>
            <w:r w:rsidRPr="001E01B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jc w:val="center"/>
              <w:rPr>
                <w:sz w:val="20"/>
                <w:szCs w:val="20"/>
              </w:rPr>
            </w:pPr>
            <w:r>
              <w:rPr>
                <w:sz w:val="20"/>
                <w:szCs w:val="20"/>
              </w:rPr>
              <w:t>1762,4</w:t>
            </w:r>
          </w:p>
        </w:tc>
        <w:tc>
          <w:tcPr>
            <w:tcW w:w="1134"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1869,5</w:t>
            </w:r>
          </w:p>
        </w:tc>
        <w:tc>
          <w:tcPr>
            <w:tcW w:w="992"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2174,1</w:t>
            </w: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r>
              <w:rPr>
                <w:sz w:val="20"/>
                <w:szCs w:val="20"/>
              </w:rPr>
              <w:t>100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1E01B6" w:rsidRDefault="00DD5E36" w:rsidP="00A97109">
            <w:pPr>
              <w:jc w:val="center"/>
              <w:rPr>
                <w:sz w:val="20"/>
                <w:szCs w:val="20"/>
              </w:rPr>
            </w:pPr>
            <w:r w:rsidRPr="001E01B6">
              <w:rPr>
                <w:sz w:val="20"/>
                <w:szCs w:val="20"/>
              </w:rPr>
              <w:t>103 02261 01 0000 110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D5E36" w:rsidRPr="001E01B6" w:rsidRDefault="00DD5E36" w:rsidP="00A97109">
            <w:pPr>
              <w:rPr>
                <w:sz w:val="20"/>
                <w:szCs w:val="20"/>
              </w:rPr>
            </w:pPr>
            <w:r w:rsidRPr="001E01B6">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jc w:val="center"/>
              <w:rPr>
                <w:sz w:val="20"/>
                <w:szCs w:val="20"/>
              </w:rPr>
            </w:pPr>
            <w:r>
              <w:rPr>
                <w:sz w:val="20"/>
                <w:szCs w:val="20"/>
              </w:rPr>
              <w:t>-181,2</w:t>
            </w:r>
          </w:p>
        </w:tc>
        <w:tc>
          <w:tcPr>
            <w:tcW w:w="1134"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-192,6</w:t>
            </w:r>
          </w:p>
        </w:tc>
        <w:tc>
          <w:tcPr>
            <w:tcW w:w="992"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-211,6</w:t>
            </w: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r>
              <w:rPr>
                <w:sz w:val="20"/>
                <w:szCs w:val="20"/>
              </w:rPr>
              <w:t>182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sz w:val="20"/>
                <w:szCs w:val="20"/>
              </w:rPr>
            </w:pPr>
            <w:r>
              <w:rPr>
                <w:sz w:val="20"/>
                <w:szCs w:val="20"/>
              </w:rPr>
              <w:t>1050301</w:t>
            </w:r>
            <w:r w:rsidRPr="00A426D4">
              <w:rPr>
                <w:sz w:val="20"/>
                <w:szCs w:val="20"/>
              </w:rPr>
              <w:t>0010000110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sz w:val="20"/>
                <w:szCs w:val="20"/>
              </w:rPr>
            </w:pPr>
            <w:r w:rsidRPr="00A426D4">
              <w:rPr>
                <w:sz w:val="20"/>
                <w:szCs w:val="20"/>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jc w:val="center"/>
              <w:rPr>
                <w:sz w:val="20"/>
                <w:szCs w:val="20"/>
              </w:rPr>
            </w:pPr>
            <w:r>
              <w:rPr>
                <w:sz w:val="20"/>
                <w:szCs w:val="20"/>
              </w:rPr>
              <w:t>30,0</w:t>
            </w:r>
          </w:p>
        </w:tc>
        <w:tc>
          <w:tcPr>
            <w:tcW w:w="1134"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32,0</w:t>
            </w:r>
          </w:p>
        </w:tc>
        <w:tc>
          <w:tcPr>
            <w:tcW w:w="992"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32,0</w:t>
            </w: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r>
              <w:rPr>
                <w:sz w:val="20"/>
                <w:szCs w:val="20"/>
              </w:rPr>
              <w:t>182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sz w:val="20"/>
                <w:szCs w:val="20"/>
              </w:rPr>
            </w:pPr>
            <w:r w:rsidRPr="00A426D4">
              <w:rPr>
                <w:sz w:val="20"/>
                <w:szCs w:val="20"/>
              </w:rPr>
              <w:t>10601030100000110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D5E36" w:rsidRPr="003A5F4D" w:rsidRDefault="00DD5E36" w:rsidP="00A97109">
            <w:pPr>
              <w:rPr>
                <w:sz w:val="20"/>
                <w:szCs w:val="20"/>
              </w:rPr>
            </w:pPr>
            <w:r w:rsidRPr="003A5F4D">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jc w:val="center"/>
              <w:rPr>
                <w:sz w:val="20"/>
                <w:szCs w:val="20"/>
              </w:rPr>
            </w:pPr>
            <w:r>
              <w:rPr>
                <w:sz w:val="20"/>
                <w:szCs w:val="20"/>
              </w:rPr>
              <w:t>1650,0</w:t>
            </w:r>
          </w:p>
        </w:tc>
        <w:tc>
          <w:tcPr>
            <w:tcW w:w="1134"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1823,0</w:t>
            </w:r>
          </w:p>
        </w:tc>
        <w:tc>
          <w:tcPr>
            <w:tcW w:w="992"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2014,0</w:t>
            </w: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r>
              <w:rPr>
                <w:sz w:val="20"/>
                <w:szCs w:val="20"/>
              </w:rPr>
              <w:t>182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sz w:val="20"/>
                <w:szCs w:val="20"/>
              </w:rPr>
            </w:pPr>
            <w:r w:rsidRPr="00A426D4">
              <w:rPr>
                <w:sz w:val="20"/>
                <w:szCs w:val="20"/>
              </w:rPr>
              <w:t>10606000000000000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sz w:val="20"/>
                <w:szCs w:val="20"/>
              </w:rPr>
            </w:pPr>
            <w:r w:rsidRPr="00A426D4">
              <w:rPr>
                <w:sz w:val="20"/>
                <w:szCs w:val="20"/>
              </w:rPr>
              <w:t>Земельный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jc w:val="center"/>
              <w:rPr>
                <w:sz w:val="20"/>
                <w:szCs w:val="20"/>
              </w:rPr>
            </w:pPr>
            <w:r>
              <w:rPr>
                <w:sz w:val="20"/>
                <w:szCs w:val="20"/>
              </w:rPr>
              <w:t>6423,0</w:t>
            </w:r>
          </w:p>
        </w:tc>
        <w:tc>
          <w:tcPr>
            <w:tcW w:w="1134"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6506,9</w:t>
            </w:r>
          </w:p>
        </w:tc>
        <w:tc>
          <w:tcPr>
            <w:tcW w:w="992"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6593,8</w:t>
            </w: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r>
              <w:rPr>
                <w:sz w:val="20"/>
                <w:szCs w:val="20"/>
              </w:rPr>
              <w:t>182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sz w:val="20"/>
                <w:szCs w:val="20"/>
              </w:rPr>
            </w:pPr>
            <w:r w:rsidRPr="00A426D4">
              <w:rPr>
                <w:sz w:val="20"/>
                <w:szCs w:val="20"/>
              </w:rPr>
              <w:t>10606033100000110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color w:val="000000"/>
                <w:sz w:val="20"/>
                <w:szCs w:val="20"/>
              </w:rPr>
            </w:pPr>
            <w:r w:rsidRPr="00A426D4">
              <w:rPr>
                <w:color w:val="000000"/>
                <w:sz w:val="20"/>
                <w:szCs w:val="20"/>
              </w:rPr>
              <w:t xml:space="preserve"> Земельный налог</w:t>
            </w:r>
            <w:r w:rsidRPr="00A426D4">
              <w:rPr>
                <w:b/>
                <w:bCs/>
                <w:color w:val="000000"/>
                <w:sz w:val="20"/>
                <w:szCs w:val="20"/>
              </w:rPr>
              <w:t xml:space="preserve"> </w:t>
            </w:r>
            <w:r w:rsidRPr="00A426D4">
              <w:rPr>
                <w:color w:val="000000"/>
                <w:sz w:val="20"/>
                <w:szCs w:val="20"/>
              </w:rPr>
              <w:t>с организаций,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jc w:val="center"/>
              <w:rPr>
                <w:sz w:val="20"/>
                <w:szCs w:val="20"/>
              </w:rPr>
            </w:pPr>
            <w:r>
              <w:rPr>
                <w:sz w:val="20"/>
                <w:szCs w:val="20"/>
              </w:rPr>
              <w:t>3873,0</w:t>
            </w:r>
          </w:p>
        </w:tc>
        <w:tc>
          <w:tcPr>
            <w:tcW w:w="1134"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3873,0</w:t>
            </w:r>
          </w:p>
        </w:tc>
        <w:tc>
          <w:tcPr>
            <w:tcW w:w="992"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3873,0</w:t>
            </w: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r>
              <w:rPr>
                <w:sz w:val="20"/>
                <w:szCs w:val="20"/>
              </w:rPr>
              <w:t>182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sz w:val="20"/>
                <w:szCs w:val="20"/>
              </w:rPr>
            </w:pPr>
            <w:r w:rsidRPr="00A426D4">
              <w:rPr>
                <w:sz w:val="20"/>
                <w:szCs w:val="20"/>
              </w:rPr>
              <w:t>10606043100000110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D5E36" w:rsidRPr="00102509" w:rsidRDefault="00DD5E36" w:rsidP="00A97109">
            <w:pPr>
              <w:rPr>
                <w:color w:val="000000"/>
                <w:sz w:val="20"/>
                <w:szCs w:val="20"/>
              </w:rPr>
            </w:pPr>
            <w:r w:rsidRPr="00102509">
              <w:rPr>
                <w:color w:val="000000"/>
                <w:sz w:val="20"/>
                <w:szCs w:val="20"/>
                <w:shd w:val="clear" w:color="auto" w:fill="FFFFFF"/>
              </w:rPr>
              <w:t xml:space="preserve">Земельный налог с физических лиц, </w:t>
            </w:r>
            <w:r w:rsidRPr="00102509">
              <w:rPr>
                <w:color w:val="000000"/>
                <w:sz w:val="20"/>
                <w:szCs w:val="20"/>
                <w:shd w:val="clear" w:color="auto" w:fill="FFFFFF"/>
              </w:rPr>
              <w:lastRenderedPageBreak/>
              <w:t>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jc w:val="center"/>
              <w:rPr>
                <w:sz w:val="20"/>
                <w:szCs w:val="20"/>
              </w:rPr>
            </w:pPr>
            <w:r>
              <w:rPr>
                <w:sz w:val="20"/>
                <w:szCs w:val="20"/>
              </w:rPr>
              <w:lastRenderedPageBreak/>
              <w:t>2550,0</w:t>
            </w:r>
          </w:p>
        </w:tc>
        <w:tc>
          <w:tcPr>
            <w:tcW w:w="1134"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2633,9</w:t>
            </w:r>
          </w:p>
        </w:tc>
        <w:tc>
          <w:tcPr>
            <w:tcW w:w="992"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2720,8</w:t>
            </w: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Pr="00A426D4" w:rsidRDefault="00DD5E36" w:rsidP="00A97109">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sz w:val="20"/>
                <w:szCs w:val="20"/>
              </w:rPr>
            </w:pPr>
            <w:r w:rsidRPr="00A426D4">
              <w:rPr>
                <w:sz w:val="20"/>
                <w:szCs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sz w:val="20"/>
                <w:szCs w:val="20"/>
              </w:rPr>
            </w:pPr>
            <w:r w:rsidRPr="00A426D4">
              <w:rPr>
                <w:sz w:val="20"/>
                <w:szCs w:val="20"/>
              </w:rPr>
              <w:t>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jc w:val="center"/>
              <w:rPr>
                <w:sz w:val="20"/>
                <w:szCs w:val="20"/>
              </w:rPr>
            </w:pPr>
            <w:r>
              <w:rPr>
                <w:sz w:val="20"/>
                <w:szCs w:val="20"/>
              </w:rPr>
              <w:t>1080,0</w:t>
            </w:r>
          </w:p>
        </w:tc>
        <w:tc>
          <w:tcPr>
            <w:tcW w:w="1134"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r>
              <w:rPr>
                <w:sz w:val="20"/>
                <w:szCs w:val="20"/>
              </w:rPr>
              <w:t>555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sz w:val="20"/>
                <w:szCs w:val="20"/>
              </w:rPr>
            </w:pPr>
            <w:r>
              <w:rPr>
                <w:sz w:val="20"/>
                <w:szCs w:val="20"/>
              </w:rPr>
              <w:t>11105035100000120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D5E36" w:rsidRPr="00540DE8" w:rsidRDefault="00DD5E36" w:rsidP="00A97109">
            <w:pPr>
              <w:rPr>
                <w:sz w:val="20"/>
                <w:szCs w:val="20"/>
              </w:rPr>
            </w:pPr>
            <w:r w:rsidRPr="00540DE8">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5E36" w:rsidRDefault="00DD5E36" w:rsidP="00A97109">
            <w:pPr>
              <w:jc w:val="center"/>
              <w:rPr>
                <w:sz w:val="20"/>
                <w:szCs w:val="20"/>
              </w:rPr>
            </w:pPr>
            <w:r>
              <w:rPr>
                <w:sz w:val="20"/>
                <w:szCs w:val="20"/>
              </w:rPr>
              <w:t>1080,0</w:t>
            </w:r>
          </w:p>
        </w:tc>
        <w:tc>
          <w:tcPr>
            <w:tcW w:w="1134"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sz w:val="20"/>
                <w:szCs w:val="20"/>
              </w:rPr>
            </w:pPr>
            <w:r>
              <w:rPr>
                <w:sz w:val="20"/>
                <w:szCs w:val="20"/>
              </w:rPr>
              <w:t>И</w:t>
            </w:r>
            <w:r w:rsidRPr="00A426D4">
              <w:rPr>
                <w:sz w:val="20"/>
                <w:szCs w:val="20"/>
              </w:rPr>
              <w:t xml:space="preserve">того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sz w:val="20"/>
                <w:szCs w:val="20"/>
              </w:rPr>
            </w:pPr>
            <w:r w:rsidRPr="00A426D4">
              <w:rPr>
                <w:sz w:val="20"/>
                <w:szCs w:val="20"/>
              </w:rPr>
              <w:t>Собственные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jc w:val="center"/>
              <w:rPr>
                <w:sz w:val="20"/>
                <w:szCs w:val="20"/>
              </w:rPr>
            </w:pPr>
            <w:r>
              <w:rPr>
                <w:sz w:val="20"/>
                <w:szCs w:val="20"/>
              </w:rPr>
              <w:t>20211,9</w:t>
            </w:r>
          </w:p>
        </w:tc>
        <w:tc>
          <w:tcPr>
            <w:tcW w:w="1134" w:type="dxa"/>
            <w:tcBorders>
              <w:top w:val="single" w:sz="4" w:space="0" w:color="auto"/>
              <w:left w:val="single" w:sz="4" w:space="0" w:color="auto"/>
              <w:bottom w:val="single" w:sz="4" w:space="0" w:color="auto"/>
              <w:right w:val="single" w:sz="4" w:space="0" w:color="auto"/>
            </w:tcBorders>
          </w:tcPr>
          <w:p w:rsidR="00DD5E36" w:rsidRPr="00655C07" w:rsidRDefault="00DD5E36" w:rsidP="00A97109">
            <w:pPr>
              <w:jc w:val="center"/>
              <w:rPr>
                <w:sz w:val="20"/>
                <w:szCs w:val="20"/>
              </w:rPr>
            </w:pPr>
            <w:r>
              <w:rPr>
                <w:sz w:val="20"/>
                <w:szCs w:val="20"/>
              </w:rPr>
              <w:t>20272,1</w:t>
            </w:r>
          </w:p>
        </w:tc>
        <w:tc>
          <w:tcPr>
            <w:tcW w:w="992" w:type="dxa"/>
            <w:tcBorders>
              <w:top w:val="single" w:sz="4" w:space="0" w:color="auto"/>
              <w:left w:val="single" w:sz="4" w:space="0" w:color="auto"/>
              <w:bottom w:val="single" w:sz="4" w:space="0" w:color="auto"/>
              <w:right w:val="single" w:sz="4" w:space="0" w:color="auto"/>
            </w:tcBorders>
          </w:tcPr>
          <w:p w:rsidR="00DD5E36" w:rsidRPr="00655C07" w:rsidRDefault="00DD5E36" w:rsidP="00A97109">
            <w:pPr>
              <w:jc w:val="center"/>
              <w:rPr>
                <w:sz w:val="20"/>
                <w:szCs w:val="20"/>
              </w:rPr>
            </w:pPr>
            <w:r>
              <w:rPr>
                <w:sz w:val="20"/>
                <w:szCs w:val="20"/>
              </w:rPr>
              <w:t>21798,9</w:t>
            </w: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Pr="00A426D4" w:rsidRDefault="00DD5E36" w:rsidP="00A97109">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sz w:val="20"/>
                <w:szCs w:val="20"/>
              </w:rPr>
            </w:pPr>
            <w:r w:rsidRPr="00A426D4">
              <w:rPr>
                <w:sz w:val="20"/>
                <w:szCs w:val="20"/>
              </w:rPr>
              <w:t>Безвозмездные поступления из бюджета другого уровня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sz w:val="20"/>
                <w:szCs w:val="20"/>
              </w:rPr>
            </w:pPr>
            <w:r>
              <w:rPr>
                <w:sz w:val="20"/>
                <w:szCs w:val="20"/>
              </w:rPr>
              <w:t>16659,4</w:t>
            </w:r>
          </w:p>
        </w:tc>
        <w:tc>
          <w:tcPr>
            <w:tcW w:w="1134" w:type="dxa"/>
            <w:tcBorders>
              <w:top w:val="single" w:sz="4" w:space="0" w:color="auto"/>
              <w:left w:val="single" w:sz="4" w:space="0" w:color="auto"/>
              <w:bottom w:val="single" w:sz="4" w:space="0" w:color="auto"/>
              <w:right w:val="single" w:sz="4" w:space="0" w:color="auto"/>
            </w:tcBorders>
          </w:tcPr>
          <w:p w:rsidR="00DD5E36" w:rsidRPr="00655C07" w:rsidRDefault="00DD5E36" w:rsidP="00A97109">
            <w:pPr>
              <w:jc w:val="center"/>
              <w:rPr>
                <w:sz w:val="20"/>
                <w:szCs w:val="20"/>
              </w:rPr>
            </w:pPr>
            <w:r>
              <w:rPr>
                <w:sz w:val="20"/>
                <w:szCs w:val="20"/>
              </w:rPr>
              <w:t>16193,24</w:t>
            </w:r>
          </w:p>
        </w:tc>
        <w:tc>
          <w:tcPr>
            <w:tcW w:w="992" w:type="dxa"/>
            <w:tcBorders>
              <w:top w:val="single" w:sz="4" w:space="0" w:color="auto"/>
              <w:left w:val="single" w:sz="4" w:space="0" w:color="auto"/>
              <w:bottom w:val="single" w:sz="4" w:space="0" w:color="auto"/>
              <w:right w:val="single" w:sz="4" w:space="0" w:color="auto"/>
            </w:tcBorders>
          </w:tcPr>
          <w:p w:rsidR="00DD5E36" w:rsidRPr="00655C07" w:rsidRDefault="00DD5E36" w:rsidP="00A97109">
            <w:pPr>
              <w:jc w:val="center"/>
              <w:rPr>
                <w:sz w:val="20"/>
                <w:szCs w:val="20"/>
              </w:rPr>
            </w:pPr>
            <w:r>
              <w:rPr>
                <w:sz w:val="20"/>
                <w:szCs w:val="20"/>
              </w:rPr>
              <w:t>10948,7</w:t>
            </w: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r>
              <w:rPr>
                <w:sz w:val="20"/>
                <w:szCs w:val="20"/>
              </w:rPr>
              <w:t>555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sz w:val="20"/>
                <w:szCs w:val="20"/>
              </w:rPr>
            </w:pPr>
            <w:r>
              <w:rPr>
                <w:sz w:val="20"/>
                <w:szCs w:val="20"/>
              </w:rPr>
              <w:t>202 16</w:t>
            </w:r>
            <w:r w:rsidRPr="002660F2">
              <w:rPr>
                <w:sz w:val="20"/>
                <w:szCs w:val="20"/>
              </w:rPr>
              <w:t>001 10 0000 15</w:t>
            </w:r>
            <w:r>
              <w:rPr>
                <w:sz w:val="20"/>
                <w:szCs w:val="20"/>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D5E36" w:rsidRPr="002660F2" w:rsidRDefault="00DD5E36" w:rsidP="00A97109">
            <w:pPr>
              <w:rPr>
                <w:sz w:val="20"/>
                <w:szCs w:val="20"/>
              </w:rPr>
            </w:pPr>
            <w:r w:rsidRPr="002660F2">
              <w:rPr>
                <w:sz w:val="20"/>
                <w:szCs w:val="20"/>
              </w:rPr>
              <w:t>Дотации бюджетам сельских поселений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jc w:val="center"/>
              <w:rPr>
                <w:sz w:val="20"/>
                <w:szCs w:val="20"/>
              </w:rPr>
            </w:pPr>
            <w:r>
              <w:rPr>
                <w:sz w:val="20"/>
                <w:szCs w:val="20"/>
              </w:rPr>
              <w:t>13951,0</w:t>
            </w:r>
          </w:p>
        </w:tc>
        <w:tc>
          <w:tcPr>
            <w:tcW w:w="1134" w:type="dxa"/>
            <w:tcBorders>
              <w:top w:val="single" w:sz="4" w:space="0" w:color="auto"/>
              <w:left w:val="single" w:sz="4" w:space="0" w:color="auto"/>
              <w:bottom w:val="single" w:sz="4" w:space="0" w:color="auto"/>
              <w:right w:val="single" w:sz="4" w:space="0" w:color="auto"/>
            </w:tcBorders>
          </w:tcPr>
          <w:p w:rsidR="00DD5E36" w:rsidRPr="00655C07" w:rsidRDefault="00DD5E36" w:rsidP="00A97109">
            <w:pPr>
              <w:jc w:val="center"/>
              <w:rPr>
                <w:sz w:val="20"/>
                <w:szCs w:val="20"/>
              </w:rPr>
            </w:pPr>
            <w:r>
              <w:rPr>
                <w:sz w:val="20"/>
                <w:szCs w:val="20"/>
              </w:rPr>
              <w:t>9468,8</w:t>
            </w:r>
          </w:p>
        </w:tc>
        <w:tc>
          <w:tcPr>
            <w:tcW w:w="992" w:type="dxa"/>
            <w:tcBorders>
              <w:top w:val="single" w:sz="4" w:space="0" w:color="auto"/>
              <w:left w:val="single" w:sz="4" w:space="0" w:color="auto"/>
              <w:bottom w:val="single" w:sz="4" w:space="0" w:color="auto"/>
              <w:right w:val="single" w:sz="4" w:space="0" w:color="auto"/>
            </w:tcBorders>
          </w:tcPr>
          <w:p w:rsidR="00DD5E36" w:rsidRPr="00655C07" w:rsidRDefault="00DD5E36" w:rsidP="00A97109">
            <w:pPr>
              <w:jc w:val="center"/>
              <w:rPr>
                <w:sz w:val="20"/>
                <w:szCs w:val="20"/>
              </w:rPr>
            </w:pPr>
            <w:r>
              <w:rPr>
                <w:sz w:val="20"/>
                <w:szCs w:val="20"/>
              </w:rPr>
              <w:t>10196,0</w:t>
            </w: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r>
              <w:rPr>
                <w:sz w:val="20"/>
                <w:szCs w:val="20"/>
              </w:rPr>
              <w:t>555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2F6241" w:rsidRDefault="00DD5E36" w:rsidP="00A97109">
            <w:pPr>
              <w:rPr>
                <w:sz w:val="20"/>
                <w:szCs w:val="20"/>
              </w:rPr>
            </w:pPr>
            <w:r>
              <w:rPr>
                <w:sz w:val="20"/>
                <w:szCs w:val="20"/>
              </w:rPr>
              <w:t xml:space="preserve"> </w:t>
            </w:r>
            <w:r w:rsidRPr="002F6241">
              <w:rPr>
                <w:sz w:val="20"/>
                <w:szCs w:val="20"/>
              </w:rPr>
              <w:t>202 20216 10 0000 150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D5E36" w:rsidRPr="002F6241" w:rsidRDefault="00DD5E36" w:rsidP="00A97109">
            <w:pPr>
              <w:jc w:val="both"/>
              <w:rPr>
                <w:sz w:val="20"/>
                <w:szCs w:val="20"/>
              </w:rPr>
            </w:pPr>
            <w:r w:rsidRPr="002F6241">
              <w:rPr>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5E36" w:rsidRDefault="00DD5E36" w:rsidP="00A97109">
            <w:pPr>
              <w:jc w:val="center"/>
              <w:rPr>
                <w:sz w:val="20"/>
                <w:szCs w:val="20"/>
              </w:rPr>
            </w:pPr>
            <w:r>
              <w:rPr>
                <w:sz w:val="20"/>
                <w:szCs w:val="20"/>
              </w:rPr>
              <w:t>1980,0</w:t>
            </w:r>
          </w:p>
        </w:tc>
        <w:tc>
          <w:tcPr>
            <w:tcW w:w="1134"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r>
              <w:rPr>
                <w:sz w:val="20"/>
                <w:szCs w:val="20"/>
              </w:rPr>
              <w:t>6000,0</w:t>
            </w:r>
          </w:p>
        </w:tc>
        <w:tc>
          <w:tcPr>
            <w:tcW w:w="992"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Default="00DD5E36" w:rsidP="00A97109">
            <w:pPr>
              <w:jc w:val="center"/>
              <w:rPr>
                <w:sz w:val="20"/>
                <w:szCs w:val="20"/>
              </w:rPr>
            </w:pPr>
            <w:r>
              <w:rPr>
                <w:sz w:val="20"/>
                <w:szCs w:val="20"/>
              </w:rPr>
              <w:t>555</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102509" w:rsidRDefault="00DD5E36" w:rsidP="00A97109">
            <w:pPr>
              <w:rPr>
                <w:sz w:val="20"/>
                <w:szCs w:val="20"/>
              </w:rPr>
            </w:pPr>
            <w:r>
              <w:rPr>
                <w:sz w:val="20"/>
                <w:szCs w:val="20"/>
              </w:rPr>
              <w:t>2 02 35118 10 0000 150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D5E36" w:rsidRPr="00102509" w:rsidRDefault="00DD5E36" w:rsidP="00A97109">
            <w:pPr>
              <w:jc w:val="both"/>
              <w:rPr>
                <w:sz w:val="20"/>
                <w:szCs w:val="20"/>
              </w:rPr>
            </w:pPr>
            <w:r w:rsidRPr="00102509">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jc w:val="center"/>
              <w:rPr>
                <w:sz w:val="20"/>
                <w:szCs w:val="20"/>
              </w:rPr>
            </w:pPr>
            <w:r>
              <w:rPr>
                <w:sz w:val="20"/>
                <w:szCs w:val="20"/>
              </w:rPr>
              <w:t>728,4</w:t>
            </w:r>
          </w:p>
        </w:tc>
        <w:tc>
          <w:tcPr>
            <w:tcW w:w="1134"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724,44</w:t>
            </w:r>
          </w:p>
        </w:tc>
        <w:tc>
          <w:tcPr>
            <w:tcW w:w="992" w:type="dxa"/>
            <w:tcBorders>
              <w:top w:val="single" w:sz="4" w:space="0" w:color="auto"/>
              <w:left w:val="single" w:sz="4" w:space="0" w:color="auto"/>
              <w:bottom w:val="single" w:sz="4" w:space="0" w:color="auto"/>
              <w:right w:val="single" w:sz="4" w:space="0" w:color="auto"/>
            </w:tcBorders>
          </w:tcPr>
          <w:p w:rsidR="00DD5E36" w:rsidRPr="00C8760B" w:rsidRDefault="00DD5E36" w:rsidP="00A97109">
            <w:pPr>
              <w:jc w:val="center"/>
              <w:rPr>
                <w:sz w:val="20"/>
                <w:szCs w:val="20"/>
              </w:rPr>
            </w:pPr>
            <w:r>
              <w:rPr>
                <w:sz w:val="20"/>
                <w:szCs w:val="20"/>
              </w:rPr>
              <w:t>752,7</w:t>
            </w:r>
          </w:p>
        </w:tc>
      </w:tr>
      <w:tr w:rsidR="00DD5E36" w:rsidRPr="00A426D4" w:rsidTr="00A97109">
        <w:tc>
          <w:tcPr>
            <w:tcW w:w="1134" w:type="dxa"/>
            <w:tcBorders>
              <w:top w:val="single" w:sz="4" w:space="0" w:color="auto"/>
              <w:left w:val="single" w:sz="4" w:space="0" w:color="auto"/>
              <w:bottom w:val="single" w:sz="4" w:space="0" w:color="auto"/>
              <w:right w:val="single" w:sz="4" w:space="0" w:color="auto"/>
            </w:tcBorders>
          </w:tcPr>
          <w:p w:rsidR="00DD5E36" w:rsidRPr="00A426D4" w:rsidRDefault="00DD5E36" w:rsidP="00A97109">
            <w:pPr>
              <w:rPr>
                <w:b/>
                <w:bCs/>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b/>
                <w:bCs/>
                <w:sz w:val="20"/>
                <w:szCs w:val="20"/>
              </w:rPr>
            </w:pPr>
            <w:r w:rsidRPr="00A426D4">
              <w:rPr>
                <w:b/>
                <w:bCs/>
                <w:sz w:val="20"/>
                <w:szCs w:val="20"/>
              </w:rPr>
              <w:t>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D5E36" w:rsidRPr="00A426D4" w:rsidRDefault="00DD5E36" w:rsidP="00A97109">
            <w:pPr>
              <w:rPr>
                <w:b/>
                <w:bCs/>
                <w:sz w:val="20"/>
                <w:szCs w:val="20"/>
              </w:rPr>
            </w:pPr>
            <w:r w:rsidRPr="00A426D4">
              <w:rPr>
                <w:b/>
                <w:bCs/>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D5E36" w:rsidRPr="005C4B88" w:rsidRDefault="00DD5E36" w:rsidP="00A97109">
            <w:pPr>
              <w:jc w:val="center"/>
              <w:rPr>
                <w:b/>
                <w:bCs/>
                <w:color w:val="000000"/>
                <w:sz w:val="20"/>
                <w:szCs w:val="20"/>
              </w:rPr>
            </w:pPr>
            <w:r>
              <w:rPr>
                <w:b/>
                <w:bCs/>
                <w:color w:val="000000"/>
                <w:sz w:val="20"/>
                <w:szCs w:val="20"/>
              </w:rPr>
              <w:t>36871,3</w:t>
            </w:r>
          </w:p>
        </w:tc>
        <w:tc>
          <w:tcPr>
            <w:tcW w:w="1134" w:type="dxa"/>
            <w:tcBorders>
              <w:top w:val="single" w:sz="4" w:space="0" w:color="auto"/>
              <w:left w:val="single" w:sz="4" w:space="0" w:color="auto"/>
              <w:bottom w:val="single" w:sz="4" w:space="0" w:color="auto"/>
              <w:right w:val="single" w:sz="4" w:space="0" w:color="auto"/>
            </w:tcBorders>
          </w:tcPr>
          <w:p w:rsidR="00DD5E36" w:rsidRPr="008E2900" w:rsidRDefault="00DD5E36" w:rsidP="00A97109">
            <w:pPr>
              <w:jc w:val="center"/>
              <w:rPr>
                <w:b/>
                <w:sz w:val="20"/>
                <w:szCs w:val="20"/>
              </w:rPr>
            </w:pPr>
            <w:r>
              <w:rPr>
                <w:b/>
                <w:sz w:val="20"/>
                <w:szCs w:val="20"/>
              </w:rPr>
              <w:t>36465,3</w:t>
            </w:r>
          </w:p>
        </w:tc>
        <w:tc>
          <w:tcPr>
            <w:tcW w:w="992" w:type="dxa"/>
            <w:tcBorders>
              <w:top w:val="single" w:sz="4" w:space="0" w:color="auto"/>
              <w:left w:val="single" w:sz="4" w:space="0" w:color="auto"/>
              <w:bottom w:val="single" w:sz="4" w:space="0" w:color="auto"/>
              <w:right w:val="single" w:sz="4" w:space="0" w:color="auto"/>
            </w:tcBorders>
          </w:tcPr>
          <w:p w:rsidR="00DD5E36" w:rsidRPr="008E2900" w:rsidRDefault="00DD5E36" w:rsidP="00A97109">
            <w:pPr>
              <w:jc w:val="center"/>
              <w:rPr>
                <w:b/>
                <w:sz w:val="20"/>
                <w:szCs w:val="20"/>
              </w:rPr>
            </w:pPr>
            <w:r>
              <w:rPr>
                <w:b/>
                <w:sz w:val="20"/>
                <w:szCs w:val="20"/>
              </w:rPr>
              <w:t>32747,6</w:t>
            </w:r>
          </w:p>
        </w:tc>
      </w:tr>
    </w:tbl>
    <w:p w:rsidR="00DD5E36" w:rsidRDefault="00DD5E36" w:rsidP="00DD5E36">
      <w:pPr>
        <w:jc w:val="right"/>
      </w:pPr>
    </w:p>
    <w:p w:rsidR="00DD5E36" w:rsidRPr="00697667" w:rsidRDefault="00DD5E36" w:rsidP="00DD5E36">
      <w:pPr>
        <w:jc w:val="right"/>
      </w:pPr>
      <w:r w:rsidRPr="00697667">
        <w:t>Приложение №</w:t>
      </w:r>
      <w:r>
        <w:t>3</w:t>
      </w:r>
    </w:p>
    <w:p w:rsidR="00DD5E36" w:rsidRPr="00A53FC0" w:rsidRDefault="00DD5E36" w:rsidP="00DD5E36">
      <w:pPr>
        <w:widowControl w:val="0"/>
        <w:jc w:val="right"/>
        <w:rPr>
          <w:bCs/>
          <w:sz w:val="20"/>
          <w:szCs w:val="20"/>
        </w:rPr>
      </w:pPr>
      <w:r>
        <w:rPr>
          <w:bCs/>
          <w:sz w:val="20"/>
          <w:szCs w:val="20"/>
        </w:rPr>
        <w:t>к проекту решения  «</w:t>
      </w:r>
      <w:r w:rsidRPr="00A53FC0">
        <w:rPr>
          <w:bCs/>
          <w:sz w:val="20"/>
          <w:szCs w:val="20"/>
        </w:rPr>
        <w:t>О бюджете Прокудского сельсовета Коченевского района</w:t>
      </w:r>
    </w:p>
    <w:p w:rsidR="00DD5E36" w:rsidRDefault="00DD5E36" w:rsidP="00DD5E36">
      <w:pPr>
        <w:widowControl w:val="0"/>
        <w:jc w:val="right"/>
        <w:rPr>
          <w:bCs/>
          <w:sz w:val="20"/>
          <w:szCs w:val="20"/>
        </w:rPr>
      </w:pPr>
      <w:r w:rsidRPr="00A53FC0">
        <w:rPr>
          <w:bCs/>
          <w:sz w:val="20"/>
          <w:szCs w:val="20"/>
        </w:rPr>
        <w:t xml:space="preserve"> Новосибирской области </w:t>
      </w:r>
      <w:r w:rsidRPr="00702B66">
        <w:rPr>
          <w:bCs/>
          <w:sz w:val="20"/>
          <w:szCs w:val="20"/>
        </w:rPr>
        <w:t xml:space="preserve">на </w:t>
      </w:r>
      <w:r>
        <w:rPr>
          <w:sz w:val="20"/>
          <w:szCs w:val="20"/>
        </w:rPr>
        <w:t>2023</w:t>
      </w:r>
      <w:r w:rsidRPr="00702B66">
        <w:rPr>
          <w:sz w:val="20"/>
          <w:szCs w:val="20"/>
        </w:rPr>
        <w:t xml:space="preserve"> год</w:t>
      </w:r>
      <w:r>
        <w:rPr>
          <w:sz w:val="20"/>
          <w:szCs w:val="20"/>
        </w:rPr>
        <w:t xml:space="preserve"> и плановый  период 2024 </w:t>
      </w:r>
      <w:r w:rsidRPr="00702B66">
        <w:rPr>
          <w:sz w:val="20"/>
          <w:szCs w:val="20"/>
        </w:rPr>
        <w:t>и 202</w:t>
      </w:r>
      <w:r>
        <w:rPr>
          <w:sz w:val="20"/>
          <w:szCs w:val="20"/>
        </w:rPr>
        <w:t>5</w:t>
      </w:r>
      <w:r w:rsidRPr="001928FD">
        <w:rPr>
          <w:sz w:val="26"/>
          <w:szCs w:val="26"/>
        </w:rPr>
        <w:t xml:space="preserve"> </w:t>
      </w:r>
      <w:r>
        <w:rPr>
          <w:bCs/>
          <w:sz w:val="20"/>
          <w:szCs w:val="20"/>
        </w:rPr>
        <w:t>годы»</w:t>
      </w:r>
    </w:p>
    <w:p w:rsidR="00DD5E36" w:rsidRDefault="00DD5E36" w:rsidP="00DD5E36">
      <w:pPr>
        <w:jc w:val="right"/>
        <w:rPr>
          <w:sz w:val="20"/>
          <w:szCs w:val="20"/>
        </w:rPr>
      </w:pPr>
    </w:p>
    <w:p w:rsidR="00DD5E36" w:rsidRDefault="00DD5E36" w:rsidP="00DD5E36">
      <w:pPr>
        <w:jc w:val="center"/>
        <w:rPr>
          <w:sz w:val="20"/>
          <w:szCs w:val="20"/>
        </w:rPr>
      </w:pPr>
      <w:r>
        <w:t>Объем и р</w:t>
      </w:r>
      <w:r w:rsidRPr="007E30B8">
        <w:t xml:space="preserve">аспределение бюджетных ассигнований </w:t>
      </w:r>
      <w:r>
        <w:t xml:space="preserve">бюджета Прокудского сельсовета </w:t>
      </w:r>
      <w:r w:rsidRPr="007E30B8">
        <w:t xml:space="preserve">по </w:t>
      </w:r>
      <w:r w:rsidRPr="001928FD">
        <w:rPr>
          <w:sz w:val="26"/>
          <w:szCs w:val="26"/>
        </w:rPr>
        <w:t xml:space="preserve"> разделам, подразделам, целевым статьям (муниципальным программам и непрограммным направлениям деятельности), группам и </w:t>
      </w:r>
      <w:r>
        <w:rPr>
          <w:sz w:val="26"/>
          <w:szCs w:val="26"/>
        </w:rPr>
        <w:t>(</w:t>
      </w:r>
      <w:r w:rsidRPr="001928FD">
        <w:rPr>
          <w:sz w:val="26"/>
          <w:szCs w:val="26"/>
        </w:rPr>
        <w:t>подгруппам</w:t>
      </w:r>
      <w:r>
        <w:rPr>
          <w:sz w:val="26"/>
          <w:szCs w:val="26"/>
        </w:rPr>
        <w:t>)</w:t>
      </w:r>
      <w:r w:rsidRPr="001928FD">
        <w:rPr>
          <w:sz w:val="26"/>
          <w:szCs w:val="26"/>
        </w:rPr>
        <w:t xml:space="preserve"> видов расходов </w:t>
      </w:r>
      <w:r>
        <w:rPr>
          <w:sz w:val="26"/>
          <w:szCs w:val="26"/>
        </w:rPr>
        <w:t xml:space="preserve">бюджета на </w:t>
      </w:r>
      <w:r w:rsidRPr="00053FA7">
        <w:rPr>
          <w:sz w:val="28"/>
          <w:szCs w:val="28"/>
        </w:rPr>
        <w:t>202</w:t>
      </w:r>
      <w:r>
        <w:rPr>
          <w:sz w:val="28"/>
          <w:szCs w:val="28"/>
        </w:rPr>
        <w:t>3</w:t>
      </w:r>
      <w:r w:rsidRPr="00053FA7">
        <w:rPr>
          <w:sz w:val="28"/>
          <w:szCs w:val="28"/>
        </w:rPr>
        <w:t xml:space="preserve"> год и на плановый период 202</w:t>
      </w:r>
      <w:r>
        <w:rPr>
          <w:sz w:val="28"/>
          <w:szCs w:val="28"/>
        </w:rPr>
        <w:t>4</w:t>
      </w:r>
      <w:r w:rsidRPr="00053FA7">
        <w:rPr>
          <w:sz w:val="28"/>
          <w:szCs w:val="28"/>
        </w:rPr>
        <w:t xml:space="preserve"> и 202</w:t>
      </w:r>
      <w:r>
        <w:rPr>
          <w:sz w:val="28"/>
          <w:szCs w:val="28"/>
        </w:rPr>
        <w:t>5</w:t>
      </w:r>
      <w:r w:rsidRPr="00053FA7">
        <w:rPr>
          <w:sz w:val="28"/>
          <w:szCs w:val="28"/>
        </w:rPr>
        <w:t xml:space="preserve"> годы</w:t>
      </w:r>
    </w:p>
    <w:p w:rsidR="00DD5E36" w:rsidRDefault="00DD5E36" w:rsidP="00DD5E36">
      <w:pPr>
        <w:jc w:val="right"/>
        <w:rPr>
          <w:sz w:val="20"/>
          <w:szCs w:val="20"/>
        </w:rPr>
      </w:pPr>
    </w:p>
    <w:tbl>
      <w:tblPr>
        <w:tblW w:w="10060" w:type="dxa"/>
        <w:tblInd w:w="113" w:type="dxa"/>
        <w:tblLook w:val="04A0"/>
      </w:tblPr>
      <w:tblGrid>
        <w:gridCol w:w="3539"/>
        <w:gridCol w:w="567"/>
        <w:gridCol w:w="600"/>
        <w:gridCol w:w="1378"/>
        <w:gridCol w:w="640"/>
        <w:gridCol w:w="931"/>
        <w:gridCol w:w="992"/>
        <w:gridCol w:w="1135"/>
        <w:gridCol w:w="283"/>
      </w:tblGrid>
      <w:tr w:rsidR="00DD5E36" w:rsidRPr="00A7367C" w:rsidTr="00A97109">
        <w:trPr>
          <w:gridAfter w:val="1"/>
          <w:wAfter w:w="283" w:type="dxa"/>
          <w:trHeight w:val="375"/>
        </w:trPr>
        <w:tc>
          <w:tcPr>
            <w:tcW w:w="3539" w:type="dxa"/>
            <w:vMerge w:val="restart"/>
            <w:tcBorders>
              <w:top w:val="single" w:sz="4" w:space="0" w:color="auto"/>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Наименование</w:t>
            </w:r>
          </w:p>
        </w:tc>
        <w:tc>
          <w:tcPr>
            <w:tcW w:w="567" w:type="dxa"/>
            <w:vMerge w:val="restart"/>
            <w:tcBorders>
              <w:top w:val="single" w:sz="4" w:space="0" w:color="auto"/>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ПР</w:t>
            </w:r>
          </w:p>
        </w:tc>
        <w:tc>
          <w:tcPr>
            <w:tcW w:w="1373" w:type="dxa"/>
            <w:vMerge w:val="restart"/>
            <w:tcBorders>
              <w:top w:val="single" w:sz="4" w:space="0" w:color="auto"/>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ВР</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2023 год</w:t>
            </w:r>
          </w:p>
        </w:tc>
        <w:tc>
          <w:tcPr>
            <w:tcW w:w="2127" w:type="dxa"/>
            <w:gridSpan w:val="2"/>
            <w:tcBorders>
              <w:top w:val="single" w:sz="4" w:space="0" w:color="auto"/>
              <w:left w:val="nil"/>
              <w:bottom w:val="nil"/>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Плановый период</w:t>
            </w:r>
          </w:p>
        </w:tc>
      </w:tr>
      <w:tr w:rsidR="00DD5E36" w:rsidRPr="00A7367C" w:rsidTr="00A97109">
        <w:trPr>
          <w:gridAfter w:val="1"/>
          <w:wAfter w:w="283" w:type="dxa"/>
          <w:trHeight w:val="255"/>
        </w:trPr>
        <w:tc>
          <w:tcPr>
            <w:tcW w:w="3539" w:type="dxa"/>
            <w:vMerge/>
            <w:tcBorders>
              <w:top w:val="single" w:sz="4" w:space="0" w:color="auto"/>
              <w:left w:val="single" w:sz="4" w:space="0" w:color="auto"/>
              <w:bottom w:val="single" w:sz="4" w:space="0" w:color="auto"/>
              <w:right w:val="nil"/>
            </w:tcBorders>
            <w:vAlign w:val="center"/>
            <w:hideMark/>
          </w:tcPr>
          <w:p w:rsidR="00DD5E36" w:rsidRPr="00A7367C" w:rsidRDefault="00DD5E36" w:rsidP="00A97109">
            <w:pPr>
              <w:rPr>
                <w:sz w:val="20"/>
                <w:szCs w:val="20"/>
              </w:rPr>
            </w:pPr>
          </w:p>
        </w:tc>
        <w:tc>
          <w:tcPr>
            <w:tcW w:w="567" w:type="dxa"/>
            <w:vMerge/>
            <w:tcBorders>
              <w:top w:val="single" w:sz="4" w:space="0" w:color="auto"/>
              <w:left w:val="single" w:sz="4" w:space="0" w:color="auto"/>
              <w:bottom w:val="single" w:sz="4" w:space="0" w:color="auto"/>
              <w:right w:val="nil"/>
            </w:tcBorders>
            <w:vAlign w:val="center"/>
            <w:hideMark/>
          </w:tcPr>
          <w:p w:rsidR="00DD5E36" w:rsidRPr="00A7367C" w:rsidRDefault="00DD5E36" w:rsidP="00A97109">
            <w:pPr>
              <w:rPr>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DD5E36" w:rsidRPr="00A7367C" w:rsidRDefault="00DD5E36" w:rsidP="00A97109">
            <w:pPr>
              <w:rPr>
                <w:sz w:val="20"/>
                <w:szCs w:val="20"/>
              </w:rPr>
            </w:pPr>
          </w:p>
        </w:tc>
        <w:tc>
          <w:tcPr>
            <w:tcW w:w="1373" w:type="dxa"/>
            <w:vMerge/>
            <w:tcBorders>
              <w:top w:val="single" w:sz="4" w:space="0" w:color="auto"/>
              <w:left w:val="single" w:sz="4" w:space="0" w:color="auto"/>
              <w:bottom w:val="single" w:sz="4" w:space="0" w:color="auto"/>
              <w:right w:val="nil"/>
            </w:tcBorders>
            <w:vAlign w:val="center"/>
            <w:hideMark/>
          </w:tcPr>
          <w:p w:rsidR="00DD5E36" w:rsidRPr="00A7367C" w:rsidRDefault="00DD5E36" w:rsidP="00A97109">
            <w:pPr>
              <w:rPr>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DD5E36" w:rsidRPr="00A7367C" w:rsidRDefault="00DD5E36" w:rsidP="00A97109">
            <w:pPr>
              <w:rPr>
                <w:sz w:val="20"/>
                <w:szCs w:val="20"/>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DD5E36" w:rsidRPr="00A7367C" w:rsidRDefault="00DD5E36" w:rsidP="00A97109">
            <w:pPr>
              <w:rPr>
                <w:sz w:val="20"/>
                <w:szCs w:val="20"/>
              </w:rPr>
            </w:pP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2024 год</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D5E36" w:rsidRPr="00A7367C" w:rsidRDefault="00DD5E36" w:rsidP="00A97109">
            <w:pPr>
              <w:rPr>
                <w:sz w:val="20"/>
                <w:szCs w:val="20"/>
              </w:rPr>
            </w:pPr>
            <w:r w:rsidRPr="00A7367C">
              <w:rPr>
                <w:sz w:val="20"/>
                <w:szCs w:val="20"/>
              </w:rPr>
              <w:t>2025 год</w:t>
            </w:r>
          </w:p>
        </w:tc>
      </w:tr>
      <w:tr w:rsidR="00DD5E36" w:rsidRPr="00A7367C" w:rsidTr="00A97109">
        <w:trPr>
          <w:trHeight w:val="60"/>
        </w:trPr>
        <w:tc>
          <w:tcPr>
            <w:tcW w:w="3539" w:type="dxa"/>
            <w:vMerge/>
            <w:tcBorders>
              <w:top w:val="single" w:sz="4" w:space="0" w:color="auto"/>
              <w:left w:val="single" w:sz="4" w:space="0" w:color="auto"/>
              <w:bottom w:val="single" w:sz="4" w:space="0" w:color="auto"/>
              <w:right w:val="nil"/>
            </w:tcBorders>
            <w:vAlign w:val="center"/>
            <w:hideMark/>
          </w:tcPr>
          <w:p w:rsidR="00DD5E36" w:rsidRPr="00A7367C" w:rsidRDefault="00DD5E36" w:rsidP="00A97109">
            <w:pPr>
              <w:rPr>
                <w:sz w:val="20"/>
                <w:szCs w:val="20"/>
              </w:rPr>
            </w:pPr>
          </w:p>
        </w:tc>
        <w:tc>
          <w:tcPr>
            <w:tcW w:w="567" w:type="dxa"/>
            <w:vMerge/>
            <w:tcBorders>
              <w:top w:val="single" w:sz="4" w:space="0" w:color="auto"/>
              <w:left w:val="single" w:sz="4" w:space="0" w:color="auto"/>
              <w:bottom w:val="single" w:sz="4" w:space="0" w:color="auto"/>
              <w:right w:val="nil"/>
            </w:tcBorders>
            <w:vAlign w:val="center"/>
            <w:hideMark/>
          </w:tcPr>
          <w:p w:rsidR="00DD5E36" w:rsidRPr="00A7367C" w:rsidRDefault="00DD5E36" w:rsidP="00A97109">
            <w:pPr>
              <w:rPr>
                <w:sz w:val="20"/>
                <w:szCs w:val="20"/>
              </w:rPr>
            </w:pPr>
          </w:p>
        </w:tc>
        <w:tc>
          <w:tcPr>
            <w:tcW w:w="600" w:type="dxa"/>
            <w:vMerge/>
            <w:tcBorders>
              <w:top w:val="single" w:sz="4" w:space="0" w:color="auto"/>
              <w:left w:val="single" w:sz="4" w:space="0" w:color="auto"/>
              <w:bottom w:val="single" w:sz="4" w:space="0" w:color="auto"/>
              <w:right w:val="nil"/>
            </w:tcBorders>
            <w:vAlign w:val="center"/>
            <w:hideMark/>
          </w:tcPr>
          <w:p w:rsidR="00DD5E36" w:rsidRPr="00A7367C" w:rsidRDefault="00DD5E36" w:rsidP="00A97109">
            <w:pPr>
              <w:rPr>
                <w:sz w:val="20"/>
                <w:szCs w:val="20"/>
              </w:rPr>
            </w:pPr>
          </w:p>
        </w:tc>
        <w:tc>
          <w:tcPr>
            <w:tcW w:w="1373" w:type="dxa"/>
            <w:vMerge/>
            <w:tcBorders>
              <w:top w:val="single" w:sz="4" w:space="0" w:color="auto"/>
              <w:left w:val="single" w:sz="4" w:space="0" w:color="auto"/>
              <w:bottom w:val="single" w:sz="4" w:space="0" w:color="auto"/>
              <w:right w:val="nil"/>
            </w:tcBorders>
            <w:vAlign w:val="center"/>
            <w:hideMark/>
          </w:tcPr>
          <w:p w:rsidR="00DD5E36" w:rsidRPr="00A7367C" w:rsidRDefault="00DD5E36" w:rsidP="00A97109">
            <w:pPr>
              <w:rPr>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DD5E36" w:rsidRPr="00A7367C" w:rsidRDefault="00DD5E36" w:rsidP="00A97109">
            <w:pPr>
              <w:rPr>
                <w:sz w:val="20"/>
                <w:szCs w:val="20"/>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DD5E36" w:rsidRPr="00A7367C" w:rsidRDefault="00DD5E36" w:rsidP="00A97109">
            <w:pPr>
              <w:rPr>
                <w:sz w:val="20"/>
                <w:szCs w:val="20"/>
              </w:rPr>
            </w:pPr>
          </w:p>
        </w:tc>
        <w:tc>
          <w:tcPr>
            <w:tcW w:w="992" w:type="dxa"/>
            <w:vMerge/>
            <w:tcBorders>
              <w:top w:val="single" w:sz="4" w:space="0" w:color="auto"/>
              <w:left w:val="single" w:sz="4" w:space="0" w:color="auto"/>
              <w:bottom w:val="single" w:sz="4" w:space="0" w:color="auto"/>
              <w:right w:val="nil"/>
            </w:tcBorders>
            <w:vAlign w:val="center"/>
            <w:hideMark/>
          </w:tcPr>
          <w:p w:rsidR="00DD5E36" w:rsidRPr="00A7367C" w:rsidRDefault="00DD5E36" w:rsidP="00A97109">
            <w:pPr>
              <w:rPr>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DD5E36" w:rsidRPr="00A7367C" w:rsidRDefault="00DD5E36" w:rsidP="00A97109">
            <w:pPr>
              <w:rPr>
                <w:sz w:val="20"/>
                <w:szCs w:val="20"/>
              </w:rPr>
            </w:pPr>
          </w:p>
        </w:tc>
        <w:tc>
          <w:tcPr>
            <w:tcW w:w="283" w:type="dxa"/>
            <w:tcBorders>
              <w:top w:val="nil"/>
              <w:left w:val="nil"/>
              <w:bottom w:val="nil"/>
              <w:right w:val="nil"/>
            </w:tcBorders>
            <w:shd w:val="clear" w:color="auto" w:fill="auto"/>
            <w:noWrap/>
            <w:vAlign w:val="bottom"/>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11 090,5</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11 090,5</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11 090,5</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02</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1 085,1</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1 085,1</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1 085,1</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lastRenderedPageBreak/>
              <w:t>Непрограммные направления расходов бюджета Прокудского сельсовета Коченевского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02</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88.0.00.00000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1 085,1</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1 085,1</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1 085,1</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Глава муниципального образования</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02</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88.0.00.02030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1 085,1</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1 085,1</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1 085,1</w:t>
            </w:r>
          </w:p>
        </w:tc>
        <w:tc>
          <w:tcPr>
            <w:tcW w:w="283" w:type="dxa"/>
            <w:vAlign w:val="center"/>
            <w:hideMark/>
          </w:tcPr>
          <w:p w:rsidR="00DD5E36" w:rsidRPr="00A7367C" w:rsidRDefault="00DD5E36" w:rsidP="00A97109">
            <w:pPr>
              <w:rPr>
                <w:sz w:val="20"/>
                <w:szCs w:val="20"/>
              </w:rPr>
            </w:pPr>
          </w:p>
        </w:tc>
      </w:tr>
      <w:tr w:rsidR="00DD5E36" w:rsidRPr="00A7367C" w:rsidTr="00A97109">
        <w:trPr>
          <w:trHeight w:val="144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02</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88.0.00.02030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1 085,1</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1 085,1</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1 085,1</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02</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88.0.00.02030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120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1 085,1</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1 085,1</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1 085,1</w:t>
            </w:r>
          </w:p>
        </w:tc>
        <w:tc>
          <w:tcPr>
            <w:tcW w:w="283" w:type="dxa"/>
            <w:vAlign w:val="center"/>
            <w:hideMark/>
          </w:tcPr>
          <w:p w:rsidR="00DD5E36" w:rsidRPr="00A7367C" w:rsidRDefault="00DD5E36" w:rsidP="00A97109">
            <w:pPr>
              <w:rPr>
                <w:sz w:val="20"/>
                <w:szCs w:val="20"/>
              </w:rPr>
            </w:pPr>
          </w:p>
        </w:tc>
      </w:tr>
      <w:tr w:rsidR="00DD5E36" w:rsidRPr="00A7367C" w:rsidTr="00A97109">
        <w:trPr>
          <w:trHeight w:val="144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9 551,5</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9 551,5</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9 551,5</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Непрограммные направления расходов бюджета Прокудского сельсовета Коченевского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88.0.00.00000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9 551,5</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9 551,5</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9 551,5</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Расходы на обеспечение деятельности муниципальных органов</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88.0.00.02040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9 551,5</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9 551,5</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9 551,5</w:t>
            </w:r>
          </w:p>
        </w:tc>
        <w:tc>
          <w:tcPr>
            <w:tcW w:w="283" w:type="dxa"/>
            <w:vAlign w:val="center"/>
            <w:hideMark/>
          </w:tcPr>
          <w:p w:rsidR="00DD5E36" w:rsidRPr="00A7367C" w:rsidRDefault="00DD5E36" w:rsidP="00A97109">
            <w:pPr>
              <w:rPr>
                <w:sz w:val="20"/>
                <w:szCs w:val="20"/>
              </w:rPr>
            </w:pPr>
          </w:p>
        </w:tc>
      </w:tr>
      <w:tr w:rsidR="00DD5E36" w:rsidRPr="00A7367C" w:rsidTr="00A97109">
        <w:trPr>
          <w:trHeight w:val="144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88.0.00.02040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7 783,0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7 783,0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7 783,0</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88.0.00.02040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120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7 783,0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7 783,0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7 783,0</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88.0.00.02040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1 646,0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1 646,0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1 646,0</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88.0.00.02040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1 646,0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1 646,0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1 646,0</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88.0.00.02040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122,5</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122,5</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122,5</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88.0.00.02040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850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122,5</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122,5</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122,5</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06</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86,9</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86,9</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86,9</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Непрограммные направления расходов бюджета Прокудского сельсовета Коченевского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06</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88.0.00.00000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86,9</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86,9</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86,9</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lastRenderedPageBreak/>
              <w:t>Осуществление переданных полномочий на обеспечение деятельности контрольно-счетных органов за счет бюджетов поселений</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06</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88.0.00.04010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86,9</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86,9</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86,9</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06</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88.0.00.04010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86,9</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86,9</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86,9</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06</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88.0.00.04010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86,9</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86,9</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86,9</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Резервные фонды</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200,0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200,0</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Непрограммные направления расходов бюджета Прокудского сельсовета Коченевского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88.0.00.00000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200,0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200,0</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Резервные фонды местных администраций</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88.0.00.05000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200,0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200,0</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88.0.00.05000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200,0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200,0</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Резервные средства</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88.0.00.05000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870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200,0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200,0</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167,0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167,0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167,0</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Непрограммные направления расходов бюджета Прокудского сельсовета Коченевского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88.0.00.00000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167,0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167,0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167,0</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Прочие мероприятия, осуществляемые органами местного самоуправления</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88.0.00.03400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152,0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152,0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152,0</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88.0.00.03400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152,0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152,0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152,0</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88.0.00.03400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152,0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152,0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152,0</w:t>
            </w:r>
          </w:p>
        </w:tc>
        <w:tc>
          <w:tcPr>
            <w:tcW w:w="283" w:type="dxa"/>
            <w:vAlign w:val="center"/>
            <w:hideMark/>
          </w:tcPr>
          <w:p w:rsidR="00DD5E36" w:rsidRPr="00A7367C" w:rsidRDefault="00DD5E36" w:rsidP="00A97109">
            <w:pPr>
              <w:rPr>
                <w:sz w:val="20"/>
                <w:szCs w:val="20"/>
              </w:rPr>
            </w:pPr>
          </w:p>
        </w:tc>
      </w:tr>
      <w:tr w:rsidR="00DD5E36" w:rsidRPr="00A7367C" w:rsidTr="00A97109">
        <w:trPr>
          <w:trHeight w:val="115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88.0.00.09000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15,0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15,0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15,0</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88.0.00.09000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15,0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15,0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15,0</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88.0.00.09000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15,0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15,0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15,0</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НАЦИОНАЛЬНАЯ ОБОРОНА</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728,4</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724,4</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752,7</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728,4</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724,4</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752,7</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Непрограммные направления расходов бюджета Прокудского сельсовета Коченевского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88.0.00.00000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728,4</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724,4</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752,7</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Реализация мероприятий по осуществлению первичного воинского учета на территориях, где отсутствуют военные комиссариаты</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88.0.00.51180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728,4</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724,4</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752,7</w:t>
            </w:r>
          </w:p>
        </w:tc>
        <w:tc>
          <w:tcPr>
            <w:tcW w:w="283" w:type="dxa"/>
            <w:vAlign w:val="center"/>
            <w:hideMark/>
          </w:tcPr>
          <w:p w:rsidR="00DD5E36" w:rsidRPr="00A7367C" w:rsidRDefault="00DD5E36" w:rsidP="00A97109">
            <w:pPr>
              <w:rPr>
                <w:sz w:val="20"/>
                <w:szCs w:val="20"/>
              </w:rPr>
            </w:pPr>
          </w:p>
        </w:tc>
      </w:tr>
      <w:tr w:rsidR="00DD5E36" w:rsidRPr="00A7367C" w:rsidTr="00A97109">
        <w:trPr>
          <w:trHeight w:val="144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88.0.00.51180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634,5</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634,5</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697,9</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88.0.00.51180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120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634,5</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634,5</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697,9</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88.0.00.51180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93,9</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90,0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54,8</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02</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88.0.00.51180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93,9</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90,0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54,8</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713,3</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704,2</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704,2</w:t>
            </w:r>
          </w:p>
        </w:tc>
        <w:tc>
          <w:tcPr>
            <w:tcW w:w="283" w:type="dxa"/>
            <w:vAlign w:val="center"/>
            <w:hideMark/>
          </w:tcPr>
          <w:p w:rsidR="00DD5E36" w:rsidRPr="00A7367C" w:rsidRDefault="00DD5E36" w:rsidP="00A97109">
            <w:pPr>
              <w:rPr>
                <w:sz w:val="20"/>
                <w:szCs w:val="20"/>
              </w:rPr>
            </w:pPr>
          </w:p>
        </w:tc>
      </w:tr>
      <w:tr w:rsidR="00DD5E36" w:rsidRPr="00A7367C" w:rsidTr="00A97109">
        <w:trPr>
          <w:trHeight w:val="115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713,3</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704,2</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704,2</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Непрограммные направления расходов бюджета Прокудского сельсовета Коченевского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88.0.00.00000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713,3</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704,2</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704,2</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88.0.00.02180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245,3</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231,0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231,0</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88.0.00.02180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245,3</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231,0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231,0</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88.0.00.02180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245,3</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231,0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231,0</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Мероприятия по гражданской обороне</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88.0.00.02190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88.0.00.02190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88.0.00.02190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Противопожарные мероприятия</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88.0.00.03180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467,0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472,2</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472,2</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88.0.00.03180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467,0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472,2</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472,2</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88.0.00.03180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467,0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472,2</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472,2</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НАЦИОНАЛЬНАЯ ЭКОНОМИКА</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5 332,6</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9 600,3</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4 195,2</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lastRenderedPageBreak/>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09</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5 112,6</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9 380,3</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3 975,2</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Непрограммные направления расходов бюджета Прокудского сельсовета Коченевского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09</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88.0.00.00000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5 112,6</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9 380,3</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3 975,2</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Содержание и ремонт автомобильных дорог</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09</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88.0.00.03150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3 112,8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3 320,3</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3 975,2</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09</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88.0.00.03150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3 087,8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3 295,3</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3 950,2</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09</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88.0.00.03150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3 087,8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3 295,3</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3 950,2</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09</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88.0.00.03150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25,0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25,0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25,0</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09</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88.0.00.03150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850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25,0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25,0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25,0</w:t>
            </w:r>
          </w:p>
        </w:tc>
        <w:tc>
          <w:tcPr>
            <w:tcW w:w="283" w:type="dxa"/>
            <w:vAlign w:val="center"/>
            <w:hideMark/>
          </w:tcPr>
          <w:p w:rsidR="00DD5E36" w:rsidRPr="00A7367C" w:rsidRDefault="00DD5E36" w:rsidP="00A97109">
            <w:pPr>
              <w:rPr>
                <w:sz w:val="20"/>
                <w:szCs w:val="20"/>
              </w:rPr>
            </w:pPr>
          </w:p>
        </w:tc>
      </w:tr>
      <w:tr w:rsidR="00DD5E36" w:rsidRPr="00A7367C" w:rsidTr="00A97109">
        <w:trPr>
          <w:trHeight w:val="258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 же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09</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88.0.00.70760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1 999,8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6 060,0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0,0</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09</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88.0.00.70760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1 999,8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6 060,0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0,0</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09</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88.0.00.70760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1 999,8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6 060,0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0,0</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12</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220,0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220,0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220,0</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Непрограммные направления расходов бюджета Прокудского сельсовета Коченевского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12</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88.0.00.00000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220,0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220,0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220,0</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12</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88.0.00.03381</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220,0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220,0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220,0</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12</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88.0.00.03381</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220,0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220,0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220,0</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04</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12</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88.0.00.03381</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220,0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220,0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220,0</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4 988,5</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4 002,3</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4 871,2</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Жилищное хозяйство</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18,8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18,8</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18,8</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lastRenderedPageBreak/>
              <w:t>Непрограммные направления расходов бюджета Прокудского сельсовета Коченевского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88.0.00.00000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18,8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18,8</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18,8</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Мероприятия в области жилищного хозяйства</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88.0.00.03500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18,8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18,8</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18,8</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88.0.00.03500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18,8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18,8</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18,8</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88.0.00.03500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18,8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18,8</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18,8</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Коммунальное хозяйство</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02</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558,8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558,8</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558,8</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Непрограммные направления расходов бюджета Прокудского сельсовета Коченевского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02</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88.0.00.00000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558,8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558,8</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558,8</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Мероприятия в области коммунального хозяйства</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02</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88.0.00.03510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558,8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558,8</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558,8</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02</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88.0.00.03510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35,0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35,0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35,0</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02</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88.0.00.03510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35,0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35,0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35,0</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02</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88.0.00.03510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523,8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523,8</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523,8</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02</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88.0.00.03510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850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523,8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523,8</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523,8</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Благоустройство</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4 410,9</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3 424,7</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4 293,6</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Непрограммные направления расходов бюджета Прокудского сельсовета Коченевского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88.0.00.00000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4 410,9</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3 424,7</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4 293,6</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Содержание и ремонт уличного освещения</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88.0.00.60010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 xml:space="preserve">2 </w:t>
            </w:r>
            <w:r>
              <w:rPr>
                <w:sz w:val="20"/>
                <w:szCs w:val="20"/>
              </w:rPr>
              <w:t>80</w:t>
            </w:r>
            <w:r w:rsidRPr="00A7367C">
              <w:rPr>
                <w:sz w:val="20"/>
                <w:szCs w:val="20"/>
              </w:rPr>
              <w:t>0,0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2 085,8</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2 145,6</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88.0.00.60010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 xml:space="preserve">2 </w:t>
            </w:r>
            <w:r>
              <w:rPr>
                <w:sz w:val="20"/>
                <w:szCs w:val="20"/>
              </w:rPr>
              <w:t>80</w:t>
            </w:r>
            <w:r w:rsidRPr="00A7367C">
              <w:rPr>
                <w:sz w:val="20"/>
                <w:szCs w:val="20"/>
              </w:rPr>
              <w:t>0,0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2 085,8</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2 145,6</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88.0.00.60010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 xml:space="preserve">2 </w:t>
            </w:r>
            <w:r>
              <w:rPr>
                <w:sz w:val="20"/>
                <w:szCs w:val="20"/>
              </w:rPr>
              <w:t>80</w:t>
            </w:r>
            <w:r w:rsidRPr="00A7367C">
              <w:rPr>
                <w:sz w:val="20"/>
                <w:szCs w:val="20"/>
              </w:rPr>
              <w:t>0,0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2 085,8</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2 145,6</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Организация и содержание мест захоронения</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88.0.00.60040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171,6</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190,6</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210,6</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88.0.00.60040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171,6</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190,6</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210,6</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88.0.00.60040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171,6</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190,6</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210,6</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Прочие мероприятия по благоустройству</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88.0.00.60050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 xml:space="preserve">1 </w:t>
            </w:r>
            <w:r>
              <w:rPr>
                <w:sz w:val="20"/>
                <w:szCs w:val="20"/>
              </w:rPr>
              <w:t>43</w:t>
            </w:r>
            <w:r w:rsidRPr="00A7367C">
              <w:rPr>
                <w:sz w:val="20"/>
                <w:szCs w:val="20"/>
              </w:rPr>
              <w:t>9,2</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1 148,3</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1 937,4</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 xml:space="preserve">Закупка товаров, работ и услуг для обеспечения государственных </w:t>
            </w:r>
            <w:r w:rsidRPr="00A7367C">
              <w:rPr>
                <w:sz w:val="20"/>
                <w:szCs w:val="20"/>
              </w:rPr>
              <w:lastRenderedPageBreak/>
              <w:t>(муниципальных)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lastRenderedPageBreak/>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88.0.00.60050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 xml:space="preserve">1 </w:t>
            </w:r>
            <w:r>
              <w:rPr>
                <w:sz w:val="20"/>
                <w:szCs w:val="20"/>
              </w:rPr>
              <w:t>43</w:t>
            </w:r>
            <w:r w:rsidRPr="00A7367C">
              <w:rPr>
                <w:sz w:val="20"/>
                <w:szCs w:val="20"/>
              </w:rPr>
              <w:t>9,2</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1 148,3</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1 937,4</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05</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03</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88.0.00.60050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 xml:space="preserve">1 </w:t>
            </w:r>
            <w:r>
              <w:rPr>
                <w:sz w:val="20"/>
                <w:szCs w:val="20"/>
              </w:rPr>
              <w:t>43</w:t>
            </w:r>
            <w:r w:rsidRPr="00A7367C">
              <w:rPr>
                <w:sz w:val="20"/>
                <w:szCs w:val="20"/>
              </w:rPr>
              <w:t>9,2</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1 148,3</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1 937,4</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ОБРАЗОВАНИЕ</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34,0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34,0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34,0</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Молодежная политика</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07</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34,0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34,0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34,0</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Непрограммные направления расходов бюджета Прокудского сельсовета Коченевского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07</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88.0.00.00000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34,0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34,0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34,0</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Проведение мероприятий для детей и молодежи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07</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88.0.00.04310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34,0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34,0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34,0</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07</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88.0.00.04310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34,0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34,0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34,0</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07</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07</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88.0.00.04310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34,0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34,0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34,0</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КУЛЬТУРА, КИНЕМАТОГРАФИЯ</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7 209,4</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6 153,2</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6 128,1</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Культура</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7 209,4</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6 153,2</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6 128,1</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Непрограммные направления расходов бюджета Прокудского сельсовета Коченевского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88.0.00.00000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7 209,4</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6 153,2</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6 128,1</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Обеспечение деятельности подведомственных учреждений (дома культуры)</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88.0.00.04400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6 708,9</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5 713,8</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5 799,2</w:t>
            </w:r>
          </w:p>
        </w:tc>
        <w:tc>
          <w:tcPr>
            <w:tcW w:w="283" w:type="dxa"/>
            <w:vAlign w:val="center"/>
            <w:hideMark/>
          </w:tcPr>
          <w:p w:rsidR="00DD5E36" w:rsidRPr="00A7367C" w:rsidRDefault="00DD5E36" w:rsidP="00A97109">
            <w:pPr>
              <w:rPr>
                <w:sz w:val="20"/>
                <w:szCs w:val="20"/>
              </w:rPr>
            </w:pPr>
          </w:p>
        </w:tc>
      </w:tr>
      <w:tr w:rsidR="00DD5E36" w:rsidRPr="00A7367C" w:rsidTr="00A97109">
        <w:trPr>
          <w:trHeight w:val="144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88.0.00.04400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3 945,4</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3 250,0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3 250,0</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88.0.00.04400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110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3 945,4</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3 250,0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3 250,0</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88.0.00.04400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2 664,1</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2 364,4</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2 449,8</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88.0.00.04400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2 664,1</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2 364,4</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2 449,8</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88.0.00.04400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99,4</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99,4</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99,4</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88.0.00.04400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850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99,4</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99,4</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99,4</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Проведение мероприятий в области культуры</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88.0.00.04500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500,5</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439,4</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328,9</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88.0.00.04500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500,5</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439,4</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328,9</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08</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88.0.00.04500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500,5</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439,4</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328,9</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СОЦИАЛЬНАЯ ПОЛИТИКА</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572,8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563,8</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563,8</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Пенсионное обеспечение</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572,8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563,8</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563,8</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Непрограммные направления расходов бюджета Прокудского сельсовета Коченевского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88.0.00.00000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572,8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563,8</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563,8</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Доплаты к пенсиям муниципальных служащих</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88.0.00.04910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572,8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563,8</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563,8</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88.0.00.04910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572,8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563,8</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563,8</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10</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88.0.00.04910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310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572,8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563,8</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563,8</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ФИЗИЧЕСКАЯ КУЛЬТУРА И СПОРТ</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6 201,8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2 848,9</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2 809,9</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Физическая культура</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6 201,8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2 848,9</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2 809,9</w:t>
            </w:r>
          </w:p>
        </w:tc>
        <w:tc>
          <w:tcPr>
            <w:tcW w:w="283" w:type="dxa"/>
            <w:vAlign w:val="center"/>
            <w:hideMark/>
          </w:tcPr>
          <w:p w:rsidR="00DD5E36" w:rsidRPr="00A7367C" w:rsidRDefault="00DD5E36" w:rsidP="00A97109">
            <w:pPr>
              <w:rPr>
                <w:sz w:val="20"/>
                <w:szCs w:val="20"/>
              </w:rPr>
            </w:pPr>
          </w:p>
        </w:tc>
      </w:tr>
      <w:tr w:rsidR="00DD5E36" w:rsidRPr="00A7367C" w:rsidTr="00A97109">
        <w:trPr>
          <w:trHeight w:val="87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Непрограммные направления расходов бюджета Прокудского сельсовета Коченевского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88.0.00.00000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6 201,8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2 848,9</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2 809,9</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Обеспечение деятельности подведомственных учреждений (спорт клуб "Сокол")</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88.0.00.04820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3 267,8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2 848,9</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2 809,9</w:t>
            </w:r>
          </w:p>
        </w:tc>
        <w:tc>
          <w:tcPr>
            <w:tcW w:w="283" w:type="dxa"/>
            <w:vAlign w:val="center"/>
            <w:hideMark/>
          </w:tcPr>
          <w:p w:rsidR="00DD5E36" w:rsidRPr="00A7367C" w:rsidRDefault="00DD5E36" w:rsidP="00A97109">
            <w:pPr>
              <w:rPr>
                <w:sz w:val="20"/>
                <w:szCs w:val="20"/>
              </w:rPr>
            </w:pPr>
          </w:p>
        </w:tc>
      </w:tr>
      <w:tr w:rsidR="00DD5E36" w:rsidRPr="00A7367C" w:rsidTr="00A97109">
        <w:trPr>
          <w:trHeight w:val="1440"/>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88.0.00.04820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2 178,0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1 900,0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1 874,8</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88.0.00.04820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110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2 178,0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1 900,0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1 874,8</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88.0.00.04820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787,0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788,5</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774,6</w:t>
            </w:r>
          </w:p>
        </w:tc>
        <w:tc>
          <w:tcPr>
            <w:tcW w:w="283" w:type="dxa"/>
            <w:vAlign w:val="center"/>
            <w:hideMark/>
          </w:tcPr>
          <w:p w:rsidR="00DD5E36" w:rsidRPr="00A7367C" w:rsidRDefault="00DD5E36" w:rsidP="00A97109">
            <w:pPr>
              <w:rPr>
                <w:sz w:val="20"/>
                <w:szCs w:val="20"/>
              </w:rPr>
            </w:pPr>
          </w:p>
        </w:tc>
      </w:tr>
      <w:tr w:rsidR="00DD5E36" w:rsidRPr="00A7367C" w:rsidTr="00A97109">
        <w:trPr>
          <w:trHeight w:val="714"/>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88.0.00.04820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787,0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788,5</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774,6</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88.0.00.04820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302,8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160,4</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160,4</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88.0.00.04820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850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302,8</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160,4</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160,4</w:t>
            </w:r>
          </w:p>
        </w:tc>
        <w:tc>
          <w:tcPr>
            <w:tcW w:w="283" w:type="dxa"/>
            <w:vAlign w:val="center"/>
            <w:hideMark/>
          </w:tcPr>
          <w:p w:rsidR="00DD5E36" w:rsidRPr="00A7367C" w:rsidRDefault="00DD5E36" w:rsidP="00A97109">
            <w:pPr>
              <w:rPr>
                <w:sz w:val="20"/>
                <w:szCs w:val="20"/>
              </w:rPr>
            </w:pPr>
          </w:p>
        </w:tc>
      </w:tr>
      <w:tr w:rsidR="00DD5E36" w:rsidRPr="00A7367C" w:rsidTr="00A97109">
        <w:trPr>
          <w:trHeight w:val="1161"/>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CE5733">
              <w:rPr>
                <w:sz w:val="20"/>
                <w:szCs w:val="20"/>
              </w:rPr>
              <w:t>Софинансирование мероприятий по реализации инициативных проектов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2B14F9">
              <w:rPr>
                <w:sz w:val="20"/>
                <w:szCs w:val="20"/>
              </w:rPr>
              <w:t>88.0.00.S0240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2 934,0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0,0</w:t>
            </w:r>
          </w:p>
        </w:tc>
        <w:tc>
          <w:tcPr>
            <w:tcW w:w="283" w:type="dxa"/>
            <w:vAlign w:val="center"/>
            <w:hideMark/>
          </w:tcPr>
          <w:p w:rsidR="00DD5E36" w:rsidRPr="00A7367C" w:rsidRDefault="00DD5E36" w:rsidP="00A97109">
            <w:pPr>
              <w:rPr>
                <w:sz w:val="20"/>
                <w:szCs w:val="20"/>
              </w:rPr>
            </w:pPr>
          </w:p>
        </w:tc>
      </w:tr>
      <w:tr w:rsidR="00DD5E36" w:rsidRPr="00A7367C" w:rsidTr="00A97109">
        <w:trPr>
          <w:trHeight w:val="58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2B14F9">
              <w:rPr>
                <w:sz w:val="20"/>
                <w:szCs w:val="20"/>
              </w:rPr>
              <w:t>88.0.00.S0240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2 934,0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0,0</w:t>
            </w:r>
          </w:p>
        </w:tc>
        <w:tc>
          <w:tcPr>
            <w:tcW w:w="283" w:type="dxa"/>
            <w:vAlign w:val="center"/>
            <w:hideMark/>
          </w:tcPr>
          <w:p w:rsidR="00DD5E36" w:rsidRPr="00A7367C" w:rsidRDefault="00DD5E36" w:rsidP="00A97109">
            <w:pPr>
              <w:rPr>
                <w:sz w:val="20"/>
                <w:szCs w:val="20"/>
              </w:rPr>
            </w:pPr>
          </w:p>
        </w:tc>
      </w:tr>
      <w:tr w:rsidR="00DD5E36" w:rsidRPr="00A7367C" w:rsidTr="00A97109">
        <w:trPr>
          <w:trHeight w:val="746"/>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11</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01</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2B14F9">
              <w:rPr>
                <w:sz w:val="20"/>
                <w:szCs w:val="20"/>
              </w:rPr>
              <w:t>88.0.00.S0240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240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2 934,0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0,0</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0,0</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lastRenderedPageBreak/>
              <w:t>Условно утвержденные</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743,6</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1 598,0</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Условно утвержденные</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99</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743,6</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1 598,0</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99</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743,6</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1 598,0</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99</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743,6</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1 598,0</w:t>
            </w:r>
          </w:p>
        </w:tc>
        <w:tc>
          <w:tcPr>
            <w:tcW w:w="283" w:type="dxa"/>
            <w:vAlign w:val="center"/>
            <w:hideMark/>
          </w:tcPr>
          <w:p w:rsidR="00DD5E36" w:rsidRPr="00A7367C" w:rsidRDefault="00DD5E36" w:rsidP="00A97109">
            <w:pPr>
              <w:rPr>
                <w:sz w:val="20"/>
                <w:szCs w:val="20"/>
              </w:rPr>
            </w:pPr>
          </w:p>
        </w:tc>
      </w:tr>
      <w:tr w:rsidR="00DD5E36" w:rsidRPr="00A7367C" w:rsidTr="00A97109">
        <w:trPr>
          <w:trHeight w:val="267"/>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99</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99.9.00.99990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743,6</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1 598,0</w:t>
            </w:r>
          </w:p>
        </w:tc>
        <w:tc>
          <w:tcPr>
            <w:tcW w:w="283" w:type="dxa"/>
            <w:vAlign w:val="center"/>
            <w:hideMark/>
          </w:tcPr>
          <w:p w:rsidR="00DD5E36" w:rsidRPr="00A7367C" w:rsidRDefault="00DD5E36" w:rsidP="00A97109">
            <w:pPr>
              <w:rPr>
                <w:sz w:val="20"/>
                <w:szCs w:val="20"/>
              </w:rPr>
            </w:pPr>
          </w:p>
        </w:tc>
      </w:tr>
      <w:tr w:rsidR="00DD5E36" w:rsidRPr="00A7367C" w:rsidTr="00A97109">
        <w:trPr>
          <w:trHeight w:val="345"/>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Условно утвержденные</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99</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99.9.00.99990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900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743,6</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1 598,0</w:t>
            </w:r>
          </w:p>
        </w:tc>
        <w:tc>
          <w:tcPr>
            <w:tcW w:w="283" w:type="dxa"/>
            <w:vAlign w:val="center"/>
            <w:hideMark/>
          </w:tcPr>
          <w:p w:rsidR="00DD5E36" w:rsidRPr="00A7367C" w:rsidRDefault="00DD5E36" w:rsidP="00A97109">
            <w:pPr>
              <w:rPr>
                <w:sz w:val="20"/>
                <w:szCs w:val="20"/>
              </w:rPr>
            </w:pPr>
          </w:p>
        </w:tc>
      </w:tr>
      <w:tr w:rsidR="00DD5E36" w:rsidRPr="00A7367C" w:rsidTr="00A97109">
        <w:trPr>
          <w:trHeight w:val="277"/>
        </w:trPr>
        <w:tc>
          <w:tcPr>
            <w:tcW w:w="3539" w:type="dxa"/>
            <w:tcBorders>
              <w:top w:val="nil"/>
              <w:left w:val="single" w:sz="4" w:space="0" w:color="auto"/>
              <w:bottom w:val="single" w:sz="4" w:space="0" w:color="auto"/>
              <w:right w:val="nil"/>
            </w:tcBorders>
            <w:shd w:val="clear" w:color="auto" w:fill="auto"/>
            <w:hideMark/>
          </w:tcPr>
          <w:p w:rsidR="00DD5E36" w:rsidRPr="00A7367C" w:rsidRDefault="00DD5E36" w:rsidP="00A97109">
            <w:pPr>
              <w:rPr>
                <w:sz w:val="20"/>
                <w:szCs w:val="20"/>
              </w:rPr>
            </w:pPr>
            <w:r w:rsidRPr="00A7367C">
              <w:rPr>
                <w:sz w:val="20"/>
                <w:szCs w:val="20"/>
              </w:rPr>
              <w:t>Условно утвержденные</w:t>
            </w:r>
          </w:p>
        </w:tc>
        <w:tc>
          <w:tcPr>
            <w:tcW w:w="567"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99</w:t>
            </w:r>
          </w:p>
        </w:tc>
        <w:tc>
          <w:tcPr>
            <w:tcW w:w="60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99</w:t>
            </w:r>
          </w:p>
        </w:tc>
        <w:tc>
          <w:tcPr>
            <w:tcW w:w="1373"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99.9.00.99990</w:t>
            </w:r>
          </w:p>
        </w:tc>
        <w:tc>
          <w:tcPr>
            <w:tcW w:w="640"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990</w:t>
            </w:r>
          </w:p>
        </w:tc>
        <w:tc>
          <w:tcPr>
            <w:tcW w:w="931"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0,0</w:t>
            </w:r>
          </w:p>
        </w:tc>
        <w:tc>
          <w:tcPr>
            <w:tcW w:w="992" w:type="dxa"/>
            <w:tcBorders>
              <w:top w:val="nil"/>
              <w:left w:val="single" w:sz="4" w:space="0" w:color="auto"/>
              <w:bottom w:val="single" w:sz="4" w:space="0" w:color="auto"/>
              <w:right w:val="nil"/>
            </w:tcBorders>
            <w:shd w:val="clear" w:color="auto" w:fill="auto"/>
            <w:noWrap/>
            <w:hideMark/>
          </w:tcPr>
          <w:p w:rsidR="00DD5E36" w:rsidRPr="00A7367C" w:rsidRDefault="00DD5E36" w:rsidP="00A97109">
            <w:pPr>
              <w:jc w:val="right"/>
              <w:rPr>
                <w:sz w:val="20"/>
                <w:szCs w:val="20"/>
              </w:rPr>
            </w:pPr>
            <w:r w:rsidRPr="00A7367C">
              <w:rPr>
                <w:sz w:val="20"/>
                <w:szCs w:val="20"/>
              </w:rPr>
              <w:t>743,6</w:t>
            </w:r>
          </w:p>
        </w:tc>
        <w:tc>
          <w:tcPr>
            <w:tcW w:w="1135" w:type="dxa"/>
            <w:tcBorders>
              <w:top w:val="nil"/>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1 598,0</w:t>
            </w:r>
          </w:p>
        </w:tc>
        <w:tc>
          <w:tcPr>
            <w:tcW w:w="283" w:type="dxa"/>
            <w:vAlign w:val="center"/>
            <w:hideMark/>
          </w:tcPr>
          <w:p w:rsidR="00DD5E36" w:rsidRPr="00A7367C" w:rsidRDefault="00DD5E36" w:rsidP="00A97109">
            <w:pPr>
              <w:rPr>
                <w:sz w:val="20"/>
                <w:szCs w:val="20"/>
              </w:rPr>
            </w:pPr>
          </w:p>
        </w:tc>
      </w:tr>
      <w:tr w:rsidR="00DD5E36" w:rsidRPr="00A7367C" w:rsidTr="00A97109">
        <w:trPr>
          <w:trHeight w:val="255"/>
        </w:trPr>
        <w:tc>
          <w:tcPr>
            <w:tcW w:w="3539" w:type="dxa"/>
            <w:tcBorders>
              <w:top w:val="single" w:sz="4" w:space="0" w:color="auto"/>
              <w:left w:val="single" w:sz="4" w:space="0" w:color="auto"/>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Итого расходов</w:t>
            </w:r>
          </w:p>
        </w:tc>
        <w:tc>
          <w:tcPr>
            <w:tcW w:w="567" w:type="dxa"/>
            <w:tcBorders>
              <w:top w:val="single" w:sz="4" w:space="0" w:color="auto"/>
              <w:left w:val="nil"/>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00" w:type="dxa"/>
            <w:tcBorders>
              <w:top w:val="single" w:sz="4" w:space="0" w:color="auto"/>
              <w:left w:val="nil"/>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1373" w:type="dxa"/>
            <w:tcBorders>
              <w:top w:val="single" w:sz="4" w:space="0" w:color="auto"/>
              <w:left w:val="nil"/>
              <w:bottom w:val="single" w:sz="4" w:space="0" w:color="auto"/>
              <w:right w:val="nil"/>
            </w:tcBorders>
            <w:shd w:val="clear" w:color="auto" w:fill="auto"/>
            <w:noWrap/>
            <w:hideMark/>
          </w:tcPr>
          <w:p w:rsidR="00DD5E36" w:rsidRPr="00A7367C" w:rsidRDefault="00DD5E36" w:rsidP="00A97109">
            <w:pPr>
              <w:rPr>
                <w:sz w:val="20"/>
                <w:szCs w:val="20"/>
              </w:rPr>
            </w:pPr>
            <w:r w:rsidRPr="00A7367C">
              <w:rPr>
                <w:sz w:val="20"/>
                <w:szCs w:val="20"/>
              </w:rPr>
              <w:t> </w:t>
            </w:r>
          </w:p>
        </w:tc>
        <w:tc>
          <w:tcPr>
            <w:tcW w:w="640" w:type="dxa"/>
            <w:tcBorders>
              <w:top w:val="single" w:sz="4" w:space="0" w:color="auto"/>
              <w:left w:val="nil"/>
              <w:bottom w:val="single" w:sz="4" w:space="0" w:color="auto"/>
              <w:right w:val="single" w:sz="4" w:space="0" w:color="auto"/>
            </w:tcBorders>
            <w:shd w:val="clear" w:color="auto" w:fill="auto"/>
            <w:noWrap/>
            <w:hideMark/>
          </w:tcPr>
          <w:p w:rsidR="00DD5E36" w:rsidRPr="00A7367C" w:rsidRDefault="00DD5E36" w:rsidP="00A97109">
            <w:pPr>
              <w:rPr>
                <w:sz w:val="20"/>
                <w:szCs w:val="20"/>
              </w:rPr>
            </w:pPr>
            <w:r w:rsidRPr="00A7367C">
              <w:rPr>
                <w:sz w:val="20"/>
                <w:szCs w:val="20"/>
              </w:rPr>
              <w:t> </w:t>
            </w:r>
          </w:p>
        </w:tc>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36 871,3</w:t>
            </w:r>
          </w:p>
        </w:tc>
        <w:tc>
          <w:tcPr>
            <w:tcW w:w="992" w:type="dxa"/>
            <w:tcBorders>
              <w:top w:val="nil"/>
              <w:left w:val="nil"/>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36 465,3</w:t>
            </w:r>
          </w:p>
        </w:tc>
        <w:tc>
          <w:tcPr>
            <w:tcW w:w="1135" w:type="dxa"/>
            <w:tcBorders>
              <w:top w:val="nil"/>
              <w:left w:val="nil"/>
              <w:bottom w:val="single" w:sz="4" w:space="0" w:color="auto"/>
              <w:right w:val="single" w:sz="4" w:space="0" w:color="auto"/>
            </w:tcBorders>
            <w:shd w:val="clear" w:color="auto" w:fill="auto"/>
            <w:noWrap/>
            <w:hideMark/>
          </w:tcPr>
          <w:p w:rsidR="00DD5E36" w:rsidRPr="00A7367C" w:rsidRDefault="00DD5E36" w:rsidP="00A97109">
            <w:pPr>
              <w:jc w:val="right"/>
              <w:rPr>
                <w:sz w:val="20"/>
                <w:szCs w:val="20"/>
              </w:rPr>
            </w:pPr>
            <w:r w:rsidRPr="00A7367C">
              <w:rPr>
                <w:sz w:val="20"/>
                <w:szCs w:val="20"/>
              </w:rPr>
              <w:t>32 747,6</w:t>
            </w:r>
          </w:p>
        </w:tc>
        <w:tc>
          <w:tcPr>
            <w:tcW w:w="283" w:type="dxa"/>
            <w:vAlign w:val="center"/>
            <w:hideMark/>
          </w:tcPr>
          <w:p w:rsidR="00DD5E36" w:rsidRPr="00A7367C" w:rsidRDefault="00DD5E36" w:rsidP="00A97109">
            <w:pPr>
              <w:rPr>
                <w:sz w:val="20"/>
                <w:szCs w:val="20"/>
              </w:rPr>
            </w:pPr>
          </w:p>
        </w:tc>
      </w:tr>
    </w:tbl>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DD5E36" w:rsidRDefault="00DD5E36" w:rsidP="00DD5E36">
      <w:pPr>
        <w:jc w:val="right"/>
        <w:rPr>
          <w:sz w:val="20"/>
          <w:szCs w:val="20"/>
        </w:rPr>
      </w:pPr>
    </w:p>
    <w:p w:rsidR="00227A9C" w:rsidRDefault="00DD5E36" w:rsidP="00DD5E36">
      <w:pPr>
        <w:jc w:val="right"/>
        <w:rPr>
          <w:sz w:val="20"/>
          <w:szCs w:val="20"/>
        </w:rPr>
      </w:pPr>
      <w:r>
        <w:rPr>
          <w:sz w:val="20"/>
          <w:szCs w:val="20"/>
        </w:rPr>
        <w:t xml:space="preserve"> </w:t>
      </w:r>
    </w:p>
    <w:p w:rsidR="00227A9C" w:rsidRDefault="00227A9C" w:rsidP="00DD5E36">
      <w:pPr>
        <w:jc w:val="right"/>
        <w:rPr>
          <w:sz w:val="20"/>
          <w:szCs w:val="20"/>
        </w:rPr>
      </w:pPr>
    </w:p>
    <w:p w:rsidR="00227A9C" w:rsidRDefault="00227A9C" w:rsidP="00DD5E36">
      <w:pPr>
        <w:jc w:val="right"/>
        <w:rPr>
          <w:sz w:val="20"/>
          <w:szCs w:val="20"/>
        </w:rPr>
      </w:pPr>
    </w:p>
    <w:p w:rsidR="00227A9C" w:rsidRDefault="00227A9C" w:rsidP="00DD5E36">
      <w:pPr>
        <w:jc w:val="right"/>
        <w:rPr>
          <w:sz w:val="20"/>
          <w:szCs w:val="20"/>
        </w:rPr>
      </w:pPr>
    </w:p>
    <w:p w:rsidR="00227A9C" w:rsidRDefault="00227A9C" w:rsidP="00DD5E36">
      <w:pPr>
        <w:jc w:val="right"/>
        <w:rPr>
          <w:sz w:val="20"/>
          <w:szCs w:val="20"/>
        </w:rPr>
      </w:pPr>
    </w:p>
    <w:p w:rsidR="00227A9C" w:rsidRDefault="00227A9C" w:rsidP="00DD5E36">
      <w:pPr>
        <w:jc w:val="right"/>
        <w:rPr>
          <w:sz w:val="20"/>
          <w:szCs w:val="20"/>
        </w:rPr>
      </w:pPr>
    </w:p>
    <w:p w:rsidR="00227A9C" w:rsidRDefault="00227A9C" w:rsidP="00DD5E36">
      <w:pPr>
        <w:jc w:val="right"/>
        <w:rPr>
          <w:sz w:val="20"/>
          <w:szCs w:val="20"/>
        </w:rPr>
      </w:pPr>
    </w:p>
    <w:p w:rsidR="00DD5E36" w:rsidRPr="00227A9C" w:rsidRDefault="00DD5E36" w:rsidP="00DD5E36">
      <w:pPr>
        <w:jc w:val="right"/>
      </w:pPr>
      <w:r w:rsidRPr="00227A9C">
        <w:t>Приложение №4</w:t>
      </w:r>
    </w:p>
    <w:p w:rsidR="00DD5E36" w:rsidRPr="00227A9C" w:rsidRDefault="00DD5E36" w:rsidP="00DD5E36">
      <w:pPr>
        <w:widowControl w:val="0"/>
        <w:jc w:val="right"/>
        <w:rPr>
          <w:bCs/>
        </w:rPr>
      </w:pPr>
      <w:r w:rsidRPr="00227A9C">
        <w:rPr>
          <w:bCs/>
        </w:rPr>
        <w:t>к проекту решения  «О бюджете Прокудского сельсовета Коченевского района</w:t>
      </w:r>
    </w:p>
    <w:p w:rsidR="00DD5E36" w:rsidRPr="00227A9C" w:rsidRDefault="00DD5E36" w:rsidP="00DD5E36">
      <w:pPr>
        <w:widowControl w:val="0"/>
        <w:jc w:val="right"/>
        <w:rPr>
          <w:bCs/>
        </w:rPr>
      </w:pPr>
      <w:r w:rsidRPr="00227A9C">
        <w:rPr>
          <w:bCs/>
        </w:rPr>
        <w:t xml:space="preserve"> Новосибирской области на </w:t>
      </w:r>
      <w:r w:rsidRPr="00227A9C">
        <w:t xml:space="preserve">2023 год и плановый  период 2024 и 2025 </w:t>
      </w:r>
      <w:r w:rsidRPr="00227A9C">
        <w:rPr>
          <w:bCs/>
        </w:rPr>
        <w:t>годы»</w:t>
      </w:r>
    </w:p>
    <w:p w:rsidR="00DD5E36" w:rsidRPr="00227A9C" w:rsidRDefault="00DD5E36" w:rsidP="00DD5E36">
      <w:pPr>
        <w:jc w:val="center"/>
      </w:pPr>
    </w:p>
    <w:p w:rsidR="00DD5E36" w:rsidRDefault="00DD5E36" w:rsidP="00DD5E36">
      <w:pPr>
        <w:jc w:val="center"/>
      </w:pPr>
      <w:r>
        <w:t>Объем и р</w:t>
      </w:r>
      <w:r w:rsidRPr="007E30B8">
        <w:t xml:space="preserve">аспределение бюджетных ассигнований </w:t>
      </w:r>
      <w:r>
        <w:t xml:space="preserve">бюджета Прокудского сельсовета </w:t>
      </w:r>
      <w:r w:rsidRPr="008E36AA">
        <w:t>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w:t>
      </w:r>
      <w:r>
        <w:t>3</w:t>
      </w:r>
      <w:r w:rsidRPr="008E36AA">
        <w:t xml:space="preserve"> год и на плановый период 202</w:t>
      </w:r>
      <w:r>
        <w:t>4</w:t>
      </w:r>
      <w:r w:rsidRPr="008E36AA">
        <w:t>-202</w:t>
      </w:r>
      <w:r>
        <w:t>5</w:t>
      </w:r>
      <w:r w:rsidRPr="008E36AA">
        <w:t xml:space="preserve"> годов</w:t>
      </w:r>
    </w:p>
    <w:p w:rsidR="00DD5E36" w:rsidRDefault="00DD5E36" w:rsidP="00DD5E36">
      <w:pPr>
        <w:jc w:val="right"/>
      </w:pPr>
    </w:p>
    <w:tbl>
      <w:tblPr>
        <w:tblW w:w="9776" w:type="dxa"/>
        <w:tblInd w:w="113" w:type="dxa"/>
        <w:tblLook w:val="04A0"/>
      </w:tblPr>
      <w:tblGrid>
        <w:gridCol w:w="3397"/>
        <w:gridCol w:w="1386"/>
        <w:gridCol w:w="636"/>
        <w:gridCol w:w="716"/>
        <w:gridCol w:w="597"/>
        <w:gridCol w:w="1076"/>
        <w:gridCol w:w="989"/>
        <w:gridCol w:w="979"/>
      </w:tblGrid>
      <w:tr w:rsidR="00DD5E36" w:rsidRPr="004E5D38" w:rsidTr="00A97109">
        <w:trPr>
          <w:trHeight w:val="375"/>
        </w:trPr>
        <w:tc>
          <w:tcPr>
            <w:tcW w:w="339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Наименование</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center"/>
              <w:rPr>
                <w:sz w:val="18"/>
                <w:szCs w:val="18"/>
              </w:rPr>
            </w:pPr>
            <w:r w:rsidRPr="004E5D38">
              <w:rPr>
                <w:sz w:val="18"/>
                <w:szCs w:val="18"/>
              </w:rPr>
              <w:t>ЦСР</w:t>
            </w:r>
          </w:p>
        </w:tc>
        <w:tc>
          <w:tcPr>
            <w:tcW w:w="6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center"/>
              <w:rPr>
                <w:sz w:val="18"/>
                <w:szCs w:val="18"/>
              </w:rPr>
            </w:pPr>
            <w:r w:rsidRPr="004E5D38">
              <w:rPr>
                <w:sz w:val="18"/>
                <w:szCs w:val="18"/>
              </w:rPr>
              <w:t>ВР</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center"/>
              <w:rPr>
                <w:sz w:val="18"/>
                <w:szCs w:val="18"/>
              </w:rPr>
            </w:pPr>
            <w:r w:rsidRPr="004E5D38">
              <w:rPr>
                <w:sz w:val="18"/>
                <w:szCs w:val="18"/>
              </w:rPr>
              <w:t>РЗ</w:t>
            </w:r>
          </w:p>
        </w:tc>
        <w:tc>
          <w:tcPr>
            <w:tcW w:w="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center"/>
              <w:rPr>
                <w:sz w:val="18"/>
                <w:szCs w:val="18"/>
              </w:rPr>
            </w:pPr>
            <w:r w:rsidRPr="004E5D38">
              <w:rPr>
                <w:sz w:val="18"/>
                <w:szCs w:val="18"/>
              </w:rPr>
              <w:t>ПР</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2023 год</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center"/>
              <w:rPr>
                <w:sz w:val="18"/>
                <w:szCs w:val="18"/>
              </w:rPr>
            </w:pPr>
            <w:r w:rsidRPr="004E5D38">
              <w:rPr>
                <w:sz w:val="18"/>
                <w:szCs w:val="18"/>
              </w:rPr>
              <w:t>Плановый период</w:t>
            </w:r>
          </w:p>
        </w:tc>
      </w:tr>
      <w:tr w:rsidR="00DD5E36" w:rsidRPr="004E5D38" w:rsidTr="00A97109">
        <w:trPr>
          <w:trHeight w:val="360"/>
        </w:trPr>
        <w:tc>
          <w:tcPr>
            <w:tcW w:w="3397" w:type="dxa"/>
            <w:vMerge/>
            <w:tcBorders>
              <w:top w:val="single" w:sz="4" w:space="0" w:color="auto"/>
              <w:left w:val="single" w:sz="4" w:space="0" w:color="auto"/>
              <w:bottom w:val="single" w:sz="4" w:space="0" w:color="auto"/>
              <w:right w:val="nil"/>
            </w:tcBorders>
            <w:vAlign w:val="center"/>
            <w:hideMark/>
          </w:tcPr>
          <w:p w:rsidR="00DD5E36" w:rsidRPr="004E5D38" w:rsidRDefault="00DD5E36" w:rsidP="00A97109">
            <w:pPr>
              <w:rPr>
                <w:sz w:val="18"/>
                <w:szCs w:val="18"/>
              </w:rPr>
            </w:pPr>
          </w:p>
        </w:tc>
        <w:tc>
          <w:tcPr>
            <w:tcW w:w="1386" w:type="dxa"/>
            <w:vMerge/>
            <w:tcBorders>
              <w:top w:val="single" w:sz="4" w:space="0" w:color="auto"/>
              <w:left w:val="single" w:sz="4" w:space="0" w:color="auto"/>
              <w:bottom w:val="single" w:sz="4" w:space="0" w:color="auto"/>
              <w:right w:val="single" w:sz="4" w:space="0" w:color="auto"/>
            </w:tcBorders>
            <w:vAlign w:val="center"/>
            <w:hideMark/>
          </w:tcPr>
          <w:p w:rsidR="00DD5E36" w:rsidRPr="004E5D38" w:rsidRDefault="00DD5E36" w:rsidP="00A97109">
            <w:pPr>
              <w:rPr>
                <w:sz w:val="18"/>
                <w:szCs w:val="18"/>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DD5E36" w:rsidRPr="004E5D38" w:rsidRDefault="00DD5E36" w:rsidP="00A97109">
            <w:pPr>
              <w:rPr>
                <w:sz w:val="18"/>
                <w:szCs w:val="18"/>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DD5E36" w:rsidRPr="004E5D38" w:rsidRDefault="00DD5E36" w:rsidP="00A97109">
            <w:pPr>
              <w:rPr>
                <w:sz w:val="18"/>
                <w:szCs w:val="18"/>
              </w:rPr>
            </w:pPr>
          </w:p>
        </w:tc>
        <w:tc>
          <w:tcPr>
            <w:tcW w:w="597" w:type="dxa"/>
            <w:vMerge/>
            <w:tcBorders>
              <w:top w:val="single" w:sz="4" w:space="0" w:color="auto"/>
              <w:left w:val="single" w:sz="4" w:space="0" w:color="auto"/>
              <w:bottom w:val="single" w:sz="4" w:space="0" w:color="auto"/>
              <w:right w:val="single" w:sz="4" w:space="0" w:color="auto"/>
            </w:tcBorders>
            <w:vAlign w:val="center"/>
            <w:hideMark/>
          </w:tcPr>
          <w:p w:rsidR="00DD5E36" w:rsidRPr="004E5D38" w:rsidRDefault="00DD5E36" w:rsidP="00A97109">
            <w:pPr>
              <w:rPr>
                <w:sz w:val="18"/>
                <w:szCs w:val="18"/>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DD5E36" w:rsidRPr="004E5D38" w:rsidRDefault="00DD5E36" w:rsidP="00A97109">
            <w:pPr>
              <w:rPr>
                <w:sz w:val="18"/>
                <w:szCs w:val="18"/>
              </w:rPr>
            </w:pPr>
          </w:p>
        </w:tc>
        <w:tc>
          <w:tcPr>
            <w:tcW w:w="989" w:type="dxa"/>
            <w:tcBorders>
              <w:top w:val="nil"/>
              <w:left w:val="nil"/>
              <w:bottom w:val="single" w:sz="4" w:space="0" w:color="auto"/>
              <w:right w:val="single" w:sz="4" w:space="0" w:color="auto"/>
            </w:tcBorders>
            <w:shd w:val="clear" w:color="auto" w:fill="auto"/>
            <w:vAlign w:val="center"/>
            <w:hideMark/>
          </w:tcPr>
          <w:p w:rsidR="00DD5E36" w:rsidRPr="004E5D38" w:rsidRDefault="00DD5E36" w:rsidP="00A97109">
            <w:pPr>
              <w:jc w:val="center"/>
              <w:rPr>
                <w:sz w:val="18"/>
                <w:szCs w:val="18"/>
              </w:rPr>
            </w:pPr>
            <w:r w:rsidRPr="004E5D38">
              <w:rPr>
                <w:sz w:val="18"/>
                <w:szCs w:val="18"/>
              </w:rPr>
              <w:t>2024 год</w:t>
            </w:r>
          </w:p>
        </w:tc>
        <w:tc>
          <w:tcPr>
            <w:tcW w:w="979" w:type="dxa"/>
            <w:tcBorders>
              <w:top w:val="nil"/>
              <w:left w:val="nil"/>
              <w:bottom w:val="single" w:sz="4" w:space="0" w:color="auto"/>
              <w:right w:val="single" w:sz="4" w:space="0" w:color="auto"/>
            </w:tcBorders>
            <w:shd w:val="clear" w:color="auto" w:fill="auto"/>
            <w:vAlign w:val="center"/>
            <w:hideMark/>
          </w:tcPr>
          <w:p w:rsidR="00DD5E36" w:rsidRPr="004E5D38" w:rsidRDefault="00DD5E36" w:rsidP="00A97109">
            <w:pPr>
              <w:jc w:val="center"/>
              <w:rPr>
                <w:sz w:val="18"/>
                <w:szCs w:val="18"/>
              </w:rPr>
            </w:pPr>
            <w:r w:rsidRPr="004E5D38">
              <w:rPr>
                <w:sz w:val="18"/>
                <w:szCs w:val="18"/>
              </w:rPr>
              <w:t>2025 год</w:t>
            </w:r>
          </w:p>
        </w:tc>
      </w:tr>
      <w:tr w:rsidR="00DD5E36" w:rsidRPr="004E5D38" w:rsidTr="00A97109">
        <w:trPr>
          <w:trHeight w:val="870"/>
        </w:trPr>
        <w:tc>
          <w:tcPr>
            <w:tcW w:w="3397" w:type="dxa"/>
            <w:tcBorders>
              <w:top w:val="single" w:sz="4" w:space="0" w:color="auto"/>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Непрограммные направления расходов бюджета Прокудского сельсовета Коченевского района Новосибирской области</w:t>
            </w:r>
          </w:p>
        </w:tc>
        <w:tc>
          <w:tcPr>
            <w:tcW w:w="1386" w:type="dxa"/>
            <w:tcBorders>
              <w:top w:val="single" w:sz="4" w:space="0" w:color="auto"/>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88.0.00.00000</w:t>
            </w:r>
          </w:p>
        </w:tc>
        <w:tc>
          <w:tcPr>
            <w:tcW w:w="636" w:type="dxa"/>
            <w:tcBorders>
              <w:top w:val="single" w:sz="4" w:space="0" w:color="auto"/>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single" w:sz="4" w:space="0" w:color="auto"/>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36 871,3</w:t>
            </w:r>
          </w:p>
        </w:tc>
        <w:tc>
          <w:tcPr>
            <w:tcW w:w="989" w:type="dxa"/>
            <w:tcBorders>
              <w:top w:val="single" w:sz="4" w:space="0" w:color="auto"/>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35 721,7</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31 149,6</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Глава муниципального образования</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88.0.00.02030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1 085,1</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1 085,1</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1 085,1</w:t>
            </w:r>
          </w:p>
        </w:tc>
      </w:tr>
      <w:tr w:rsidR="00DD5E36" w:rsidRPr="004E5D38" w:rsidTr="00A97109">
        <w:trPr>
          <w:trHeight w:val="123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88.0.00.02030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1 085,1</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1 085,1</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1 085,1</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Расходы на выплаты персоналу государственных (муниципальных) органов</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88.0.00.02030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120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01</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02</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1 085,1</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1 085,1</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1 085,1</w:t>
            </w:r>
          </w:p>
        </w:tc>
      </w:tr>
      <w:tr w:rsidR="00DD5E36" w:rsidRPr="004E5D38" w:rsidTr="00A97109">
        <w:trPr>
          <w:trHeight w:val="443"/>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Расходы на обеспечение деятельности муниципальных органов</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88.0.00.02040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9 551,5</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9 551,5</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9 551,5</w:t>
            </w:r>
          </w:p>
        </w:tc>
      </w:tr>
      <w:tr w:rsidR="00DD5E36" w:rsidRPr="004E5D38" w:rsidTr="00A97109">
        <w:trPr>
          <w:trHeight w:val="1259"/>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88.0.00.02040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7 783,0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7 783,0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7 783,0</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Расходы на выплаты персоналу государственных (муниципальных) органов</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88.0.00.02040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120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01</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04</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7 783,0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7 783,0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7 783,0</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Закупка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88.0.00.02040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1 646,0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1 646,0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1 646,0</w:t>
            </w:r>
          </w:p>
        </w:tc>
      </w:tr>
      <w:tr w:rsidR="00DD5E36" w:rsidRPr="004E5D38" w:rsidTr="00A97109">
        <w:trPr>
          <w:trHeight w:val="573"/>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закупки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88.0.00.02040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01</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04</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1 646,0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1 646,0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1 646,0</w:t>
            </w:r>
          </w:p>
        </w:tc>
      </w:tr>
      <w:tr w:rsidR="00DD5E36" w:rsidRPr="004E5D38" w:rsidTr="00A97109">
        <w:trPr>
          <w:trHeight w:val="227"/>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бюджетные ассигнования</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88.0.00.02040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122,5</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122,5</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122,5</w:t>
            </w:r>
          </w:p>
        </w:tc>
      </w:tr>
      <w:tr w:rsidR="00DD5E36" w:rsidRPr="004E5D38" w:rsidTr="00A97109">
        <w:trPr>
          <w:trHeight w:val="131"/>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Уплата налогов, сборов и иных платежей</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88.0.00.02040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850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01</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04</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122,5</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122,5</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122,5</w:t>
            </w:r>
          </w:p>
        </w:tc>
      </w:tr>
      <w:tr w:rsidR="00DD5E36" w:rsidRPr="004E5D38" w:rsidTr="00A97109">
        <w:trPr>
          <w:trHeight w:val="870"/>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88.0.00.02180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245,3</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231,0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231,0</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Закупка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88.0.00.02180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245,3</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231,0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231,0</w:t>
            </w:r>
          </w:p>
        </w:tc>
      </w:tr>
      <w:tr w:rsidR="00DD5E36" w:rsidRPr="004E5D38" w:rsidTr="00A97109">
        <w:trPr>
          <w:trHeight w:val="524"/>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закупки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88.0.00.02180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03</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10</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245,3</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231,0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231,0</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Мероприятия по гражданской обороне</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88.0.00.02190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1,0</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Закупка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88.0.00.02190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1,0</w:t>
            </w:r>
          </w:p>
        </w:tc>
      </w:tr>
      <w:tr w:rsidR="00DD5E36" w:rsidRPr="004E5D38" w:rsidTr="00A97109">
        <w:trPr>
          <w:trHeight w:val="604"/>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закупки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88.0.00.02190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03</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10</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1,0</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Содержание и ремонт автомобильных дорог</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88.0.00.03150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3 112,8</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3 320,3</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3 975,2</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Закупка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88.0.00.03150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3 087,8</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3 295,3</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3 950,2</w:t>
            </w:r>
          </w:p>
        </w:tc>
      </w:tr>
      <w:tr w:rsidR="00DD5E36" w:rsidRPr="004E5D38" w:rsidTr="00A97109">
        <w:trPr>
          <w:trHeight w:val="614"/>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закупки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88.0.00.03150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04</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09</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3 087,8</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3 295,3</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3 950,2</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lastRenderedPageBreak/>
              <w:t>Иные бюджетные ассигнования</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88.0.00.03150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25,0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25,0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25,0</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Уплата налогов, сборов и иных платежей</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88.0.00.03150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850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04</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09</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25,0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25,0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25,0</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Противопожарные мероприятия</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88.0.00.03180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467,0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472,2</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472,2</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Закупка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88.0.00.03180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467,0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472,2</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472,2</w:t>
            </w:r>
          </w:p>
        </w:tc>
      </w:tr>
      <w:tr w:rsidR="00DD5E36" w:rsidRPr="004E5D38" w:rsidTr="00A97109">
        <w:trPr>
          <w:trHeight w:val="562"/>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закупки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88.0.00.03180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03</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10</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467,0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472,2</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472,2</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Другие вопросы в области национальной экономики</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88.0.00.03381</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220,0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220,0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220,0</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Закупка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88.0.00.03381</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220,0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220,0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220,0</w:t>
            </w:r>
          </w:p>
        </w:tc>
      </w:tr>
      <w:tr w:rsidR="00DD5E36" w:rsidRPr="004E5D38" w:rsidTr="00A97109">
        <w:trPr>
          <w:trHeight w:val="67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закупки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88.0.00.03381</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04</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12</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220,0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220,0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220,0</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Прочие мероприятия, осуществляемые органами местного самоуправления</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88.0.00.03400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152,0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152,0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152,0</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Закупка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88.0.00.03400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152,0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152,0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152,0</w:t>
            </w:r>
          </w:p>
        </w:tc>
      </w:tr>
      <w:tr w:rsidR="00DD5E36" w:rsidRPr="004E5D38" w:rsidTr="00A97109">
        <w:trPr>
          <w:trHeight w:val="870"/>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закупки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88.0.00.03400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01</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13</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152,0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152,0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152,0</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Мероприятия в области жилищного хозяйства</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88.0.00.03500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18,8</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18,8</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18,8</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Закупка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88.0.00.03500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18,8</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18,8</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18,8</w:t>
            </w:r>
          </w:p>
        </w:tc>
      </w:tr>
      <w:tr w:rsidR="00DD5E36" w:rsidRPr="004E5D38" w:rsidTr="00A97109">
        <w:trPr>
          <w:trHeight w:val="870"/>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закупки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88.0.00.03500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05</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01</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18,8</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18,8</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18,8</w:t>
            </w:r>
          </w:p>
        </w:tc>
      </w:tr>
      <w:tr w:rsidR="00DD5E36" w:rsidRPr="004E5D38" w:rsidTr="00A97109">
        <w:trPr>
          <w:trHeight w:val="400"/>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Мероприятия в области коммунального хозяйства</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88.0.00.03510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558,8</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558,8</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558,8</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Закупка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88.0.00.03510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35,0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35,0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35,0</w:t>
            </w:r>
          </w:p>
        </w:tc>
      </w:tr>
      <w:tr w:rsidR="00DD5E36" w:rsidRPr="004E5D38" w:rsidTr="00A97109">
        <w:trPr>
          <w:trHeight w:val="614"/>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закупки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88.0.00.03510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05</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02</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35,0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35,0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35,0</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бюджетные ассигнования</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88.0.00.03510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523,8</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523,8</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523,8</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Уплата налогов, сборов и иных платежей</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88.0.00.03510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850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05</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02</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523,8</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523,8</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523,8</w:t>
            </w:r>
          </w:p>
        </w:tc>
      </w:tr>
      <w:tr w:rsidR="00DD5E36" w:rsidRPr="004E5D38" w:rsidTr="00A97109">
        <w:trPr>
          <w:trHeight w:val="870"/>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Осуществление переданных полномочий на обеспечение деятельности контрольно-счетных органов за счет бюджетов поселений</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88.0.00.04010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86,9</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86,9</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86,9</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Межбюджетные трансферты</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88.0.00.04010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500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86,9</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86,9</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86,9</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межбюджетные трансферты</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88.0.00.04010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540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01</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06</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86,9</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86,9</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86,9</w:t>
            </w:r>
          </w:p>
        </w:tc>
      </w:tr>
      <w:tr w:rsidR="00DD5E36" w:rsidRPr="004E5D38" w:rsidTr="00A97109">
        <w:trPr>
          <w:trHeight w:val="514"/>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Проведение мероприятий для детей и молодежи</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88.0.00.04310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34,0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34,0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34,0</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Закупка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88.0.00.04310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34,0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34,0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34,0</w:t>
            </w:r>
          </w:p>
        </w:tc>
      </w:tr>
      <w:tr w:rsidR="00DD5E36" w:rsidRPr="004E5D38" w:rsidTr="00A97109">
        <w:trPr>
          <w:trHeight w:val="630"/>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lastRenderedPageBreak/>
              <w:t>Иные закупки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88.0.00.04310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07</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07</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34,0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34,0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34,0</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Обеспечение деятельности подведомственных учреждений (дома культуры)</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88.0.00.04400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6 708,9</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5 713,8</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5 799,2</w:t>
            </w:r>
          </w:p>
        </w:tc>
      </w:tr>
      <w:tr w:rsidR="00DD5E36" w:rsidRPr="004E5D38" w:rsidTr="00A97109">
        <w:trPr>
          <w:trHeight w:val="1344"/>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88.0.00.04400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3 945,4</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3 250,0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3 250,0</w:t>
            </w:r>
          </w:p>
        </w:tc>
      </w:tr>
      <w:tr w:rsidR="00DD5E36" w:rsidRPr="004E5D38" w:rsidTr="00A97109">
        <w:trPr>
          <w:trHeight w:val="427"/>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Расходы на выплаты персоналу казенных учреждений</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88.0.00.04400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110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08</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01</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3 945,4</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3 250,0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3 250,0</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Закупка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88.0.00.04400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2 664,1</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2 364,4</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2 449,8</w:t>
            </w:r>
          </w:p>
        </w:tc>
      </w:tr>
      <w:tr w:rsidR="00DD5E36" w:rsidRPr="004E5D38" w:rsidTr="00A97109">
        <w:trPr>
          <w:trHeight w:val="768"/>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закупки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88.0.00.04400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08</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01</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2 664,1</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2 364,4</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2 449,8</w:t>
            </w:r>
          </w:p>
        </w:tc>
      </w:tr>
      <w:tr w:rsidR="00DD5E36" w:rsidRPr="004E5D38" w:rsidTr="00A97109">
        <w:trPr>
          <w:trHeight w:val="283"/>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бюджетные ассигнования</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88.0.00.04400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99,4</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99,4</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99,4</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Уплата налогов, сборов и иных платежей</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88.0.00.04400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850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08</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01</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99,4</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99,4</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99,4</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Проведение мероприятий в области культуры</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88.0.00.04500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500,5</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439,4</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328,9</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Закупка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88.0.00.04500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500,5</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439,4</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328,9</w:t>
            </w:r>
          </w:p>
        </w:tc>
      </w:tr>
      <w:tr w:rsidR="00DD5E36" w:rsidRPr="004E5D38" w:rsidTr="00A97109">
        <w:trPr>
          <w:trHeight w:val="870"/>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закупки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88.0.00.04500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08</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01</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500,5</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439,4</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328,9</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Обеспечение деятельности подведомственных учреждений (спорт клуб "Сокол")</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88.0.00.04820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3 267,8</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2 848,9</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2 809,9</w:t>
            </w:r>
          </w:p>
        </w:tc>
      </w:tr>
      <w:tr w:rsidR="00DD5E36" w:rsidRPr="004E5D38" w:rsidTr="00A97109">
        <w:trPr>
          <w:trHeight w:val="1281"/>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88.0.00.04820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2 178,0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1 900,0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1 874,8</w:t>
            </w:r>
          </w:p>
        </w:tc>
      </w:tr>
      <w:tr w:rsidR="00DD5E36" w:rsidRPr="004E5D38" w:rsidTr="00A97109">
        <w:trPr>
          <w:trHeight w:val="421"/>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Расходы на выплаты персоналу казенных учреждений</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88.0.00.04820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110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11</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01</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2 178,0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1 900,0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1 874,8</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Закупка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88.0.00.04820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787,0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788,5</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774,6</w:t>
            </w:r>
          </w:p>
        </w:tc>
      </w:tr>
      <w:tr w:rsidR="00DD5E36" w:rsidRPr="004E5D38" w:rsidTr="00A97109">
        <w:trPr>
          <w:trHeight w:val="620"/>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закупки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88.0.00.04820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11</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01</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787,0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788,5</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774,6</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бюджетные ассигнования</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88.0.00.04820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302,8</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160,4</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160,4</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Уплата налогов, сборов и иных платежей</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88.0.00.04820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850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11</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01</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302,8</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160,4</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160,4</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Доплаты к пенсиям муниципальных служащих</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88.0.00.04910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572,8</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563,8</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563,8</w:t>
            </w:r>
          </w:p>
        </w:tc>
      </w:tr>
      <w:tr w:rsidR="00DD5E36" w:rsidRPr="004E5D38" w:rsidTr="00A97109">
        <w:trPr>
          <w:trHeight w:val="419"/>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Социальное обеспечение и иные выплаты населению</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88.0.00.04910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300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572,8</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563,8</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563,8</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Публичные нормативные социальные выплаты гражданам</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88.0.00.04910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310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10</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01</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572,8</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563,8</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563,8</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Резервные фонды местных администраций</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88.0.00.05000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200,0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200,0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200,0</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бюджетные ассигнования</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88.0.00.05000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200,0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200,0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200,0</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lastRenderedPageBreak/>
              <w:t>Резервные средства</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88.0.00.05000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870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01</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11</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200,0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200,0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200,0</w:t>
            </w:r>
          </w:p>
        </w:tc>
      </w:tr>
      <w:tr w:rsidR="00DD5E36" w:rsidRPr="004E5D38" w:rsidTr="00A97109">
        <w:trPr>
          <w:trHeight w:val="1088"/>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88.0.00.09000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15,0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15,0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15,0</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Закупка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88.0.00.09000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15,0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15,0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15,0</w:t>
            </w:r>
          </w:p>
        </w:tc>
      </w:tr>
      <w:tr w:rsidR="00DD5E36" w:rsidRPr="004E5D38" w:rsidTr="00A97109">
        <w:trPr>
          <w:trHeight w:val="644"/>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закупки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88.0.00.09000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01</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13</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15,0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15,0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15,0</w:t>
            </w:r>
          </w:p>
        </w:tc>
      </w:tr>
      <w:tr w:rsidR="00DD5E36" w:rsidRPr="004E5D38" w:rsidTr="00A97109">
        <w:trPr>
          <w:trHeight w:val="870"/>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Реализация мероприятий по осуществлению первичного воинского учета на территориях, где отсутствуют военные комиссариаты</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88.0.00.51180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728,4</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724,4</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752,7</w:t>
            </w:r>
          </w:p>
        </w:tc>
      </w:tr>
      <w:tr w:rsidR="00DD5E36" w:rsidRPr="004E5D38" w:rsidTr="00A97109">
        <w:trPr>
          <w:trHeight w:val="1234"/>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88.0.00.51180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634,5</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634,5</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697,9</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Расходы на выплаты персоналу государственных (муниципальных) органов</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88.0.00.51180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120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02</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03</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634,5</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634,5</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697,9</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Закупка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88.0.00.51180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93,9</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90,0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54,8</w:t>
            </w:r>
          </w:p>
        </w:tc>
      </w:tr>
      <w:tr w:rsidR="00DD5E36" w:rsidRPr="004E5D38" w:rsidTr="00A97109">
        <w:trPr>
          <w:trHeight w:val="739"/>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закупки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88.0.00.51180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02</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03</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93,9</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90,0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54,8</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Содержание и ремонт уличного освещения</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88.0.00.60010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 xml:space="preserve">2 </w:t>
            </w:r>
            <w:r>
              <w:rPr>
                <w:sz w:val="18"/>
                <w:szCs w:val="18"/>
              </w:rPr>
              <w:t>80</w:t>
            </w:r>
            <w:r w:rsidRPr="004E5D38">
              <w:rPr>
                <w:sz w:val="18"/>
                <w:szCs w:val="18"/>
              </w:rPr>
              <w:t>0,0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2 085,8</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2 145,6</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Закупка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88.0.00.60010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 xml:space="preserve">2 </w:t>
            </w:r>
            <w:r>
              <w:rPr>
                <w:sz w:val="18"/>
                <w:szCs w:val="18"/>
              </w:rPr>
              <w:t>80</w:t>
            </w:r>
            <w:r w:rsidRPr="004E5D38">
              <w:rPr>
                <w:sz w:val="18"/>
                <w:szCs w:val="18"/>
              </w:rPr>
              <w:t>0,0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2 085,8</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2 145,6</w:t>
            </w:r>
          </w:p>
        </w:tc>
      </w:tr>
      <w:tr w:rsidR="00DD5E36" w:rsidRPr="004E5D38" w:rsidTr="00A97109">
        <w:trPr>
          <w:trHeight w:val="870"/>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закупки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88.0.00.60010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05</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03</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 xml:space="preserve">2 </w:t>
            </w:r>
            <w:r>
              <w:rPr>
                <w:sz w:val="18"/>
                <w:szCs w:val="18"/>
              </w:rPr>
              <w:t>80</w:t>
            </w:r>
            <w:r w:rsidRPr="004E5D38">
              <w:rPr>
                <w:sz w:val="18"/>
                <w:szCs w:val="18"/>
              </w:rPr>
              <w:t>0,0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2 085,8</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2 145,6</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Организация и содержание мест захоронения</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88.0.00.60040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171,6</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190,6</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210,6</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Закупка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88.0.00.60040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171,6</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190,6</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210,6</w:t>
            </w:r>
          </w:p>
        </w:tc>
      </w:tr>
      <w:tr w:rsidR="00DD5E36" w:rsidRPr="004E5D38" w:rsidTr="00A97109">
        <w:trPr>
          <w:trHeight w:val="694"/>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закупки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88.0.00.60040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05</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03</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171,6</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190,6</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210,6</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Прочие мероприятия по благоустройству</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88.0.00.60050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Pr>
                <w:sz w:val="18"/>
                <w:szCs w:val="18"/>
              </w:rPr>
              <w:t>1 43</w:t>
            </w:r>
            <w:r w:rsidRPr="004E5D38">
              <w:rPr>
                <w:sz w:val="18"/>
                <w:szCs w:val="18"/>
              </w:rPr>
              <w:t>9,2</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1 148,3</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1 937,4</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Закупка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88.0.00.60050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w:t>
            </w:r>
            <w:r>
              <w:rPr>
                <w:sz w:val="18"/>
                <w:szCs w:val="18"/>
              </w:rPr>
              <w:t xml:space="preserve"> 43</w:t>
            </w:r>
            <w:r w:rsidRPr="004E5D38">
              <w:rPr>
                <w:sz w:val="18"/>
                <w:szCs w:val="18"/>
              </w:rPr>
              <w:t>9,2</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1 148,3</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1 937,4</w:t>
            </w:r>
          </w:p>
        </w:tc>
      </w:tr>
      <w:tr w:rsidR="00DD5E36" w:rsidRPr="004E5D38" w:rsidTr="00A97109">
        <w:trPr>
          <w:trHeight w:val="766"/>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закупки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88.0.00.60050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05</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03</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Pr>
                <w:sz w:val="18"/>
                <w:szCs w:val="18"/>
              </w:rPr>
              <w:t>1 43</w:t>
            </w:r>
            <w:r w:rsidRPr="004E5D38">
              <w:rPr>
                <w:sz w:val="18"/>
                <w:szCs w:val="18"/>
              </w:rPr>
              <w:t>9,2</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1 148,3</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1 937,4</w:t>
            </w:r>
          </w:p>
        </w:tc>
      </w:tr>
      <w:tr w:rsidR="00DD5E36" w:rsidRPr="004E5D38" w:rsidTr="00A97109">
        <w:trPr>
          <w:trHeight w:val="1189"/>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CE5733">
              <w:rPr>
                <w:sz w:val="18"/>
                <w:szCs w:val="18"/>
              </w:rPr>
              <w:t>Софинансирование мероприятий по реализации инициативных проектов государственной программы Новосибирской области "Управление финансами в Новосибирской области"</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2B14F9">
              <w:rPr>
                <w:sz w:val="18"/>
                <w:szCs w:val="18"/>
              </w:rPr>
              <w:t>88.0.00.S0240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2 934,0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0,0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0,0</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lastRenderedPageBreak/>
              <w:t>Закупка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2B14F9">
              <w:rPr>
                <w:sz w:val="18"/>
                <w:szCs w:val="18"/>
              </w:rPr>
              <w:t>88.0.00.S0240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2 934,0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0,0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0,0</w:t>
            </w:r>
          </w:p>
        </w:tc>
      </w:tr>
      <w:tr w:rsidR="00DD5E36" w:rsidRPr="004E5D38" w:rsidTr="00A97109">
        <w:trPr>
          <w:trHeight w:val="870"/>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закупки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2B14F9">
              <w:rPr>
                <w:sz w:val="18"/>
                <w:szCs w:val="18"/>
              </w:rPr>
              <w:t>88.0.00.S0240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11</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01</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2 934,0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0,0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0,0</w:t>
            </w:r>
          </w:p>
        </w:tc>
      </w:tr>
      <w:tr w:rsidR="00DD5E36" w:rsidRPr="004E5D38" w:rsidTr="00A97109">
        <w:trPr>
          <w:trHeight w:val="1908"/>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Реализация мероприятий по устойчивому функционированию автомобильных дорог местного значения и искусственных сооружений на них, а так же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88.0.00.70760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1 999,8</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6 060,0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0,0</w:t>
            </w:r>
          </w:p>
        </w:tc>
      </w:tr>
      <w:tr w:rsidR="00DD5E36" w:rsidRPr="004E5D38" w:rsidTr="00A97109">
        <w:trPr>
          <w:trHeight w:val="58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Закупка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88.0.00.70760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1 999,8</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6 060,0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0,0</w:t>
            </w:r>
          </w:p>
        </w:tc>
      </w:tr>
      <w:tr w:rsidR="00DD5E36" w:rsidRPr="004E5D38" w:rsidTr="00A97109">
        <w:trPr>
          <w:trHeight w:val="692"/>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Иные закупки товаров, работ и услуг для обеспечения государственных (муниципальных) нужд</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88.0.00.70760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240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04</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09</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1 999,8</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6 060,0</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0,0</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Условно утвержденные расходы</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99.0.00.00000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0,0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743,6</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1 598,0</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Условно утвержденные расходы</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99.9.00.00000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0,0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743,6</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1 598,0</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Условно утвержденные расходы</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99.9.00.99990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0,0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743,6</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1 598,0</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Условно утвержденные</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99.9.00.99990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900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 </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0,0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743,6</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1 598,0</w:t>
            </w:r>
          </w:p>
        </w:tc>
      </w:tr>
      <w:tr w:rsidR="00DD5E36" w:rsidRPr="004E5D38" w:rsidTr="00A97109">
        <w:trPr>
          <w:trHeight w:val="345"/>
        </w:trPr>
        <w:tc>
          <w:tcPr>
            <w:tcW w:w="3397" w:type="dxa"/>
            <w:tcBorders>
              <w:top w:val="nil"/>
              <w:left w:val="single" w:sz="4" w:space="0" w:color="auto"/>
              <w:bottom w:val="single" w:sz="4" w:space="0" w:color="auto"/>
              <w:right w:val="nil"/>
            </w:tcBorders>
            <w:shd w:val="clear" w:color="auto" w:fill="auto"/>
            <w:vAlign w:val="center"/>
            <w:hideMark/>
          </w:tcPr>
          <w:p w:rsidR="00DD5E36" w:rsidRPr="004E5D38" w:rsidRDefault="00DD5E36" w:rsidP="00A97109">
            <w:pPr>
              <w:rPr>
                <w:sz w:val="18"/>
                <w:szCs w:val="18"/>
              </w:rPr>
            </w:pPr>
            <w:r w:rsidRPr="004E5D38">
              <w:rPr>
                <w:sz w:val="18"/>
                <w:szCs w:val="18"/>
              </w:rPr>
              <w:t>Условно утвержденные</w:t>
            </w:r>
          </w:p>
        </w:tc>
        <w:tc>
          <w:tcPr>
            <w:tcW w:w="138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99.9.00.99990</w:t>
            </w:r>
          </w:p>
        </w:tc>
        <w:tc>
          <w:tcPr>
            <w:tcW w:w="63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990</w:t>
            </w:r>
          </w:p>
        </w:tc>
        <w:tc>
          <w:tcPr>
            <w:tcW w:w="716"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99</w:t>
            </w:r>
          </w:p>
        </w:tc>
        <w:tc>
          <w:tcPr>
            <w:tcW w:w="597"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center"/>
              <w:rPr>
                <w:sz w:val="18"/>
                <w:szCs w:val="18"/>
              </w:rPr>
            </w:pPr>
            <w:r w:rsidRPr="004E5D38">
              <w:rPr>
                <w:sz w:val="18"/>
                <w:szCs w:val="18"/>
              </w:rPr>
              <w:t>99</w:t>
            </w:r>
          </w:p>
        </w:tc>
        <w:tc>
          <w:tcPr>
            <w:tcW w:w="1076"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0,0</w:t>
            </w:r>
          </w:p>
        </w:tc>
        <w:tc>
          <w:tcPr>
            <w:tcW w:w="989" w:type="dxa"/>
            <w:tcBorders>
              <w:top w:val="nil"/>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743,6</w:t>
            </w:r>
          </w:p>
        </w:tc>
        <w:tc>
          <w:tcPr>
            <w:tcW w:w="979" w:type="dxa"/>
            <w:tcBorders>
              <w:top w:val="nil"/>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1 598,0</w:t>
            </w:r>
          </w:p>
        </w:tc>
      </w:tr>
      <w:tr w:rsidR="00DD5E36" w:rsidRPr="004E5D38" w:rsidTr="00A97109">
        <w:trPr>
          <w:trHeight w:val="255"/>
        </w:trPr>
        <w:tc>
          <w:tcPr>
            <w:tcW w:w="3397" w:type="dxa"/>
            <w:tcBorders>
              <w:top w:val="single" w:sz="4" w:space="0" w:color="auto"/>
              <w:left w:val="single" w:sz="4" w:space="0" w:color="auto"/>
              <w:bottom w:val="single" w:sz="4" w:space="0" w:color="auto"/>
              <w:right w:val="nil"/>
            </w:tcBorders>
            <w:shd w:val="clear" w:color="auto" w:fill="auto"/>
            <w:noWrap/>
            <w:vAlign w:val="center"/>
            <w:hideMark/>
          </w:tcPr>
          <w:p w:rsidR="00DD5E36" w:rsidRPr="004E5D38" w:rsidRDefault="00DD5E36" w:rsidP="00A97109">
            <w:pPr>
              <w:rPr>
                <w:sz w:val="18"/>
                <w:szCs w:val="18"/>
              </w:rPr>
            </w:pPr>
            <w:r w:rsidRPr="004E5D38">
              <w:rPr>
                <w:sz w:val="18"/>
                <w:szCs w:val="18"/>
              </w:rPr>
              <w:t>Итого расходов</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rsidR="00DD5E36" w:rsidRPr="004E5D38" w:rsidRDefault="00DD5E36" w:rsidP="00A97109">
            <w:pPr>
              <w:rPr>
                <w:sz w:val="18"/>
                <w:szCs w:val="18"/>
              </w:rPr>
            </w:pPr>
            <w:r w:rsidRPr="004E5D38">
              <w:rPr>
                <w:sz w:val="18"/>
                <w:szCs w:val="18"/>
              </w:rPr>
              <w:t> </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DD5E36" w:rsidRPr="004E5D38" w:rsidRDefault="00DD5E36" w:rsidP="00A97109">
            <w:pPr>
              <w:rPr>
                <w:sz w:val="18"/>
                <w:szCs w:val="18"/>
              </w:rPr>
            </w:pPr>
            <w:r w:rsidRPr="004E5D38">
              <w:rPr>
                <w:sz w:val="18"/>
                <w:szCs w:val="18"/>
              </w:rPr>
              <w:t> </w:t>
            </w:r>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rsidR="00DD5E36" w:rsidRPr="004E5D38" w:rsidRDefault="00DD5E36" w:rsidP="00A97109">
            <w:pPr>
              <w:rPr>
                <w:sz w:val="18"/>
                <w:szCs w:val="18"/>
              </w:rPr>
            </w:pPr>
            <w:r w:rsidRPr="004E5D38">
              <w:rPr>
                <w:sz w:val="18"/>
                <w:szCs w:val="18"/>
              </w:rPr>
              <w:t> </w:t>
            </w:r>
          </w:p>
        </w:tc>
        <w:tc>
          <w:tcPr>
            <w:tcW w:w="597" w:type="dxa"/>
            <w:tcBorders>
              <w:top w:val="single" w:sz="4" w:space="0" w:color="auto"/>
              <w:left w:val="nil"/>
              <w:bottom w:val="single" w:sz="4" w:space="0" w:color="auto"/>
              <w:right w:val="nil"/>
            </w:tcBorders>
            <w:shd w:val="clear" w:color="auto" w:fill="auto"/>
            <w:noWrap/>
            <w:vAlign w:val="center"/>
            <w:hideMark/>
          </w:tcPr>
          <w:p w:rsidR="00DD5E36" w:rsidRPr="004E5D38" w:rsidRDefault="00DD5E36" w:rsidP="00A97109">
            <w:pPr>
              <w:rPr>
                <w:sz w:val="18"/>
                <w:szCs w:val="18"/>
              </w:rPr>
            </w:pPr>
            <w:r w:rsidRPr="004E5D38">
              <w:rPr>
                <w:sz w:val="18"/>
                <w:szCs w:val="18"/>
              </w:rPr>
              <w:t> </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36 871,3</w:t>
            </w:r>
          </w:p>
        </w:tc>
        <w:tc>
          <w:tcPr>
            <w:tcW w:w="989" w:type="dxa"/>
            <w:tcBorders>
              <w:top w:val="single" w:sz="4" w:space="0" w:color="auto"/>
              <w:left w:val="single" w:sz="4" w:space="0" w:color="auto"/>
              <w:bottom w:val="single" w:sz="4" w:space="0" w:color="auto"/>
              <w:right w:val="nil"/>
            </w:tcBorders>
            <w:shd w:val="clear" w:color="auto" w:fill="auto"/>
            <w:noWrap/>
            <w:vAlign w:val="center"/>
            <w:hideMark/>
          </w:tcPr>
          <w:p w:rsidR="00DD5E36" w:rsidRPr="004E5D38" w:rsidRDefault="00DD5E36" w:rsidP="00A97109">
            <w:pPr>
              <w:jc w:val="right"/>
              <w:rPr>
                <w:sz w:val="18"/>
                <w:szCs w:val="18"/>
              </w:rPr>
            </w:pPr>
            <w:r w:rsidRPr="004E5D38">
              <w:rPr>
                <w:sz w:val="18"/>
                <w:szCs w:val="18"/>
              </w:rPr>
              <w:t>36 465,3</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E36" w:rsidRPr="004E5D38" w:rsidRDefault="00DD5E36" w:rsidP="00A97109">
            <w:pPr>
              <w:jc w:val="right"/>
              <w:rPr>
                <w:sz w:val="18"/>
                <w:szCs w:val="18"/>
              </w:rPr>
            </w:pPr>
            <w:r w:rsidRPr="004E5D38">
              <w:rPr>
                <w:sz w:val="18"/>
                <w:szCs w:val="18"/>
              </w:rPr>
              <w:t>32 747,6</w:t>
            </w:r>
          </w:p>
        </w:tc>
      </w:tr>
    </w:tbl>
    <w:p w:rsidR="00DD5E36" w:rsidRDefault="00DD5E36" w:rsidP="00DD5E36">
      <w:pPr>
        <w:jc w:val="right"/>
      </w:pPr>
    </w:p>
    <w:p w:rsidR="00DD5E36" w:rsidRDefault="00DD5E36" w:rsidP="00DD5E36">
      <w:pPr>
        <w:jc w:val="right"/>
      </w:pPr>
    </w:p>
    <w:p w:rsidR="00DD5E36" w:rsidRDefault="00DD5E36" w:rsidP="00DD5E36">
      <w:pPr>
        <w:jc w:val="right"/>
      </w:pPr>
    </w:p>
    <w:p w:rsidR="00227A9C" w:rsidRDefault="00227A9C" w:rsidP="00DD5E36">
      <w:pPr>
        <w:jc w:val="right"/>
        <w:rPr>
          <w:sz w:val="26"/>
          <w:szCs w:val="26"/>
        </w:rPr>
      </w:pPr>
    </w:p>
    <w:p w:rsidR="00227A9C" w:rsidRDefault="00227A9C" w:rsidP="00DD5E36">
      <w:pPr>
        <w:jc w:val="right"/>
        <w:rPr>
          <w:sz w:val="26"/>
          <w:szCs w:val="26"/>
        </w:rPr>
      </w:pPr>
    </w:p>
    <w:p w:rsidR="00227A9C" w:rsidRDefault="00227A9C" w:rsidP="00DD5E36">
      <w:pPr>
        <w:jc w:val="right"/>
        <w:rPr>
          <w:sz w:val="26"/>
          <w:szCs w:val="26"/>
        </w:rPr>
      </w:pPr>
    </w:p>
    <w:p w:rsidR="00227A9C" w:rsidRDefault="00227A9C" w:rsidP="00DD5E36">
      <w:pPr>
        <w:jc w:val="right"/>
        <w:rPr>
          <w:sz w:val="26"/>
          <w:szCs w:val="26"/>
        </w:rPr>
      </w:pPr>
    </w:p>
    <w:p w:rsidR="00227A9C" w:rsidRDefault="00227A9C" w:rsidP="00DD5E36">
      <w:pPr>
        <w:jc w:val="right"/>
        <w:rPr>
          <w:sz w:val="26"/>
          <w:szCs w:val="26"/>
        </w:rPr>
      </w:pPr>
    </w:p>
    <w:p w:rsidR="00227A9C" w:rsidRDefault="00227A9C" w:rsidP="00DD5E36">
      <w:pPr>
        <w:jc w:val="right"/>
        <w:rPr>
          <w:sz w:val="26"/>
          <w:szCs w:val="26"/>
        </w:rPr>
      </w:pPr>
    </w:p>
    <w:p w:rsidR="00227A9C" w:rsidRDefault="00227A9C" w:rsidP="00DD5E36">
      <w:pPr>
        <w:jc w:val="right"/>
        <w:rPr>
          <w:sz w:val="26"/>
          <w:szCs w:val="26"/>
        </w:rPr>
      </w:pPr>
    </w:p>
    <w:p w:rsidR="00227A9C" w:rsidRDefault="00227A9C" w:rsidP="00DD5E36">
      <w:pPr>
        <w:jc w:val="right"/>
        <w:rPr>
          <w:sz w:val="26"/>
          <w:szCs w:val="26"/>
        </w:rPr>
      </w:pPr>
    </w:p>
    <w:p w:rsidR="00227A9C" w:rsidRDefault="00227A9C" w:rsidP="00DD5E36">
      <w:pPr>
        <w:jc w:val="right"/>
        <w:rPr>
          <w:sz w:val="26"/>
          <w:szCs w:val="26"/>
        </w:rPr>
      </w:pPr>
    </w:p>
    <w:p w:rsidR="00227A9C" w:rsidRDefault="00227A9C" w:rsidP="00DD5E36">
      <w:pPr>
        <w:jc w:val="right"/>
        <w:rPr>
          <w:sz w:val="26"/>
          <w:szCs w:val="26"/>
        </w:rPr>
      </w:pPr>
    </w:p>
    <w:p w:rsidR="00227A9C" w:rsidRDefault="00227A9C" w:rsidP="00DD5E36">
      <w:pPr>
        <w:jc w:val="right"/>
        <w:rPr>
          <w:sz w:val="26"/>
          <w:szCs w:val="26"/>
        </w:rPr>
      </w:pPr>
    </w:p>
    <w:p w:rsidR="00227A9C" w:rsidRDefault="00227A9C" w:rsidP="00DD5E36">
      <w:pPr>
        <w:jc w:val="right"/>
        <w:rPr>
          <w:sz w:val="26"/>
          <w:szCs w:val="26"/>
        </w:rPr>
      </w:pPr>
    </w:p>
    <w:p w:rsidR="00227A9C" w:rsidRDefault="00227A9C" w:rsidP="00DD5E36">
      <w:pPr>
        <w:jc w:val="right"/>
        <w:rPr>
          <w:sz w:val="26"/>
          <w:szCs w:val="26"/>
        </w:rPr>
      </w:pPr>
    </w:p>
    <w:p w:rsidR="00227A9C" w:rsidRDefault="00227A9C" w:rsidP="00DD5E36">
      <w:pPr>
        <w:jc w:val="right"/>
        <w:rPr>
          <w:sz w:val="26"/>
          <w:szCs w:val="26"/>
        </w:rPr>
      </w:pPr>
    </w:p>
    <w:p w:rsidR="00DD5E36" w:rsidRDefault="00DD5E36" w:rsidP="00DD5E36">
      <w:pPr>
        <w:jc w:val="right"/>
        <w:rPr>
          <w:sz w:val="26"/>
          <w:szCs w:val="26"/>
        </w:rPr>
      </w:pPr>
      <w:r>
        <w:rPr>
          <w:sz w:val="26"/>
          <w:szCs w:val="26"/>
        </w:rPr>
        <w:t xml:space="preserve">Приложение №5 </w:t>
      </w:r>
    </w:p>
    <w:p w:rsidR="00DD5E36" w:rsidRPr="00A53FC0" w:rsidRDefault="00DD5E36" w:rsidP="00DD5E36">
      <w:pPr>
        <w:widowControl w:val="0"/>
        <w:jc w:val="right"/>
        <w:rPr>
          <w:bCs/>
          <w:sz w:val="20"/>
          <w:szCs w:val="20"/>
        </w:rPr>
      </w:pPr>
      <w:r>
        <w:rPr>
          <w:bCs/>
          <w:sz w:val="20"/>
          <w:szCs w:val="20"/>
        </w:rPr>
        <w:t>к проекту решения  «</w:t>
      </w:r>
      <w:r w:rsidRPr="00A53FC0">
        <w:rPr>
          <w:bCs/>
          <w:sz w:val="20"/>
          <w:szCs w:val="20"/>
        </w:rPr>
        <w:t>О бюджете Прокудского сельсовета Коченевского района</w:t>
      </w:r>
    </w:p>
    <w:p w:rsidR="00DD5E36" w:rsidRDefault="00DD5E36" w:rsidP="00DD5E36">
      <w:pPr>
        <w:widowControl w:val="0"/>
        <w:jc w:val="right"/>
        <w:rPr>
          <w:bCs/>
          <w:sz w:val="20"/>
          <w:szCs w:val="20"/>
        </w:rPr>
      </w:pPr>
      <w:r w:rsidRPr="00A53FC0">
        <w:rPr>
          <w:bCs/>
          <w:sz w:val="20"/>
          <w:szCs w:val="20"/>
        </w:rPr>
        <w:t xml:space="preserve"> Новосибирской области </w:t>
      </w:r>
      <w:r w:rsidRPr="00702B66">
        <w:rPr>
          <w:bCs/>
          <w:sz w:val="20"/>
          <w:szCs w:val="20"/>
        </w:rPr>
        <w:t xml:space="preserve">на </w:t>
      </w:r>
      <w:r>
        <w:rPr>
          <w:sz w:val="20"/>
          <w:szCs w:val="20"/>
        </w:rPr>
        <w:t>2023</w:t>
      </w:r>
      <w:r w:rsidRPr="00702B66">
        <w:rPr>
          <w:sz w:val="20"/>
          <w:szCs w:val="20"/>
        </w:rPr>
        <w:t xml:space="preserve"> год</w:t>
      </w:r>
      <w:r>
        <w:rPr>
          <w:sz w:val="20"/>
          <w:szCs w:val="20"/>
        </w:rPr>
        <w:t xml:space="preserve"> и плановый  период 2024 </w:t>
      </w:r>
      <w:r w:rsidRPr="00702B66">
        <w:rPr>
          <w:sz w:val="20"/>
          <w:szCs w:val="20"/>
        </w:rPr>
        <w:t>и 202</w:t>
      </w:r>
      <w:r>
        <w:rPr>
          <w:sz w:val="20"/>
          <w:szCs w:val="20"/>
        </w:rPr>
        <w:t>5</w:t>
      </w:r>
      <w:r w:rsidRPr="001928FD">
        <w:rPr>
          <w:sz w:val="26"/>
          <w:szCs w:val="26"/>
        </w:rPr>
        <w:t xml:space="preserve"> </w:t>
      </w:r>
      <w:r>
        <w:rPr>
          <w:bCs/>
          <w:sz w:val="20"/>
          <w:szCs w:val="20"/>
        </w:rPr>
        <w:t>годы»</w:t>
      </w:r>
    </w:p>
    <w:p w:rsidR="00DD5E36" w:rsidRDefault="00DD5E36" w:rsidP="00DD5E36">
      <w:pPr>
        <w:jc w:val="right"/>
        <w:rPr>
          <w:sz w:val="26"/>
          <w:szCs w:val="26"/>
        </w:rPr>
      </w:pPr>
    </w:p>
    <w:p w:rsidR="00DD5E36" w:rsidRDefault="00DD5E36" w:rsidP="00DD5E36">
      <w:pPr>
        <w:jc w:val="center"/>
      </w:pPr>
      <w:r>
        <w:rPr>
          <w:sz w:val="26"/>
          <w:szCs w:val="26"/>
        </w:rPr>
        <w:t>Ведомственная структура</w:t>
      </w:r>
      <w:r w:rsidRPr="001928FD">
        <w:rPr>
          <w:sz w:val="26"/>
          <w:szCs w:val="26"/>
        </w:rPr>
        <w:t xml:space="preserve"> расходов бюджета </w:t>
      </w:r>
      <w:r>
        <w:rPr>
          <w:sz w:val="26"/>
          <w:szCs w:val="26"/>
        </w:rPr>
        <w:t>Прокудского сельсовета</w:t>
      </w:r>
      <w:r w:rsidRPr="00D3614B">
        <w:rPr>
          <w:sz w:val="26"/>
          <w:szCs w:val="26"/>
        </w:rPr>
        <w:t xml:space="preserve"> </w:t>
      </w:r>
      <w:r>
        <w:rPr>
          <w:sz w:val="26"/>
          <w:szCs w:val="26"/>
        </w:rPr>
        <w:t>на 2023 год</w:t>
      </w:r>
      <w:r w:rsidRPr="00D56F21">
        <w:t xml:space="preserve"> </w:t>
      </w:r>
      <w:r>
        <w:t>и на плановый период 2024-2025 годы</w:t>
      </w:r>
    </w:p>
    <w:p w:rsidR="00DD5E36" w:rsidRDefault="00DD5E36" w:rsidP="00DD5E36">
      <w:pPr>
        <w:jc w:val="right"/>
      </w:pPr>
    </w:p>
    <w:p w:rsidR="00DD5E36" w:rsidRDefault="00DD5E36" w:rsidP="00DD5E36">
      <w:pPr>
        <w:jc w:val="right"/>
      </w:pPr>
    </w:p>
    <w:p w:rsidR="00DD5E36" w:rsidRDefault="00DD5E36" w:rsidP="00DD5E36">
      <w:pPr>
        <w:jc w:val="right"/>
      </w:pPr>
    </w:p>
    <w:p w:rsidR="00DD5E36" w:rsidRDefault="00DD5E36" w:rsidP="00DD5E36">
      <w:pPr>
        <w:jc w:val="right"/>
      </w:pPr>
    </w:p>
    <w:p w:rsidR="00DD5E36" w:rsidRDefault="00DD5E36" w:rsidP="00DD5E36">
      <w:pPr>
        <w:jc w:val="right"/>
      </w:pPr>
    </w:p>
    <w:tbl>
      <w:tblPr>
        <w:tblW w:w="10189" w:type="dxa"/>
        <w:tblInd w:w="113" w:type="dxa"/>
        <w:tblLook w:val="04A0"/>
      </w:tblPr>
      <w:tblGrid>
        <w:gridCol w:w="3681"/>
        <w:gridCol w:w="644"/>
        <w:gridCol w:w="567"/>
        <w:gridCol w:w="447"/>
        <w:gridCol w:w="1262"/>
        <w:gridCol w:w="486"/>
        <w:gridCol w:w="854"/>
        <w:gridCol w:w="992"/>
        <w:gridCol w:w="1042"/>
        <w:gridCol w:w="36"/>
        <w:gridCol w:w="186"/>
      </w:tblGrid>
      <w:tr w:rsidR="00DD5E36" w:rsidRPr="00246D7E" w:rsidTr="00A97109">
        <w:trPr>
          <w:gridAfter w:val="1"/>
          <w:wAfter w:w="186" w:type="dxa"/>
          <w:trHeight w:val="375"/>
        </w:trPr>
        <w:tc>
          <w:tcPr>
            <w:tcW w:w="368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Наименование</w:t>
            </w:r>
          </w:p>
        </w:tc>
        <w:tc>
          <w:tcPr>
            <w:tcW w:w="64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ГРБС</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РЗ</w:t>
            </w:r>
          </w:p>
        </w:tc>
        <w:tc>
          <w:tcPr>
            <w:tcW w:w="44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ПР</w:t>
            </w:r>
          </w:p>
        </w:tc>
        <w:tc>
          <w:tcPr>
            <w:tcW w:w="125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ЦСР</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ВР</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2023 год</w:t>
            </w:r>
          </w:p>
        </w:tc>
        <w:tc>
          <w:tcPr>
            <w:tcW w:w="2070" w:type="dxa"/>
            <w:gridSpan w:val="3"/>
            <w:tcBorders>
              <w:top w:val="nil"/>
              <w:left w:val="nil"/>
              <w:bottom w:val="nil"/>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Сумма</w:t>
            </w:r>
          </w:p>
        </w:tc>
      </w:tr>
      <w:tr w:rsidR="00DD5E36" w:rsidRPr="00246D7E" w:rsidTr="00A97109">
        <w:trPr>
          <w:gridAfter w:val="2"/>
          <w:wAfter w:w="222" w:type="dxa"/>
          <w:trHeight w:val="360"/>
        </w:trPr>
        <w:tc>
          <w:tcPr>
            <w:tcW w:w="3681" w:type="dxa"/>
            <w:vMerge/>
            <w:tcBorders>
              <w:top w:val="single" w:sz="4" w:space="0" w:color="auto"/>
              <w:left w:val="single" w:sz="4" w:space="0" w:color="auto"/>
              <w:bottom w:val="single" w:sz="4" w:space="0" w:color="auto"/>
              <w:right w:val="nil"/>
            </w:tcBorders>
            <w:vAlign w:val="center"/>
            <w:hideMark/>
          </w:tcPr>
          <w:p w:rsidR="00DD5E36" w:rsidRPr="00246D7E" w:rsidRDefault="00DD5E36" w:rsidP="00A97109">
            <w:pPr>
              <w:contextualSpacing/>
              <w:rPr>
                <w:sz w:val="18"/>
                <w:szCs w:val="18"/>
              </w:rPr>
            </w:pPr>
          </w:p>
        </w:tc>
        <w:tc>
          <w:tcPr>
            <w:tcW w:w="644" w:type="dxa"/>
            <w:vMerge/>
            <w:tcBorders>
              <w:top w:val="single" w:sz="4" w:space="0" w:color="auto"/>
              <w:left w:val="single" w:sz="4" w:space="0" w:color="auto"/>
              <w:bottom w:val="single" w:sz="4" w:space="0" w:color="auto"/>
              <w:right w:val="nil"/>
            </w:tcBorders>
            <w:vAlign w:val="center"/>
            <w:hideMark/>
          </w:tcPr>
          <w:p w:rsidR="00DD5E36" w:rsidRPr="00246D7E" w:rsidRDefault="00DD5E36" w:rsidP="00A97109">
            <w:pPr>
              <w:contextualSpacing/>
              <w:rPr>
                <w:sz w:val="18"/>
                <w:szCs w:val="18"/>
              </w:rPr>
            </w:pPr>
          </w:p>
        </w:tc>
        <w:tc>
          <w:tcPr>
            <w:tcW w:w="567" w:type="dxa"/>
            <w:vMerge/>
            <w:tcBorders>
              <w:top w:val="single" w:sz="4" w:space="0" w:color="auto"/>
              <w:left w:val="single" w:sz="4" w:space="0" w:color="auto"/>
              <w:bottom w:val="single" w:sz="4" w:space="0" w:color="auto"/>
              <w:right w:val="nil"/>
            </w:tcBorders>
            <w:vAlign w:val="center"/>
            <w:hideMark/>
          </w:tcPr>
          <w:p w:rsidR="00DD5E36" w:rsidRPr="00246D7E" w:rsidRDefault="00DD5E36" w:rsidP="00A97109">
            <w:pPr>
              <w:contextualSpacing/>
              <w:rPr>
                <w:sz w:val="18"/>
                <w:szCs w:val="18"/>
              </w:rPr>
            </w:pPr>
          </w:p>
        </w:tc>
        <w:tc>
          <w:tcPr>
            <w:tcW w:w="447" w:type="dxa"/>
            <w:vMerge/>
            <w:tcBorders>
              <w:top w:val="single" w:sz="4" w:space="0" w:color="auto"/>
              <w:left w:val="single" w:sz="4" w:space="0" w:color="auto"/>
              <w:bottom w:val="single" w:sz="4" w:space="0" w:color="auto"/>
              <w:right w:val="nil"/>
            </w:tcBorders>
            <w:vAlign w:val="center"/>
            <w:hideMark/>
          </w:tcPr>
          <w:p w:rsidR="00DD5E36" w:rsidRPr="00246D7E" w:rsidRDefault="00DD5E36" w:rsidP="00A97109">
            <w:pPr>
              <w:contextualSpacing/>
              <w:rPr>
                <w:sz w:val="18"/>
                <w:szCs w:val="18"/>
              </w:rPr>
            </w:pPr>
          </w:p>
        </w:tc>
        <w:tc>
          <w:tcPr>
            <w:tcW w:w="1254" w:type="dxa"/>
            <w:vMerge/>
            <w:tcBorders>
              <w:top w:val="single" w:sz="4" w:space="0" w:color="auto"/>
              <w:left w:val="single" w:sz="4" w:space="0" w:color="auto"/>
              <w:bottom w:val="single" w:sz="4" w:space="0" w:color="auto"/>
              <w:right w:val="nil"/>
            </w:tcBorders>
            <w:vAlign w:val="center"/>
            <w:hideMark/>
          </w:tcPr>
          <w:p w:rsidR="00DD5E36" w:rsidRPr="00246D7E" w:rsidRDefault="00DD5E36" w:rsidP="00A97109">
            <w:pPr>
              <w:contextualSpacing/>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DD5E36" w:rsidRPr="00246D7E" w:rsidRDefault="00DD5E36" w:rsidP="00A97109">
            <w:pPr>
              <w:contextualSpacing/>
              <w:rPr>
                <w:sz w:val="18"/>
                <w:szCs w:val="18"/>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DD5E36" w:rsidRPr="00246D7E" w:rsidRDefault="00DD5E36" w:rsidP="00A97109">
            <w:pPr>
              <w:contextualSpacing/>
              <w:rPr>
                <w:sz w:val="18"/>
                <w:szCs w:val="18"/>
              </w:rPr>
            </w:pPr>
          </w:p>
        </w:tc>
        <w:tc>
          <w:tcPr>
            <w:tcW w:w="992" w:type="dxa"/>
            <w:vMerge w:val="restart"/>
            <w:tcBorders>
              <w:top w:val="single" w:sz="4" w:space="0" w:color="auto"/>
              <w:left w:val="nil"/>
              <w:bottom w:val="single" w:sz="4" w:space="0" w:color="auto"/>
              <w:right w:val="nil"/>
            </w:tcBorders>
            <w:shd w:val="clear" w:color="auto" w:fill="auto"/>
            <w:vAlign w:val="center"/>
            <w:hideMark/>
          </w:tcPr>
          <w:p w:rsidR="00DD5E36" w:rsidRPr="00246D7E" w:rsidRDefault="00DD5E36" w:rsidP="00A97109">
            <w:pPr>
              <w:contextualSpacing/>
              <w:jc w:val="center"/>
              <w:rPr>
                <w:sz w:val="18"/>
                <w:szCs w:val="18"/>
              </w:rPr>
            </w:pPr>
            <w:r w:rsidRPr="00246D7E">
              <w:rPr>
                <w:sz w:val="18"/>
                <w:szCs w:val="18"/>
              </w:rPr>
              <w:t>2024 год</w:t>
            </w:r>
          </w:p>
        </w:tc>
        <w:tc>
          <w:tcPr>
            <w:tcW w:w="10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5E36" w:rsidRPr="00246D7E" w:rsidRDefault="00DD5E36" w:rsidP="00A97109">
            <w:pPr>
              <w:contextualSpacing/>
              <w:jc w:val="center"/>
              <w:rPr>
                <w:sz w:val="18"/>
                <w:szCs w:val="18"/>
              </w:rPr>
            </w:pPr>
            <w:r w:rsidRPr="00246D7E">
              <w:rPr>
                <w:sz w:val="18"/>
                <w:szCs w:val="18"/>
              </w:rPr>
              <w:t>2025 год</w:t>
            </w:r>
          </w:p>
        </w:tc>
      </w:tr>
      <w:tr w:rsidR="00DD5E36" w:rsidRPr="00246D7E" w:rsidTr="00A97109">
        <w:trPr>
          <w:trHeight w:val="165"/>
        </w:trPr>
        <w:tc>
          <w:tcPr>
            <w:tcW w:w="3681" w:type="dxa"/>
            <w:vMerge/>
            <w:tcBorders>
              <w:top w:val="single" w:sz="4" w:space="0" w:color="auto"/>
              <w:left w:val="single" w:sz="4" w:space="0" w:color="auto"/>
              <w:bottom w:val="single" w:sz="4" w:space="0" w:color="auto"/>
              <w:right w:val="nil"/>
            </w:tcBorders>
            <w:vAlign w:val="center"/>
            <w:hideMark/>
          </w:tcPr>
          <w:p w:rsidR="00DD5E36" w:rsidRPr="00246D7E" w:rsidRDefault="00DD5E36" w:rsidP="00A97109">
            <w:pPr>
              <w:contextualSpacing/>
              <w:rPr>
                <w:sz w:val="18"/>
                <w:szCs w:val="18"/>
              </w:rPr>
            </w:pPr>
          </w:p>
        </w:tc>
        <w:tc>
          <w:tcPr>
            <w:tcW w:w="644" w:type="dxa"/>
            <w:vMerge/>
            <w:tcBorders>
              <w:top w:val="single" w:sz="4" w:space="0" w:color="auto"/>
              <w:left w:val="single" w:sz="4" w:space="0" w:color="auto"/>
              <w:bottom w:val="single" w:sz="4" w:space="0" w:color="auto"/>
              <w:right w:val="nil"/>
            </w:tcBorders>
            <w:vAlign w:val="center"/>
            <w:hideMark/>
          </w:tcPr>
          <w:p w:rsidR="00DD5E36" w:rsidRPr="00246D7E" w:rsidRDefault="00DD5E36" w:rsidP="00A97109">
            <w:pPr>
              <w:contextualSpacing/>
              <w:rPr>
                <w:sz w:val="18"/>
                <w:szCs w:val="18"/>
              </w:rPr>
            </w:pPr>
          </w:p>
        </w:tc>
        <w:tc>
          <w:tcPr>
            <w:tcW w:w="567" w:type="dxa"/>
            <w:vMerge/>
            <w:tcBorders>
              <w:top w:val="single" w:sz="4" w:space="0" w:color="auto"/>
              <w:left w:val="single" w:sz="4" w:space="0" w:color="auto"/>
              <w:bottom w:val="single" w:sz="4" w:space="0" w:color="auto"/>
              <w:right w:val="nil"/>
            </w:tcBorders>
            <w:vAlign w:val="center"/>
            <w:hideMark/>
          </w:tcPr>
          <w:p w:rsidR="00DD5E36" w:rsidRPr="00246D7E" w:rsidRDefault="00DD5E36" w:rsidP="00A97109">
            <w:pPr>
              <w:contextualSpacing/>
              <w:rPr>
                <w:sz w:val="18"/>
                <w:szCs w:val="18"/>
              </w:rPr>
            </w:pPr>
          </w:p>
        </w:tc>
        <w:tc>
          <w:tcPr>
            <w:tcW w:w="447" w:type="dxa"/>
            <w:vMerge/>
            <w:tcBorders>
              <w:top w:val="single" w:sz="4" w:space="0" w:color="auto"/>
              <w:left w:val="single" w:sz="4" w:space="0" w:color="auto"/>
              <w:bottom w:val="single" w:sz="4" w:space="0" w:color="auto"/>
              <w:right w:val="nil"/>
            </w:tcBorders>
            <w:vAlign w:val="center"/>
            <w:hideMark/>
          </w:tcPr>
          <w:p w:rsidR="00DD5E36" w:rsidRPr="00246D7E" w:rsidRDefault="00DD5E36" w:rsidP="00A97109">
            <w:pPr>
              <w:contextualSpacing/>
              <w:rPr>
                <w:sz w:val="18"/>
                <w:szCs w:val="18"/>
              </w:rPr>
            </w:pPr>
          </w:p>
        </w:tc>
        <w:tc>
          <w:tcPr>
            <w:tcW w:w="1254" w:type="dxa"/>
            <w:vMerge/>
            <w:tcBorders>
              <w:top w:val="single" w:sz="4" w:space="0" w:color="auto"/>
              <w:left w:val="single" w:sz="4" w:space="0" w:color="auto"/>
              <w:bottom w:val="single" w:sz="4" w:space="0" w:color="auto"/>
              <w:right w:val="nil"/>
            </w:tcBorders>
            <w:vAlign w:val="center"/>
            <w:hideMark/>
          </w:tcPr>
          <w:p w:rsidR="00DD5E36" w:rsidRPr="00246D7E" w:rsidRDefault="00DD5E36" w:rsidP="00A97109">
            <w:pPr>
              <w:contextualSpacing/>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DD5E36" w:rsidRPr="00246D7E" w:rsidRDefault="00DD5E36" w:rsidP="00A97109">
            <w:pPr>
              <w:contextualSpacing/>
              <w:rPr>
                <w:sz w:val="18"/>
                <w:szCs w:val="18"/>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DD5E36" w:rsidRPr="00246D7E" w:rsidRDefault="00DD5E36" w:rsidP="00A97109">
            <w:pPr>
              <w:contextualSpacing/>
              <w:rPr>
                <w:sz w:val="18"/>
                <w:szCs w:val="18"/>
              </w:rPr>
            </w:pPr>
          </w:p>
        </w:tc>
        <w:tc>
          <w:tcPr>
            <w:tcW w:w="992" w:type="dxa"/>
            <w:vMerge/>
            <w:tcBorders>
              <w:top w:val="single" w:sz="4" w:space="0" w:color="auto"/>
              <w:left w:val="nil"/>
              <w:bottom w:val="single" w:sz="4" w:space="0" w:color="auto"/>
              <w:right w:val="nil"/>
            </w:tcBorders>
            <w:vAlign w:val="center"/>
            <w:hideMark/>
          </w:tcPr>
          <w:p w:rsidR="00DD5E36" w:rsidRPr="00246D7E" w:rsidRDefault="00DD5E36" w:rsidP="00A97109">
            <w:pPr>
              <w:contextualSpacing/>
              <w:rPr>
                <w:sz w:val="18"/>
                <w:szCs w:val="18"/>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DD5E36" w:rsidRPr="00246D7E" w:rsidRDefault="00DD5E36" w:rsidP="00A97109">
            <w:pPr>
              <w:contextualSpacing/>
              <w:rPr>
                <w:sz w:val="18"/>
                <w:szCs w:val="18"/>
              </w:rPr>
            </w:pPr>
          </w:p>
        </w:tc>
        <w:tc>
          <w:tcPr>
            <w:tcW w:w="222" w:type="dxa"/>
            <w:gridSpan w:val="2"/>
            <w:tcBorders>
              <w:top w:val="nil"/>
              <w:left w:val="nil"/>
              <w:bottom w:val="nil"/>
              <w:right w:val="nil"/>
            </w:tcBorders>
            <w:shd w:val="clear" w:color="auto" w:fill="auto"/>
            <w:noWrap/>
            <w:vAlign w:val="bottom"/>
            <w:hideMark/>
          </w:tcPr>
          <w:p w:rsidR="00DD5E36" w:rsidRPr="00246D7E" w:rsidRDefault="00DD5E36" w:rsidP="00A97109">
            <w:pPr>
              <w:jc w:val="center"/>
              <w:rPr>
                <w:sz w:val="18"/>
                <w:szCs w:val="18"/>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ОБЩЕГОСУДАРСТВЕННЫЕ ВОПРОСЫ</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11 090,5</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11 090,5</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11 090,5</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652"/>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Функционирование высшего должностного лица субъекта Российской Федерации и муниципального образования</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1 085,1</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1 085,1</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1 085,1</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778"/>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1 085,1</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1 085,1</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1 085,1</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Глава муниципального образования</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88.0.00.02030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1 085,1</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1 085,1</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1 085,1</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1277"/>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88.0.00.02030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1 085,1</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1 085,1</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1 085,1</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40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88.0.00.02030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120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1 085,1</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1 085,1</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1 085,1</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938"/>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9 551,5</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9 551,5</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9 551,5</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9 551,5</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9 551,5</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9 551,5</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Расходы на обеспечение деятельности муниципальных органов</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88.0.00.02040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9 551,5</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9 551,5</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9 551,5</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1121"/>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88.0.00.02040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7 783,0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7 783,0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7 783,0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88.0.00.02040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120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7 783,0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7 783,0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7 783,0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88.0.00.02040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1 646,0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1 646,0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1 646,0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633"/>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88.0.00.02040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1 646,0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1 646,0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1 646,0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бюджетные ассигнования</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88.0.00.02040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122,5</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122,5</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122,5</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88.0.00.02040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850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122,5</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122,5</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122,5</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06</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86,9</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86,9</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86,9</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lastRenderedPageBreak/>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06</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86,9</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86,9</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86,9</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Осуществление переданных полномочий на обеспечение деятельности контрольно-счетных органов за счет бюджетов поселений</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06</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88.0.00.04010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86,9</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86,9</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86,9</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Межбюджетные трансферты</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06</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88.0.00.04010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86,9</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86,9</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86,9</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межбюджетные трансферты</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06</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88.0.00.04010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86,9</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86,9</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86,9</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Резервные фонды</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200,0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200,0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200,0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200,0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200,0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200,0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Резервные фонды местных администраций</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88.0.00.05000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200,0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200,0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200,0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бюджетные ассигнования</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88.0.00.05000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200,0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200,0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200,0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Резервные средства</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88.0.00.05000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870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200,0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200,0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200,0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Другие общегосударственные вопросы</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167,0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167,0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167,0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167,0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167,0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167,0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Прочие мероприятия, осуществляемые органами местного самоуправления</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88.0.00.03400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152,0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152,0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152,0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88.0.00.03400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152,0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152,0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152,0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662"/>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88.0.00.03400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152,0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152,0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152,0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115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88.0.00.09000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15,0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15,0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15,0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88.0.00.09000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15,0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15,0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15,0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673"/>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88.0.00.09000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15,0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15,0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15,0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НАЦИОНАЛЬНАЯ ОБОРОНА</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02</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728,4</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724,4</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752,7</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Мобилизационная и вневойсковая подготовка</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02</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728,4</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724,4</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752,7</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02</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728,4</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724,4</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752,7</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649"/>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Реализация мероприятий по осуществлению первичного воинского учета на территориях, где отсутствуют военные комиссариаты</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02</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88.0.00.51180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728,4</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724,4</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752,7</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1331"/>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02</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88.0.00.51180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634,5</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634,5</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697,9</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lastRenderedPageBreak/>
              <w:t>Расходы на выплаты персоналу государственных (муниципальных) органов</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02</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88.0.00.51180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120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634,5</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634,5</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697,9</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02</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88.0.00.51180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93,9</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54,8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644"/>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02</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88.0.00.51180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93,9</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54,8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НАЦИОНАЛЬНАЯ БЕЗОПАСНОСТЬ И ПРАВООХРАНИТЕЛЬНАЯ ДЕЯТЕЛЬНОСТЬ</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713,3</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704,2</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704,2</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746"/>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Защита населения и территории от чрезвычайных ситуаций природного и техногенного характера, пожарная безопасность</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713,3</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704,2</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704,2</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713,3</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704,2</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704,2</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88.0.00.02180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245,3</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231,0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231,0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88.0.00.02180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245,3</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231,0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231,0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88.0.00.02180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245,3</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231,0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231,0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Мероприятия по гражданской обороне</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88.0.00.02190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88.0.00.02190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88.0.00.02190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Противопожарные мероприятия</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88.0.00.03180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467,0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472,2</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472,2</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88.0.00.03180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467,0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472,2</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472,2</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88.0.00.03180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467,0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472,2</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472,2</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НАЦИОНАЛЬНАЯ ЭКОНОМИКА</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5 332,6</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9 600,3</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4 195,2</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Дорожное хозяйство (дорожные фонды)</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09</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5 112,6</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9 380,3</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3 975,2</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09</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5 112,6</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9 380,3</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3 975,2</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Содержание и ремонт автомобильных дорог</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09</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88.0.00.03150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3 112,8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3 320,3</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3 975,2</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09</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88.0.00.03150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3 087,8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3 295,3</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3 950,2</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09</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88.0.00.03150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3 087,8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3 295,3</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3 950,2</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lastRenderedPageBreak/>
              <w:t>Иные бюджетные ассигнования</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09</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88.0.00.03150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25,0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25,0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25,0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09</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88.0.00.03150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850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25,0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25,0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25,0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1912"/>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Реализация мероприятий по устойчивому функционированию автомобильных дорог местного значения и искусственных сооружений на них, а так же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09</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88.0.00.70760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1 999,8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6 060,0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0,0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09</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88.0.00.70760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1 999,8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6 060,0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0,0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09</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88.0.00.70760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1 999,8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6 060,0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0,0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Другие вопросы в области национальной экономики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12</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220,0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220,0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220,0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12</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220,0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220,0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220,0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Другие вопросы в области национальной экономики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12</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88.0.00.03381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220,0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220,0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220,0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12</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88.0.00.03381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220,0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220,0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220,0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04</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12</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88.0.00.03381</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220,0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220,0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220,0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449"/>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ЖИЛИЩНО-КОММУНАЛЬНОЕ ХОЗЯЙСТВО</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4 988,5</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4 002,3</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4 871,2</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Жилищное хозяйство</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18,8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18,8</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18,8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18,8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18,8</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18,8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Мероприятия в области жилищного хозяйства</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88.0.00.03500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18,8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18,8</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18,8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88.0.00.03500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18,8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18,8</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18,8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698"/>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88.0.00.03500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18,8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18,8</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18,8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Коммунальное хозяйство</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558,8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558,8</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558,8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558,8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558,8</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558,8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Мероприятия в области коммунального хозяйства</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88.0.00.03510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558,8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558,8</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558,8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88.0.00.03510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35,0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35,0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35,0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lastRenderedPageBreak/>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88.0.00.03510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35,0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35,0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35,0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бюджетные ассигнования</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88.0.00.03510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523,8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523,8</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523,8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02</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88.0.00.03510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850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523,8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523,8</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523,8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Благоустройство</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4 410,9</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3 424,7</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4 293,6</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4 410,9</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3 424,7</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4 293,6</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Содержание и ремонт уличного освещения</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88.0.00.60010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 xml:space="preserve">2 </w:t>
            </w:r>
            <w:r>
              <w:rPr>
                <w:sz w:val="18"/>
                <w:szCs w:val="18"/>
              </w:rPr>
              <w:t>80</w:t>
            </w:r>
            <w:r w:rsidRPr="00246D7E">
              <w:rPr>
                <w:sz w:val="18"/>
                <w:szCs w:val="18"/>
              </w:rPr>
              <w:t>0,0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2 085,8</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2 145,6</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88.0.00.60010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 xml:space="preserve">2 </w:t>
            </w:r>
            <w:r>
              <w:rPr>
                <w:sz w:val="18"/>
                <w:szCs w:val="18"/>
              </w:rPr>
              <w:t>80</w:t>
            </w:r>
            <w:r w:rsidRPr="00246D7E">
              <w:rPr>
                <w:sz w:val="18"/>
                <w:szCs w:val="18"/>
              </w:rPr>
              <w:t>0,0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2 085,8</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2 145,6</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88.0.00.60010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 xml:space="preserve">2 </w:t>
            </w:r>
            <w:r>
              <w:rPr>
                <w:sz w:val="18"/>
                <w:szCs w:val="18"/>
              </w:rPr>
              <w:t>80</w:t>
            </w:r>
            <w:r w:rsidRPr="00246D7E">
              <w:rPr>
                <w:sz w:val="18"/>
                <w:szCs w:val="18"/>
              </w:rPr>
              <w:t>0,0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2 085,8</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2 145,6</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Организация и содержание мест захоронения</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88.0.00.60040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171,6</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190,6</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210,6</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88.0.00.60040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171,6</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190,6</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210,6</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744"/>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88.0.00.60040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171,6</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190,6</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210,6</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Прочие мероприятия по благоустройству</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88.0.00.60050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Pr>
                <w:sz w:val="18"/>
                <w:szCs w:val="18"/>
              </w:rPr>
              <w:t>1 43</w:t>
            </w:r>
            <w:r w:rsidRPr="00246D7E">
              <w:rPr>
                <w:sz w:val="18"/>
                <w:szCs w:val="18"/>
              </w:rPr>
              <w:t>9,2</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1 148,3</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1 937,4</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88.0.00.60050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Pr>
                <w:sz w:val="18"/>
                <w:szCs w:val="18"/>
              </w:rPr>
              <w:t>1 43</w:t>
            </w:r>
            <w:r w:rsidRPr="00246D7E">
              <w:rPr>
                <w:sz w:val="18"/>
                <w:szCs w:val="18"/>
              </w:rPr>
              <w:t>9,2</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1 148,3</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1 937,4</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05</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03</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88.0.00.60050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Pr>
                <w:sz w:val="18"/>
                <w:szCs w:val="18"/>
              </w:rPr>
              <w:t>1 43</w:t>
            </w:r>
            <w:r w:rsidRPr="00246D7E">
              <w:rPr>
                <w:sz w:val="18"/>
                <w:szCs w:val="18"/>
              </w:rPr>
              <w:t>9,2</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1 148,3</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1 937,4</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ОБРАЗОВАНИЕ</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07</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34,0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34,0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34,0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Молодежная политика</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07</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07</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34,0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34,0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34,0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07</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07</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34,0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34,0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34,0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Проведение мероприятий для детей и молодежи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07</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07</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88.0.00.04310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34,0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34,0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34,0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07</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07</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88.0.00.04310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34,0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34,0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34,0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07</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07</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88.0.00.04310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34,0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34,0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34,0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КУЛЬТУРА, КИНЕМАТОГРАФИЯ</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08</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7 209,4</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6 153,2</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6 128,1</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Культура</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08</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7 209,4</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6 153,2</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6 128,1</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08</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7 209,4</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6 153,2</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6 128,1</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lastRenderedPageBreak/>
              <w:t>Обеспечение деятельности подведомственных учреждений (дома культуры)</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08</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88.0.00.04400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6 708,9</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5 713,8</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5 799,2</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144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08</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88.0.00.04400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3 945,4</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3 250,0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3 250,0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08</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88.0.00.04400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110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3 945,4</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3 250,0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3 250,0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08</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88.0.00.04400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2 664,1</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2 364,4</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2 449,8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08</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88.0.00.04400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2 664,1</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2 364,4</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2 449,8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бюджетные ассигнования</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08</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88.0.00.04400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99,4</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99,4</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99,4</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08</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88.0.00.04400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850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99,4</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99,4</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99,4</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Проведение мероприятий в области культуры</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08</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88.0.00.04500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500,5</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439,4</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328,9</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08</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88.0.00.04500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500,5</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439,4</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328,9</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08</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88.0.00.04500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500,5</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439,4</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328,9</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СОЦИАЛЬНАЯ ПОЛИТИКА</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572,8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563,8</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563,8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Пенсионное обеспечение</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572,8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563,8</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563,8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572,8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563,8</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563,8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Доплаты к пенсиям муниципальных служащих</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88.0.00.04910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572,8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563,8</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563,8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Социальное обеспечение и иные выплаты населению</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88.0.00.04910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300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572,8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563,8</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563,8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Публичные нормативные социальные выплаты гражданам</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88.0.00.04910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310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572,8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563,8</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563,8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ФИЗИЧЕСКАЯ КУЛЬТУРА И СПОРТ</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6 201,8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2 848,9</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2 809,9</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Физическая культура</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6 201,8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2 848,9</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2 809,9</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Непрограммные направления расходов бюджета Прокудского сельсовета Коченевского района Новосибирской области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6 201,8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2 848,9</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2 809,9</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Обеспечение деятельности подведомственных учреждений (спорт клуб "Сокол")</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88.0.00.04820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3 267,8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2 848,9</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2 809,9</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144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88.0.00.04820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2 178,0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1 900,0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1 874,8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lastRenderedPageBreak/>
              <w:t>Расходы на выплаты персоналу казенных учреждений</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88.0.00.04820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110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2 178,0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1 900,0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1 874,8</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88.0.00.04820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787,0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788,5</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774,6</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88.0.00.04820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787,0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788,5</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774,6</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бюджетные ассигнования</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88.0.00.04820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302,8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160,4</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160,4</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Уплата налогов, сборов и иных платежей</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88.0.00.04820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850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302,8</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160,4</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160,4</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1108"/>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CE5733">
              <w:rPr>
                <w:sz w:val="18"/>
                <w:szCs w:val="18"/>
              </w:rPr>
              <w:t>Софинансирование мероприятий по реализации инициативных проектов государственной программы Новосибирской области "Управление финансами в Новосибирской области"</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hideMark/>
          </w:tcPr>
          <w:p w:rsidR="00DD5E36" w:rsidRDefault="00DD5E36" w:rsidP="00A97109">
            <w:pPr>
              <w:contextualSpacing/>
              <w:jc w:val="center"/>
              <w:rPr>
                <w:sz w:val="18"/>
                <w:szCs w:val="18"/>
              </w:rPr>
            </w:pPr>
          </w:p>
          <w:p w:rsidR="00DD5E36" w:rsidRDefault="00DD5E36" w:rsidP="00A97109">
            <w:pPr>
              <w:contextualSpacing/>
              <w:jc w:val="center"/>
              <w:rPr>
                <w:sz w:val="18"/>
                <w:szCs w:val="18"/>
              </w:rPr>
            </w:pPr>
          </w:p>
          <w:p w:rsidR="00DD5E36" w:rsidRPr="00246D7E" w:rsidRDefault="00DD5E36" w:rsidP="00A97109">
            <w:pPr>
              <w:contextualSpacing/>
              <w:jc w:val="center"/>
              <w:rPr>
                <w:sz w:val="18"/>
                <w:szCs w:val="18"/>
              </w:rPr>
            </w:pPr>
            <w:r w:rsidRPr="00CE5733">
              <w:rPr>
                <w:sz w:val="18"/>
                <w:szCs w:val="18"/>
              </w:rPr>
              <w:t>88.0.00.S0240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2 934,0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0,0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585"/>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hideMark/>
          </w:tcPr>
          <w:p w:rsidR="00DD5E36" w:rsidRDefault="00DD5E36" w:rsidP="00A97109">
            <w:pPr>
              <w:contextualSpacing/>
              <w:jc w:val="center"/>
              <w:rPr>
                <w:sz w:val="18"/>
                <w:szCs w:val="18"/>
              </w:rPr>
            </w:pPr>
          </w:p>
          <w:p w:rsidR="00DD5E36" w:rsidRPr="00246D7E" w:rsidRDefault="00DD5E36" w:rsidP="00A97109">
            <w:pPr>
              <w:contextualSpacing/>
              <w:jc w:val="center"/>
              <w:rPr>
                <w:sz w:val="18"/>
                <w:szCs w:val="18"/>
              </w:rPr>
            </w:pPr>
            <w:r w:rsidRPr="00CE5733">
              <w:rPr>
                <w:sz w:val="18"/>
                <w:szCs w:val="18"/>
              </w:rPr>
              <w:t>88.0.00.S0240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2 934,0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0,0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87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Иные закупки товаров, работ и услуг для обеспечения государственных (муниципальных) нужд</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11</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01</w:t>
            </w:r>
          </w:p>
        </w:tc>
        <w:tc>
          <w:tcPr>
            <w:tcW w:w="1254" w:type="dxa"/>
            <w:tcBorders>
              <w:top w:val="nil"/>
              <w:left w:val="single" w:sz="4" w:space="0" w:color="auto"/>
              <w:bottom w:val="single" w:sz="4" w:space="0" w:color="auto"/>
              <w:right w:val="nil"/>
            </w:tcBorders>
            <w:shd w:val="clear" w:color="auto" w:fill="auto"/>
            <w:noWrap/>
            <w:hideMark/>
          </w:tcPr>
          <w:p w:rsidR="00DD5E36" w:rsidRDefault="00DD5E36" w:rsidP="00A97109">
            <w:pPr>
              <w:contextualSpacing/>
              <w:jc w:val="center"/>
              <w:rPr>
                <w:sz w:val="18"/>
                <w:szCs w:val="18"/>
              </w:rPr>
            </w:pPr>
          </w:p>
          <w:p w:rsidR="00DD5E36" w:rsidRDefault="00DD5E36" w:rsidP="00A97109">
            <w:pPr>
              <w:contextualSpacing/>
              <w:rPr>
                <w:sz w:val="18"/>
                <w:szCs w:val="18"/>
              </w:rPr>
            </w:pPr>
          </w:p>
          <w:p w:rsidR="00DD5E36" w:rsidRPr="00246D7E" w:rsidRDefault="00DD5E36" w:rsidP="00A97109">
            <w:pPr>
              <w:contextualSpacing/>
              <w:rPr>
                <w:sz w:val="18"/>
                <w:szCs w:val="18"/>
              </w:rPr>
            </w:pPr>
            <w:r w:rsidRPr="00CE5733">
              <w:rPr>
                <w:sz w:val="18"/>
                <w:szCs w:val="18"/>
              </w:rPr>
              <w:t>88.0.00.S0240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240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2 934,0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0,0</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0,0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Условно утвержденные</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99</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0,0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743,6</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1 598,0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Условно утвержденные</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99</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99</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0,0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743,6</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1 598,0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Условно утвержденные расходы</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99</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99</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99.0.00.00000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0,0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743,6</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1 598,0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Условно утвержденные расходы</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99</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99</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99.9.00.00000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0,0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743,6</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1 598,0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Условно утвержденные расходы</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99</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99</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99.9.00.99990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 </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0,0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743,6</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1 598,0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Условно утвержденные</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99</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99</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99.9.00.99990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900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0,0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743,6</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1 598,0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300"/>
        </w:trPr>
        <w:tc>
          <w:tcPr>
            <w:tcW w:w="3681" w:type="dxa"/>
            <w:tcBorders>
              <w:top w:val="nil"/>
              <w:left w:val="single" w:sz="4" w:space="0" w:color="auto"/>
              <w:bottom w:val="single" w:sz="4" w:space="0" w:color="auto"/>
              <w:right w:val="nil"/>
            </w:tcBorders>
            <w:shd w:val="clear" w:color="auto" w:fill="auto"/>
            <w:vAlign w:val="center"/>
            <w:hideMark/>
          </w:tcPr>
          <w:p w:rsidR="00DD5E36" w:rsidRPr="00246D7E" w:rsidRDefault="00DD5E36" w:rsidP="00A97109">
            <w:pPr>
              <w:contextualSpacing/>
              <w:rPr>
                <w:sz w:val="18"/>
                <w:szCs w:val="18"/>
              </w:rPr>
            </w:pPr>
            <w:r w:rsidRPr="00246D7E">
              <w:rPr>
                <w:sz w:val="18"/>
                <w:szCs w:val="18"/>
              </w:rPr>
              <w:t>Условно утвержденные</w:t>
            </w:r>
          </w:p>
        </w:tc>
        <w:tc>
          <w:tcPr>
            <w:tcW w:w="64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555</w:t>
            </w:r>
          </w:p>
        </w:tc>
        <w:tc>
          <w:tcPr>
            <w:tcW w:w="56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99</w:t>
            </w:r>
          </w:p>
        </w:tc>
        <w:tc>
          <w:tcPr>
            <w:tcW w:w="447"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99</w:t>
            </w:r>
          </w:p>
        </w:tc>
        <w:tc>
          <w:tcPr>
            <w:tcW w:w="12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99.9.00.99990</w:t>
            </w: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center"/>
              <w:rPr>
                <w:sz w:val="18"/>
                <w:szCs w:val="18"/>
              </w:rPr>
            </w:pPr>
            <w:r w:rsidRPr="00246D7E">
              <w:rPr>
                <w:sz w:val="18"/>
                <w:szCs w:val="18"/>
              </w:rPr>
              <w:t>990</w:t>
            </w:r>
          </w:p>
        </w:tc>
        <w:tc>
          <w:tcPr>
            <w:tcW w:w="854"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0,0</w:t>
            </w:r>
          </w:p>
        </w:tc>
        <w:tc>
          <w:tcPr>
            <w:tcW w:w="992" w:type="dxa"/>
            <w:tcBorders>
              <w:top w:val="nil"/>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743,6</w:t>
            </w:r>
          </w:p>
        </w:tc>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1 598,0</w:t>
            </w:r>
          </w:p>
        </w:tc>
        <w:tc>
          <w:tcPr>
            <w:tcW w:w="222" w:type="dxa"/>
            <w:gridSpan w:val="2"/>
            <w:vAlign w:val="center"/>
            <w:hideMark/>
          </w:tcPr>
          <w:p w:rsidR="00DD5E36" w:rsidRPr="00246D7E" w:rsidRDefault="00DD5E36" w:rsidP="00A97109">
            <w:pPr>
              <w:rPr>
                <w:sz w:val="20"/>
                <w:szCs w:val="20"/>
              </w:rPr>
            </w:pPr>
          </w:p>
        </w:tc>
      </w:tr>
      <w:tr w:rsidR="00DD5E36" w:rsidRPr="00246D7E" w:rsidTr="00A97109">
        <w:trPr>
          <w:trHeight w:val="255"/>
        </w:trPr>
        <w:tc>
          <w:tcPr>
            <w:tcW w:w="3681" w:type="dxa"/>
            <w:tcBorders>
              <w:top w:val="single" w:sz="4" w:space="0" w:color="auto"/>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rPr>
                <w:sz w:val="18"/>
                <w:szCs w:val="18"/>
              </w:rPr>
            </w:pPr>
            <w:r w:rsidRPr="00246D7E">
              <w:rPr>
                <w:sz w:val="18"/>
                <w:szCs w:val="18"/>
              </w:rPr>
              <w:t>Итого расходов</w:t>
            </w:r>
          </w:p>
        </w:tc>
        <w:tc>
          <w:tcPr>
            <w:tcW w:w="644" w:type="dxa"/>
            <w:tcBorders>
              <w:top w:val="single" w:sz="4" w:space="0" w:color="auto"/>
              <w:left w:val="nil"/>
              <w:bottom w:val="single" w:sz="4" w:space="0" w:color="auto"/>
              <w:right w:val="nil"/>
            </w:tcBorders>
            <w:shd w:val="clear" w:color="auto" w:fill="auto"/>
            <w:noWrap/>
            <w:vAlign w:val="center"/>
            <w:hideMark/>
          </w:tcPr>
          <w:p w:rsidR="00DD5E36" w:rsidRPr="00246D7E" w:rsidRDefault="00DD5E36" w:rsidP="00A97109">
            <w:pPr>
              <w:contextualSpacing/>
              <w:rPr>
                <w:sz w:val="18"/>
                <w:szCs w:val="18"/>
              </w:rPr>
            </w:pPr>
            <w:r w:rsidRPr="00246D7E">
              <w:rPr>
                <w:sz w:val="18"/>
                <w:szCs w:val="18"/>
              </w:rPr>
              <w:t> </w:t>
            </w:r>
          </w:p>
        </w:tc>
        <w:tc>
          <w:tcPr>
            <w:tcW w:w="567" w:type="dxa"/>
            <w:tcBorders>
              <w:top w:val="single" w:sz="4" w:space="0" w:color="auto"/>
              <w:left w:val="nil"/>
              <w:bottom w:val="single" w:sz="4" w:space="0" w:color="auto"/>
              <w:right w:val="nil"/>
            </w:tcBorders>
            <w:shd w:val="clear" w:color="auto" w:fill="auto"/>
            <w:noWrap/>
            <w:vAlign w:val="center"/>
            <w:hideMark/>
          </w:tcPr>
          <w:p w:rsidR="00DD5E36" w:rsidRPr="00246D7E" w:rsidRDefault="00DD5E36" w:rsidP="00A97109">
            <w:pPr>
              <w:contextualSpacing/>
              <w:rPr>
                <w:sz w:val="18"/>
                <w:szCs w:val="18"/>
              </w:rPr>
            </w:pPr>
            <w:r w:rsidRPr="00246D7E">
              <w:rPr>
                <w:sz w:val="18"/>
                <w:szCs w:val="18"/>
              </w:rPr>
              <w:t> </w:t>
            </w:r>
          </w:p>
        </w:tc>
        <w:tc>
          <w:tcPr>
            <w:tcW w:w="447" w:type="dxa"/>
            <w:tcBorders>
              <w:top w:val="single" w:sz="4" w:space="0" w:color="auto"/>
              <w:left w:val="nil"/>
              <w:bottom w:val="single" w:sz="4" w:space="0" w:color="auto"/>
              <w:right w:val="nil"/>
            </w:tcBorders>
            <w:shd w:val="clear" w:color="auto" w:fill="auto"/>
            <w:noWrap/>
            <w:vAlign w:val="center"/>
            <w:hideMark/>
          </w:tcPr>
          <w:p w:rsidR="00DD5E36" w:rsidRPr="00246D7E" w:rsidRDefault="00DD5E36" w:rsidP="00A97109">
            <w:pPr>
              <w:contextualSpacing/>
              <w:rPr>
                <w:sz w:val="18"/>
                <w:szCs w:val="18"/>
              </w:rPr>
            </w:pPr>
            <w:r w:rsidRPr="00246D7E">
              <w:rPr>
                <w:sz w:val="18"/>
                <w:szCs w:val="18"/>
              </w:rPr>
              <w:t> </w:t>
            </w:r>
          </w:p>
        </w:tc>
        <w:tc>
          <w:tcPr>
            <w:tcW w:w="1254" w:type="dxa"/>
            <w:tcBorders>
              <w:top w:val="single" w:sz="4" w:space="0" w:color="auto"/>
              <w:left w:val="nil"/>
              <w:bottom w:val="single" w:sz="4" w:space="0" w:color="auto"/>
              <w:right w:val="nil"/>
            </w:tcBorders>
            <w:shd w:val="clear" w:color="auto" w:fill="auto"/>
            <w:noWrap/>
            <w:vAlign w:val="center"/>
            <w:hideMark/>
          </w:tcPr>
          <w:p w:rsidR="00DD5E36" w:rsidRPr="00246D7E" w:rsidRDefault="00DD5E36" w:rsidP="00A97109">
            <w:pPr>
              <w:contextualSpacing/>
              <w:rPr>
                <w:sz w:val="18"/>
                <w:szCs w:val="18"/>
              </w:rPr>
            </w:pPr>
            <w:r w:rsidRPr="00246D7E">
              <w:rPr>
                <w:sz w:val="18"/>
                <w:szCs w:val="18"/>
              </w:rPr>
              <w:t> </w:t>
            </w:r>
          </w:p>
        </w:tc>
        <w:tc>
          <w:tcPr>
            <w:tcW w:w="486" w:type="dxa"/>
            <w:tcBorders>
              <w:top w:val="single" w:sz="4" w:space="0" w:color="auto"/>
              <w:left w:val="nil"/>
              <w:bottom w:val="single" w:sz="4" w:space="0" w:color="auto"/>
              <w:right w:val="nil"/>
            </w:tcBorders>
            <w:shd w:val="clear" w:color="auto" w:fill="auto"/>
            <w:noWrap/>
            <w:vAlign w:val="center"/>
            <w:hideMark/>
          </w:tcPr>
          <w:p w:rsidR="00DD5E36" w:rsidRPr="00246D7E" w:rsidRDefault="00DD5E36" w:rsidP="00A97109">
            <w:pPr>
              <w:contextualSpacing/>
              <w:rPr>
                <w:sz w:val="18"/>
                <w:szCs w:val="18"/>
              </w:rPr>
            </w:pPr>
            <w:r w:rsidRPr="00246D7E">
              <w:rPr>
                <w:sz w:val="18"/>
                <w:szCs w:val="18"/>
              </w:rPr>
              <w:t> </w:t>
            </w:r>
          </w:p>
        </w:tc>
        <w:tc>
          <w:tcPr>
            <w:tcW w:w="854" w:type="dxa"/>
            <w:tcBorders>
              <w:top w:val="single" w:sz="4" w:space="0" w:color="auto"/>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36 871,</w:t>
            </w:r>
            <w:r>
              <w:rPr>
                <w:sz w:val="18"/>
                <w:szCs w:val="18"/>
              </w:rPr>
              <w:t>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36 465,3</w:t>
            </w:r>
          </w:p>
        </w:tc>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E36" w:rsidRPr="00246D7E" w:rsidRDefault="00DD5E36" w:rsidP="00A97109">
            <w:pPr>
              <w:contextualSpacing/>
              <w:jc w:val="right"/>
              <w:rPr>
                <w:sz w:val="18"/>
                <w:szCs w:val="18"/>
              </w:rPr>
            </w:pPr>
            <w:r w:rsidRPr="00246D7E">
              <w:rPr>
                <w:sz w:val="18"/>
                <w:szCs w:val="18"/>
              </w:rPr>
              <w:t>32 747,6</w:t>
            </w:r>
          </w:p>
        </w:tc>
        <w:tc>
          <w:tcPr>
            <w:tcW w:w="222" w:type="dxa"/>
            <w:gridSpan w:val="2"/>
            <w:vAlign w:val="center"/>
            <w:hideMark/>
          </w:tcPr>
          <w:p w:rsidR="00DD5E36" w:rsidRPr="00246D7E" w:rsidRDefault="00DD5E36" w:rsidP="00A97109">
            <w:pPr>
              <w:rPr>
                <w:sz w:val="20"/>
                <w:szCs w:val="20"/>
              </w:rPr>
            </w:pPr>
          </w:p>
        </w:tc>
      </w:tr>
    </w:tbl>
    <w:p w:rsidR="00DD5E36" w:rsidRDefault="00DD5E36" w:rsidP="00DD5E36">
      <w:pPr>
        <w:jc w:val="right"/>
      </w:pPr>
    </w:p>
    <w:p w:rsidR="00DD5E36" w:rsidRDefault="00DD5E36" w:rsidP="00DD5E36">
      <w:pPr>
        <w:jc w:val="right"/>
      </w:pPr>
    </w:p>
    <w:p w:rsidR="004025C7" w:rsidRDefault="004025C7" w:rsidP="00DD5E36">
      <w:pPr>
        <w:jc w:val="right"/>
      </w:pPr>
    </w:p>
    <w:p w:rsidR="004025C7" w:rsidRDefault="004025C7" w:rsidP="00DD5E36">
      <w:pPr>
        <w:jc w:val="right"/>
      </w:pPr>
    </w:p>
    <w:p w:rsidR="004025C7" w:rsidRDefault="004025C7" w:rsidP="00DD5E36">
      <w:pPr>
        <w:jc w:val="right"/>
      </w:pPr>
    </w:p>
    <w:p w:rsidR="004025C7" w:rsidRDefault="004025C7" w:rsidP="00DD5E36">
      <w:pPr>
        <w:jc w:val="right"/>
      </w:pPr>
    </w:p>
    <w:p w:rsidR="004025C7" w:rsidRDefault="004025C7" w:rsidP="00DD5E36">
      <w:pPr>
        <w:jc w:val="right"/>
      </w:pPr>
    </w:p>
    <w:p w:rsidR="004025C7" w:rsidRDefault="004025C7" w:rsidP="00DD5E36">
      <w:pPr>
        <w:jc w:val="right"/>
      </w:pPr>
    </w:p>
    <w:p w:rsidR="004025C7" w:rsidRDefault="004025C7" w:rsidP="00DD5E36">
      <w:pPr>
        <w:jc w:val="right"/>
      </w:pPr>
    </w:p>
    <w:p w:rsidR="004025C7" w:rsidRDefault="004025C7" w:rsidP="00DD5E36">
      <w:pPr>
        <w:jc w:val="right"/>
      </w:pPr>
    </w:p>
    <w:p w:rsidR="004025C7" w:rsidRDefault="004025C7" w:rsidP="00DD5E36">
      <w:pPr>
        <w:jc w:val="right"/>
      </w:pPr>
    </w:p>
    <w:p w:rsidR="004025C7" w:rsidRDefault="004025C7" w:rsidP="00DD5E36">
      <w:pPr>
        <w:jc w:val="right"/>
      </w:pPr>
    </w:p>
    <w:p w:rsidR="004025C7" w:rsidRDefault="004025C7" w:rsidP="00DD5E36">
      <w:pPr>
        <w:jc w:val="right"/>
      </w:pPr>
    </w:p>
    <w:p w:rsidR="004025C7" w:rsidRDefault="004025C7" w:rsidP="00DD5E36">
      <w:pPr>
        <w:jc w:val="right"/>
      </w:pPr>
    </w:p>
    <w:p w:rsidR="004025C7" w:rsidRDefault="004025C7" w:rsidP="00DD5E36">
      <w:pPr>
        <w:jc w:val="right"/>
      </w:pPr>
    </w:p>
    <w:p w:rsidR="004025C7" w:rsidRDefault="004025C7" w:rsidP="00DD5E36">
      <w:pPr>
        <w:jc w:val="right"/>
      </w:pPr>
    </w:p>
    <w:p w:rsidR="004025C7" w:rsidRDefault="004025C7" w:rsidP="00DD5E36">
      <w:pPr>
        <w:jc w:val="right"/>
      </w:pPr>
    </w:p>
    <w:p w:rsidR="00DD5E36" w:rsidRDefault="00DD5E36" w:rsidP="00DD5E36">
      <w:pPr>
        <w:jc w:val="right"/>
      </w:pPr>
      <w:r>
        <w:t>Приложение  6</w:t>
      </w:r>
    </w:p>
    <w:p w:rsidR="00DD5E36" w:rsidRPr="00A53FC0" w:rsidRDefault="00DD5E36" w:rsidP="00DD5E36">
      <w:pPr>
        <w:widowControl w:val="0"/>
        <w:jc w:val="right"/>
        <w:rPr>
          <w:bCs/>
          <w:sz w:val="20"/>
          <w:szCs w:val="20"/>
        </w:rPr>
      </w:pPr>
      <w:r>
        <w:rPr>
          <w:bCs/>
          <w:sz w:val="20"/>
          <w:szCs w:val="20"/>
        </w:rPr>
        <w:t>к проекту решения  «</w:t>
      </w:r>
      <w:r w:rsidRPr="00A53FC0">
        <w:rPr>
          <w:bCs/>
          <w:sz w:val="20"/>
          <w:szCs w:val="20"/>
        </w:rPr>
        <w:t>О бюджете Прокудского сельсовета Коченевского района</w:t>
      </w:r>
    </w:p>
    <w:p w:rsidR="00DD5E36" w:rsidRDefault="00DD5E36" w:rsidP="00DD5E36">
      <w:pPr>
        <w:widowControl w:val="0"/>
        <w:jc w:val="right"/>
        <w:rPr>
          <w:bCs/>
          <w:sz w:val="20"/>
          <w:szCs w:val="20"/>
        </w:rPr>
      </w:pPr>
      <w:r w:rsidRPr="00A53FC0">
        <w:rPr>
          <w:bCs/>
          <w:sz w:val="20"/>
          <w:szCs w:val="20"/>
        </w:rPr>
        <w:t xml:space="preserve"> Новосибирской области </w:t>
      </w:r>
      <w:r w:rsidRPr="00702B66">
        <w:rPr>
          <w:bCs/>
          <w:sz w:val="20"/>
          <w:szCs w:val="20"/>
        </w:rPr>
        <w:t xml:space="preserve">на </w:t>
      </w:r>
      <w:r>
        <w:rPr>
          <w:sz w:val="20"/>
          <w:szCs w:val="20"/>
        </w:rPr>
        <w:t>2023</w:t>
      </w:r>
      <w:r w:rsidRPr="00702B66">
        <w:rPr>
          <w:sz w:val="20"/>
          <w:szCs w:val="20"/>
        </w:rPr>
        <w:t xml:space="preserve"> год</w:t>
      </w:r>
      <w:r>
        <w:rPr>
          <w:sz w:val="20"/>
          <w:szCs w:val="20"/>
        </w:rPr>
        <w:t xml:space="preserve"> и плановый  период 2024 </w:t>
      </w:r>
      <w:r w:rsidRPr="00702B66">
        <w:rPr>
          <w:sz w:val="20"/>
          <w:szCs w:val="20"/>
        </w:rPr>
        <w:t>и 202</w:t>
      </w:r>
      <w:r>
        <w:rPr>
          <w:sz w:val="20"/>
          <w:szCs w:val="20"/>
        </w:rPr>
        <w:t>5</w:t>
      </w:r>
      <w:r w:rsidRPr="001928FD">
        <w:rPr>
          <w:sz w:val="26"/>
          <w:szCs w:val="26"/>
        </w:rPr>
        <w:t xml:space="preserve"> </w:t>
      </w:r>
      <w:r>
        <w:rPr>
          <w:bCs/>
          <w:sz w:val="20"/>
          <w:szCs w:val="20"/>
        </w:rPr>
        <w:t>годы»</w:t>
      </w:r>
    </w:p>
    <w:p w:rsidR="00DD5E36" w:rsidRDefault="00DD5E36" w:rsidP="00DD5E36">
      <w:pPr>
        <w:widowControl w:val="0"/>
        <w:jc w:val="right"/>
      </w:pPr>
    </w:p>
    <w:p w:rsidR="00DD5E36" w:rsidRDefault="00DD5E36" w:rsidP="00DD5E36">
      <w:pPr>
        <w:jc w:val="right"/>
      </w:pPr>
    </w:p>
    <w:p w:rsidR="00DD5E36" w:rsidRDefault="00DD5E36" w:rsidP="00DD5E36">
      <w:pPr>
        <w:jc w:val="center"/>
      </w:pPr>
      <w:r>
        <w:t>Объем и распределение бюджетных ассигнований бюджета Прокудского сельсовета, направляемых на исполнение публичных нормативных обязательств на 2023 год и на плановый период 2024-2025 годы</w:t>
      </w:r>
    </w:p>
    <w:p w:rsidR="00DD5E36" w:rsidRDefault="00DD5E36" w:rsidP="00DD5E36">
      <w:pPr>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7"/>
        <w:gridCol w:w="2878"/>
        <w:gridCol w:w="1358"/>
        <w:gridCol w:w="25"/>
        <w:gridCol w:w="1333"/>
        <w:gridCol w:w="1359"/>
      </w:tblGrid>
      <w:tr w:rsidR="00DD5E36" w:rsidRPr="00603EE5" w:rsidTr="00A97109">
        <w:trPr>
          <w:trHeight w:val="528"/>
        </w:trPr>
        <w:tc>
          <w:tcPr>
            <w:tcW w:w="2616" w:type="dxa"/>
            <w:vMerge w:val="restart"/>
          </w:tcPr>
          <w:p w:rsidR="00DD5E36" w:rsidRPr="00CE5733" w:rsidRDefault="00DD5E36" w:rsidP="00A97109">
            <w:pPr>
              <w:jc w:val="both"/>
              <w:rPr>
                <w:sz w:val="20"/>
                <w:szCs w:val="20"/>
              </w:rPr>
            </w:pPr>
            <w:r w:rsidRPr="00CE5733">
              <w:rPr>
                <w:sz w:val="20"/>
                <w:szCs w:val="20"/>
              </w:rPr>
              <w:t>Код классификации расходов бюджетов</w:t>
            </w:r>
          </w:p>
        </w:tc>
        <w:tc>
          <w:tcPr>
            <w:tcW w:w="2879" w:type="dxa"/>
            <w:vMerge w:val="restart"/>
          </w:tcPr>
          <w:p w:rsidR="00DD5E36" w:rsidRPr="00CE5733" w:rsidRDefault="00DD5E36" w:rsidP="00A97109">
            <w:pPr>
              <w:jc w:val="both"/>
              <w:rPr>
                <w:sz w:val="20"/>
                <w:szCs w:val="20"/>
              </w:rPr>
            </w:pPr>
            <w:r w:rsidRPr="00CE5733">
              <w:rPr>
                <w:sz w:val="20"/>
                <w:szCs w:val="20"/>
              </w:rPr>
              <w:t>Наименование публичного нормативного обязательства</w:t>
            </w:r>
          </w:p>
        </w:tc>
        <w:tc>
          <w:tcPr>
            <w:tcW w:w="4078" w:type="dxa"/>
            <w:gridSpan w:val="4"/>
          </w:tcPr>
          <w:p w:rsidR="00DD5E36" w:rsidRPr="00CE5733" w:rsidRDefault="00DD5E36" w:rsidP="00A97109">
            <w:pPr>
              <w:jc w:val="center"/>
              <w:rPr>
                <w:sz w:val="20"/>
                <w:szCs w:val="20"/>
              </w:rPr>
            </w:pPr>
            <w:r w:rsidRPr="00CE5733">
              <w:rPr>
                <w:sz w:val="20"/>
                <w:szCs w:val="20"/>
              </w:rPr>
              <w:t>Сумма тыс.руб.</w:t>
            </w:r>
          </w:p>
        </w:tc>
      </w:tr>
      <w:tr w:rsidR="00DD5E36" w:rsidRPr="00603EE5" w:rsidTr="00A97109">
        <w:trPr>
          <w:trHeight w:val="527"/>
        </w:trPr>
        <w:tc>
          <w:tcPr>
            <w:tcW w:w="2616" w:type="dxa"/>
            <w:vMerge/>
          </w:tcPr>
          <w:p w:rsidR="00DD5E36" w:rsidRPr="00CE5733" w:rsidRDefault="00DD5E36" w:rsidP="00A97109">
            <w:pPr>
              <w:jc w:val="both"/>
              <w:rPr>
                <w:sz w:val="20"/>
                <w:szCs w:val="20"/>
              </w:rPr>
            </w:pPr>
          </w:p>
        </w:tc>
        <w:tc>
          <w:tcPr>
            <w:tcW w:w="2879" w:type="dxa"/>
            <w:vMerge/>
          </w:tcPr>
          <w:p w:rsidR="00DD5E36" w:rsidRPr="00CE5733" w:rsidRDefault="00DD5E36" w:rsidP="00A97109">
            <w:pPr>
              <w:jc w:val="both"/>
              <w:rPr>
                <w:sz w:val="20"/>
                <w:szCs w:val="20"/>
              </w:rPr>
            </w:pPr>
          </w:p>
        </w:tc>
        <w:tc>
          <w:tcPr>
            <w:tcW w:w="1359" w:type="dxa"/>
          </w:tcPr>
          <w:p w:rsidR="00DD5E36" w:rsidRPr="00CE5733" w:rsidRDefault="00DD5E36" w:rsidP="00A97109">
            <w:pPr>
              <w:jc w:val="center"/>
              <w:rPr>
                <w:sz w:val="20"/>
                <w:szCs w:val="20"/>
              </w:rPr>
            </w:pPr>
            <w:r w:rsidRPr="00CE5733">
              <w:rPr>
                <w:sz w:val="20"/>
                <w:szCs w:val="20"/>
              </w:rPr>
              <w:t>2023</w:t>
            </w:r>
          </w:p>
        </w:tc>
        <w:tc>
          <w:tcPr>
            <w:tcW w:w="1359" w:type="dxa"/>
            <w:gridSpan w:val="2"/>
          </w:tcPr>
          <w:p w:rsidR="00DD5E36" w:rsidRPr="00CE5733" w:rsidRDefault="00DD5E36" w:rsidP="00A97109">
            <w:pPr>
              <w:jc w:val="center"/>
              <w:rPr>
                <w:sz w:val="20"/>
                <w:szCs w:val="20"/>
              </w:rPr>
            </w:pPr>
            <w:r w:rsidRPr="00CE5733">
              <w:rPr>
                <w:sz w:val="20"/>
                <w:szCs w:val="20"/>
              </w:rPr>
              <w:t>2024</w:t>
            </w:r>
          </w:p>
        </w:tc>
        <w:tc>
          <w:tcPr>
            <w:tcW w:w="1360" w:type="dxa"/>
          </w:tcPr>
          <w:p w:rsidR="00DD5E36" w:rsidRPr="00CE5733" w:rsidRDefault="00DD5E36" w:rsidP="00A97109">
            <w:pPr>
              <w:jc w:val="center"/>
              <w:rPr>
                <w:sz w:val="20"/>
                <w:szCs w:val="20"/>
              </w:rPr>
            </w:pPr>
            <w:r w:rsidRPr="00CE5733">
              <w:rPr>
                <w:sz w:val="20"/>
                <w:szCs w:val="20"/>
              </w:rPr>
              <w:t>2025</w:t>
            </w:r>
          </w:p>
        </w:tc>
      </w:tr>
      <w:tr w:rsidR="00DD5E36" w:rsidRPr="00603EE5" w:rsidTr="00A97109">
        <w:tc>
          <w:tcPr>
            <w:tcW w:w="2616" w:type="dxa"/>
          </w:tcPr>
          <w:p w:rsidR="00DD5E36" w:rsidRPr="00CE5733" w:rsidRDefault="00DD5E36" w:rsidP="00A97109">
            <w:pPr>
              <w:jc w:val="both"/>
              <w:rPr>
                <w:sz w:val="20"/>
                <w:szCs w:val="20"/>
              </w:rPr>
            </w:pPr>
            <w:r w:rsidRPr="00CE5733">
              <w:rPr>
                <w:sz w:val="20"/>
                <w:szCs w:val="20"/>
              </w:rPr>
              <w:t>55510018800004910310</w:t>
            </w:r>
          </w:p>
        </w:tc>
        <w:tc>
          <w:tcPr>
            <w:tcW w:w="2879" w:type="dxa"/>
          </w:tcPr>
          <w:p w:rsidR="00DD5E36" w:rsidRPr="00CE5733" w:rsidRDefault="00DD5E36" w:rsidP="00A97109">
            <w:pPr>
              <w:jc w:val="both"/>
              <w:rPr>
                <w:sz w:val="20"/>
                <w:szCs w:val="20"/>
              </w:rPr>
            </w:pPr>
            <w:r w:rsidRPr="00CE5733">
              <w:rPr>
                <w:sz w:val="20"/>
                <w:szCs w:val="20"/>
              </w:rPr>
              <w:t>Пособия и компенсации по публичным нормативным обязательствам</w:t>
            </w:r>
          </w:p>
        </w:tc>
        <w:tc>
          <w:tcPr>
            <w:tcW w:w="1384" w:type="dxa"/>
            <w:gridSpan w:val="2"/>
          </w:tcPr>
          <w:p w:rsidR="00DD5E36" w:rsidRPr="00CE5733" w:rsidRDefault="00DD5E36" w:rsidP="00A97109">
            <w:pPr>
              <w:jc w:val="center"/>
              <w:rPr>
                <w:sz w:val="20"/>
                <w:szCs w:val="20"/>
              </w:rPr>
            </w:pPr>
            <w:r w:rsidRPr="00CE5733">
              <w:rPr>
                <w:sz w:val="20"/>
                <w:szCs w:val="20"/>
              </w:rPr>
              <w:t>572,8</w:t>
            </w:r>
          </w:p>
        </w:tc>
        <w:tc>
          <w:tcPr>
            <w:tcW w:w="1334" w:type="dxa"/>
          </w:tcPr>
          <w:p w:rsidR="00DD5E36" w:rsidRPr="00CE5733" w:rsidRDefault="00DD5E36" w:rsidP="00A97109">
            <w:pPr>
              <w:jc w:val="center"/>
              <w:rPr>
                <w:sz w:val="20"/>
                <w:szCs w:val="20"/>
              </w:rPr>
            </w:pPr>
            <w:r w:rsidRPr="00CE5733">
              <w:rPr>
                <w:sz w:val="20"/>
                <w:szCs w:val="20"/>
              </w:rPr>
              <w:t>563,8</w:t>
            </w:r>
          </w:p>
        </w:tc>
        <w:tc>
          <w:tcPr>
            <w:tcW w:w="1360" w:type="dxa"/>
          </w:tcPr>
          <w:p w:rsidR="00DD5E36" w:rsidRPr="00CE5733" w:rsidRDefault="00DD5E36" w:rsidP="00A97109">
            <w:pPr>
              <w:jc w:val="center"/>
              <w:rPr>
                <w:sz w:val="20"/>
                <w:szCs w:val="20"/>
              </w:rPr>
            </w:pPr>
            <w:r w:rsidRPr="00CE5733">
              <w:rPr>
                <w:sz w:val="20"/>
                <w:szCs w:val="20"/>
              </w:rPr>
              <w:t>563,8</w:t>
            </w:r>
          </w:p>
        </w:tc>
      </w:tr>
    </w:tbl>
    <w:p w:rsidR="00DD5E36" w:rsidRDefault="00DD5E36" w:rsidP="00DD5E36">
      <w:pPr>
        <w:jc w:val="right"/>
      </w:pPr>
      <w:r>
        <w:t>Приложение № 7</w:t>
      </w:r>
    </w:p>
    <w:p w:rsidR="00DD5E36" w:rsidRPr="00A53FC0" w:rsidRDefault="00DD5E36" w:rsidP="00DD5E36">
      <w:pPr>
        <w:widowControl w:val="0"/>
        <w:jc w:val="right"/>
        <w:rPr>
          <w:bCs/>
          <w:sz w:val="20"/>
          <w:szCs w:val="20"/>
        </w:rPr>
      </w:pPr>
      <w:r>
        <w:rPr>
          <w:bCs/>
          <w:sz w:val="20"/>
          <w:szCs w:val="20"/>
        </w:rPr>
        <w:t>к проекту решения  «</w:t>
      </w:r>
      <w:r w:rsidRPr="00A53FC0">
        <w:rPr>
          <w:bCs/>
          <w:sz w:val="20"/>
          <w:szCs w:val="20"/>
        </w:rPr>
        <w:t>О бюджете Прокудского сельсовета Коченевского района</w:t>
      </w:r>
    </w:p>
    <w:p w:rsidR="00DD5E36" w:rsidRDefault="00DD5E36" w:rsidP="00DD5E36">
      <w:pPr>
        <w:widowControl w:val="0"/>
        <w:jc w:val="right"/>
        <w:rPr>
          <w:bCs/>
          <w:sz w:val="20"/>
          <w:szCs w:val="20"/>
        </w:rPr>
      </w:pPr>
      <w:r w:rsidRPr="00A53FC0">
        <w:rPr>
          <w:bCs/>
          <w:sz w:val="20"/>
          <w:szCs w:val="20"/>
        </w:rPr>
        <w:t xml:space="preserve"> Новосибирской области </w:t>
      </w:r>
      <w:r w:rsidRPr="00702B66">
        <w:rPr>
          <w:bCs/>
          <w:sz w:val="20"/>
          <w:szCs w:val="20"/>
        </w:rPr>
        <w:t xml:space="preserve">на </w:t>
      </w:r>
      <w:r>
        <w:rPr>
          <w:sz w:val="20"/>
          <w:szCs w:val="20"/>
        </w:rPr>
        <w:t>2023</w:t>
      </w:r>
      <w:r w:rsidRPr="00702B66">
        <w:rPr>
          <w:sz w:val="20"/>
          <w:szCs w:val="20"/>
        </w:rPr>
        <w:t xml:space="preserve"> год</w:t>
      </w:r>
      <w:r>
        <w:rPr>
          <w:sz w:val="20"/>
          <w:szCs w:val="20"/>
        </w:rPr>
        <w:t xml:space="preserve"> и плановый  период 2024 </w:t>
      </w:r>
      <w:r w:rsidRPr="00702B66">
        <w:rPr>
          <w:sz w:val="20"/>
          <w:szCs w:val="20"/>
        </w:rPr>
        <w:t>и 202</w:t>
      </w:r>
      <w:r>
        <w:rPr>
          <w:sz w:val="20"/>
          <w:szCs w:val="20"/>
        </w:rPr>
        <w:t>5</w:t>
      </w:r>
      <w:r w:rsidRPr="001928FD">
        <w:rPr>
          <w:sz w:val="26"/>
          <w:szCs w:val="26"/>
        </w:rPr>
        <w:t xml:space="preserve"> </w:t>
      </w:r>
      <w:r>
        <w:rPr>
          <w:bCs/>
          <w:sz w:val="20"/>
          <w:szCs w:val="20"/>
        </w:rPr>
        <w:t>годы»</w:t>
      </w:r>
    </w:p>
    <w:p w:rsidR="00DD5E36" w:rsidRPr="00BB0B48" w:rsidRDefault="00DD5E36" w:rsidP="00DD5E36">
      <w:pPr>
        <w:jc w:val="right"/>
      </w:pPr>
    </w:p>
    <w:p w:rsidR="00DD5E36" w:rsidRDefault="00DD5E36" w:rsidP="00DD5E36">
      <w:pPr>
        <w:jc w:val="center"/>
      </w:pPr>
      <w:r>
        <w:t>Объем и р</w:t>
      </w:r>
      <w:r w:rsidRPr="006D02DF">
        <w:t xml:space="preserve">аспределение </w:t>
      </w:r>
      <w:r>
        <w:t>иных межбюджетных трансфертов,</w:t>
      </w:r>
    </w:p>
    <w:p w:rsidR="00DD5E36" w:rsidRDefault="00DD5E36" w:rsidP="00DD5E36">
      <w:pPr>
        <w:jc w:val="center"/>
      </w:pPr>
      <w:r>
        <w:t xml:space="preserve"> предоставляемых из бюджета Прокудского сельсовета бюджетам другого уровня в соответствии с соглашениями, заключенными между администрацией Прокудского сельсовета и иных муниципальных образований на  2023 и на плановый период 2024-2025г</w:t>
      </w:r>
      <w:r w:rsidRPr="006D02DF">
        <w:t>г.</w:t>
      </w:r>
    </w:p>
    <w:p w:rsidR="00DD5E36" w:rsidRDefault="00DD5E36" w:rsidP="00DD5E36">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4"/>
        <w:gridCol w:w="2103"/>
        <w:gridCol w:w="2146"/>
        <w:gridCol w:w="929"/>
        <w:gridCol w:w="929"/>
        <w:gridCol w:w="929"/>
      </w:tblGrid>
      <w:tr w:rsidR="00DD5E36" w:rsidRPr="00CE5733" w:rsidTr="00A97109">
        <w:tc>
          <w:tcPr>
            <w:tcW w:w="2616" w:type="dxa"/>
          </w:tcPr>
          <w:p w:rsidR="00DD5E36" w:rsidRPr="00CE5733" w:rsidRDefault="00DD5E36" w:rsidP="00A97109">
            <w:pPr>
              <w:jc w:val="both"/>
              <w:rPr>
                <w:sz w:val="20"/>
                <w:szCs w:val="20"/>
              </w:rPr>
            </w:pPr>
            <w:r w:rsidRPr="00CE5733">
              <w:rPr>
                <w:sz w:val="20"/>
                <w:szCs w:val="20"/>
              </w:rPr>
              <w:t>Код классификации расходов бюджетов</w:t>
            </w:r>
          </w:p>
        </w:tc>
        <w:tc>
          <w:tcPr>
            <w:tcW w:w="2241" w:type="dxa"/>
          </w:tcPr>
          <w:p w:rsidR="00DD5E36" w:rsidRPr="00CE5733" w:rsidRDefault="00DD5E36" w:rsidP="00A97109">
            <w:pPr>
              <w:jc w:val="both"/>
              <w:rPr>
                <w:sz w:val="20"/>
                <w:szCs w:val="20"/>
              </w:rPr>
            </w:pPr>
            <w:r w:rsidRPr="00CE5733">
              <w:rPr>
                <w:sz w:val="20"/>
                <w:szCs w:val="20"/>
              </w:rPr>
              <w:t>Наименование субсидии</w:t>
            </w:r>
          </w:p>
        </w:tc>
        <w:tc>
          <w:tcPr>
            <w:tcW w:w="2275" w:type="dxa"/>
          </w:tcPr>
          <w:p w:rsidR="00DD5E36" w:rsidRPr="00CE5733" w:rsidRDefault="00DD5E36" w:rsidP="00A97109">
            <w:pPr>
              <w:jc w:val="both"/>
              <w:rPr>
                <w:sz w:val="20"/>
                <w:szCs w:val="20"/>
              </w:rPr>
            </w:pPr>
            <w:r w:rsidRPr="00CE5733">
              <w:rPr>
                <w:sz w:val="20"/>
                <w:szCs w:val="20"/>
              </w:rPr>
              <w:t>Наименование муниципального образования</w:t>
            </w:r>
          </w:p>
        </w:tc>
        <w:tc>
          <w:tcPr>
            <w:tcW w:w="907" w:type="dxa"/>
          </w:tcPr>
          <w:p w:rsidR="00DD5E36" w:rsidRPr="00CE5733" w:rsidRDefault="00DD5E36" w:rsidP="00A97109">
            <w:pPr>
              <w:jc w:val="center"/>
              <w:rPr>
                <w:sz w:val="20"/>
                <w:szCs w:val="20"/>
              </w:rPr>
            </w:pPr>
            <w:r w:rsidRPr="00CE5733">
              <w:rPr>
                <w:sz w:val="20"/>
                <w:szCs w:val="20"/>
              </w:rPr>
              <w:t>Сумма тыс.руб.</w:t>
            </w:r>
          </w:p>
          <w:p w:rsidR="00DD5E36" w:rsidRPr="00CE5733" w:rsidRDefault="00DD5E36" w:rsidP="00A97109">
            <w:pPr>
              <w:jc w:val="center"/>
              <w:rPr>
                <w:sz w:val="20"/>
                <w:szCs w:val="20"/>
              </w:rPr>
            </w:pPr>
            <w:r w:rsidRPr="00CE5733">
              <w:rPr>
                <w:sz w:val="20"/>
                <w:szCs w:val="20"/>
              </w:rPr>
              <w:t>2023</w:t>
            </w:r>
          </w:p>
        </w:tc>
        <w:tc>
          <w:tcPr>
            <w:tcW w:w="907" w:type="dxa"/>
          </w:tcPr>
          <w:p w:rsidR="00DD5E36" w:rsidRPr="00CE5733" w:rsidRDefault="00DD5E36" w:rsidP="00A97109">
            <w:pPr>
              <w:jc w:val="center"/>
              <w:rPr>
                <w:sz w:val="20"/>
                <w:szCs w:val="20"/>
              </w:rPr>
            </w:pPr>
            <w:r w:rsidRPr="00CE5733">
              <w:rPr>
                <w:sz w:val="20"/>
                <w:szCs w:val="20"/>
              </w:rPr>
              <w:t>Сумма тыс.руб.</w:t>
            </w:r>
          </w:p>
          <w:p w:rsidR="00DD5E36" w:rsidRPr="00CE5733" w:rsidRDefault="00DD5E36" w:rsidP="00A97109">
            <w:pPr>
              <w:jc w:val="center"/>
              <w:rPr>
                <w:sz w:val="20"/>
                <w:szCs w:val="20"/>
              </w:rPr>
            </w:pPr>
            <w:r w:rsidRPr="00CE5733">
              <w:rPr>
                <w:sz w:val="20"/>
                <w:szCs w:val="20"/>
              </w:rPr>
              <w:t>2024</w:t>
            </w:r>
          </w:p>
        </w:tc>
        <w:tc>
          <w:tcPr>
            <w:tcW w:w="907" w:type="dxa"/>
          </w:tcPr>
          <w:p w:rsidR="00DD5E36" w:rsidRPr="00CE5733" w:rsidRDefault="00DD5E36" w:rsidP="00A97109">
            <w:pPr>
              <w:jc w:val="center"/>
              <w:rPr>
                <w:sz w:val="20"/>
                <w:szCs w:val="20"/>
              </w:rPr>
            </w:pPr>
            <w:r w:rsidRPr="00CE5733">
              <w:rPr>
                <w:sz w:val="20"/>
                <w:szCs w:val="20"/>
              </w:rPr>
              <w:t>Сумма тыс.руб.</w:t>
            </w:r>
          </w:p>
          <w:p w:rsidR="00DD5E36" w:rsidRPr="00CE5733" w:rsidRDefault="00DD5E36" w:rsidP="00A97109">
            <w:pPr>
              <w:jc w:val="center"/>
              <w:rPr>
                <w:sz w:val="20"/>
                <w:szCs w:val="20"/>
              </w:rPr>
            </w:pPr>
            <w:r w:rsidRPr="00CE5733">
              <w:rPr>
                <w:sz w:val="20"/>
                <w:szCs w:val="20"/>
              </w:rPr>
              <w:t>2025</w:t>
            </w:r>
          </w:p>
        </w:tc>
      </w:tr>
      <w:tr w:rsidR="00DD5E36" w:rsidRPr="00CE5733" w:rsidTr="00A97109">
        <w:tc>
          <w:tcPr>
            <w:tcW w:w="2616" w:type="dxa"/>
          </w:tcPr>
          <w:p w:rsidR="00DD5E36" w:rsidRPr="00CE5733" w:rsidRDefault="00DD5E36" w:rsidP="00A97109">
            <w:pPr>
              <w:jc w:val="both"/>
              <w:rPr>
                <w:sz w:val="20"/>
                <w:szCs w:val="20"/>
              </w:rPr>
            </w:pPr>
            <w:r w:rsidRPr="00CE5733">
              <w:rPr>
                <w:sz w:val="20"/>
                <w:szCs w:val="20"/>
              </w:rPr>
              <w:t>55501068800004010540</w:t>
            </w:r>
          </w:p>
        </w:tc>
        <w:tc>
          <w:tcPr>
            <w:tcW w:w="2241" w:type="dxa"/>
          </w:tcPr>
          <w:p w:rsidR="00DD5E36" w:rsidRPr="00CE5733" w:rsidRDefault="00DD5E36" w:rsidP="00A97109">
            <w:pPr>
              <w:jc w:val="both"/>
              <w:rPr>
                <w:sz w:val="20"/>
                <w:szCs w:val="20"/>
              </w:rPr>
            </w:pPr>
            <w:r w:rsidRPr="00CE5733">
              <w:rPr>
                <w:sz w:val="20"/>
                <w:szCs w:val="20"/>
              </w:rPr>
              <w:t>Иные межбюджетные трансферты</w:t>
            </w:r>
          </w:p>
        </w:tc>
        <w:tc>
          <w:tcPr>
            <w:tcW w:w="2275" w:type="dxa"/>
          </w:tcPr>
          <w:p w:rsidR="00DD5E36" w:rsidRPr="00CE5733" w:rsidRDefault="00DD5E36" w:rsidP="00A97109">
            <w:pPr>
              <w:jc w:val="both"/>
              <w:rPr>
                <w:sz w:val="20"/>
                <w:szCs w:val="20"/>
              </w:rPr>
            </w:pPr>
            <w:r w:rsidRPr="00CE5733">
              <w:rPr>
                <w:sz w:val="20"/>
                <w:szCs w:val="20"/>
              </w:rPr>
              <w:t>Администрация Коченевского района</w:t>
            </w:r>
          </w:p>
        </w:tc>
        <w:tc>
          <w:tcPr>
            <w:tcW w:w="907" w:type="dxa"/>
          </w:tcPr>
          <w:p w:rsidR="00DD5E36" w:rsidRPr="00CE5733" w:rsidRDefault="00DD5E36" w:rsidP="00A97109">
            <w:pPr>
              <w:jc w:val="both"/>
              <w:rPr>
                <w:sz w:val="20"/>
                <w:szCs w:val="20"/>
              </w:rPr>
            </w:pPr>
            <w:r w:rsidRPr="00CE5733">
              <w:rPr>
                <w:sz w:val="20"/>
                <w:szCs w:val="20"/>
              </w:rPr>
              <w:t>86,9</w:t>
            </w:r>
          </w:p>
        </w:tc>
        <w:tc>
          <w:tcPr>
            <w:tcW w:w="907" w:type="dxa"/>
          </w:tcPr>
          <w:p w:rsidR="00DD5E36" w:rsidRPr="00CE5733" w:rsidRDefault="00DD5E36" w:rsidP="00A97109">
            <w:pPr>
              <w:jc w:val="both"/>
              <w:rPr>
                <w:sz w:val="20"/>
                <w:szCs w:val="20"/>
              </w:rPr>
            </w:pPr>
            <w:r w:rsidRPr="00CE5733">
              <w:rPr>
                <w:sz w:val="20"/>
                <w:szCs w:val="20"/>
              </w:rPr>
              <w:t>86,9</w:t>
            </w:r>
          </w:p>
        </w:tc>
        <w:tc>
          <w:tcPr>
            <w:tcW w:w="907" w:type="dxa"/>
          </w:tcPr>
          <w:p w:rsidR="00DD5E36" w:rsidRPr="00CE5733" w:rsidRDefault="00DD5E36" w:rsidP="00A97109">
            <w:pPr>
              <w:jc w:val="both"/>
              <w:rPr>
                <w:sz w:val="20"/>
                <w:szCs w:val="20"/>
              </w:rPr>
            </w:pPr>
            <w:r w:rsidRPr="00CE5733">
              <w:rPr>
                <w:sz w:val="20"/>
                <w:szCs w:val="20"/>
              </w:rPr>
              <w:t>86,9</w:t>
            </w:r>
          </w:p>
        </w:tc>
      </w:tr>
    </w:tbl>
    <w:p w:rsidR="00DD5E36" w:rsidRPr="006D02DF" w:rsidRDefault="00DD5E36" w:rsidP="00DD5E36">
      <w:pPr>
        <w:jc w:val="both"/>
      </w:pPr>
    </w:p>
    <w:p w:rsidR="00DD5E36" w:rsidRDefault="00DD5E36" w:rsidP="00DD5E36">
      <w:pPr>
        <w:ind w:firstLine="6118"/>
        <w:jc w:val="right"/>
      </w:pPr>
    </w:p>
    <w:p w:rsidR="00DD5E36" w:rsidRDefault="00DD5E36" w:rsidP="00DD5E36">
      <w:pPr>
        <w:autoSpaceDE w:val="0"/>
        <w:autoSpaceDN w:val="0"/>
        <w:adjustRightInd w:val="0"/>
        <w:jc w:val="right"/>
      </w:pPr>
    </w:p>
    <w:p w:rsidR="00DD5E36" w:rsidRDefault="00DD5E36" w:rsidP="00DD5E36">
      <w:pPr>
        <w:autoSpaceDE w:val="0"/>
        <w:autoSpaceDN w:val="0"/>
        <w:adjustRightInd w:val="0"/>
        <w:jc w:val="right"/>
      </w:pPr>
    </w:p>
    <w:p w:rsidR="00DD5E36" w:rsidRDefault="00DD5E36" w:rsidP="00DD5E36">
      <w:pPr>
        <w:autoSpaceDE w:val="0"/>
        <w:autoSpaceDN w:val="0"/>
        <w:adjustRightInd w:val="0"/>
        <w:jc w:val="right"/>
      </w:pPr>
    </w:p>
    <w:p w:rsidR="00DD5E36" w:rsidRDefault="00DD5E36" w:rsidP="00DD5E36">
      <w:pPr>
        <w:autoSpaceDE w:val="0"/>
        <w:autoSpaceDN w:val="0"/>
        <w:adjustRightInd w:val="0"/>
        <w:jc w:val="right"/>
      </w:pPr>
      <w:r>
        <w:t>Приложение № 8</w:t>
      </w:r>
    </w:p>
    <w:p w:rsidR="00DD5E36" w:rsidRPr="00A53FC0" w:rsidRDefault="00DD5E36" w:rsidP="00DD5E36">
      <w:pPr>
        <w:widowControl w:val="0"/>
        <w:jc w:val="right"/>
        <w:rPr>
          <w:bCs/>
          <w:sz w:val="20"/>
          <w:szCs w:val="20"/>
        </w:rPr>
      </w:pPr>
      <w:r>
        <w:rPr>
          <w:bCs/>
          <w:sz w:val="20"/>
          <w:szCs w:val="20"/>
        </w:rPr>
        <w:t>к проекту решения  «</w:t>
      </w:r>
      <w:r w:rsidRPr="00A53FC0">
        <w:rPr>
          <w:bCs/>
          <w:sz w:val="20"/>
          <w:szCs w:val="20"/>
        </w:rPr>
        <w:t>О бюджете Прокудского сельсовета Коченевского района</w:t>
      </w:r>
    </w:p>
    <w:p w:rsidR="00DD5E36" w:rsidRDefault="00DD5E36" w:rsidP="00DD5E36">
      <w:pPr>
        <w:widowControl w:val="0"/>
        <w:jc w:val="right"/>
        <w:rPr>
          <w:bCs/>
          <w:sz w:val="20"/>
          <w:szCs w:val="20"/>
        </w:rPr>
      </w:pPr>
      <w:r w:rsidRPr="00A53FC0">
        <w:rPr>
          <w:bCs/>
          <w:sz w:val="20"/>
          <w:szCs w:val="20"/>
        </w:rPr>
        <w:t xml:space="preserve"> Новосибирской области </w:t>
      </w:r>
      <w:r w:rsidRPr="00702B66">
        <w:rPr>
          <w:bCs/>
          <w:sz w:val="20"/>
          <w:szCs w:val="20"/>
        </w:rPr>
        <w:t xml:space="preserve">на </w:t>
      </w:r>
      <w:r>
        <w:rPr>
          <w:sz w:val="20"/>
          <w:szCs w:val="20"/>
        </w:rPr>
        <w:t>2023</w:t>
      </w:r>
      <w:r w:rsidRPr="00702B66">
        <w:rPr>
          <w:sz w:val="20"/>
          <w:szCs w:val="20"/>
        </w:rPr>
        <w:t xml:space="preserve"> год</w:t>
      </w:r>
      <w:r>
        <w:rPr>
          <w:sz w:val="20"/>
          <w:szCs w:val="20"/>
        </w:rPr>
        <w:t xml:space="preserve"> и плановый  период 2024 </w:t>
      </w:r>
      <w:r w:rsidRPr="00702B66">
        <w:rPr>
          <w:sz w:val="20"/>
          <w:szCs w:val="20"/>
        </w:rPr>
        <w:t>и 202</w:t>
      </w:r>
      <w:r>
        <w:rPr>
          <w:sz w:val="20"/>
          <w:szCs w:val="20"/>
        </w:rPr>
        <w:t>5</w:t>
      </w:r>
      <w:r w:rsidRPr="001928FD">
        <w:rPr>
          <w:sz w:val="26"/>
          <w:szCs w:val="26"/>
        </w:rPr>
        <w:t xml:space="preserve"> </w:t>
      </w:r>
      <w:r>
        <w:rPr>
          <w:bCs/>
          <w:sz w:val="20"/>
          <w:szCs w:val="20"/>
        </w:rPr>
        <w:t>годы»</w:t>
      </w:r>
    </w:p>
    <w:p w:rsidR="00DD5E36" w:rsidRPr="00A53FC0" w:rsidRDefault="00DD5E36" w:rsidP="00DD5E36">
      <w:pPr>
        <w:widowControl w:val="0"/>
        <w:jc w:val="right"/>
        <w:rPr>
          <w:sz w:val="20"/>
          <w:szCs w:val="20"/>
        </w:rPr>
      </w:pPr>
    </w:p>
    <w:p w:rsidR="00DD5E36" w:rsidRPr="008C22AC" w:rsidRDefault="00DD5E36" w:rsidP="00DD5E36">
      <w:pPr>
        <w:autoSpaceDE w:val="0"/>
        <w:autoSpaceDN w:val="0"/>
        <w:adjustRightInd w:val="0"/>
        <w:jc w:val="center"/>
      </w:pPr>
      <w:r w:rsidRPr="008C22AC">
        <w:t>Источники внутреннего финансирования дефицита  бюджета Прокудского сельсовета Коченевского района Новосибирской области, перечень статей и видов источников финансирования дефицита бюд</w:t>
      </w:r>
      <w:r>
        <w:t>жета сельского поселения на 2023</w:t>
      </w:r>
      <w:r w:rsidRPr="008C22AC">
        <w:t>г</w:t>
      </w:r>
      <w:r>
        <w:t xml:space="preserve"> и</w:t>
      </w:r>
      <w:r w:rsidRPr="003F5B90">
        <w:t xml:space="preserve"> </w:t>
      </w:r>
      <w:r w:rsidRPr="008C22AC">
        <w:t>на плановый период 202</w:t>
      </w:r>
      <w:r>
        <w:t>4-2025</w:t>
      </w:r>
      <w:r w:rsidRPr="008C22AC">
        <w:t>годы</w:t>
      </w:r>
    </w:p>
    <w:p w:rsidR="00DD5E36" w:rsidRPr="008C22AC" w:rsidRDefault="00DD5E36" w:rsidP="00DD5E36">
      <w:pPr>
        <w:autoSpaceDE w:val="0"/>
        <w:autoSpaceDN w:val="0"/>
        <w:adjustRightInd w:val="0"/>
        <w:jc w:val="center"/>
      </w:pPr>
    </w:p>
    <w:tbl>
      <w:tblPr>
        <w:tblW w:w="99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7"/>
        <w:gridCol w:w="1761"/>
        <w:gridCol w:w="2714"/>
        <w:gridCol w:w="1465"/>
        <w:gridCol w:w="1345"/>
        <w:gridCol w:w="1346"/>
      </w:tblGrid>
      <w:tr w:rsidR="00DD5E36" w:rsidRPr="00E052E4" w:rsidTr="00A97109">
        <w:trPr>
          <w:trHeight w:val="359"/>
        </w:trPr>
        <w:tc>
          <w:tcPr>
            <w:tcW w:w="3118" w:type="dxa"/>
            <w:gridSpan w:val="2"/>
          </w:tcPr>
          <w:p w:rsidR="00DD5E36" w:rsidRPr="00D16D8A" w:rsidRDefault="00DD5E36" w:rsidP="00A97109">
            <w:pPr>
              <w:jc w:val="center"/>
              <w:rPr>
                <w:sz w:val="16"/>
                <w:szCs w:val="16"/>
              </w:rPr>
            </w:pPr>
            <w:r w:rsidRPr="00D16D8A">
              <w:rPr>
                <w:sz w:val="16"/>
                <w:szCs w:val="16"/>
              </w:rPr>
              <w:t>Код классификации источников финансирования дефицита бюджета</w:t>
            </w:r>
          </w:p>
        </w:tc>
        <w:tc>
          <w:tcPr>
            <w:tcW w:w="2714" w:type="dxa"/>
          </w:tcPr>
          <w:p w:rsidR="00DD5E36" w:rsidRPr="00E052E4" w:rsidRDefault="00DD5E36" w:rsidP="00A97109">
            <w:pPr>
              <w:jc w:val="center"/>
              <w:rPr>
                <w:sz w:val="18"/>
                <w:szCs w:val="18"/>
              </w:rPr>
            </w:pPr>
            <w:r>
              <w:rPr>
                <w:sz w:val="18"/>
                <w:szCs w:val="18"/>
              </w:rPr>
              <w:t>Наименование</w:t>
            </w:r>
            <w:r w:rsidRPr="00E052E4">
              <w:rPr>
                <w:sz w:val="18"/>
                <w:szCs w:val="18"/>
              </w:rPr>
              <w:t xml:space="preserve"> групп, подгрупп, стать</w:t>
            </w:r>
            <w:r>
              <w:rPr>
                <w:sz w:val="18"/>
                <w:szCs w:val="18"/>
              </w:rPr>
              <w:t>ей</w:t>
            </w:r>
            <w:r w:rsidRPr="00E052E4">
              <w:rPr>
                <w:sz w:val="18"/>
                <w:szCs w:val="18"/>
              </w:rPr>
              <w:t>, вид</w:t>
            </w:r>
            <w:r>
              <w:rPr>
                <w:sz w:val="18"/>
                <w:szCs w:val="18"/>
              </w:rPr>
              <w:t>ов</w:t>
            </w:r>
            <w:r w:rsidRPr="00E052E4">
              <w:rPr>
                <w:sz w:val="18"/>
                <w:szCs w:val="18"/>
              </w:rPr>
              <w:t xml:space="preserve"> источников </w:t>
            </w:r>
            <w:r>
              <w:rPr>
                <w:sz w:val="18"/>
                <w:szCs w:val="18"/>
              </w:rPr>
              <w:t>внутреннего финансирования дефицита</w:t>
            </w:r>
            <w:r w:rsidRPr="00E052E4">
              <w:rPr>
                <w:sz w:val="18"/>
                <w:szCs w:val="18"/>
              </w:rPr>
              <w:t xml:space="preserve"> бюджет</w:t>
            </w:r>
            <w:r>
              <w:rPr>
                <w:sz w:val="18"/>
                <w:szCs w:val="18"/>
              </w:rPr>
              <w:t>а</w:t>
            </w:r>
          </w:p>
        </w:tc>
        <w:tc>
          <w:tcPr>
            <w:tcW w:w="4156" w:type="dxa"/>
            <w:gridSpan w:val="3"/>
            <w:vAlign w:val="center"/>
          </w:tcPr>
          <w:p w:rsidR="00DD5E36" w:rsidRPr="00E052E4" w:rsidRDefault="00DD5E36" w:rsidP="00A97109">
            <w:pPr>
              <w:jc w:val="center"/>
              <w:rPr>
                <w:sz w:val="20"/>
                <w:szCs w:val="20"/>
              </w:rPr>
            </w:pPr>
            <w:r w:rsidRPr="00E052E4">
              <w:rPr>
                <w:sz w:val="20"/>
                <w:szCs w:val="20"/>
              </w:rPr>
              <w:t>Сумма</w:t>
            </w:r>
            <w:r>
              <w:rPr>
                <w:sz w:val="20"/>
                <w:szCs w:val="20"/>
              </w:rPr>
              <w:t xml:space="preserve"> тыс. руб.</w:t>
            </w:r>
          </w:p>
          <w:p w:rsidR="00DD5E36" w:rsidRPr="00E052E4" w:rsidRDefault="00DD5E36" w:rsidP="00A97109">
            <w:pPr>
              <w:jc w:val="center"/>
              <w:rPr>
                <w:sz w:val="20"/>
                <w:szCs w:val="20"/>
              </w:rPr>
            </w:pPr>
          </w:p>
        </w:tc>
      </w:tr>
      <w:tr w:rsidR="00DD5E36" w:rsidRPr="00E052E4" w:rsidTr="00A97109">
        <w:trPr>
          <w:trHeight w:val="1030"/>
        </w:trPr>
        <w:tc>
          <w:tcPr>
            <w:tcW w:w="1357" w:type="dxa"/>
          </w:tcPr>
          <w:p w:rsidR="00DD5E36" w:rsidRPr="00D16D8A" w:rsidRDefault="00DD5E36" w:rsidP="00A97109">
            <w:pPr>
              <w:jc w:val="center"/>
              <w:rPr>
                <w:sz w:val="16"/>
                <w:szCs w:val="16"/>
              </w:rPr>
            </w:pPr>
            <w:r w:rsidRPr="00D16D8A">
              <w:rPr>
                <w:sz w:val="16"/>
                <w:szCs w:val="16"/>
              </w:rPr>
              <w:t>Главного администратора источников финансирования дефицита бюджета</w:t>
            </w:r>
          </w:p>
        </w:tc>
        <w:tc>
          <w:tcPr>
            <w:tcW w:w="1761" w:type="dxa"/>
          </w:tcPr>
          <w:p w:rsidR="00DD5E36" w:rsidRPr="00D16D8A" w:rsidRDefault="00DD5E36" w:rsidP="00A97109">
            <w:pPr>
              <w:jc w:val="center"/>
              <w:rPr>
                <w:sz w:val="16"/>
                <w:szCs w:val="16"/>
              </w:rPr>
            </w:pPr>
            <w:r w:rsidRPr="00D16D8A">
              <w:rPr>
                <w:sz w:val="16"/>
                <w:szCs w:val="16"/>
              </w:rPr>
              <w:t>Группы, подгруппы, статьи и вида источника финансирования дефицита бюджета</w:t>
            </w:r>
          </w:p>
        </w:tc>
        <w:tc>
          <w:tcPr>
            <w:tcW w:w="2714" w:type="dxa"/>
          </w:tcPr>
          <w:p w:rsidR="00DD5E36" w:rsidRDefault="00DD5E36" w:rsidP="00A97109">
            <w:pPr>
              <w:jc w:val="center"/>
              <w:rPr>
                <w:sz w:val="18"/>
                <w:szCs w:val="18"/>
              </w:rPr>
            </w:pPr>
          </w:p>
        </w:tc>
        <w:tc>
          <w:tcPr>
            <w:tcW w:w="1465" w:type="dxa"/>
            <w:vAlign w:val="center"/>
          </w:tcPr>
          <w:p w:rsidR="00DD5E36" w:rsidRPr="00E052E4" w:rsidRDefault="00DD5E36" w:rsidP="00A97109">
            <w:pPr>
              <w:jc w:val="center"/>
              <w:rPr>
                <w:sz w:val="20"/>
                <w:szCs w:val="20"/>
              </w:rPr>
            </w:pPr>
            <w:r>
              <w:rPr>
                <w:sz w:val="20"/>
                <w:szCs w:val="20"/>
              </w:rPr>
              <w:t>2023г</w:t>
            </w:r>
          </w:p>
        </w:tc>
        <w:tc>
          <w:tcPr>
            <w:tcW w:w="1345" w:type="dxa"/>
            <w:vAlign w:val="center"/>
          </w:tcPr>
          <w:p w:rsidR="00DD5E36" w:rsidRPr="00E052E4" w:rsidRDefault="00DD5E36" w:rsidP="00A97109">
            <w:pPr>
              <w:jc w:val="center"/>
              <w:rPr>
                <w:sz w:val="20"/>
                <w:szCs w:val="20"/>
              </w:rPr>
            </w:pPr>
            <w:r>
              <w:rPr>
                <w:sz w:val="20"/>
                <w:szCs w:val="20"/>
              </w:rPr>
              <w:t>2024г</w:t>
            </w:r>
          </w:p>
        </w:tc>
        <w:tc>
          <w:tcPr>
            <w:tcW w:w="1346" w:type="dxa"/>
            <w:vAlign w:val="center"/>
          </w:tcPr>
          <w:p w:rsidR="00DD5E36" w:rsidRPr="00E052E4" w:rsidRDefault="00DD5E36" w:rsidP="00A97109">
            <w:pPr>
              <w:jc w:val="center"/>
              <w:rPr>
                <w:sz w:val="20"/>
                <w:szCs w:val="20"/>
              </w:rPr>
            </w:pPr>
            <w:r>
              <w:rPr>
                <w:sz w:val="20"/>
                <w:szCs w:val="20"/>
              </w:rPr>
              <w:t>2025г</w:t>
            </w:r>
          </w:p>
        </w:tc>
      </w:tr>
      <w:tr w:rsidR="00DD5E36" w:rsidRPr="00E052E4" w:rsidTr="00A97109">
        <w:tc>
          <w:tcPr>
            <w:tcW w:w="1357" w:type="dxa"/>
          </w:tcPr>
          <w:p w:rsidR="00DD5E36" w:rsidRPr="003541C0" w:rsidRDefault="00DD5E36" w:rsidP="00A97109">
            <w:pPr>
              <w:spacing w:before="100" w:beforeAutospacing="1"/>
              <w:ind w:left="-248" w:firstLine="248"/>
              <w:jc w:val="center"/>
              <w:rPr>
                <w:sz w:val="20"/>
                <w:szCs w:val="20"/>
              </w:rPr>
            </w:pPr>
            <w:r>
              <w:rPr>
                <w:sz w:val="20"/>
                <w:szCs w:val="20"/>
              </w:rPr>
              <w:t>555</w:t>
            </w:r>
          </w:p>
        </w:tc>
        <w:tc>
          <w:tcPr>
            <w:tcW w:w="1761" w:type="dxa"/>
          </w:tcPr>
          <w:p w:rsidR="00DD5E36" w:rsidRPr="003541C0" w:rsidRDefault="00DD5E36" w:rsidP="00A97109">
            <w:pPr>
              <w:spacing w:before="100" w:beforeAutospacing="1"/>
              <w:jc w:val="center"/>
              <w:rPr>
                <w:sz w:val="20"/>
                <w:szCs w:val="20"/>
              </w:rPr>
            </w:pPr>
            <w:r w:rsidRPr="003541C0">
              <w:rPr>
                <w:sz w:val="20"/>
                <w:szCs w:val="20"/>
              </w:rPr>
              <w:t>01 05 00 00 00 0000 000</w:t>
            </w:r>
          </w:p>
        </w:tc>
        <w:tc>
          <w:tcPr>
            <w:tcW w:w="2714" w:type="dxa"/>
          </w:tcPr>
          <w:p w:rsidR="00DD5E36" w:rsidRPr="003541C0" w:rsidRDefault="00DD5E36" w:rsidP="00A97109">
            <w:pPr>
              <w:spacing w:before="100" w:beforeAutospacing="1"/>
              <w:jc w:val="both"/>
              <w:rPr>
                <w:sz w:val="20"/>
                <w:szCs w:val="20"/>
              </w:rPr>
            </w:pPr>
            <w:r w:rsidRPr="003541C0">
              <w:rPr>
                <w:sz w:val="20"/>
                <w:szCs w:val="20"/>
              </w:rPr>
              <w:t>Изменение остатков средств на счетах по учету средств бюджета</w:t>
            </w:r>
          </w:p>
        </w:tc>
        <w:tc>
          <w:tcPr>
            <w:tcW w:w="1465" w:type="dxa"/>
          </w:tcPr>
          <w:p w:rsidR="00DD5E36" w:rsidRPr="003541C0" w:rsidRDefault="00DD5E36" w:rsidP="00A97109">
            <w:pPr>
              <w:spacing w:before="100" w:beforeAutospacing="1"/>
              <w:jc w:val="center"/>
              <w:rPr>
                <w:sz w:val="20"/>
                <w:szCs w:val="20"/>
              </w:rPr>
            </w:pPr>
            <w:r>
              <w:rPr>
                <w:sz w:val="20"/>
                <w:szCs w:val="20"/>
              </w:rPr>
              <w:t>0,0</w:t>
            </w:r>
          </w:p>
        </w:tc>
        <w:tc>
          <w:tcPr>
            <w:tcW w:w="1345" w:type="dxa"/>
          </w:tcPr>
          <w:p w:rsidR="00DD5E36" w:rsidRDefault="00DD5E36" w:rsidP="00A97109">
            <w:pPr>
              <w:spacing w:before="100" w:beforeAutospacing="1"/>
              <w:jc w:val="center"/>
              <w:rPr>
                <w:sz w:val="20"/>
                <w:szCs w:val="20"/>
              </w:rPr>
            </w:pPr>
            <w:r>
              <w:rPr>
                <w:sz w:val="20"/>
                <w:szCs w:val="20"/>
              </w:rPr>
              <w:t>0,0</w:t>
            </w:r>
          </w:p>
        </w:tc>
        <w:tc>
          <w:tcPr>
            <w:tcW w:w="1346" w:type="dxa"/>
          </w:tcPr>
          <w:p w:rsidR="00DD5E36" w:rsidRDefault="00DD5E36" w:rsidP="00A97109">
            <w:pPr>
              <w:spacing w:before="100" w:beforeAutospacing="1"/>
              <w:jc w:val="center"/>
              <w:rPr>
                <w:sz w:val="20"/>
                <w:szCs w:val="20"/>
              </w:rPr>
            </w:pPr>
            <w:r>
              <w:rPr>
                <w:sz w:val="20"/>
                <w:szCs w:val="20"/>
              </w:rPr>
              <w:t>0,0</w:t>
            </w:r>
          </w:p>
        </w:tc>
      </w:tr>
      <w:tr w:rsidR="00DD5E36" w:rsidRPr="00E052E4" w:rsidTr="00A97109">
        <w:tc>
          <w:tcPr>
            <w:tcW w:w="1357" w:type="dxa"/>
          </w:tcPr>
          <w:p w:rsidR="00DD5E36" w:rsidRPr="003541C0" w:rsidRDefault="00DD5E36" w:rsidP="00A97109">
            <w:pPr>
              <w:spacing w:before="100" w:beforeAutospacing="1"/>
              <w:jc w:val="center"/>
              <w:rPr>
                <w:sz w:val="20"/>
                <w:szCs w:val="20"/>
              </w:rPr>
            </w:pPr>
            <w:r>
              <w:rPr>
                <w:sz w:val="20"/>
                <w:szCs w:val="20"/>
              </w:rPr>
              <w:t>555</w:t>
            </w:r>
          </w:p>
        </w:tc>
        <w:tc>
          <w:tcPr>
            <w:tcW w:w="1761" w:type="dxa"/>
          </w:tcPr>
          <w:p w:rsidR="00DD5E36" w:rsidRPr="003541C0" w:rsidRDefault="00DD5E36" w:rsidP="00A97109">
            <w:pPr>
              <w:spacing w:before="100" w:beforeAutospacing="1"/>
              <w:jc w:val="center"/>
              <w:rPr>
                <w:sz w:val="20"/>
                <w:szCs w:val="20"/>
              </w:rPr>
            </w:pPr>
            <w:r w:rsidRPr="003541C0">
              <w:rPr>
                <w:sz w:val="20"/>
                <w:szCs w:val="20"/>
              </w:rPr>
              <w:t xml:space="preserve">01 05 00 00 00 </w:t>
            </w:r>
            <w:r w:rsidRPr="003541C0">
              <w:rPr>
                <w:sz w:val="20"/>
                <w:szCs w:val="20"/>
              </w:rPr>
              <w:lastRenderedPageBreak/>
              <w:t>0000 500</w:t>
            </w:r>
          </w:p>
        </w:tc>
        <w:tc>
          <w:tcPr>
            <w:tcW w:w="2714" w:type="dxa"/>
          </w:tcPr>
          <w:p w:rsidR="00DD5E36" w:rsidRPr="003541C0" w:rsidRDefault="00DD5E36" w:rsidP="00A97109">
            <w:pPr>
              <w:spacing w:before="100" w:beforeAutospacing="1"/>
              <w:jc w:val="both"/>
              <w:rPr>
                <w:sz w:val="20"/>
                <w:szCs w:val="20"/>
              </w:rPr>
            </w:pPr>
            <w:r w:rsidRPr="003541C0">
              <w:rPr>
                <w:sz w:val="20"/>
                <w:szCs w:val="20"/>
              </w:rPr>
              <w:lastRenderedPageBreak/>
              <w:t xml:space="preserve">Увеличение остатков </w:t>
            </w:r>
            <w:r w:rsidRPr="003541C0">
              <w:rPr>
                <w:sz w:val="20"/>
                <w:szCs w:val="20"/>
              </w:rPr>
              <w:lastRenderedPageBreak/>
              <w:t>средств бюджета</w:t>
            </w:r>
          </w:p>
        </w:tc>
        <w:tc>
          <w:tcPr>
            <w:tcW w:w="1465" w:type="dxa"/>
          </w:tcPr>
          <w:p w:rsidR="00DD5E36" w:rsidRDefault="00DD5E36" w:rsidP="00A97109">
            <w:pPr>
              <w:jc w:val="center"/>
            </w:pPr>
            <w:r>
              <w:rPr>
                <w:sz w:val="20"/>
                <w:szCs w:val="20"/>
              </w:rPr>
              <w:lastRenderedPageBreak/>
              <w:t>-36871,3</w:t>
            </w:r>
          </w:p>
        </w:tc>
        <w:tc>
          <w:tcPr>
            <w:tcW w:w="1345" w:type="dxa"/>
            <w:vAlign w:val="center"/>
          </w:tcPr>
          <w:p w:rsidR="00DD5E36" w:rsidRPr="00B40648" w:rsidRDefault="00DD5E36" w:rsidP="00A97109">
            <w:pPr>
              <w:jc w:val="center"/>
              <w:rPr>
                <w:bCs/>
                <w:sz w:val="20"/>
                <w:szCs w:val="20"/>
              </w:rPr>
            </w:pPr>
            <w:r>
              <w:rPr>
                <w:bCs/>
                <w:sz w:val="20"/>
                <w:szCs w:val="20"/>
              </w:rPr>
              <w:t>-36465,3</w:t>
            </w:r>
          </w:p>
        </w:tc>
        <w:tc>
          <w:tcPr>
            <w:tcW w:w="1346" w:type="dxa"/>
            <w:vAlign w:val="center"/>
          </w:tcPr>
          <w:p w:rsidR="00DD5E36" w:rsidRPr="00B40648" w:rsidRDefault="00DD5E36" w:rsidP="00A97109">
            <w:pPr>
              <w:jc w:val="center"/>
              <w:rPr>
                <w:bCs/>
                <w:sz w:val="20"/>
                <w:szCs w:val="20"/>
              </w:rPr>
            </w:pPr>
            <w:r>
              <w:rPr>
                <w:bCs/>
                <w:sz w:val="20"/>
                <w:szCs w:val="20"/>
              </w:rPr>
              <w:t>-32747,6</w:t>
            </w:r>
          </w:p>
        </w:tc>
      </w:tr>
      <w:tr w:rsidR="00DD5E36" w:rsidRPr="00E052E4" w:rsidTr="00A97109">
        <w:tc>
          <w:tcPr>
            <w:tcW w:w="1357" w:type="dxa"/>
          </w:tcPr>
          <w:p w:rsidR="00DD5E36" w:rsidRPr="003541C0" w:rsidRDefault="00DD5E36" w:rsidP="00A97109">
            <w:pPr>
              <w:spacing w:before="100" w:beforeAutospacing="1"/>
              <w:jc w:val="center"/>
              <w:rPr>
                <w:sz w:val="20"/>
                <w:szCs w:val="20"/>
              </w:rPr>
            </w:pPr>
            <w:r>
              <w:rPr>
                <w:sz w:val="20"/>
                <w:szCs w:val="20"/>
              </w:rPr>
              <w:lastRenderedPageBreak/>
              <w:t>555</w:t>
            </w:r>
          </w:p>
        </w:tc>
        <w:tc>
          <w:tcPr>
            <w:tcW w:w="1761" w:type="dxa"/>
          </w:tcPr>
          <w:p w:rsidR="00DD5E36" w:rsidRPr="003541C0" w:rsidRDefault="00DD5E36" w:rsidP="00A97109">
            <w:pPr>
              <w:spacing w:before="100" w:beforeAutospacing="1"/>
              <w:jc w:val="center"/>
              <w:rPr>
                <w:sz w:val="20"/>
                <w:szCs w:val="20"/>
              </w:rPr>
            </w:pPr>
            <w:r w:rsidRPr="003541C0">
              <w:rPr>
                <w:sz w:val="20"/>
                <w:szCs w:val="20"/>
              </w:rPr>
              <w:t>01 05 02 01 10 0000 510</w:t>
            </w:r>
          </w:p>
        </w:tc>
        <w:tc>
          <w:tcPr>
            <w:tcW w:w="2714" w:type="dxa"/>
          </w:tcPr>
          <w:p w:rsidR="00DD5E36" w:rsidRPr="003541C0" w:rsidRDefault="00DD5E36" w:rsidP="00A97109">
            <w:pPr>
              <w:spacing w:before="100" w:beforeAutospacing="1"/>
              <w:jc w:val="both"/>
              <w:rPr>
                <w:sz w:val="20"/>
                <w:szCs w:val="20"/>
              </w:rPr>
            </w:pPr>
            <w:r w:rsidRPr="003541C0">
              <w:rPr>
                <w:sz w:val="20"/>
                <w:szCs w:val="20"/>
              </w:rPr>
              <w:t>Увеличение прочих остатков денежных средств бюджетов поселений</w:t>
            </w:r>
          </w:p>
        </w:tc>
        <w:tc>
          <w:tcPr>
            <w:tcW w:w="1465" w:type="dxa"/>
          </w:tcPr>
          <w:p w:rsidR="00DD5E36" w:rsidRDefault="00DD5E36" w:rsidP="00A97109">
            <w:pPr>
              <w:jc w:val="center"/>
            </w:pPr>
            <w:r>
              <w:rPr>
                <w:sz w:val="20"/>
                <w:szCs w:val="20"/>
              </w:rPr>
              <w:t>-36 871,3</w:t>
            </w:r>
          </w:p>
        </w:tc>
        <w:tc>
          <w:tcPr>
            <w:tcW w:w="1345" w:type="dxa"/>
            <w:vAlign w:val="center"/>
          </w:tcPr>
          <w:p w:rsidR="00DD5E36" w:rsidRPr="00B40648" w:rsidRDefault="00DD5E36" w:rsidP="00A97109">
            <w:pPr>
              <w:jc w:val="center"/>
              <w:rPr>
                <w:bCs/>
                <w:sz w:val="20"/>
                <w:szCs w:val="20"/>
              </w:rPr>
            </w:pPr>
            <w:r>
              <w:rPr>
                <w:bCs/>
                <w:sz w:val="20"/>
                <w:szCs w:val="20"/>
              </w:rPr>
              <w:t>-36 465,3</w:t>
            </w:r>
          </w:p>
        </w:tc>
        <w:tc>
          <w:tcPr>
            <w:tcW w:w="1346" w:type="dxa"/>
            <w:vAlign w:val="center"/>
          </w:tcPr>
          <w:p w:rsidR="00DD5E36" w:rsidRPr="00B40648" w:rsidRDefault="00DD5E36" w:rsidP="00A97109">
            <w:pPr>
              <w:jc w:val="center"/>
              <w:rPr>
                <w:bCs/>
                <w:sz w:val="20"/>
                <w:szCs w:val="20"/>
              </w:rPr>
            </w:pPr>
            <w:r>
              <w:rPr>
                <w:bCs/>
                <w:sz w:val="20"/>
                <w:szCs w:val="20"/>
              </w:rPr>
              <w:t>-32 747,6</w:t>
            </w:r>
          </w:p>
        </w:tc>
      </w:tr>
      <w:tr w:rsidR="00DD5E36" w:rsidRPr="00E052E4" w:rsidTr="00A97109">
        <w:tc>
          <w:tcPr>
            <w:tcW w:w="1357" w:type="dxa"/>
          </w:tcPr>
          <w:p w:rsidR="00DD5E36" w:rsidRPr="003541C0" w:rsidRDefault="00DD5E36" w:rsidP="00A97109">
            <w:pPr>
              <w:spacing w:before="100" w:beforeAutospacing="1"/>
              <w:jc w:val="center"/>
              <w:rPr>
                <w:sz w:val="20"/>
                <w:szCs w:val="20"/>
              </w:rPr>
            </w:pPr>
            <w:r>
              <w:rPr>
                <w:sz w:val="20"/>
                <w:szCs w:val="20"/>
              </w:rPr>
              <w:t>555</w:t>
            </w:r>
          </w:p>
        </w:tc>
        <w:tc>
          <w:tcPr>
            <w:tcW w:w="1761" w:type="dxa"/>
          </w:tcPr>
          <w:p w:rsidR="00DD5E36" w:rsidRPr="003541C0" w:rsidRDefault="00DD5E36" w:rsidP="00A97109">
            <w:pPr>
              <w:spacing w:before="100" w:beforeAutospacing="1"/>
              <w:jc w:val="center"/>
              <w:rPr>
                <w:sz w:val="20"/>
                <w:szCs w:val="20"/>
              </w:rPr>
            </w:pPr>
            <w:r w:rsidRPr="003541C0">
              <w:rPr>
                <w:sz w:val="20"/>
                <w:szCs w:val="20"/>
              </w:rPr>
              <w:t>01 05 00 00 00 0000 600</w:t>
            </w:r>
          </w:p>
        </w:tc>
        <w:tc>
          <w:tcPr>
            <w:tcW w:w="2714" w:type="dxa"/>
          </w:tcPr>
          <w:p w:rsidR="00DD5E36" w:rsidRPr="003541C0" w:rsidRDefault="00DD5E36" w:rsidP="00A97109">
            <w:pPr>
              <w:spacing w:before="100" w:beforeAutospacing="1"/>
              <w:jc w:val="both"/>
              <w:rPr>
                <w:sz w:val="20"/>
                <w:szCs w:val="20"/>
              </w:rPr>
            </w:pPr>
            <w:r w:rsidRPr="003541C0">
              <w:rPr>
                <w:sz w:val="20"/>
                <w:szCs w:val="20"/>
              </w:rPr>
              <w:t>Уменьшение остатков средств бюджетов</w:t>
            </w:r>
          </w:p>
        </w:tc>
        <w:tc>
          <w:tcPr>
            <w:tcW w:w="1465" w:type="dxa"/>
            <w:vAlign w:val="center"/>
          </w:tcPr>
          <w:p w:rsidR="00DD5E36" w:rsidRDefault="00DD5E36" w:rsidP="00A97109">
            <w:pPr>
              <w:jc w:val="center"/>
            </w:pPr>
            <w:r w:rsidRPr="00246D7E">
              <w:rPr>
                <w:sz w:val="18"/>
                <w:szCs w:val="18"/>
              </w:rPr>
              <w:t>36 871,</w:t>
            </w:r>
            <w:r>
              <w:rPr>
                <w:sz w:val="18"/>
                <w:szCs w:val="18"/>
              </w:rPr>
              <w:t>3</w:t>
            </w:r>
          </w:p>
        </w:tc>
        <w:tc>
          <w:tcPr>
            <w:tcW w:w="1345" w:type="dxa"/>
            <w:vAlign w:val="center"/>
          </w:tcPr>
          <w:p w:rsidR="00DD5E36" w:rsidRDefault="00DD5E36" w:rsidP="00A97109">
            <w:pPr>
              <w:jc w:val="center"/>
            </w:pPr>
            <w:r w:rsidRPr="00246D7E">
              <w:rPr>
                <w:sz w:val="18"/>
                <w:szCs w:val="18"/>
              </w:rPr>
              <w:t>36 465,3</w:t>
            </w:r>
          </w:p>
        </w:tc>
        <w:tc>
          <w:tcPr>
            <w:tcW w:w="1346" w:type="dxa"/>
            <w:vAlign w:val="center"/>
          </w:tcPr>
          <w:p w:rsidR="00DD5E36" w:rsidRDefault="00DD5E36" w:rsidP="00A97109">
            <w:pPr>
              <w:jc w:val="center"/>
            </w:pPr>
            <w:r w:rsidRPr="00246D7E">
              <w:rPr>
                <w:sz w:val="18"/>
                <w:szCs w:val="18"/>
              </w:rPr>
              <w:t>32 747,6</w:t>
            </w:r>
          </w:p>
        </w:tc>
      </w:tr>
      <w:tr w:rsidR="00DD5E36" w:rsidRPr="00E052E4" w:rsidTr="00A97109">
        <w:tc>
          <w:tcPr>
            <w:tcW w:w="1357" w:type="dxa"/>
          </w:tcPr>
          <w:p w:rsidR="00DD5E36" w:rsidRPr="003541C0" w:rsidRDefault="00DD5E36" w:rsidP="00A97109">
            <w:pPr>
              <w:spacing w:before="100" w:beforeAutospacing="1"/>
              <w:jc w:val="center"/>
              <w:rPr>
                <w:sz w:val="20"/>
                <w:szCs w:val="20"/>
              </w:rPr>
            </w:pPr>
            <w:r>
              <w:rPr>
                <w:sz w:val="20"/>
                <w:szCs w:val="20"/>
              </w:rPr>
              <w:t>555</w:t>
            </w:r>
          </w:p>
        </w:tc>
        <w:tc>
          <w:tcPr>
            <w:tcW w:w="1761" w:type="dxa"/>
          </w:tcPr>
          <w:p w:rsidR="00DD5E36" w:rsidRPr="003541C0" w:rsidRDefault="00DD5E36" w:rsidP="00A97109">
            <w:pPr>
              <w:spacing w:before="100" w:beforeAutospacing="1"/>
              <w:jc w:val="center"/>
              <w:rPr>
                <w:sz w:val="20"/>
                <w:szCs w:val="20"/>
              </w:rPr>
            </w:pPr>
            <w:r w:rsidRPr="003541C0">
              <w:rPr>
                <w:sz w:val="20"/>
                <w:szCs w:val="20"/>
              </w:rPr>
              <w:t>01 05 02 01 10 0000 610</w:t>
            </w:r>
          </w:p>
        </w:tc>
        <w:tc>
          <w:tcPr>
            <w:tcW w:w="2714" w:type="dxa"/>
          </w:tcPr>
          <w:p w:rsidR="00DD5E36" w:rsidRPr="003541C0" w:rsidRDefault="00DD5E36" w:rsidP="00A97109">
            <w:pPr>
              <w:spacing w:before="100" w:beforeAutospacing="1"/>
              <w:jc w:val="both"/>
              <w:rPr>
                <w:sz w:val="20"/>
                <w:szCs w:val="20"/>
              </w:rPr>
            </w:pPr>
            <w:r w:rsidRPr="003541C0">
              <w:rPr>
                <w:sz w:val="20"/>
                <w:szCs w:val="20"/>
              </w:rPr>
              <w:t>Уменьшение прочих остатков денежных средств бюджетов поселений</w:t>
            </w:r>
          </w:p>
        </w:tc>
        <w:tc>
          <w:tcPr>
            <w:tcW w:w="1465" w:type="dxa"/>
            <w:vAlign w:val="center"/>
          </w:tcPr>
          <w:p w:rsidR="00DD5E36" w:rsidRDefault="00DD5E36" w:rsidP="00A97109">
            <w:pPr>
              <w:jc w:val="center"/>
            </w:pPr>
            <w:r w:rsidRPr="00246D7E">
              <w:rPr>
                <w:sz w:val="18"/>
                <w:szCs w:val="18"/>
              </w:rPr>
              <w:t>36 871,</w:t>
            </w:r>
            <w:r>
              <w:rPr>
                <w:sz w:val="18"/>
                <w:szCs w:val="18"/>
              </w:rPr>
              <w:t>3</w:t>
            </w:r>
          </w:p>
        </w:tc>
        <w:tc>
          <w:tcPr>
            <w:tcW w:w="1345" w:type="dxa"/>
            <w:vAlign w:val="center"/>
          </w:tcPr>
          <w:p w:rsidR="00DD5E36" w:rsidRDefault="00DD5E36" w:rsidP="00A97109">
            <w:pPr>
              <w:jc w:val="center"/>
            </w:pPr>
            <w:r w:rsidRPr="00246D7E">
              <w:rPr>
                <w:sz w:val="18"/>
                <w:szCs w:val="18"/>
              </w:rPr>
              <w:t>36 465,3</w:t>
            </w:r>
          </w:p>
        </w:tc>
        <w:tc>
          <w:tcPr>
            <w:tcW w:w="1346" w:type="dxa"/>
            <w:vAlign w:val="center"/>
          </w:tcPr>
          <w:p w:rsidR="00DD5E36" w:rsidRDefault="00DD5E36" w:rsidP="00A97109">
            <w:pPr>
              <w:jc w:val="center"/>
            </w:pPr>
            <w:r w:rsidRPr="00246D7E">
              <w:rPr>
                <w:sz w:val="18"/>
                <w:szCs w:val="18"/>
              </w:rPr>
              <w:t>32 747,6</w:t>
            </w:r>
          </w:p>
        </w:tc>
      </w:tr>
    </w:tbl>
    <w:p w:rsidR="00DD5E36" w:rsidRDefault="00DD5E36" w:rsidP="00DD5E36">
      <w:pPr>
        <w:autoSpaceDE w:val="0"/>
        <w:autoSpaceDN w:val="0"/>
        <w:adjustRightInd w:val="0"/>
        <w:jc w:val="right"/>
        <w:rPr>
          <w:rFonts w:cs="Calibri"/>
        </w:rPr>
      </w:pPr>
    </w:p>
    <w:p w:rsidR="00DD5E36" w:rsidRDefault="00DD5E36" w:rsidP="00DD5E36">
      <w:pPr>
        <w:autoSpaceDE w:val="0"/>
        <w:autoSpaceDN w:val="0"/>
        <w:adjustRightInd w:val="0"/>
        <w:jc w:val="right"/>
        <w:rPr>
          <w:rFonts w:cs="Calibri"/>
        </w:rPr>
      </w:pPr>
    </w:p>
    <w:p w:rsidR="00DD5E36" w:rsidRDefault="00DD5E36" w:rsidP="00DD5E36">
      <w:pPr>
        <w:widowControl w:val="0"/>
        <w:autoSpaceDE w:val="0"/>
        <w:autoSpaceDN w:val="0"/>
        <w:adjustRightInd w:val="0"/>
        <w:ind w:firstLine="567"/>
        <w:jc w:val="both"/>
        <w:outlineLvl w:val="1"/>
        <w:rPr>
          <w:b/>
          <w:color w:val="000000"/>
          <w:sz w:val="28"/>
          <w:szCs w:val="28"/>
        </w:rPr>
      </w:pPr>
    </w:p>
    <w:p w:rsidR="00DD5E36" w:rsidRDefault="00DD5E36" w:rsidP="00DD5E36">
      <w:pPr>
        <w:autoSpaceDE w:val="0"/>
        <w:autoSpaceDN w:val="0"/>
        <w:adjustRightInd w:val="0"/>
        <w:jc w:val="right"/>
      </w:pPr>
      <w:r>
        <w:t>Приложение №9</w:t>
      </w:r>
    </w:p>
    <w:p w:rsidR="00DD5E36" w:rsidRPr="00A53FC0" w:rsidRDefault="00DD5E36" w:rsidP="00DD5E36">
      <w:pPr>
        <w:widowControl w:val="0"/>
        <w:jc w:val="right"/>
        <w:rPr>
          <w:bCs/>
          <w:sz w:val="20"/>
          <w:szCs w:val="20"/>
        </w:rPr>
      </w:pPr>
      <w:r>
        <w:rPr>
          <w:bCs/>
          <w:sz w:val="20"/>
          <w:szCs w:val="20"/>
        </w:rPr>
        <w:t>к проекту решения  «</w:t>
      </w:r>
      <w:r w:rsidRPr="00A53FC0">
        <w:rPr>
          <w:bCs/>
          <w:sz w:val="20"/>
          <w:szCs w:val="20"/>
        </w:rPr>
        <w:t>О бюджете Прокудского сельсовета Коченевского района</w:t>
      </w:r>
    </w:p>
    <w:p w:rsidR="00DD5E36" w:rsidRDefault="00DD5E36" w:rsidP="00DD5E36">
      <w:pPr>
        <w:widowControl w:val="0"/>
        <w:jc w:val="right"/>
        <w:rPr>
          <w:bCs/>
          <w:sz w:val="20"/>
          <w:szCs w:val="20"/>
        </w:rPr>
      </w:pPr>
      <w:r w:rsidRPr="00A53FC0">
        <w:rPr>
          <w:bCs/>
          <w:sz w:val="20"/>
          <w:szCs w:val="20"/>
        </w:rPr>
        <w:t xml:space="preserve"> Новосибирской области </w:t>
      </w:r>
      <w:r w:rsidRPr="00702B66">
        <w:rPr>
          <w:bCs/>
          <w:sz w:val="20"/>
          <w:szCs w:val="20"/>
        </w:rPr>
        <w:t xml:space="preserve">на </w:t>
      </w:r>
      <w:r>
        <w:rPr>
          <w:sz w:val="20"/>
          <w:szCs w:val="20"/>
        </w:rPr>
        <w:t>2023</w:t>
      </w:r>
      <w:r w:rsidRPr="00702B66">
        <w:rPr>
          <w:sz w:val="20"/>
          <w:szCs w:val="20"/>
        </w:rPr>
        <w:t xml:space="preserve"> год</w:t>
      </w:r>
      <w:r>
        <w:rPr>
          <w:sz w:val="20"/>
          <w:szCs w:val="20"/>
        </w:rPr>
        <w:t xml:space="preserve"> и плановый  период 2024 </w:t>
      </w:r>
      <w:r w:rsidRPr="00702B66">
        <w:rPr>
          <w:sz w:val="20"/>
          <w:szCs w:val="20"/>
        </w:rPr>
        <w:t>и 202</w:t>
      </w:r>
      <w:r>
        <w:rPr>
          <w:sz w:val="20"/>
          <w:szCs w:val="20"/>
        </w:rPr>
        <w:t>5</w:t>
      </w:r>
      <w:r w:rsidRPr="001928FD">
        <w:rPr>
          <w:sz w:val="26"/>
          <w:szCs w:val="26"/>
        </w:rPr>
        <w:t xml:space="preserve"> </w:t>
      </w:r>
      <w:r>
        <w:rPr>
          <w:bCs/>
          <w:sz w:val="20"/>
          <w:szCs w:val="20"/>
        </w:rPr>
        <w:t>годы»</w:t>
      </w:r>
    </w:p>
    <w:p w:rsidR="00DD5E36" w:rsidRDefault="00DD5E36" w:rsidP="00DD5E36">
      <w:pPr>
        <w:widowControl w:val="0"/>
        <w:jc w:val="right"/>
        <w:rPr>
          <w:bCs/>
          <w:sz w:val="20"/>
          <w:szCs w:val="20"/>
        </w:rPr>
      </w:pPr>
      <w:r>
        <w:rPr>
          <w:bCs/>
          <w:sz w:val="20"/>
          <w:szCs w:val="20"/>
        </w:rPr>
        <w:t>.</w:t>
      </w:r>
    </w:p>
    <w:p w:rsidR="00DD5E36" w:rsidRPr="00767965" w:rsidRDefault="00DD5E36" w:rsidP="00DD5E36">
      <w:pPr>
        <w:autoSpaceDE w:val="0"/>
        <w:autoSpaceDN w:val="0"/>
        <w:adjustRightInd w:val="0"/>
        <w:jc w:val="right"/>
      </w:pPr>
    </w:p>
    <w:p w:rsidR="00DD5E36" w:rsidRDefault="00DD5E36" w:rsidP="00DD5E36">
      <w:pPr>
        <w:jc w:val="right"/>
        <w:rPr>
          <w:rFonts w:cs="Calibri"/>
        </w:rPr>
      </w:pPr>
    </w:p>
    <w:p w:rsidR="00DD5E36" w:rsidRDefault="00DD5E36" w:rsidP="00DD5E36">
      <w:pPr>
        <w:jc w:val="center"/>
        <w:rPr>
          <w:b/>
          <w:bCs/>
        </w:rPr>
      </w:pPr>
      <w:r>
        <w:rPr>
          <w:b/>
          <w:bCs/>
        </w:rPr>
        <w:t>Программа муниципальных</w:t>
      </w:r>
      <w:r w:rsidRPr="00F6268B">
        <w:rPr>
          <w:b/>
          <w:bCs/>
        </w:rPr>
        <w:t xml:space="preserve"> внутренних заимствовани</w:t>
      </w:r>
      <w:r>
        <w:rPr>
          <w:b/>
          <w:bCs/>
        </w:rPr>
        <w:t>й  на 2023-2025</w:t>
      </w:r>
      <w:r w:rsidRPr="00F6268B">
        <w:rPr>
          <w:b/>
          <w:bCs/>
        </w:rPr>
        <w:t>год</w:t>
      </w:r>
      <w:r>
        <w:rPr>
          <w:b/>
          <w:bCs/>
        </w:rPr>
        <w:t>ы</w:t>
      </w:r>
    </w:p>
    <w:p w:rsidR="00DD5E36" w:rsidRDefault="00DD5E36" w:rsidP="00DD5E36">
      <w:pPr>
        <w:rPr>
          <w:b/>
          <w:bCs/>
        </w:rPr>
      </w:pPr>
    </w:p>
    <w:tbl>
      <w:tblPr>
        <w:tblW w:w="9654" w:type="dxa"/>
        <w:tblInd w:w="93" w:type="dxa"/>
        <w:tblLayout w:type="fixed"/>
        <w:tblLook w:val="00A0"/>
      </w:tblPr>
      <w:tblGrid>
        <w:gridCol w:w="520"/>
        <w:gridCol w:w="5874"/>
        <w:gridCol w:w="1668"/>
        <w:gridCol w:w="1592"/>
      </w:tblGrid>
      <w:tr w:rsidR="00DD5E36" w:rsidRPr="00DD106C" w:rsidTr="00A97109">
        <w:trPr>
          <w:trHeight w:val="771"/>
        </w:trPr>
        <w:tc>
          <w:tcPr>
            <w:tcW w:w="6394" w:type="dxa"/>
            <w:gridSpan w:val="2"/>
            <w:tcBorders>
              <w:top w:val="single" w:sz="4" w:space="0" w:color="auto"/>
              <w:left w:val="single" w:sz="4" w:space="0" w:color="auto"/>
              <w:bottom w:val="single" w:sz="4" w:space="0" w:color="auto"/>
              <w:right w:val="single" w:sz="4" w:space="0" w:color="auto"/>
            </w:tcBorders>
            <w:vAlign w:val="center"/>
          </w:tcPr>
          <w:p w:rsidR="00DD5E36" w:rsidRPr="00DD106C" w:rsidRDefault="00DD5E36" w:rsidP="00A97109">
            <w:pPr>
              <w:jc w:val="center"/>
            </w:pPr>
            <w:r w:rsidRPr="00DD106C">
              <w:t> </w:t>
            </w:r>
          </w:p>
        </w:tc>
        <w:tc>
          <w:tcPr>
            <w:tcW w:w="1668" w:type="dxa"/>
            <w:tcBorders>
              <w:top w:val="single" w:sz="4" w:space="0" w:color="auto"/>
              <w:left w:val="nil"/>
              <w:bottom w:val="single" w:sz="4" w:space="0" w:color="auto"/>
              <w:right w:val="single" w:sz="4" w:space="0" w:color="auto"/>
            </w:tcBorders>
            <w:vAlign w:val="center"/>
          </w:tcPr>
          <w:p w:rsidR="00DD5E36" w:rsidRPr="00DD106C" w:rsidRDefault="00DD5E36" w:rsidP="00A97109">
            <w:pPr>
              <w:jc w:val="center"/>
              <w:rPr>
                <w:sz w:val="20"/>
                <w:szCs w:val="20"/>
              </w:rPr>
            </w:pPr>
            <w:r w:rsidRPr="00DD106C">
              <w:rPr>
                <w:sz w:val="20"/>
                <w:szCs w:val="20"/>
              </w:rPr>
              <w:t>Объем привлечения</w:t>
            </w:r>
          </w:p>
        </w:tc>
        <w:tc>
          <w:tcPr>
            <w:tcW w:w="1592" w:type="dxa"/>
            <w:tcBorders>
              <w:top w:val="single" w:sz="4" w:space="0" w:color="auto"/>
              <w:left w:val="nil"/>
              <w:bottom w:val="single" w:sz="4" w:space="0" w:color="auto"/>
              <w:right w:val="single" w:sz="4" w:space="0" w:color="auto"/>
            </w:tcBorders>
            <w:vAlign w:val="center"/>
          </w:tcPr>
          <w:p w:rsidR="00DD5E36" w:rsidRPr="00DD106C" w:rsidRDefault="00DD5E36" w:rsidP="00A97109">
            <w:pPr>
              <w:jc w:val="center"/>
              <w:rPr>
                <w:sz w:val="20"/>
                <w:szCs w:val="20"/>
              </w:rPr>
            </w:pPr>
            <w:r w:rsidRPr="00DD106C">
              <w:rPr>
                <w:sz w:val="20"/>
                <w:szCs w:val="20"/>
              </w:rPr>
              <w:t>Объем средств, направляемых на погашение</w:t>
            </w:r>
          </w:p>
        </w:tc>
      </w:tr>
      <w:tr w:rsidR="00DD5E36" w:rsidRPr="00DD106C" w:rsidTr="00A97109">
        <w:trPr>
          <w:trHeight w:val="633"/>
        </w:trPr>
        <w:tc>
          <w:tcPr>
            <w:tcW w:w="6394" w:type="dxa"/>
            <w:gridSpan w:val="2"/>
            <w:tcBorders>
              <w:top w:val="nil"/>
              <w:left w:val="single" w:sz="4" w:space="0" w:color="auto"/>
              <w:bottom w:val="single" w:sz="4" w:space="0" w:color="auto"/>
              <w:right w:val="single" w:sz="4" w:space="0" w:color="auto"/>
            </w:tcBorders>
            <w:vAlign w:val="center"/>
          </w:tcPr>
          <w:p w:rsidR="00DD5E36" w:rsidRPr="00DD106C" w:rsidRDefault="00DD5E36" w:rsidP="00A97109">
            <w:pPr>
              <w:rPr>
                <w:b/>
                <w:bCs/>
                <w:sz w:val="20"/>
                <w:szCs w:val="20"/>
              </w:rPr>
            </w:pPr>
            <w:r w:rsidRPr="00DD106C">
              <w:rPr>
                <w:b/>
                <w:bCs/>
                <w:sz w:val="20"/>
                <w:szCs w:val="20"/>
              </w:rPr>
              <w:t>Муниципальные внутренние заимствования, в том числе:</w:t>
            </w:r>
          </w:p>
        </w:tc>
        <w:tc>
          <w:tcPr>
            <w:tcW w:w="1668" w:type="dxa"/>
            <w:tcBorders>
              <w:top w:val="nil"/>
              <w:left w:val="single" w:sz="4" w:space="0" w:color="auto"/>
              <w:bottom w:val="single" w:sz="4" w:space="0" w:color="auto"/>
              <w:right w:val="single" w:sz="4" w:space="0" w:color="auto"/>
            </w:tcBorders>
            <w:vAlign w:val="center"/>
          </w:tcPr>
          <w:p w:rsidR="00DD5E36" w:rsidRPr="00DD106C" w:rsidRDefault="00DD5E36" w:rsidP="00A97109">
            <w:pPr>
              <w:jc w:val="right"/>
              <w:rPr>
                <w:b/>
                <w:bCs/>
                <w:sz w:val="20"/>
                <w:szCs w:val="20"/>
              </w:rPr>
            </w:pPr>
            <w:r w:rsidRPr="00DD106C">
              <w:rPr>
                <w:b/>
                <w:bCs/>
                <w:sz w:val="20"/>
                <w:szCs w:val="20"/>
              </w:rPr>
              <w:t>0,0</w:t>
            </w:r>
          </w:p>
          <w:p w:rsidR="00DD5E36" w:rsidRPr="00DD106C" w:rsidRDefault="00DD5E36" w:rsidP="00A97109">
            <w:pPr>
              <w:jc w:val="right"/>
              <w:rPr>
                <w:b/>
                <w:bCs/>
                <w:sz w:val="20"/>
                <w:szCs w:val="20"/>
              </w:rPr>
            </w:pPr>
          </w:p>
        </w:tc>
        <w:tc>
          <w:tcPr>
            <w:tcW w:w="1592" w:type="dxa"/>
            <w:tcBorders>
              <w:top w:val="nil"/>
              <w:left w:val="nil"/>
              <w:bottom w:val="single" w:sz="4" w:space="0" w:color="auto"/>
              <w:right w:val="single" w:sz="4" w:space="0" w:color="auto"/>
            </w:tcBorders>
            <w:vAlign w:val="center"/>
          </w:tcPr>
          <w:p w:rsidR="00DD5E36" w:rsidRPr="00DD106C" w:rsidRDefault="00DD5E36" w:rsidP="00A97109">
            <w:pPr>
              <w:jc w:val="right"/>
              <w:rPr>
                <w:b/>
                <w:bCs/>
                <w:sz w:val="20"/>
                <w:szCs w:val="20"/>
              </w:rPr>
            </w:pPr>
            <w:r w:rsidRPr="00DD106C">
              <w:rPr>
                <w:b/>
                <w:bCs/>
                <w:sz w:val="20"/>
                <w:szCs w:val="20"/>
              </w:rPr>
              <w:t>0,0</w:t>
            </w:r>
          </w:p>
          <w:p w:rsidR="00DD5E36" w:rsidRPr="00DD106C" w:rsidRDefault="00DD5E36" w:rsidP="00A97109">
            <w:pPr>
              <w:jc w:val="right"/>
              <w:rPr>
                <w:b/>
                <w:bCs/>
                <w:sz w:val="20"/>
                <w:szCs w:val="20"/>
              </w:rPr>
            </w:pPr>
          </w:p>
        </w:tc>
      </w:tr>
      <w:tr w:rsidR="00DD5E36" w:rsidRPr="00DD106C" w:rsidTr="00A97109">
        <w:trPr>
          <w:trHeight w:val="660"/>
        </w:trPr>
        <w:tc>
          <w:tcPr>
            <w:tcW w:w="520" w:type="dxa"/>
            <w:tcBorders>
              <w:top w:val="nil"/>
              <w:left w:val="single" w:sz="4" w:space="0" w:color="auto"/>
              <w:bottom w:val="single" w:sz="4" w:space="0" w:color="auto"/>
              <w:right w:val="single" w:sz="4" w:space="0" w:color="auto"/>
            </w:tcBorders>
            <w:noWrap/>
            <w:vAlign w:val="bottom"/>
          </w:tcPr>
          <w:p w:rsidR="00DD5E36" w:rsidRPr="00DD106C" w:rsidRDefault="00DD5E36" w:rsidP="00A97109">
            <w:pPr>
              <w:jc w:val="center"/>
              <w:rPr>
                <w:sz w:val="20"/>
                <w:szCs w:val="20"/>
              </w:rPr>
            </w:pPr>
            <w:r w:rsidRPr="00DD106C">
              <w:rPr>
                <w:sz w:val="20"/>
                <w:szCs w:val="20"/>
              </w:rPr>
              <w:t>1</w:t>
            </w:r>
          </w:p>
        </w:tc>
        <w:tc>
          <w:tcPr>
            <w:tcW w:w="5874" w:type="dxa"/>
            <w:tcBorders>
              <w:top w:val="nil"/>
              <w:left w:val="nil"/>
              <w:bottom w:val="single" w:sz="4" w:space="0" w:color="auto"/>
              <w:right w:val="single" w:sz="4" w:space="0" w:color="auto"/>
            </w:tcBorders>
            <w:vAlign w:val="bottom"/>
          </w:tcPr>
          <w:p w:rsidR="00DD5E36" w:rsidRPr="00DD106C" w:rsidRDefault="00DD5E36" w:rsidP="00A97109">
            <w:pPr>
              <w:rPr>
                <w:sz w:val="20"/>
                <w:szCs w:val="20"/>
              </w:rPr>
            </w:pPr>
            <w:r w:rsidRPr="00DD106C">
              <w:rPr>
                <w:sz w:val="20"/>
                <w:szCs w:val="20"/>
              </w:rPr>
              <w:t>Муниципальные займы, осуществляемые путем выпуска муниципальных ценных бумаг</w:t>
            </w:r>
          </w:p>
        </w:tc>
        <w:tc>
          <w:tcPr>
            <w:tcW w:w="1668" w:type="dxa"/>
            <w:tcBorders>
              <w:top w:val="nil"/>
              <w:left w:val="nil"/>
              <w:bottom w:val="single" w:sz="4" w:space="0" w:color="auto"/>
              <w:right w:val="single" w:sz="4" w:space="0" w:color="auto"/>
            </w:tcBorders>
            <w:vAlign w:val="center"/>
          </w:tcPr>
          <w:p w:rsidR="00DD5E36" w:rsidRPr="00DD106C" w:rsidRDefault="00DD5E36" w:rsidP="00A97109">
            <w:pPr>
              <w:jc w:val="right"/>
              <w:rPr>
                <w:sz w:val="20"/>
                <w:szCs w:val="20"/>
              </w:rPr>
            </w:pPr>
            <w:r w:rsidRPr="00DD106C">
              <w:rPr>
                <w:sz w:val="20"/>
                <w:szCs w:val="20"/>
              </w:rPr>
              <w:t>0</w:t>
            </w:r>
          </w:p>
        </w:tc>
        <w:tc>
          <w:tcPr>
            <w:tcW w:w="1592" w:type="dxa"/>
            <w:tcBorders>
              <w:top w:val="nil"/>
              <w:left w:val="nil"/>
              <w:bottom w:val="single" w:sz="4" w:space="0" w:color="auto"/>
              <w:right w:val="single" w:sz="4" w:space="0" w:color="auto"/>
            </w:tcBorders>
            <w:vAlign w:val="center"/>
          </w:tcPr>
          <w:p w:rsidR="00DD5E36" w:rsidRPr="00DD106C" w:rsidRDefault="00DD5E36" w:rsidP="00A97109">
            <w:pPr>
              <w:jc w:val="right"/>
              <w:rPr>
                <w:sz w:val="20"/>
                <w:szCs w:val="20"/>
              </w:rPr>
            </w:pPr>
            <w:r w:rsidRPr="00DD106C">
              <w:rPr>
                <w:sz w:val="20"/>
                <w:szCs w:val="20"/>
              </w:rPr>
              <w:t>0</w:t>
            </w:r>
          </w:p>
        </w:tc>
      </w:tr>
      <w:tr w:rsidR="00DD5E36" w:rsidRPr="00DD106C" w:rsidTr="00A97109">
        <w:trPr>
          <w:trHeight w:val="467"/>
        </w:trPr>
        <w:tc>
          <w:tcPr>
            <w:tcW w:w="520" w:type="dxa"/>
            <w:tcBorders>
              <w:top w:val="nil"/>
              <w:left w:val="single" w:sz="4" w:space="0" w:color="auto"/>
              <w:bottom w:val="single" w:sz="4" w:space="0" w:color="auto"/>
              <w:right w:val="single" w:sz="4" w:space="0" w:color="auto"/>
            </w:tcBorders>
            <w:noWrap/>
            <w:vAlign w:val="bottom"/>
          </w:tcPr>
          <w:p w:rsidR="00DD5E36" w:rsidRPr="00DD106C" w:rsidRDefault="00DD5E36" w:rsidP="00A97109">
            <w:pPr>
              <w:jc w:val="center"/>
              <w:rPr>
                <w:sz w:val="20"/>
                <w:szCs w:val="20"/>
              </w:rPr>
            </w:pPr>
            <w:r w:rsidRPr="00DD106C">
              <w:rPr>
                <w:sz w:val="20"/>
                <w:szCs w:val="20"/>
              </w:rPr>
              <w:t>2</w:t>
            </w:r>
          </w:p>
        </w:tc>
        <w:tc>
          <w:tcPr>
            <w:tcW w:w="5874" w:type="dxa"/>
            <w:tcBorders>
              <w:top w:val="nil"/>
              <w:left w:val="nil"/>
              <w:bottom w:val="single" w:sz="4" w:space="0" w:color="auto"/>
              <w:right w:val="single" w:sz="4" w:space="0" w:color="auto"/>
            </w:tcBorders>
            <w:vAlign w:val="bottom"/>
          </w:tcPr>
          <w:p w:rsidR="00DD5E36" w:rsidRPr="00DD106C" w:rsidRDefault="00DD5E36" w:rsidP="00A97109">
            <w:pPr>
              <w:rPr>
                <w:sz w:val="20"/>
                <w:szCs w:val="20"/>
              </w:rPr>
            </w:pPr>
            <w:r w:rsidRPr="00DD106C">
              <w:rPr>
                <w:sz w:val="20"/>
                <w:szCs w:val="20"/>
              </w:rPr>
              <w:t>Кредиты, привлекаемые от кредитных организаций</w:t>
            </w:r>
          </w:p>
        </w:tc>
        <w:tc>
          <w:tcPr>
            <w:tcW w:w="1668" w:type="dxa"/>
            <w:tcBorders>
              <w:top w:val="nil"/>
              <w:left w:val="nil"/>
              <w:bottom w:val="single" w:sz="4" w:space="0" w:color="auto"/>
              <w:right w:val="single" w:sz="4" w:space="0" w:color="auto"/>
            </w:tcBorders>
            <w:vAlign w:val="center"/>
          </w:tcPr>
          <w:p w:rsidR="00DD5E36" w:rsidRPr="00DD106C" w:rsidRDefault="00DD5E36" w:rsidP="00A97109">
            <w:pPr>
              <w:jc w:val="right"/>
              <w:rPr>
                <w:sz w:val="20"/>
                <w:szCs w:val="20"/>
              </w:rPr>
            </w:pPr>
            <w:r w:rsidRPr="00DD106C">
              <w:rPr>
                <w:sz w:val="20"/>
                <w:szCs w:val="20"/>
              </w:rPr>
              <w:t>0</w:t>
            </w:r>
          </w:p>
        </w:tc>
        <w:tc>
          <w:tcPr>
            <w:tcW w:w="1592" w:type="dxa"/>
            <w:tcBorders>
              <w:top w:val="nil"/>
              <w:left w:val="nil"/>
              <w:bottom w:val="single" w:sz="4" w:space="0" w:color="auto"/>
              <w:right w:val="single" w:sz="4" w:space="0" w:color="auto"/>
            </w:tcBorders>
            <w:vAlign w:val="center"/>
          </w:tcPr>
          <w:p w:rsidR="00DD5E36" w:rsidRPr="00DD106C" w:rsidRDefault="00DD5E36" w:rsidP="00A97109">
            <w:pPr>
              <w:jc w:val="right"/>
              <w:rPr>
                <w:sz w:val="20"/>
                <w:szCs w:val="20"/>
              </w:rPr>
            </w:pPr>
            <w:r w:rsidRPr="00DD106C">
              <w:rPr>
                <w:sz w:val="20"/>
                <w:szCs w:val="20"/>
              </w:rPr>
              <w:t>0</w:t>
            </w:r>
          </w:p>
        </w:tc>
      </w:tr>
      <w:tr w:rsidR="00DD5E36" w:rsidRPr="00DD106C" w:rsidTr="00A97109">
        <w:trPr>
          <w:trHeight w:val="705"/>
        </w:trPr>
        <w:tc>
          <w:tcPr>
            <w:tcW w:w="520" w:type="dxa"/>
            <w:tcBorders>
              <w:top w:val="nil"/>
              <w:left w:val="single" w:sz="4" w:space="0" w:color="auto"/>
              <w:bottom w:val="single" w:sz="4" w:space="0" w:color="auto"/>
              <w:right w:val="single" w:sz="4" w:space="0" w:color="auto"/>
            </w:tcBorders>
            <w:noWrap/>
            <w:vAlign w:val="bottom"/>
          </w:tcPr>
          <w:p w:rsidR="00DD5E36" w:rsidRPr="00DD106C" w:rsidRDefault="00DD5E36" w:rsidP="00A97109">
            <w:pPr>
              <w:jc w:val="center"/>
              <w:rPr>
                <w:sz w:val="20"/>
                <w:szCs w:val="20"/>
              </w:rPr>
            </w:pPr>
            <w:r w:rsidRPr="00DD106C">
              <w:rPr>
                <w:sz w:val="20"/>
                <w:szCs w:val="20"/>
              </w:rPr>
              <w:t>3</w:t>
            </w:r>
          </w:p>
        </w:tc>
        <w:tc>
          <w:tcPr>
            <w:tcW w:w="5874" w:type="dxa"/>
            <w:tcBorders>
              <w:top w:val="nil"/>
              <w:left w:val="nil"/>
              <w:bottom w:val="single" w:sz="4" w:space="0" w:color="auto"/>
              <w:right w:val="single" w:sz="4" w:space="0" w:color="auto"/>
            </w:tcBorders>
            <w:vAlign w:val="bottom"/>
          </w:tcPr>
          <w:p w:rsidR="00DD5E36" w:rsidRPr="00DD106C" w:rsidRDefault="00DD5E36" w:rsidP="00A97109">
            <w:pPr>
              <w:rPr>
                <w:sz w:val="20"/>
                <w:szCs w:val="20"/>
              </w:rPr>
            </w:pPr>
            <w:r w:rsidRPr="00DD106C">
              <w:rPr>
                <w:sz w:val="20"/>
                <w:szCs w:val="20"/>
              </w:rPr>
              <w:t>Кредиты, привлекаемые от других бюджетов бюджетной системы Российской Федерации</w:t>
            </w:r>
          </w:p>
        </w:tc>
        <w:tc>
          <w:tcPr>
            <w:tcW w:w="1668" w:type="dxa"/>
            <w:tcBorders>
              <w:top w:val="nil"/>
              <w:left w:val="nil"/>
              <w:bottom w:val="single" w:sz="4" w:space="0" w:color="auto"/>
              <w:right w:val="single" w:sz="4" w:space="0" w:color="auto"/>
            </w:tcBorders>
            <w:vAlign w:val="center"/>
          </w:tcPr>
          <w:p w:rsidR="00DD5E36" w:rsidRPr="00DD106C" w:rsidRDefault="00DD5E36" w:rsidP="00A97109">
            <w:pPr>
              <w:jc w:val="right"/>
              <w:rPr>
                <w:sz w:val="20"/>
                <w:szCs w:val="20"/>
              </w:rPr>
            </w:pPr>
            <w:r w:rsidRPr="00DD106C">
              <w:rPr>
                <w:sz w:val="20"/>
                <w:szCs w:val="20"/>
              </w:rPr>
              <w:t>0</w:t>
            </w:r>
          </w:p>
        </w:tc>
        <w:tc>
          <w:tcPr>
            <w:tcW w:w="1592" w:type="dxa"/>
            <w:tcBorders>
              <w:top w:val="nil"/>
              <w:left w:val="nil"/>
              <w:bottom w:val="single" w:sz="4" w:space="0" w:color="auto"/>
              <w:right w:val="single" w:sz="4" w:space="0" w:color="auto"/>
            </w:tcBorders>
            <w:vAlign w:val="center"/>
          </w:tcPr>
          <w:p w:rsidR="00DD5E36" w:rsidRPr="00DD106C" w:rsidRDefault="00DD5E36" w:rsidP="00A97109">
            <w:pPr>
              <w:jc w:val="right"/>
              <w:rPr>
                <w:sz w:val="20"/>
                <w:szCs w:val="20"/>
              </w:rPr>
            </w:pPr>
            <w:r w:rsidRPr="00DD106C">
              <w:rPr>
                <w:sz w:val="20"/>
                <w:szCs w:val="20"/>
              </w:rPr>
              <w:t>0</w:t>
            </w:r>
          </w:p>
        </w:tc>
      </w:tr>
    </w:tbl>
    <w:p w:rsidR="00DD5E36" w:rsidRDefault="00DD5E36" w:rsidP="00DD5E36">
      <w:pPr>
        <w:autoSpaceDE w:val="0"/>
        <w:autoSpaceDN w:val="0"/>
        <w:adjustRightInd w:val="0"/>
        <w:jc w:val="right"/>
        <w:rPr>
          <w:rFonts w:cs="Calibri"/>
        </w:rPr>
      </w:pPr>
    </w:p>
    <w:p w:rsidR="00DD5E36" w:rsidRDefault="00DD5E36" w:rsidP="00DD5E36">
      <w:pPr>
        <w:autoSpaceDE w:val="0"/>
        <w:autoSpaceDN w:val="0"/>
        <w:adjustRightInd w:val="0"/>
        <w:rPr>
          <w:rFonts w:cs="Calibri"/>
        </w:rPr>
      </w:pPr>
    </w:p>
    <w:p w:rsidR="00DD5E36" w:rsidRDefault="00DD5E36" w:rsidP="00DD5E36">
      <w:pPr>
        <w:autoSpaceDE w:val="0"/>
        <w:autoSpaceDN w:val="0"/>
        <w:adjustRightInd w:val="0"/>
        <w:rPr>
          <w:rFonts w:cs="Calibri"/>
        </w:rPr>
      </w:pPr>
    </w:p>
    <w:p w:rsidR="00DD5E36" w:rsidRDefault="00DD5E36" w:rsidP="00DD5E36">
      <w:pPr>
        <w:jc w:val="right"/>
        <w:rPr>
          <w:sz w:val="20"/>
          <w:szCs w:val="20"/>
        </w:rPr>
        <w:sectPr w:rsidR="00DD5E36" w:rsidSect="00635BC8">
          <w:headerReference w:type="default" r:id="rId11"/>
          <w:footerReference w:type="default" r:id="rId12"/>
          <w:headerReference w:type="first" r:id="rId13"/>
          <w:pgSz w:w="11906" w:h="16838"/>
          <w:pgMar w:top="851" w:right="851" w:bottom="567" w:left="1701" w:header="709" w:footer="709" w:gutter="0"/>
          <w:cols w:space="708"/>
          <w:titlePg/>
          <w:docGrid w:linePitch="360"/>
        </w:sectPr>
      </w:pPr>
    </w:p>
    <w:p w:rsidR="00DD5E36" w:rsidRDefault="00DD5E36" w:rsidP="00DD5E36">
      <w:pPr>
        <w:jc w:val="right"/>
      </w:pPr>
      <w:r>
        <w:lastRenderedPageBreak/>
        <w:t>Приложение №10</w:t>
      </w:r>
    </w:p>
    <w:p w:rsidR="00DD5E36" w:rsidRPr="00A53FC0" w:rsidRDefault="00DD5E36" w:rsidP="00DD5E36">
      <w:pPr>
        <w:widowControl w:val="0"/>
        <w:jc w:val="right"/>
        <w:rPr>
          <w:bCs/>
          <w:sz w:val="20"/>
          <w:szCs w:val="20"/>
        </w:rPr>
      </w:pPr>
      <w:r>
        <w:rPr>
          <w:bCs/>
          <w:sz w:val="20"/>
          <w:szCs w:val="20"/>
        </w:rPr>
        <w:t>к проекту решения  «</w:t>
      </w:r>
      <w:r w:rsidRPr="00A53FC0">
        <w:rPr>
          <w:bCs/>
          <w:sz w:val="20"/>
          <w:szCs w:val="20"/>
        </w:rPr>
        <w:t>О бюджете Прокудского сельсовета Коченевского района</w:t>
      </w:r>
    </w:p>
    <w:p w:rsidR="00DD5E36" w:rsidRDefault="00DD5E36" w:rsidP="00DD5E36">
      <w:pPr>
        <w:widowControl w:val="0"/>
        <w:jc w:val="right"/>
        <w:rPr>
          <w:bCs/>
          <w:sz w:val="20"/>
          <w:szCs w:val="20"/>
        </w:rPr>
      </w:pPr>
      <w:r w:rsidRPr="00A53FC0">
        <w:rPr>
          <w:bCs/>
          <w:sz w:val="20"/>
          <w:szCs w:val="20"/>
        </w:rPr>
        <w:t xml:space="preserve"> Новосибирской области </w:t>
      </w:r>
      <w:r w:rsidRPr="00702B66">
        <w:rPr>
          <w:bCs/>
          <w:sz w:val="20"/>
          <w:szCs w:val="20"/>
        </w:rPr>
        <w:t xml:space="preserve">на </w:t>
      </w:r>
      <w:r>
        <w:rPr>
          <w:sz w:val="20"/>
          <w:szCs w:val="20"/>
        </w:rPr>
        <w:t>2023</w:t>
      </w:r>
      <w:r w:rsidRPr="00702B66">
        <w:rPr>
          <w:sz w:val="20"/>
          <w:szCs w:val="20"/>
        </w:rPr>
        <w:t xml:space="preserve"> год</w:t>
      </w:r>
      <w:r>
        <w:rPr>
          <w:sz w:val="20"/>
          <w:szCs w:val="20"/>
        </w:rPr>
        <w:t xml:space="preserve"> и плановый  период 2024 </w:t>
      </w:r>
      <w:r w:rsidRPr="00702B66">
        <w:rPr>
          <w:sz w:val="20"/>
          <w:szCs w:val="20"/>
        </w:rPr>
        <w:t>и 202</w:t>
      </w:r>
      <w:r>
        <w:rPr>
          <w:sz w:val="20"/>
          <w:szCs w:val="20"/>
        </w:rPr>
        <w:t>5</w:t>
      </w:r>
      <w:r w:rsidRPr="001928FD">
        <w:rPr>
          <w:sz w:val="26"/>
          <w:szCs w:val="26"/>
        </w:rPr>
        <w:t xml:space="preserve"> </w:t>
      </w:r>
      <w:r>
        <w:rPr>
          <w:bCs/>
          <w:sz w:val="20"/>
          <w:szCs w:val="20"/>
        </w:rPr>
        <w:t>годы»</w:t>
      </w:r>
    </w:p>
    <w:p w:rsidR="00DD5E36" w:rsidRPr="00BB0B48" w:rsidRDefault="00DD5E36" w:rsidP="00DD5E36">
      <w:pPr>
        <w:jc w:val="right"/>
      </w:pPr>
    </w:p>
    <w:p w:rsidR="00DD5E36" w:rsidRPr="00CC5BD0" w:rsidRDefault="00DD5E36" w:rsidP="00DD5E36">
      <w:pPr>
        <w:jc w:val="center"/>
        <w:rPr>
          <w:b/>
        </w:rPr>
      </w:pPr>
      <w:r>
        <w:rPr>
          <w:b/>
        </w:rPr>
        <w:t>Программа муниципаль</w:t>
      </w:r>
      <w:r w:rsidRPr="00CC5BD0">
        <w:rPr>
          <w:b/>
        </w:rPr>
        <w:t xml:space="preserve">ных гарантий Прокудского сельсовета </w:t>
      </w:r>
    </w:p>
    <w:p w:rsidR="00DD5E36" w:rsidRPr="00CC5BD0" w:rsidRDefault="00DD5E36" w:rsidP="00DD5E36">
      <w:pPr>
        <w:tabs>
          <w:tab w:val="left" w:pos="4253"/>
        </w:tabs>
        <w:jc w:val="center"/>
        <w:rPr>
          <w:b/>
        </w:rPr>
      </w:pPr>
      <w:r w:rsidRPr="00CC5BD0">
        <w:rPr>
          <w:b/>
        </w:rPr>
        <w:t>в валю</w:t>
      </w:r>
      <w:r>
        <w:rPr>
          <w:b/>
        </w:rPr>
        <w:t>те Российской Федерации на 2023- 2025</w:t>
      </w:r>
      <w:r w:rsidRPr="00CC5BD0">
        <w:rPr>
          <w:b/>
        </w:rPr>
        <w:t xml:space="preserve"> годы</w:t>
      </w:r>
    </w:p>
    <w:p w:rsidR="00DD5E36" w:rsidRPr="00CC5BD0" w:rsidRDefault="00DD5E36" w:rsidP="00DD5E36">
      <w:pPr>
        <w:jc w:val="center"/>
        <w:rPr>
          <w:b/>
          <w:sz w:val="28"/>
          <w:szCs w:val="28"/>
        </w:rPr>
      </w:pPr>
    </w:p>
    <w:p w:rsidR="00DD5E36" w:rsidRPr="00CC5BD0" w:rsidRDefault="00DD5E36" w:rsidP="00DD5E36">
      <w:pPr>
        <w:numPr>
          <w:ilvl w:val="0"/>
          <w:numId w:val="2"/>
        </w:numPr>
        <w:rPr>
          <w:sz w:val="28"/>
          <w:szCs w:val="28"/>
        </w:rPr>
      </w:pPr>
      <w:r w:rsidRPr="00CC5BD0">
        <w:t>Переч</w:t>
      </w:r>
      <w:r>
        <w:t>ень предоставляемых муниципаль</w:t>
      </w:r>
      <w:r w:rsidRPr="00CC5BD0">
        <w:t>ны</w:t>
      </w:r>
      <w:r>
        <w:t>х гарантий на 2023-2025</w:t>
      </w:r>
      <w:r w:rsidRPr="00CC5BD0">
        <w:t xml:space="preserve"> годы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984"/>
        <w:gridCol w:w="1276"/>
        <w:gridCol w:w="1276"/>
        <w:gridCol w:w="1276"/>
        <w:gridCol w:w="1984"/>
        <w:gridCol w:w="1418"/>
        <w:gridCol w:w="5811"/>
      </w:tblGrid>
      <w:tr w:rsidR="00DD5E36" w:rsidRPr="00DD106C" w:rsidTr="00A97109">
        <w:trPr>
          <w:trHeight w:val="1075"/>
          <w:tblHeader/>
        </w:trPr>
        <w:tc>
          <w:tcPr>
            <w:tcW w:w="534" w:type="dxa"/>
            <w:vMerge w:val="restart"/>
            <w:vAlign w:val="center"/>
          </w:tcPr>
          <w:p w:rsidR="00DD5E36" w:rsidRPr="00CC5BD0" w:rsidRDefault="00DD5E36" w:rsidP="00A97109">
            <w:pPr>
              <w:pStyle w:val="af2"/>
              <w:spacing w:after="0"/>
              <w:ind w:left="-108" w:right="-108"/>
              <w:jc w:val="center"/>
              <w:rPr>
                <w:sz w:val="20"/>
              </w:rPr>
            </w:pPr>
            <w:r w:rsidRPr="00CC5BD0">
              <w:rPr>
                <w:sz w:val="20"/>
              </w:rPr>
              <w:t xml:space="preserve">№ </w:t>
            </w:r>
          </w:p>
          <w:p w:rsidR="00DD5E36" w:rsidRPr="00CC5BD0" w:rsidRDefault="00DD5E36" w:rsidP="00A97109">
            <w:pPr>
              <w:pStyle w:val="af2"/>
              <w:spacing w:after="0"/>
              <w:ind w:left="-108" w:right="-108"/>
              <w:jc w:val="center"/>
              <w:rPr>
                <w:sz w:val="20"/>
              </w:rPr>
            </w:pPr>
            <w:r w:rsidRPr="00CC5BD0">
              <w:rPr>
                <w:sz w:val="20"/>
              </w:rPr>
              <w:t>п/п</w:t>
            </w:r>
          </w:p>
        </w:tc>
        <w:tc>
          <w:tcPr>
            <w:tcW w:w="1984" w:type="dxa"/>
            <w:vMerge w:val="restart"/>
            <w:vAlign w:val="center"/>
          </w:tcPr>
          <w:p w:rsidR="00DD5E36" w:rsidRPr="00DD106C" w:rsidRDefault="00DD5E36" w:rsidP="00A97109">
            <w:pPr>
              <w:jc w:val="center"/>
            </w:pPr>
            <w:r w:rsidRPr="00DD106C">
              <w:t xml:space="preserve">Цель </w:t>
            </w:r>
          </w:p>
          <w:p w:rsidR="00DD5E36" w:rsidRPr="00DD106C" w:rsidRDefault="00DD5E36" w:rsidP="00A97109">
            <w:pPr>
              <w:jc w:val="center"/>
            </w:pPr>
            <w:r w:rsidRPr="00DD106C">
              <w:t>гарантирования</w:t>
            </w:r>
          </w:p>
        </w:tc>
        <w:tc>
          <w:tcPr>
            <w:tcW w:w="3828" w:type="dxa"/>
            <w:gridSpan w:val="3"/>
          </w:tcPr>
          <w:p w:rsidR="00DD5E36" w:rsidRPr="00DD106C" w:rsidRDefault="00DD5E36" w:rsidP="00A97109">
            <w:pPr>
              <w:jc w:val="center"/>
            </w:pPr>
            <w:r w:rsidRPr="00DD106C">
              <w:t>Общий объем гарантий, тыс. рублей</w:t>
            </w:r>
          </w:p>
        </w:tc>
        <w:tc>
          <w:tcPr>
            <w:tcW w:w="1984" w:type="dxa"/>
            <w:vMerge w:val="restart"/>
            <w:vAlign w:val="center"/>
          </w:tcPr>
          <w:p w:rsidR="00DD5E36" w:rsidRPr="00DD106C" w:rsidRDefault="00DD5E36" w:rsidP="00A97109">
            <w:pPr>
              <w:jc w:val="center"/>
            </w:pPr>
            <w:r w:rsidRPr="00DD106C">
              <w:t xml:space="preserve">Категория принципалов </w:t>
            </w:r>
          </w:p>
        </w:tc>
        <w:tc>
          <w:tcPr>
            <w:tcW w:w="1418" w:type="dxa"/>
            <w:vMerge w:val="restart"/>
            <w:vAlign w:val="center"/>
          </w:tcPr>
          <w:p w:rsidR="00DD5E36" w:rsidRPr="00DD106C" w:rsidRDefault="00DD5E36" w:rsidP="00A97109">
            <w:pPr>
              <w:jc w:val="center"/>
            </w:pPr>
            <w:r w:rsidRPr="00DD106C">
              <w:t>Наличие права регрессного требования</w:t>
            </w:r>
          </w:p>
        </w:tc>
        <w:tc>
          <w:tcPr>
            <w:tcW w:w="5811" w:type="dxa"/>
            <w:vMerge w:val="restart"/>
            <w:vAlign w:val="center"/>
          </w:tcPr>
          <w:p w:rsidR="00DD5E36" w:rsidRPr="00DD106C" w:rsidRDefault="00DD5E36" w:rsidP="00A97109">
            <w:pPr>
              <w:jc w:val="center"/>
            </w:pPr>
            <w:r w:rsidRPr="00DD106C">
              <w:t>Иные условия предоставления и исполнения муниципальных гарантий</w:t>
            </w:r>
          </w:p>
        </w:tc>
      </w:tr>
      <w:tr w:rsidR="00DD5E36" w:rsidRPr="00DD106C" w:rsidTr="00A97109">
        <w:trPr>
          <w:tblHeader/>
        </w:trPr>
        <w:tc>
          <w:tcPr>
            <w:tcW w:w="534" w:type="dxa"/>
            <w:vMerge/>
            <w:vAlign w:val="center"/>
          </w:tcPr>
          <w:p w:rsidR="00DD5E36" w:rsidRPr="00DD106C" w:rsidRDefault="00DD5E36" w:rsidP="00A97109">
            <w:pPr>
              <w:jc w:val="center"/>
            </w:pPr>
          </w:p>
        </w:tc>
        <w:tc>
          <w:tcPr>
            <w:tcW w:w="1984" w:type="dxa"/>
            <w:vMerge/>
            <w:vAlign w:val="center"/>
          </w:tcPr>
          <w:p w:rsidR="00DD5E36" w:rsidRPr="00DD106C" w:rsidRDefault="00DD5E36" w:rsidP="00A97109">
            <w:pPr>
              <w:jc w:val="center"/>
            </w:pPr>
          </w:p>
        </w:tc>
        <w:tc>
          <w:tcPr>
            <w:tcW w:w="1276" w:type="dxa"/>
          </w:tcPr>
          <w:p w:rsidR="00DD5E36" w:rsidRPr="00DD106C" w:rsidRDefault="00DD5E36" w:rsidP="00A97109">
            <w:pPr>
              <w:jc w:val="center"/>
            </w:pPr>
            <w:r w:rsidRPr="00DD106C">
              <w:t>202</w:t>
            </w:r>
            <w:r>
              <w:t>3</w:t>
            </w:r>
            <w:r w:rsidRPr="00DD106C">
              <w:t>год</w:t>
            </w:r>
          </w:p>
        </w:tc>
        <w:tc>
          <w:tcPr>
            <w:tcW w:w="1276" w:type="dxa"/>
          </w:tcPr>
          <w:p w:rsidR="00DD5E36" w:rsidRPr="00DD106C" w:rsidRDefault="00DD5E36" w:rsidP="00A97109">
            <w:pPr>
              <w:jc w:val="center"/>
            </w:pPr>
            <w:r>
              <w:t>2024год</w:t>
            </w:r>
          </w:p>
        </w:tc>
        <w:tc>
          <w:tcPr>
            <w:tcW w:w="1276" w:type="dxa"/>
          </w:tcPr>
          <w:p w:rsidR="00DD5E36" w:rsidRPr="00DD106C" w:rsidRDefault="00DD5E36" w:rsidP="00A97109">
            <w:pPr>
              <w:jc w:val="center"/>
            </w:pPr>
            <w:r w:rsidRPr="00DD106C">
              <w:t>202</w:t>
            </w:r>
            <w:r>
              <w:t>5</w:t>
            </w:r>
            <w:r w:rsidRPr="00DD106C">
              <w:t>год</w:t>
            </w:r>
          </w:p>
        </w:tc>
        <w:tc>
          <w:tcPr>
            <w:tcW w:w="1984" w:type="dxa"/>
            <w:vMerge/>
          </w:tcPr>
          <w:p w:rsidR="00DD5E36" w:rsidRPr="00DD106C" w:rsidRDefault="00DD5E36" w:rsidP="00A97109">
            <w:pPr>
              <w:jc w:val="center"/>
            </w:pPr>
          </w:p>
        </w:tc>
        <w:tc>
          <w:tcPr>
            <w:tcW w:w="1418" w:type="dxa"/>
            <w:vMerge/>
            <w:vAlign w:val="center"/>
          </w:tcPr>
          <w:p w:rsidR="00DD5E36" w:rsidRPr="00DD106C" w:rsidRDefault="00DD5E36" w:rsidP="00A97109">
            <w:pPr>
              <w:jc w:val="center"/>
            </w:pPr>
          </w:p>
        </w:tc>
        <w:tc>
          <w:tcPr>
            <w:tcW w:w="5811" w:type="dxa"/>
            <w:vMerge/>
            <w:vAlign w:val="center"/>
          </w:tcPr>
          <w:p w:rsidR="00DD5E36" w:rsidRPr="00DD106C" w:rsidRDefault="00DD5E36" w:rsidP="00A97109">
            <w:pPr>
              <w:jc w:val="center"/>
            </w:pPr>
          </w:p>
        </w:tc>
      </w:tr>
      <w:tr w:rsidR="00DD5E36" w:rsidRPr="00DD106C" w:rsidTr="00A97109">
        <w:trPr>
          <w:tblHeader/>
        </w:trPr>
        <w:tc>
          <w:tcPr>
            <w:tcW w:w="534" w:type="dxa"/>
            <w:vAlign w:val="center"/>
          </w:tcPr>
          <w:p w:rsidR="00DD5E36" w:rsidRPr="00DD106C" w:rsidRDefault="00DD5E36" w:rsidP="00A97109">
            <w:pPr>
              <w:jc w:val="center"/>
            </w:pPr>
            <w:r w:rsidRPr="00DD106C">
              <w:t>1</w:t>
            </w:r>
          </w:p>
        </w:tc>
        <w:tc>
          <w:tcPr>
            <w:tcW w:w="1984" w:type="dxa"/>
            <w:vAlign w:val="center"/>
          </w:tcPr>
          <w:p w:rsidR="00DD5E36" w:rsidRPr="00DD106C" w:rsidRDefault="00DD5E36" w:rsidP="00A97109">
            <w:pPr>
              <w:jc w:val="center"/>
            </w:pPr>
            <w:r w:rsidRPr="00DD106C">
              <w:t>2</w:t>
            </w:r>
          </w:p>
        </w:tc>
        <w:tc>
          <w:tcPr>
            <w:tcW w:w="1276" w:type="dxa"/>
          </w:tcPr>
          <w:p w:rsidR="00DD5E36" w:rsidRPr="00DD106C" w:rsidRDefault="00DD5E36" w:rsidP="00A97109">
            <w:pPr>
              <w:jc w:val="center"/>
            </w:pPr>
            <w:r w:rsidRPr="00DD106C">
              <w:t>3</w:t>
            </w:r>
          </w:p>
        </w:tc>
        <w:tc>
          <w:tcPr>
            <w:tcW w:w="1276" w:type="dxa"/>
          </w:tcPr>
          <w:p w:rsidR="00DD5E36" w:rsidRPr="00DD106C" w:rsidRDefault="00DD5E36" w:rsidP="00A97109">
            <w:pPr>
              <w:jc w:val="center"/>
            </w:pPr>
          </w:p>
        </w:tc>
        <w:tc>
          <w:tcPr>
            <w:tcW w:w="1276" w:type="dxa"/>
            <w:vAlign w:val="center"/>
          </w:tcPr>
          <w:p w:rsidR="00DD5E36" w:rsidRPr="00DD106C" w:rsidRDefault="00DD5E36" w:rsidP="00A97109">
            <w:pPr>
              <w:jc w:val="center"/>
            </w:pPr>
            <w:r w:rsidRPr="00DD106C">
              <w:t>4</w:t>
            </w:r>
          </w:p>
        </w:tc>
        <w:tc>
          <w:tcPr>
            <w:tcW w:w="1984" w:type="dxa"/>
          </w:tcPr>
          <w:p w:rsidR="00DD5E36" w:rsidRPr="00DD106C" w:rsidRDefault="00DD5E36" w:rsidP="00A97109">
            <w:pPr>
              <w:jc w:val="center"/>
            </w:pPr>
            <w:r w:rsidRPr="00DD106C">
              <w:t>5</w:t>
            </w:r>
          </w:p>
        </w:tc>
        <w:tc>
          <w:tcPr>
            <w:tcW w:w="1418" w:type="dxa"/>
            <w:vAlign w:val="center"/>
          </w:tcPr>
          <w:p w:rsidR="00DD5E36" w:rsidRPr="00DD106C" w:rsidRDefault="00DD5E36" w:rsidP="00A97109">
            <w:pPr>
              <w:jc w:val="center"/>
            </w:pPr>
            <w:r w:rsidRPr="00DD106C">
              <w:t>6</w:t>
            </w:r>
          </w:p>
        </w:tc>
        <w:tc>
          <w:tcPr>
            <w:tcW w:w="5811" w:type="dxa"/>
            <w:vAlign w:val="center"/>
          </w:tcPr>
          <w:p w:rsidR="00DD5E36" w:rsidRPr="00DD106C" w:rsidRDefault="00DD5E36" w:rsidP="00A97109">
            <w:pPr>
              <w:jc w:val="center"/>
            </w:pPr>
            <w:r w:rsidRPr="00DD106C">
              <w:t>7</w:t>
            </w:r>
          </w:p>
        </w:tc>
      </w:tr>
      <w:tr w:rsidR="00DD5E36" w:rsidRPr="00DD106C" w:rsidTr="00A97109">
        <w:tc>
          <w:tcPr>
            <w:tcW w:w="534" w:type="dxa"/>
            <w:tcBorders>
              <w:top w:val="nil"/>
            </w:tcBorders>
          </w:tcPr>
          <w:p w:rsidR="00DD5E36" w:rsidRPr="00DD106C" w:rsidRDefault="00DD5E36" w:rsidP="00A97109">
            <w:pPr>
              <w:jc w:val="center"/>
            </w:pPr>
            <w:r w:rsidRPr="00DD106C">
              <w:t>1.</w:t>
            </w:r>
          </w:p>
        </w:tc>
        <w:tc>
          <w:tcPr>
            <w:tcW w:w="1984" w:type="dxa"/>
          </w:tcPr>
          <w:p w:rsidR="00DD5E36" w:rsidRPr="00DD106C" w:rsidRDefault="00DD5E36" w:rsidP="00A97109"/>
        </w:tc>
        <w:tc>
          <w:tcPr>
            <w:tcW w:w="1276" w:type="dxa"/>
          </w:tcPr>
          <w:p w:rsidR="00DD5E36" w:rsidRPr="00DD106C" w:rsidRDefault="00DD5E36" w:rsidP="00A97109"/>
        </w:tc>
        <w:tc>
          <w:tcPr>
            <w:tcW w:w="1276" w:type="dxa"/>
          </w:tcPr>
          <w:p w:rsidR="00DD5E36" w:rsidRPr="00DD106C" w:rsidRDefault="00DD5E36" w:rsidP="00A97109"/>
        </w:tc>
        <w:tc>
          <w:tcPr>
            <w:tcW w:w="1276" w:type="dxa"/>
          </w:tcPr>
          <w:p w:rsidR="00DD5E36" w:rsidRPr="00DD106C" w:rsidRDefault="00DD5E36" w:rsidP="00A97109"/>
        </w:tc>
        <w:tc>
          <w:tcPr>
            <w:tcW w:w="1984" w:type="dxa"/>
          </w:tcPr>
          <w:p w:rsidR="00DD5E36" w:rsidRPr="00DD106C" w:rsidRDefault="00DD5E36" w:rsidP="00A97109"/>
        </w:tc>
        <w:tc>
          <w:tcPr>
            <w:tcW w:w="1418" w:type="dxa"/>
          </w:tcPr>
          <w:p w:rsidR="00DD5E36" w:rsidRPr="00DD106C" w:rsidRDefault="00DD5E36" w:rsidP="00A97109">
            <w:pPr>
              <w:jc w:val="center"/>
            </w:pPr>
          </w:p>
        </w:tc>
        <w:tc>
          <w:tcPr>
            <w:tcW w:w="5811" w:type="dxa"/>
          </w:tcPr>
          <w:p w:rsidR="00DD5E36" w:rsidRPr="00DD106C" w:rsidRDefault="00DD5E36" w:rsidP="00A97109">
            <w:pPr>
              <w:adjustRightInd w:val="0"/>
              <w:jc w:val="both"/>
              <w:outlineLvl w:val="1"/>
            </w:pPr>
          </w:p>
        </w:tc>
      </w:tr>
      <w:tr w:rsidR="00DD5E36" w:rsidRPr="00DD106C" w:rsidTr="00A97109">
        <w:tc>
          <w:tcPr>
            <w:tcW w:w="534" w:type="dxa"/>
            <w:tcBorders>
              <w:top w:val="nil"/>
            </w:tcBorders>
          </w:tcPr>
          <w:p w:rsidR="00DD5E36" w:rsidRPr="00DD106C" w:rsidRDefault="00DD5E36" w:rsidP="00A97109"/>
        </w:tc>
        <w:tc>
          <w:tcPr>
            <w:tcW w:w="1984" w:type="dxa"/>
          </w:tcPr>
          <w:p w:rsidR="00DD5E36" w:rsidRPr="00DD106C" w:rsidRDefault="00DD5E36" w:rsidP="00A97109">
            <w:r w:rsidRPr="00DD106C">
              <w:t>ИТОГО</w:t>
            </w:r>
          </w:p>
        </w:tc>
        <w:tc>
          <w:tcPr>
            <w:tcW w:w="1276" w:type="dxa"/>
          </w:tcPr>
          <w:p w:rsidR="00DD5E36" w:rsidRPr="00DD106C" w:rsidRDefault="00DD5E36" w:rsidP="00A97109">
            <w:pPr>
              <w:jc w:val="center"/>
            </w:pPr>
          </w:p>
        </w:tc>
        <w:tc>
          <w:tcPr>
            <w:tcW w:w="1276" w:type="dxa"/>
          </w:tcPr>
          <w:p w:rsidR="00DD5E36" w:rsidRPr="00DD106C" w:rsidRDefault="00DD5E36" w:rsidP="00A97109">
            <w:pPr>
              <w:jc w:val="center"/>
            </w:pPr>
          </w:p>
        </w:tc>
        <w:tc>
          <w:tcPr>
            <w:tcW w:w="1276" w:type="dxa"/>
          </w:tcPr>
          <w:p w:rsidR="00DD5E36" w:rsidRPr="00DD106C" w:rsidRDefault="00DD5E36" w:rsidP="00A97109">
            <w:pPr>
              <w:jc w:val="center"/>
            </w:pPr>
          </w:p>
        </w:tc>
        <w:tc>
          <w:tcPr>
            <w:tcW w:w="1984" w:type="dxa"/>
          </w:tcPr>
          <w:p w:rsidR="00DD5E36" w:rsidRPr="00DD106C" w:rsidRDefault="00DD5E36" w:rsidP="00A97109">
            <w:pPr>
              <w:jc w:val="center"/>
            </w:pPr>
            <w:r w:rsidRPr="00DD106C">
              <w:t>-</w:t>
            </w:r>
          </w:p>
        </w:tc>
        <w:tc>
          <w:tcPr>
            <w:tcW w:w="1418" w:type="dxa"/>
          </w:tcPr>
          <w:p w:rsidR="00DD5E36" w:rsidRPr="00DD106C" w:rsidRDefault="00DD5E36" w:rsidP="00A97109">
            <w:pPr>
              <w:jc w:val="center"/>
            </w:pPr>
            <w:r w:rsidRPr="00DD106C">
              <w:t>-</w:t>
            </w:r>
          </w:p>
        </w:tc>
        <w:tc>
          <w:tcPr>
            <w:tcW w:w="5811" w:type="dxa"/>
          </w:tcPr>
          <w:p w:rsidR="00DD5E36" w:rsidRPr="00DD106C" w:rsidRDefault="00DD5E36" w:rsidP="00A97109">
            <w:pPr>
              <w:jc w:val="center"/>
            </w:pPr>
            <w:r w:rsidRPr="00DD106C">
              <w:t>-</w:t>
            </w:r>
          </w:p>
        </w:tc>
      </w:tr>
    </w:tbl>
    <w:p w:rsidR="00DD5E36" w:rsidRPr="00CC5BD0" w:rsidRDefault="00DD5E36" w:rsidP="00DD5E36">
      <w:pPr>
        <w:pStyle w:val="af2"/>
        <w:spacing w:after="0"/>
        <w:jc w:val="right"/>
      </w:pPr>
    </w:p>
    <w:p w:rsidR="00DD5E36" w:rsidRPr="00CC5BD0" w:rsidRDefault="00DD5E36" w:rsidP="00DD5E36">
      <w:pPr>
        <w:pStyle w:val="af2"/>
        <w:spacing w:after="0"/>
        <w:jc w:val="right"/>
      </w:pPr>
    </w:p>
    <w:p w:rsidR="00DD5E36" w:rsidRPr="00CC5BD0" w:rsidRDefault="00DD5E36" w:rsidP="00DD5E36">
      <w:pPr>
        <w:numPr>
          <w:ilvl w:val="0"/>
          <w:numId w:val="2"/>
        </w:numPr>
        <w:ind w:left="0" w:firstLine="360"/>
        <w:jc w:val="both"/>
      </w:pPr>
      <w:r w:rsidRPr="00CC5BD0">
        <w:t>Общий объем бюджетных ассигнований, предусмотр</w:t>
      </w:r>
      <w:r>
        <w:t>енных на исполнение муниципаль</w:t>
      </w:r>
      <w:r w:rsidRPr="00CC5BD0">
        <w:t>ных гарантий по возмо</w:t>
      </w:r>
      <w:r>
        <w:t>жным гарантийным случаям, в 2023-2025годы</w:t>
      </w:r>
    </w:p>
    <w:p w:rsidR="00DD5E36" w:rsidRPr="00CC5BD0" w:rsidRDefault="00DD5E36" w:rsidP="00DD5E36">
      <w:pPr>
        <w:ind w:left="-288"/>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4"/>
        <w:gridCol w:w="3565"/>
        <w:gridCol w:w="3565"/>
        <w:gridCol w:w="3565"/>
      </w:tblGrid>
      <w:tr w:rsidR="00DD5E36" w:rsidRPr="00DD106C" w:rsidTr="00A97109">
        <w:tc>
          <w:tcPr>
            <w:tcW w:w="3652" w:type="dxa"/>
            <w:vMerge w:val="restart"/>
            <w:vAlign w:val="center"/>
          </w:tcPr>
          <w:p w:rsidR="00DD5E36" w:rsidRPr="00CC5BD0" w:rsidRDefault="00DD5E36" w:rsidP="00A97109">
            <w:pPr>
              <w:pStyle w:val="af2"/>
              <w:spacing w:after="0"/>
              <w:jc w:val="center"/>
              <w:rPr>
                <w:sz w:val="28"/>
                <w:lang w:val="ru-RU"/>
              </w:rPr>
            </w:pPr>
            <w:r>
              <w:rPr>
                <w:lang w:val="ru-RU"/>
              </w:rPr>
              <w:t>Исполнение муниципаль</w:t>
            </w:r>
            <w:r w:rsidRPr="00CC5BD0">
              <w:rPr>
                <w:lang w:val="ru-RU"/>
              </w:rPr>
              <w:t>ных гарантий Новосибирской области</w:t>
            </w:r>
          </w:p>
        </w:tc>
        <w:tc>
          <w:tcPr>
            <w:tcW w:w="11304" w:type="dxa"/>
            <w:gridSpan w:val="3"/>
          </w:tcPr>
          <w:p w:rsidR="00DD5E36" w:rsidRPr="00CC5BD0" w:rsidRDefault="00DD5E36" w:rsidP="00A97109">
            <w:pPr>
              <w:pStyle w:val="af2"/>
              <w:spacing w:after="0"/>
              <w:jc w:val="center"/>
              <w:rPr>
                <w:sz w:val="28"/>
                <w:lang w:val="ru-RU"/>
              </w:rPr>
            </w:pPr>
            <w:r w:rsidRPr="00CC5BD0">
              <w:rPr>
                <w:lang w:val="ru-RU"/>
              </w:rPr>
              <w:t>Объем бюджетных ассигнований на исполнение гарантий по возможным гарантийным случаям, тыс. рублей</w:t>
            </w:r>
          </w:p>
        </w:tc>
      </w:tr>
      <w:tr w:rsidR="00DD5E36" w:rsidRPr="00DD106C" w:rsidTr="00A97109">
        <w:tc>
          <w:tcPr>
            <w:tcW w:w="3652" w:type="dxa"/>
            <w:vMerge/>
          </w:tcPr>
          <w:p w:rsidR="00DD5E36" w:rsidRPr="00CC5BD0" w:rsidRDefault="00DD5E36" w:rsidP="00A97109">
            <w:pPr>
              <w:pStyle w:val="af2"/>
              <w:spacing w:after="0"/>
              <w:rPr>
                <w:lang w:val="ru-RU"/>
              </w:rPr>
            </w:pPr>
          </w:p>
        </w:tc>
        <w:tc>
          <w:tcPr>
            <w:tcW w:w="3768" w:type="dxa"/>
          </w:tcPr>
          <w:p w:rsidR="00DD5E36" w:rsidRPr="00CC5BD0" w:rsidRDefault="00DD5E36" w:rsidP="00A97109">
            <w:pPr>
              <w:pStyle w:val="af2"/>
              <w:spacing w:after="0"/>
              <w:jc w:val="center"/>
            </w:pPr>
            <w:r>
              <w:t>20</w:t>
            </w:r>
            <w:r>
              <w:rPr>
                <w:lang w:val="ru-RU"/>
              </w:rPr>
              <w:t>23</w:t>
            </w:r>
            <w:r w:rsidRPr="00CC5BD0">
              <w:t>год</w:t>
            </w:r>
          </w:p>
        </w:tc>
        <w:tc>
          <w:tcPr>
            <w:tcW w:w="3768" w:type="dxa"/>
          </w:tcPr>
          <w:p w:rsidR="00DD5E36" w:rsidRPr="008742F3" w:rsidRDefault="00DD5E36" w:rsidP="00A97109">
            <w:pPr>
              <w:pStyle w:val="af2"/>
              <w:spacing w:after="0"/>
              <w:jc w:val="center"/>
              <w:rPr>
                <w:lang w:val="ru-RU"/>
              </w:rPr>
            </w:pPr>
            <w:r>
              <w:rPr>
                <w:lang w:val="ru-RU"/>
              </w:rPr>
              <w:t>2024год</w:t>
            </w:r>
          </w:p>
        </w:tc>
        <w:tc>
          <w:tcPr>
            <w:tcW w:w="3768" w:type="dxa"/>
            <w:vAlign w:val="center"/>
          </w:tcPr>
          <w:p w:rsidR="00DD5E36" w:rsidRPr="00CC5BD0" w:rsidRDefault="00DD5E36" w:rsidP="00A97109">
            <w:pPr>
              <w:pStyle w:val="af2"/>
              <w:spacing w:after="0"/>
              <w:jc w:val="center"/>
            </w:pPr>
            <w:r>
              <w:t>20</w:t>
            </w:r>
            <w:r>
              <w:rPr>
                <w:lang w:val="ru-RU"/>
              </w:rPr>
              <w:t>25</w:t>
            </w:r>
            <w:r w:rsidRPr="00CC5BD0">
              <w:t>год</w:t>
            </w:r>
          </w:p>
        </w:tc>
      </w:tr>
      <w:tr w:rsidR="00DD5E36" w:rsidRPr="00DD106C" w:rsidTr="00A97109">
        <w:tc>
          <w:tcPr>
            <w:tcW w:w="3652" w:type="dxa"/>
          </w:tcPr>
          <w:p w:rsidR="00DD5E36" w:rsidRPr="00CC5BD0" w:rsidRDefault="00DD5E36" w:rsidP="00A97109">
            <w:pPr>
              <w:pStyle w:val="af2"/>
              <w:spacing w:after="0"/>
              <w:rPr>
                <w:sz w:val="28"/>
                <w:lang w:val="ru-RU"/>
              </w:rPr>
            </w:pPr>
            <w:r w:rsidRPr="00CC5BD0">
              <w:rPr>
                <w:lang w:val="ru-RU"/>
              </w:rPr>
              <w:t>За счет источников фи</w:t>
            </w:r>
            <w:r>
              <w:rPr>
                <w:lang w:val="ru-RU"/>
              </w:rPr>
              <w:t>нансирования дефицита местного</w:t>
            </w:r>
            <w:r w:rsidRPr="00CC5BD0">
              <w:rPr>
                <w:lang w:val="ru-RU"/>
              </w:rPr>
              <w:t xml:space="preserve"> бюджета</w:t>
            </w:r>
          </w:p>
        </w:tc>
        <w:tc>
          <w:tcPr>
            <w:tcW w:w="3768" w:type="dxa"/>
            <w:vAlign w:val="center"/>
          </w:tcPr>
          <w:p w:rsidR="00DD5E36" w:rsidRPr="00CC5BD0" w:rsidRDefault="00DD5E36" w:rsidP="00A97109">
            <w:pPr>
              <w:pStyle w:val="af2"/>
              <w:spacing w:after="0"/>
              <w:jc w:val="center"/>
            </w:pPr>
            <w:r w:rsidRPr="00CC5BD0">
              <w:t>0,0</w:t>
            </w:r>
          </w:p>
        </w:tc>
        <w:tc>
          <w:tcPr>
            <w:tcW w:w="3768" w:type="dxa"/>
          </w:tcPr>
          <w:p w:rsidR="00DD5E36" w:rsidRPr="00CC5BD0" w:rsidRDefault="00DD5E36" w:rsidP="00A97109">
            <w:pPr>
              <w:pStyle w:val="af2"/>
              <w:spacing w:after="0"/>
              <w:jc w:val="center"/>
            </w:pPr>
          </w:p>
        </w:tc>
        <w:tc>
          <w:tcPr>
            <w:tcW w:w="3768" w:type="dxa"/>
            <w:vAlign w:val="center"/>
          </w:tcPr>
          <w:p w:rsidR="00DD5E36" w:rsidRPr="00CC5BD0" w:rsidRDefault="00DD5E36" w:rsidP="00A97109">
            <w:pPr>
              <w:pStyle w:val="af2"/>
              <w:spacing w:after="0"/>
              <w:jc w:val="center"/>
              <w:rPr>
                <w:sz w:val="28"/>
              </w:rPr>
            </w:pPr>
            <w:r w:rsidRPr="00CC5BD0">
              <w:t>0,0</w:t>
            </w:r>
          </w:p>
        </w:tc>
      </w:tr>
      <w:tr w:rsidR="00DD5E36" w:rsidRPr="00DD106C" w:rsidTr="00A97109">
        <w:tc>
          <w:tcPr>
            <w:tcW w:w="3652" w:type="dxa"/>
          </w:tcPr>
          <w:p w:rsidR="00DD5E36" w:rsidRPr="00CC5BD0" w:rsidRDefault="00DD5E36" w:rsidP="00A97109">
            <w:pPr>
              <w:pStyle w:val="af2"/>
              <w:spacing w:after="0"/>
              <w:rPr>
                <w:sz w:val="28"/>
                <w:lang w:val="ru-RU"/>
              </w:rPr>
            </w:pPr>
            <w:r>
              <w:rPr>
                <w:lang w:val="ru-RU"/>
              </w:rPr>
              <w:t>За счет расходов местного</w:t>
            </w:r>
            <w:r w:rsidRPr="00CC5BD0">
              <w:rPr>
                <w:lang w:val="ru-RU"/>
              </w:rPr>
              <w:t xml:space="preserve"> бюджета</w:t>
            </w:r>
          </w:p>
        </w:tc>
        <w:tc>
          <w:tcPr>
            <w:tcW w:w="3768" w:type="dxa"/>
            <w:vAlign w:val="center"/>
          </w:tcPr>
          <w:p w:rsidR="00DD5E36" w:rsidRPr="00CC5BD0" w:rsidRDefault="00DD5E36" w:rsidP="00A97109">
            <w:pPr>
              <w:pStyle w:val="af2"/>
              <w:spacing w:after="0"/>
              <w:jc w:val="center"/>
              <w:rPr>
                <w:lang w:val="ru-RU"/>
              </w:rPr>
            </w:pPr>
            <w:r>
              <w:rPr>
                <w:lang w:val="ru-RU"/>
              </w:rPr>
              <w:t>0</w:t>
            </w:r>
          </w:p>
        </w:tc>
        <w:tc>
          <w:tcPr>
            <w:tcW w:w="3768" w:type="dxa"/>
          </w:tcPr>
          <w:p w:rsidR="00DD5E36" w:rsidRDefault="00DD5E36" w:rsidP="00A97109">
            <w:pPr>
              <w:pStyle w:val="af2"/>
              <w:spacing w:after="0"/>
              <w:jc w:val="center"/>
              <w:rPr>
                <w:lang w:val="ru-RU"/>
              </w:rPr>
            </w:pPr>
          </w:p>
        </w:tc>
        <w:tc>
          <w:tcPr>
            <w:tcW w:w="3768" w:type="dxa"/>
            <w:vAlign w:val="center"/>
          </w:tcPr>
          <w:p w:rsidR="00DD5E36" w:rsidRPr="00CC5BD0" w:rsidRDefault="00DD5E36" w:rsidP="00A97109">
            <w:pPr>
              <w:pStyle w:val="af2"/>
              <w:spacing w:after="0"/>
              <w:jc w:val="center"/>
              <w:rPr>
                <w:lang w:val="ru-RU"/>
              </w:rPr>
            </w:pPr>
            <w:r>
              <w:rPr>
                <w:lang w:val="ru-RU"/>
              </w:rPr>
              <w:t>0</w:t>
            </w:r>
          </w:p>
        </w:tc>
      </w:tr>
    </w:tbl>
    <w:p w:rsidR="00DD5E36" w:rsidRDefault="00DD5E36" w:rsidP="00DD5E36">
      <w:pPr>
        <w:pStyle w:val="af2"/>
        <w:jc w:val="center"/>
        <w:rPr>
          <w:sz w:val="20"/>
          <w:szCs w:val="20"/>
          <w:lang w:val="ru-RU"/>
        </w:rPr>
        <w:sectPr w:rsidR="00DD5E36" w:rsidSect="00635BC8">
          <w:headerReference w:type="default" r:id="rId14"/>
          <w:footerReference w:type="default" r:id="rId15"/>
          <w:headerReference w:type="first" r:id="rId16"/>
          <w:pgSz w:w="16838" w:h="11906" w:orient="landscape"/>
          <w:pgMar w:top="992" w:right="1134" w:bottom="851" w:left="1701" w:header="709" w:footer="709" w:gutter="0"/>
          <w:cols w:space="708"/>
          <w:docGrid w:linePitch="360"/>
        </w:sectPr>
      </w:pPr>
    </w:p>
    <w:p w:rsidR="00DD5E36" w:rsidRDefault="00DD5E36" w:rsidP="00DD5E36">
      <w:pPr>
        <w:jc w:val="right"/>
        <w:rPr>
          <w:rFonts w:eastAsia="Calibri"/>
          <w:sz w:val="28"/>
          <w:szCs w:val="28"/>
        </w:rPr>
      </w:pPr>
      <w:r w:rsidRPr="00703AAE">
        <w:rPr>
          <w:sz w:val="28"/>
          <w:szCs w:val="28"/>
        </w:rPr>
        <w:lastRenderedPageBreak/>
        <w:t>Приложение №2</w:t>
      </w:r>
      <w:r w:rsidRPr="00703AAE">
        <w:rPr>
          <w:rFonts w:eastAsia="Calibri"/>
          <w:sz w:val="28"/>
          <w:szCs w:val="28"/>
        </w:rPr>
        <w:t xml:space="preserve"> </w:t>
      </w:r>
    </w:p>
    <w:p w:rsidR="00DD5E36" w:rsidRDefault="00DD5E36" w:rsidP="00DD5E36">
      <w:pPr>
        <w:jc w:val="right"/>
        <w:rPr>
          <w:rFonts w:eastAsia="Calibri"/>
          <w:sz w:val="28"/>
          <w:szCs w:val="28"/>
        </w:rPr>
      </w:pPr>
      <w:r>
        <w:rPr>
          <w:rFonts w:eastAsia="Calibri"/>
          <w:sz w:val="28"/>
          <w:szCs w:val="28"/>
        </w:rPr>
        <w:t xml:space="preserve">к решению 28-ой сессии </w:t>
      </w:r>
    </w:p>
    <w:p w:rsidR="00DD5E36" w:rsidRDefault="00DD5E36" w:rsidP="00DD5E36">
      <w:pPr>
        <w:jc w:val="right"/>
        <w:rPr>
          <w:rFonts w:eastAsia="Calibri"/>
          <w:sz w:val="28"/>
          <w:szCs w:val="28"/>
        </w:rPr>
      </w:pPr>
      <w:r>
        <w:rPr>
          <w:rFonts w:eastAsia="Calibri"/>
          <w:sz w:val="28"/>
          <w:szCs w:val="28"/>
        </w:rPr>
        <w:t>Совета депутатов Прокудского сельсовета</w:t>
      </w:r>
    </w:p>
    <w:p w:rsidR="00DD5E36" w:rsidRDefault="00DD5E36" w:rsidP="00DD5E36">
      <w:pPr>
        <w:jc w:val="right"/>
        <w:rPr>
          <w:rFonts w:eastAsia="Calibri"/>
          <w:sz w:val="28"/>
          <w:szCs w:val="28"/>
        </w:rPr>
      </w:pPr>
      <w:r>
        <w:rPr>
          <w:rFonts w:eastAsia="Calibri"/>
          <w:sz w:val="28"/>
          <w:szCs w:val="28"/>
        </w:rPr>
        <w:t>Коченевского района Новосибирской области</w:t>
      </w:r>
    </w:p>
    <w:p w:rsidR="00DD5E36" w:rsidRDefault="00DD5E36" w:rsidP="00DD5E36">
      <w:pPr>
        <w:jc w:val="right"/>
        <w:rPr>
          <w:rFonts w:eastAsia="Calibri"/>
          <w:sz w:val="28"/>
          <w:szCs w:val="28"/>
        </w:rPr>
      </w:pPr>
      <w:r>
        <w:rPr>
          <w:rFonts w:eastAsia="Calibri"/>
          <w:sz w:val="28"/>
          <w:szCs w:val="28"/>
        </w:rPr>
        <w:t>№182 от 15.11.2022г.</w:t>
      </w:r>
    </w:p>
    <w:p w:rsidR="00DD5E36" w:rsidRDefault="00DD5E36" w:rsidP="00DD5E36">
      <w:pPr>
        <w:pStyle w:val="af2"/>
        <w:jc w:val="right"/>
        <w:rPr>
          <w:sz w:val="20"/>
          <w:szCs w:val="20"/>
          <w:lang w:val="ru-RU"/>
        </w:rPr>
      </w:pPr>
    </w:p>
    <w:p w:rsidR="00DD5E36" w:rsidRPr="00C839CC" w:rsidRDefault="00DD5E36" w:rsidP="00DD5E36">
      <w:pPr>
        <w:jc w:val="center"/>
      </w:pPr>
      <w:r w:rsidRPr="00C839CC">
        <w:rPr>
          <w:sz w:val="28"/>
          <w:szCs w:val="28"/>
        </w:rPr>
        <w:t xml:space="preserve">Состав рабочей по учету предложений граждан </w:t>
      </w:r>
      <w:r w:rsidRPr="00181C8C">
        <w:rPr>
          <w:sz w:val="28"/>
          <w:szCs w:val="28"/>
        </w:rPr>
        <w:t xml:space="preserve">по проекту </w:t>
      </w:r>
      <w:r>
        <w:rPr>
          <w:sz w:val="28"/>
          <w:szCs w:val="28"/>
        </w:rPr>
        <w:t xml:space="preserve">решения о </w:t>
      </w:r>
      <w:r w:rsidRPr="00181C8C">
        <w:rPr>
          <w:sz w:val="28"/>
          <w:szCs w:val="28"/>
        </w:rPr>
        <w:t>бюджет</w:t>
      </w:r>
      <w:r>
        <w:rPr>
          <w:sz w:val="28"/>
          <w:szCs w:val="28"/>
        </w:rPr>
        <w:t>е</w:t>
      </w:r>
      <w:r w:rsidRPr="00181C8C">
        <w:rPr>
          <w:sz w:val="28"/>
          <w:szCs w:val="28"/>
        </w:rPr>
        <w:t xml:space="preserve"> Прокудского сельсовета Коченевского района Новосибирской области на 20</w:t>
      </w:r>
      <w:r>
        <w:rPr>
          <w:sz w:val="28"/>
          <w:szCs w:val="28"/>
        </w:rPr>
        <w:t>23</w:t>
      </w:r>
      <w:r w:rsidRPr="00181C8C">
        <w:rPr>
          <w:sz w:val="28"/>
          <w:szCs w:val="28"/>
        </w:rPr>
        <w:t xml:space="preserve">год </w:t>
      </w:r>
      <w:r w:rsidRPr="00B72B42">
        <w:rPr>
          <w:sz w:val="28"/>
          <w:szCs w:val="28"/>
        </w:rPr>
        <w:t>и плановый период 20</w:t>
      </w:r>
      <w:r>
        <w:rPr>
          <w:sz w:val="28"/>
          <w:szCs w:val="28"/>
        </w:rPr>
        <w:t>24-2025 гг.</w:t>
      </w:r>
    </w:p>
    <w:p w:rsidR="00DD5E36" w:rsidRPr="00181C8C" w:rsidRDefault="00DD5E36" w:rsidP="00DD5E36">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552"/>
        <w:gridCol w:w="5635"/>
      </w:tblGrid>
      <w:tr w:rsidR="00DD5E36" w:rsidRPr="00DD106C" w:rsidTr="00A97109">
        <w:tc>
          <w:tcPr>
            <w:tcW w:w="1384" w:type="dxa"/>
          </w:tcPr>
          <w:p w:rsidR="00DD5E36" w:rsidRPr="00DD106C" w:rsidRDefault="00DD5E36" w:rsidP="00A97109">
            <w:pPr>
              <w:jc w:val="center"/>
              <w:rPr>
                <w:sz w:val="28"/>
                <w:szCs w:val="28"/>
              </w:rPr>
            </w:pPr>
            <w:r w:rsidRPr="00DD106C">
              <w:rPr>
                <w:sz w:val="28"/>
                <w:szCs w:val="28"/>
              </w:rPr>
              <w:t>№ п/п</w:t>
            </w:r>
          </w:p>
        </w:tc>
        <w:tc>
          <w:tcPr>
            <w:tcW w:w="2552" w:type="dxa"/>
          </w:tcPr>
          <w:p w:rsidR="00DD5E36" w:rsidRPr="00DD106C" w:rsidRDefault="00DD5E36" w:rsidP="00A97109">
            <w:pPr>
              <w:jc w:val="center"/>
              <w:rPr>
                <w:sz w:val="28"/>
                <w:szCs w:val="28"/>
              </w:rPr>
            </w:pPr>
            <w:r w:rsidRPr="00DD106C">
              <w:rPr>
                <w:sz w:val="28"/>
                <w:szCs w:val="28"/>
              </w:rPr>
              <w:t>ФИО</w:t>
            </w:r>
          </w:p>
        </w:tc>
        <w:tc>
          <w:tcPr>
            <w:tcW w:w="5635" w:type="dxa"/>
          </w:tcPr>
          <w:p w:rsidR="00DD5E36" w:rsidRPr="00DD106C" w:rsidRDefault="00DD5E36" w:rsidP="00A97109">
            <w:pPr>
              <w:jc w:val="center"/>
              <w:rPr>
                <w:sz w:val="28"/>
                <w:szCs w:val="28"/>
              </w:rPr>
            </w:pPr>
            <w:r w:rsidRPr="00DD106C">
              <w:rPr>
                <w:sz w:val="28"/>
                <w:szCs w:val="28"/>
              </w:rPr>
              <w:t>Должность</w:t>
            </w:r>
          </w:p>
        </w:tc>
      </w:tr>
      <w:tr w:rsidR="00DD5E36" w:rsidRPr="00DD106C" w:rsidTr="00A97109">
        <w:tc>
          <w:tcPr>
            <w:tcW w:w="1384" w:type="dxa"/>
          </w:tcPr>
          <w:p w:rsidR="00DD5E36" w:rsidRPr="00DD106C" w:rsidRDefault="00DD5E36" w:rsidP="00A97109">
            <w:pPr>
              <w:jc w:val="center"/>
              <w:rPr>
                <w:sz w:val="28"/>
                <w:szCs w:val="28"/>
              </w:rPr>
            </w:pPr>
            <w:r w:rsidRPr="00DD106C">
              <w:rPr>
                <w:sz w:val="28"/>
                <w:szCs w:val="28"/>
              </w:rPr>
              <w:t>1</w:t>
            </w:r>
          </w:p>
        </w:tc>
        <w:tc>
          <w:tcPr>
            <w:tcW w:w="2552" w:type="dxa"/>
          </w:tcPr>
          <w:p w:rsidR="00DD5E36" w:rsidRPr="00DD106C" w:rsidRDefault="00DD5E36" w:rsidP="00A97109">
            <w:pPr>
              <w:jc w:val="center"/>
              <w:rPr>
                <w:sz w:val="28"/>
                <w:szCs w:val="28"/>
              </w:rPr>
            </w:pPr>
            <w:r w:rsidRPr="00DD106C">
              <w:rPr>
                <w:sz w:val="28"/>
                <w:szCs w:val="28"/>
              </w:rPr>
              <w:t>Бричеева Н. В.</w:t>
            </w:r>
          </w:p>
        </w:tc>
        <w:tc>
          <w:tcPr>
            <w:tcW w:w="5635" w:type="dxa"/>
          </w:tcPr>
          <w:p w:rsidR="00DD5E36" w:rsidRPr="00DD106C" w:rsidRDefault="00DD5E36" w:rsidP="00A97109">
            <w:pPr>
              <w:jc w:val="both"/>
              <w:rPr>
                <w:sz w:val="28"/>
                <w:szCs w:val="28"/>
              </w:rPr>
            </w:pPr>
            <w:r w:rsidRPr="00DD106C">
              <w:rPr>
                <w:sz w:val="28"/>
                <w:szCs w:val="28"/>
              </w:rPr>
              <w:t>Заместитель главы администрации Прокудского сельсовета, руководитель рабочей группы</w:t>
            </w:r>
          </w:p>
        </w:tc>
      </w:tr>
      <w:tr w:rsidR="00DD5E36" w:rsidRPr="00DD106C" w:rsidTr="00A97109">
        <w:tc>
          <w:tcPr>
            <w:tcW w:w="1384" w:type="dxa"/>
          </w:tcPr>
          <w:p w:rsidR="00DD5E36" w:rsidRPr="00DD106C" w:rsidRDefault="00DD5E36" w:rsidP="00A97109">
            <w:pPr>
              <w:jc w:val="center"/>
              <w:rPr>
                <w:sz w:val="28"/>
                <w:szCs w:val="28"/>
              </w:rPr>
            </w:pPr>
            <w:r w:rsidRPr="00DD106C">
              <w:rPr>
                <w:sz w:val="28"/>
                <w:szCs w:val="28"/>
              </w:rPr>
              <w:t>2</w:t>
            </w:r>
          </w:p>
        </w:tc>
        <w:tc>
          <w:tcPr>
            <w:tcW w:w="2552" w:type="dxa"/>
          </w:tcPr>
          <w:p w:rsidR="00DD5E36" w:rsidRPr="00DD106C" w:rsidRDefault="00DD5E36" w:rsidP="00A97109">
            <w:pPr>
              <w:jc w:val="both"/>
              <w:rPr>
                <w:sz w:val="28"/>
                <w:szCs w:val="28"/>
              </w:rPr>
            </w:pPr>
            <w:r w:rsidRPr="00DD106C">
              <w:rPr>
                <w:sz w:val="28"/>
                <w:szCs w:val="28"/>
              </w:rPr>
              <w:t>Кривошеева Л. Д.</w:t>
            </w:r>
          </w:p>
        </w:tc>
        <w:tc>
          <w:tcPr>
            <w:tcW w:w="5635" w:type="dxa"/>
          </w:tcPr>
          <w:p w:rsidR="00DD5E36" w:rsidRPr="00DD106C" w:rsidRDefault="00DD5E36" w:rsidP="00A97109">
            <w:pPr>
              <w:jc w:val="both"/>
              <w:rPr>
                <w:sz w:val="28"/>
                <w:szCs w:val="28"/>
              </w:rPr>
            </w:pPr>
            <w:r w:rsidRPr="00DD106C">
              <w:rPr>
                <w:sz w:val="28"/>
                <w:szCs w:val="28"/>
              </w:rPr>
              <w:t>главный бухгалтер администрации Прокудского сельсовета, член рабочей группы</w:t>
            </w:r>
          </w:p>
        </w:tc>
      </w:tr>
      <w:tr w:rsidR="00DD5E36" w:rsidRPr="00DD106C" w:rsidTr="00A97109">
        <w:tc>
          <w:tcPr>
            <w:tcW w:w="1384" w:type="dxa"/>
          </w:tcPr>
          <w:p w:rsidR="00DD5E36" w:rsidRPr="00DD106C" w:rsidRDefault="00DD5E36" w:rsidP="00A97109">
            <w:pPr>
              <w:jc w:val="center"/>
              <w:rPr>
                <w:sz w:val="28"/>
                <w:szCs w:val="28"/>
              </w:rPr>
            </w:pPr>
            <w:r w:rsidRPr="00DD106C">
              <w:rPr>
                <w:sz w:val="28"/>
                <w:szCs w:val="28"/>
              </w:rPr>
              <w:t>3</w:t>
            </w:r>
          </w:p>
        </w:tc>
        <w:tc>
          <w:tcPr>
            <w:tcW w:w="2552" w:type="dxa"/>
          </w:tcPr>
          <w:p w:rsidR="00DD5E36" w:rsidRPr="00DD106C" w:rsidRDefault="00DD5E36" w:rsidP="00A97109">
            <w:pPr>
              <w:jc w:val="center"/>
              <w:rPr>
                <w:sz w:val="28"/>
                <w:szCs w:val="28"/>
              </w:rPr>
            </w:pPr>
            <w:r w:rsidRPr="00DD106C">
              <w:rPr>
                <w:sz w:val="28"/>
                <w:szCs w:val="28"/>
              </w:rPr>
              <w:t>Гольцер С.В.</w:t>
            </w:r>
          </w:p>
        </w:tc>
        <w:tc>
          <w:tcPr>
            <w:tcW w:w="5635" w:type="dxa"/>
          </w:tcPr>
          <w:p w:rsidR="00DD5E36" w:rsidRPr="00DD106C" w:rsidRDefault="00DD5E36" w:rsidP="00A97109">
            <w:pPr>
              <w:jc w:val="both"/>
              <w:rPr>
                <w:sz w:val="28"/>
                <w:szCs w:val="28"/>
              </w:rPr>
            </w:pPr>
            <w:r w:rsidRPr="00DD106C">
              <w:rPr>
                <w:sz w:val="28"/>
                <w:szCs w:val="28"/>
              </w:rPr>
              <w:t>специалист администрации, член рабочей группы</w:t>
            </w:r>
          </w:p>
        </w:tc>
      </w:tr>
      <w:tr w:rsidR="00DD5E36" w:rsidRPr="00DD106C" w:rsidTr="00A97109">
        <w:tc>
          <w:tcPr>
            <w:tcW w:w="1384" w:type="dxa"/>
          </w:tcPr>
          <w:p w:rsidR="00DD5E36" w:rsidRPr="00DD106C" w:rsidRDefault="00DD5E36" w:rsidP="00A97109">
            <w:pPr>
              <w:jc w:val="center"/>
              <w:rPr>
                <w:sz w:val="28"/>
                <w:szCs w:val="28"/>
              </w:rPr>
            </w:pPr>
            <w:r w:rsidRPr="00DD106C">
              <w:rPr>
                <w:sz w:val="28"/>
                <w:szCs w:val="28"/>
              </w:rPr>
              <w:t>4</w:t>
            </w:r>
          </w:p>
        </w:tc>
        <w:tc>
          <w:tcPr>
            <w:tcW w:w="2552" w:type="dxa"/>
          </w:tcPr>
          <w:p w:rsidR="00DD5E36" w:rsidRPr="00DD106C" w:rsidRDefault="00DD5E36" w:rsidP="00A97109">
            <w:pPr>
              <w:jc w:val="center"/>
              <w:rPr>
                <w:sz w:val="28"/>
                <w:szCs w:val="28"/>
              </w:rPr>
            </w:pPr>
            <w:r w:rsidRPr="00DD106C">
              <w:rPr>
                <w:sz w:val="28"/>
                <w:szCs w:val="28"/>
              </w:rPr>
              <w:t>Семенова Ю.А.</w:t>
            </w:r>
          </w:p>
        </w:tc>
        <w:tc>
          <w:tcPr>
            <w:tcW w:w="5635" w:type="dxa"/>
          </w:tcPr>
          <w:p w:rsidR="00DD5E36" w:rsidRPr="00DD106C" w:rsidRDefault="00DD5E36" w:rsidP="00A97109">
            <w:pPr>
              <w:jc w:val="both"/>
              <w:rPr>
                <w:sz w:val="28"/>
                <w:szCs w:val="28"/>
              </w:rPr>
            </w:pPr>
            <w:r w:rsidRPr="00DD106C">
              <w:rPr>
                <w:sz w:val="28"/>
                <w:szCs w:val="28"/>
              </w:rPr>
              <w:t>специалист администрации, член рабочей группы</w:t>
            </w:r>
          </w:p>
        </w:tc>
      </w:tr>
      <w:tr w:rsidR="00DD5E36" w:rsidRPr="00DD106C" w:rsidTr="00A97109">
        <w:tc>
          <w:tcPr>
            <w:tcW w:w="1384" w:type="dxa"/>
          </w:tcPr>
          <w:p w:rsidR="00DD5E36" w:rsidRPr="00DD106C" w:rsidRDefault="00DD5E36" w:rsidP="00A97109">
            <w:pPr>
              <w:jc w:val="center"/>
              <w:rPr>
                <w:sz w:val="28"/>
                <w:szCs w:val="28"/>
              </w:rPr>
            </w:pPr>
            <w:r w:rsidRPr="00DD106C">
              <w:rPr>
                <w:sz w:val="28"/>
                <w:szCs w:val="28"/>
              </w:rPr>
              <w:t>5</w:t>
            </w:r>
          </w:p>
        </w:tc>
        <w:tc>
          <w:tcPr>
            <w:tcW w:w="2552" w:type="dxa"/>
          </w:tcPr>
          <w:p w:rsidR="00DD5E36" w:rsidRPr="00DD106C" w:rsidRDefault="00DD5E36" w:rsidP="00A97109">
            <w:pPr>
              <w:jc w:val="center"/>
              <w:rPr>
                <w:sz w:val="28"/>
                <w:szCs w:val="28"/>
              </w:rPr>
            </w:pPr>
            <w:r w:rsidRPr="00DD106C">
              <w:rPr>
                <w:sz w:val="28"/>
                <w:szCs w:val="28"/>
              </w:rPr>
              <w:t>Осадчий С.В.</w:t>
            </w:r>
          </w:p>
        </w:tc>
        <w:tc>
          <w:tcPr>
            <w:tcW w:w="5635" w:type="dxa"/>
          </w:tcPr>
          <w:p w:rsidR="00DD5E36" w:rsidRPr="00DD106C" w:rsidRDefault="00DD5E36" w:rsidP="00A97109">
            <w:pPr>
              <w:jc w:val="both"/>
              <w:rPr>
                <w:sz w:val="28"/>
                <w:szCs w:val="28"/>
              </w:rPr>
            </w:pPr>
            <w:r w:rsidRPr="00DD106C">
              <w:rPr>
                <w:sz w:val="28"/>
                <w:szCs w:val="28"/>
              </w:rPr>
              <w:t>председатель Совета депутатов Прокудского сельсовета, член рабочей группы</w:t>
            </w:r>
          </w:p>
        </w:tc>
      </w:tr>
    </w:tbl>
    <w:p w:rsidR="00DD5E36" w:rsidRPr="00703AAE" w:rsidRDefault="00DD5E36" w:rsidP="00DD5E36">
      <w:pPr>
        <w:pStyle w:val="af2"/>
        <w:jc w:val="right"/>
        <w:rPr>
          <w:sz w:val="20"/>
          <w:szCs w:val="20"/>
          <w:lang w:val="ru-RU"/>
        </w:rPr>
      </w:pPr>
    </w:p>
    <w:p w:rsidR="00DD5E36" w:rsidRDefault="00DD5E36" w:rsidP="00044567">
      <w:pPr>
        <w:jc w:val="center"/>
        <w:rPr>
          <w:b/>
          <w:sz w:val="40"/>
          <w:szCs w:val="40"/>
        </w:rPr>
      </w:pPr>
    </w:p>
    <w:p w:rsidR="004D274D" w:rsidRDefault="004D274D" w:rsidP="00044567">
      <w:pPr>
        <w:jc w:val="center"/>
        <w:rPr>
          <w:b/>
          <w:sz w:val="80"/>
          <w:szCs w:val="80"/>
        </w:rPr>
      </w:pPr>
    </w:p>
    <w:p w:rsidR="004D274D" w:rsidRDefault="004D274D" w:rsidP="00044567">
      <w:pPr>
        <w:jc w:val="center"/>
        <w:rPr>
          <w:b/>
          <w:sz w:val="80"/>
          <w:szCs w:val="80"/>
        </w:rPr>
      </w:pPr>
    </w:p>
    <w:p w:rsidR="004D274D" w:rsidRDefault="004D274D" w:rsidP="00044567">
      <w:pPr>
        <w:jc w:val="center"/>
        <w:rPr>
          <w:b/>
          <w:sz w:val="80"/>
          <w:szCs w:val="80"/>
        </w:rPr>
      </w:pPr>
    </w:p>
    <w:p w:rsidR="004D274D" w:rsidRDefault="004D274D" w:rsidP="00044567">
      <w:pPr>
        <w:jc w:val="center"/>
        <w:rPr>
          <w:b/>
          <w:sz w:val="80"/>
          <w:szCs w:val="80"/>
        </w:rPr>
      </w:pPr>
    </w:p>
    <w:p w:rsidR="00444458" w:rsidRDefault="00444458" w:rsidP="00187072">
      <w:pPr>
        <w:jc w:val="center"/>
        <w:rPr>
          <w:b/>
          <w:sz w:val="28"/>
          <w:szCs w:val="28"/>
        </w:rPr>
      </w:pPr>
    </w:p>
    <w:p w:rsidR="00444458" w:rsidRDefault="00444458" w:rsidP="00187072">
      <w:pPr>
        <w:jc w:val="center"/>
        <w:rPr>
          <w:b/>
          <w:sz w:val="28"/>
          <w:szCs w:val="28"/>
        </w:rPr>
      </w:pPr>
    </w:p>
    <w:p w:rsidR="004025C7" w:rsidRDefault="004025C7" w:rsidP="00187072">
      <w:pPr>
        <w:jc w:val="center"/>
        <w:rPr>
          <w:b/>
          <w:sz w:val="28"/>
          <w:szCs w:val="28"/>
        </w:rPr>
      </w:pPr>
    </w:p>
    <w:p w:rsidR="004025C7" w:rsidRDefault="004025C7" w:rsidP="00187072">
      <w:pPr>
        <w:jc w:val="center"/>
        <w:rPr>
          <w:b/>
          <w:sz w:val="28"/>
          <w:szCs w:val="28"/>
        </w:rPr>
      </w:pPr>
    </w:p>
    <w:p w:rsidR="004025C7" w:rsidRDefault="004025C7" w:rsidP="00187072">
      <w:pPr>
        <w:jc w:val="center"/>
        <w:rPr>
          <w:b/>
          <w:sz w:val="28"/>
          <w:szCs w:val="28"/>
        </w:rPr>
      </w:pPr>
    </w:p>
    <w:p w:rsidR="004025C7" w:rsidRDefault="004025C7" w:rsidP="00187072">
      <w:pPr>
        <w:jc w:val="center"/>
        <w:rPr>
          <w:b/>
          <w:sz w:val="28"/>
          <w:szCs w:val="28"/>
        </w:rPr>
      </w:pPr>
    </w:p>
    <w:p w:rsidR="00187072" w:rsidRPr="00B56019" w:rsidRDefault="00187072" w:rsidP="00187072">
      <w:pPr>
        <w:jc w:val="center"/>
        <w:rPr>
          <w:b/>
          <w:sz w:val="28"/>
          <w:szCs w:val="28"/>
        </w:rPr>
      </w:pPr>
      <w:r w:rsidRPr="00B56019">
        <w:rPr>
          <w:b/>
          <w:sz w:val="28"/>
          <w:szCs w:val="28"/>
        </w:rPr>
        <w:lastRenderedPageBreak/>
        <w:t>МУНИЦИПАЛЬНОЕ УЧРЕЖДЕНИЕ</w:t>
      </w:r>
    </w:p>
    <w:p w:rsidR="00187072" w:rsidRPr="00B56019" w:rsidRDefault="00187072" w:rsidP="00187072">
      <w:pPr>
        <w:jc w:val="center"/>
        <w:rPr>
          <w:b/>
          <w:sz w:val="28"/>
          <w:szCs w:val="28"/>
        </w:rPr>
      </w:pPr>
      <w:r w:rsidRPr="00B56019">
        <w:rPr>
          <w:b/>
          <w:sz w:val="28"/>
          <w:szCs w:val="28"/>
        </w:rPr>
        <w:t>СОВЕТ ДЕПУТАТОВ ПРОКУДСКОГО СЕЛЬСОВЕТА</w:t>
      </w:r>
      <w:r w:rsidRPr="00B56019">
        <w:rPr>
          <w:b/>
          <w:sz w:val="28"/>
          <w:szCs w:val="28"/>
        </w:rPr>
        <w:br/>
        <w:t>КОЧЕНЕВСКОГО РАЙОНА НОВОСИБИРСКОЙ ОБЛАСТИ</w:t>
      </w:r>
    </w:p>
    <w:p w:rsidR="00187072" w:rsidRPr="00B56019" w:rsidRDefault="00187072" w:rsidP="00187072">
      <w:pPr>
        <w:jc w:val="center"/>
        <w:rPr>
          <w:b/>
          <w:sz w:val="28"/>
          <w:szCs w:val="28"/>
        </w:rPr>
      </w:pPr>
      <w:r>
        <w:rPr>
          <w:b/>
          <w:sz w:val="28"/>
          <w:szCs w:val="28"/>
        </w:rPr>
        <w:t>(шестого</w:t>
      </w:r>
      <w:r w:rsidRPr="00B56019">
        <w:rPr>
          <w:b/>
          <w:sz w:val="28"/>
          <w:szCs w:val="28"/>
        </w:rPr>
        <w:t xml:space="preserve"> созыва)</w:t>
      </w:r>
    </w:p>
    <w:p w:rsidR="00187072" w:rsidRPr="00B56019" w:rsidRDefault="00187072" w:rsidP="00187072">
      <w:pPr>
        <w:jc w:val="both"/>
        <w:rPr>
          <w:b/>
          <w:sz w:val="28"/>
          <w:szCs w:val="28"/>
        </w:rPr>
      </w:pPr>
    </w:p>
    <w:p w:rsidR="00187072" w:rsidRPr="00B56019" w:rsidRDefault="00187072" w:rsidP="00187072">
      <w:pPr>
        <w:jc w:val="center"/>
        <w:rPr>
          <w:b/>
          <w:sz w:val="28"/>
          <w:szCs w:val="28"/>
        </w:rPr>
      </w:pPr>
      <w:r>
        <w:rPr>
          <w:b/>
          <w:sz w:val="28"/>
          <w:szCs w:val="28"/>
        </w:rPr>
        <w:t>РЕШЕНИЕ № 183</w:t>
      </w:r>
    </w:p>
    <w:p w:rsidR="00187072" w:rsidRPr="00B56019" w:rsidRDefault="00187072" w:rsidP="00187072">
      <w:pPr>
        <w:jc w:val="center"/>
        <w:rPr>
          <w:b/>
          <w:sz w:val="28"/>
          <w:szCs w:val="28"/>
        </w:rPr>
      </w:pPr>
      <w:r>
        <w:rPr>
          <w:b/>
          <w:sz w:val="28"/>
          <w:szCs w:val="28"/>
        </w:rPr>
        <w:t>(двадцать восьмой сессии</w:t>
      </w:r>
      <w:r w:rsidRPr="00B56019">
        <w:rPr>
          <w:b/>
          <w:sz w:val="28"/>
          <w:szCs w:val="28"/>
        </w:rPr>
        <w:t>)</w:t>
      </w:r>
    </w:p>
    <w:p w:rsidR="00187072" w:rsidRPr="00B56019" w:rsidRDefault="00187072" w:rsidP="00187072">
      <w:pPr>
        <w:jc w:val="both"/>
        <w:rPr>
          <w:b/>
          <w:sz w:val="28"/>
          <w:szCs w:val="28"/>
        </w:rPr>
      </w:pPr>
    </w:p>
    <w:p w:rsidR="00187072" w:rsidRPr="00B56019" w:rsidRDefault="00187072" w:rsidP="00187072">
      <w:pPr>
        <w:jc w:val="both"/>
        <w:rPr>
          <w:sz w:val="28"/>
          <w:szCs w:val="28"/>
        </w:rPr>
      </w:pPr>
      <w:r>
        <w:rPr>
          <w:sz w:val="28"/>
          <w:szCs w:val="28"/>
        </w:rPr>
        <w:t>15.11.2022г.</w:t>
      </w:r>
      <w:r w:rsidRPr="00B56019">
        <w:rPr>
          <w:sz w:val="28"/>
          <w:szCs w:val="28"/>
        </w:rPr>
        <w:tab/>
      </w:r>
      <w:r w:rsidRPr="00B56019">
        <w:rPr>
          <w:sz w:val="28"/>
          <w:szCs w:val="28"/>
        </w:rPr>
        <w:tab/>
      </w:r>
      <w:r w:rsidRPr="00B56019">
        <w:rPr>
          <w:sz w:val="28"/>
          <w:szCs w:val="28"/>
        </w:rPr>
        <w:tab/>
      </w:r>
      <w:r w:rsidRPr="00B56019">
        <w:rPr>
          <w:sz w:val="28"/>
          <w:szCs w:val="28"/>
        </w:rPr>
        <w:tab/>
      </w:r>
      <w:r w:rsidRPr="00B56019">
        <w:rPr>
          <w:sz w:val="28"/>
          <w:szCs w:val="28"/>
        </w:rPr>
        <w:tab/>
      </w:r>
      <w:r w:rsidRPr="00B56019">
        <w:rPr>
          <w:sz w:val="28"/>
          <w:szCs w:val="28"/>
        </w:rPr>
        <w:tab/>
      </w:r>
      <w:r w:rsidRPr="00B56019">
        <w:rPr>
          <w:sz w:val="28"/>
          <w:szCs w:val="28"/>
        </w:rPr>
        <w:tab/>
      </w:r>
      <w:r w:rsidRPr="00B56019">
        <w:rPr>
          <w:sz w:val="28"/>
          <w:szCs w:val="28"/>
        </w:rPr>
        <w:tab/>
        <w:t>с. Прокудское</w:t>
      </w:r>
    </w:p>
    <w:p w:rsidR="00187072" w:rsidRPr="00B56019" w:rsidRDefault="00187072" w:rsidP="00187072">
      <w:pPr>
        <w:jc w:val="both"/>
        <w:rPr>
          <w:sz w:val="28"/>
          <w:szCs w:val="28"/>
        </w:rPr>
      </w:pPr>
    </w:p>
    <w:p w:rsidR="00187072" w:rsidRPr="0060566C" w:rsidRDefault="00187072" w:rsidP="00187072">
      <w:pPr>
        <w:jc w:val="center"/>
        <w:rPr>
          <w:b/>
          <w:sz w:val="28"/>
          <w:szCs w:val="28"/>
        </w:rPr>
      </w:pPr>
      <w:r w:rsidRPr="0060566C">
        <w:rPr>
          <w:b/>
          <w:sz w:val="28"/>
          <w:szCs w:val="28"/>
        </w:rPr>
        <w:t>О прогнозе</w:t>
      </w:r>
    </w:p>
    <w:p w:rsidR="00187072" w:rsidRPr="0060566C" w:rsidRDefault="00187072" w:rsidP="00187072">
      <w:pPr>
        <w:jc w:val="center"/>
        <w:rPr>
          <w:b/>
          <w:sz w:val="28"/>
          <w:szCs w:val="28"/>
        </w:rPr>
      </w:pPr>
      <w:r w:rsidRPr="0060566C">
        <w:rPr>
          <w:b/>
          <w:sz w:val="28"/>
          <w:szCs w:val="28"/>
        </w:rPr>
        <w:t xml:space="preserve"> социально-экономического развития Прокудского сельсовета Коченевского района Новосибирской области на 2023год и на плановый период 2024 - 2025гг.</w:t>
      </w:r>
    </w:p>
    <w:p w:rsidR="00187072" w:rsidRPr="00B56019" w:rsidRDefault="00187072" w:rsidP="00187072">
      <w:pPr>
        <w:jc w:val="both"/>
        <w:rPr>
          <w:sz w:val="28"/>
          <w:szCs w:val="28"/>
        </w:rPr>
      </w:pPr>
    </w:p>
    <w:p w:rsidR="00187072" w:rsidRPr="00B56019" w:rsidRDefault="00187072" w:rsidP="00187072">
      <w:pPr>
        <w:ind w:firstLine="709"/>
        <w:jc w:val="both"/>
        <w:rPr>
          <w:sz w:val="28"/>
          <w:szCs w:val="28"/>
        </w:rPr>
      </w:pPr>
      <w:r w:rsidRPr="00B56019">
        <w:rPr>
          <w:sz w:val="28"/>
          <w:szCs w:val="28"/>
        </w:rPr>
        <w:t>В целях реализации комплексной программы социально-экономического развития Прокудского сельсовета на 2008 – 2025 годы, в соответствии с Федеральным законом от 06.10.2003 № 131-ФЗ «Об общих принципах организации местного самоуправления в Российской Федерации», Уставом Прокудского сельсовета Коченевского района Новосибирской области», Совет депутатов Прокудского сельсовета,</w:t>
      </w:r>
    </w:p>
    <w:p w:rsidR="00187072" w:rsidRPr="00B56019" w:rsidRDefault="00187072" w:rsidP="00187072">
      <w:pPr>
        <w:ind w:firstLine="709"/>
        <w:jc w:val="both"/>
        <w:rPr>
          <w:b/>
          <w:sz w:val="28"/>
          <w:szCs w:val="28"/>
        </w:rPr>
      </w:pPr>
      <w:r w:rsidRPr="00B56019">
        <w:rPr>
          <w:b/>
          <w:sz w:val="28"/>
          <w:szCs w:val="28"/>
        </w:rPr>
        <w:t>РЕШИЛ:</w:t>
      </w:r>
    </w:p>
    <w:p w:rsidR="00187072" w:rsidRDefault="00187072" w:rsidP="00187072">
      <w:pPr>
        <w:pStyle w:val="a3"/>
        <w:ind w:firstLine="709"/>
        <w:jc w:val="both"/>
        <w:rPr>
          <w:rFonts w:ascii="Times New Roman" w:hAnsi="Times New Roman"/>
          <w:sz w:val="28"/>
          <w:szCs w:val="28"/>
        </w:rPr>
      </w:pPr>
      <w:r w:rsidRPr="00AC2217">
        <w:rPr>
          <w:rFonts w:ascii="Times New Roman" w:hAnsi="Times New Roman"/>
          <w:sz w:val="28"/>
          <w:szCs w:val="28"/>
        </w:rPr>
        <w:t>1. Одобрить прогноз социально-экономического развития Прокудского сельсовета Коченевского района Новосибирской области на 20</w:t>
      </w:r>
      <w:r>
        <w:rPr>
          <w:rFonts w:ascii="Times New Roman" w:hAnsi="Times New Roman"/>
          <w:sz w:val="28"/>
          <w:szCs w:val="28"/>
        </w:rPr>
        <w:t>23</w:t>
      </w:r>
      <w:r w:rsidRPr="00AC2217">
        <w:rPr>
          <w:rFonts w:ascii="Times New Roman" w:hAnsi="Times New Roman"/>
          <w:sz w:val="28"/>
          <w:szCs w:val="28"/>
        </w:rPr>
        <w:t xml:space="preserve"> год и на плановый период 202</w:t>
      </w:r>
      <w:r>
        <w:rPr>
          <w:rFonts w:ascii="Times New Roman" w:hAnsi="Times New Roman"/>
          <w:sz w:val="28"/>
          <w:szCs w:val="28"/>
        </w:rPr>
        <w:t>4</w:t>
      </w:r>
      <w:r w:rsidRPr="00AC2217">
        <w:rPr>
          <w:rFonts w:ascii="Times New Roman" w:hAnsi="Times New Roman"/>
          <w:sz w:val="28"/>
          <w:szCs w:val="28"/>
        </w:rPr>
        <w:t xml:space="preserve"> - 202</w:t>
      </w:r>
      <w:r>
        <w:rPr>
          <w:rFonts w:ascii="Times New Roman" w:hAnsi="Times New Roman"/>
          <w:sz w:val="28"/>
          <w:szCs w:val="28"/>
        </w:rPr>
        <w:t>5</w:t>
      </w:r>
      <w:r w:rsidRPr="00AC2217">
        <w:rPr>
          <w:rFonts w:ascii="Times New Roman" w:hAnsi="Times New Roman"/>
          <w:sz w:val="28"/>
          <w:szCs w:val="28"/>
        </w:rPr>
        <w:t xml:space="preserve">гг. (далее – прогноз СЭР) </w:t>
      </w:r>
      <w:r>
        <w:rPr>
          <w:rFonts w:ascii="Times New Roman" w:hAnsi="Times New Roman"/>
          <w:sz w:val="28"/>
          <w:szCs w:val="28"/>
        </w:rPr>
        <w:t>.</w:t>
      </w:r>
    </w:p>
    <w:p w:rsidR="00187072" w:rsidRPr="00AC2217" w:rsidRDefault="00187072" w:rsidP="00187072">
      <w:pPr>
        <w:pStyle w:val="a3"/>
        <w:ind w:firstLine="709"/>
        <w:jc w:val="both"/>
        <w:rPr>
          <w:rFonts w:ascii="Times New Roman" w:hAnsi="Times New Roman"/>
          <w:sz w:val="28"/>
          <w:szCs w:val="28"/>
        </w:rPr>
      </w:pPr>
      <w:r w:rsidRPr="00AC2217">
        <w:rPr>
          <w:rFonts w:ascii="Times New Roman" w:hAnsi="Times New Roman"/>
          <w:sz w:val="28"/>
          <w:szCs w:val="28"/>
        </w:rPr>
        <w:t>2. Назначить публичные слушания по прогнозу СЭР (приложение 1)</w:t>
      </w:r>
    </w:p>
    <w:p w:rsidR="00187072" w:rsidRPr="00AC2217" w:rsidRDefault="00187072" w:rsidP="00187072">
      <w:pPr>
        <w:pStyle w:val="a3"/>
        <w:ind w:firstLine="709"/>
        <w:jc w:val="both"/>
        <w:rPr>
          <w:rFonts w:ascii="Times New Roman" w:hAnsi="Times New Roman"/>
          <w:sz w:val="28"/>
          <w:szCs w:val="28"/>
        </w:rPr>
      </w:pPr>
      <w:r w:rsidRPr="00AC2217">
        <w:rPr>
          <w:rFonts w:ascii="Times New Roman" w:hAnsi="Times New Roman"/>
          <w:sz w:val="28"/>
          <w:szCs w:val="28"/>
        </w:rPr>
        <w:t xml:space="preserve">3. Провести публичные слушания </w:t>
      </w:r>
      <w:r>
        <w:rPr>
          <w:rFonts w:ascii="Times New Roman" w:hAnsi="Times New Roman"/>
          <w:sz w:val="28"/>
          <w:szCs w:val="28"/>
        </w:rPr>
        <w:t>15.12.2022</w:t>
      </w:r>
      <w:r w:rsidRPr="00AC2217">
        <w:rPr>
          <w:rFonts w:ascii="Times New Roman" w:hAnsi="Times New Roman"/>
          <w:sz w:val="28"/>
          <w:szCs w:val="28"/>
        </w:rPr>
        <w:t xml:space="preserve"> года в 12 - 00 в здании администрации Прокудского сельсовета по адресу: Новосибирская область, Коченевский район, с. Прокудское, ул. Совхозная, 22</w:t>
      </w:r>
    </w:p>
    <w:p w:rsidR="00187072" w:rsidRPr="00B56019" w:rsidRDefault="00187072" w:rsidP="00187072">
      <w:pPr>
        <w:ind w:firstLine="709"/>
        <w:jc w:val="both"/>
        <w:rPr>
          <w:sz w:val="28"/>
          <w:szCs w:val="28"/>
        </w:rPr>
      </w:pPr>
      <w:r>
        <w:rPr>
          <w:sz w:val="28"/>
          <w:szCs w:val="28"/>
        </w:rPr>
        <w:t>4</w:t>
      </w:r>
      <w:r w:rsidRPr="00B56019">
        <w:rPr>
          <w:sz w:val="28"/>
          <w:szCs w:val="28"/>
        </w:rPr>
        <w:t>. Опубликовать в периодическом печатном издании Совета депутатов и администрации Прокудского сельсовета Коченевского района Новосибирской области «Вестник» и на официальном сайте администрации Прокудского сельсовета в информационной телекоммуникационной сети Интернет.</w:t>
      </w:r>
    </w:p>
    <w:p w:rsidR="00187072" w:rsidRPr="00B56019" w:rsidRDefault="00187072" w:rsidP="00187072">
      <w:pPr>
        <w:ind w:firstLine="709"/>
        <w:jc w:val="both"/>
        <w:rPr>
          <w:sz w:val="28"/>
          <w:szCs w:val="28"/>
        </w:rPr>
      </w:pPr>
      <w:r>
        <w:rPr>
          <w:sz w:val="28"/>
          <w:szCs w:val="28"/>
        </w:rPr>
        <w:t>5</w:t>
      </w:r>
      <w:r w:rsidRPr="00B56019">
        <w:rPr>
          <w:sz w:val="28"/>
          <w:szCs w:val="28"/>
        </w:rPr>
        <w:t>. Настоящее решение подлежит одновременному опубликованию с проектом решения "О бюджете Прокудского сельсовета Коченевского район</w:t>
      </w:r>
      <w:r>
        <w:rPr>
          <w:sz w:val="28"/>
          <w:szCs w:val="28"/>
        </w:rPr>
        <w:t xml:space="preserve">а Новосибирской области на 2023 </w:t>
      </w:r>
      <w:r w:rsidRPr="00B56019">
        <w:rPr>
          <w:sz w:val="28"/>
          <w:szCs w:val="28"/>
        </w:rPr>
        <w:t>год и плановый период 202</w:t>
      </w:r>
      <w:r>
        <w:rPr>
          <w:sz w:val="28"/>
          <w:szCs w:val="28"/>
        </w:rPr>
        <w:t>4</w:t>
      </w:r>
      <w:r w:rsidRPr="00B56019">
        <w:rPr>
          <w:sz w:val="28"/>
          <w:szCs w:val="28"/>
        </w:rPr>
        <w:t>-202</w:t>
      </w:r>
      <w:r>
        <w:rPr>
          <w:sz w:val="28"/>
          <w:szCs w:val="28"/>
        </w:rPr>
        <w:t>5</w:t>
      </w:r>
      <w:r w:rsidRPr="00B56019">
        <w:rPr>
          <w:sz w:val="28"/>
          <w:szCs w:val="28"/>
        </w:rPr>
        <w:t xml:space="preserve"> гг." и вступает в силу после его официального опубликования.</w:t>
      </w:r>
    </w:p>
    <w:p w:rsidR="00187072" w:rsidRPr="00B56019" w:rsidRDefault="00187072" w:rsidP="00187072">
      <w:pPr>
        <w:ind w:firstLine="709"/>
        <w:jc w:val="both"/>
        <w:rPr>
          <w:sz w:val="28"/>
          <w:szCs w:val="28"/>
        </w:rPr>
      </w:pPr>
    </w:p>
    <w:p w:rsidR="00187072" w:rsidRPr="00B56019" w:rsidRDefault="00187072" w:rsidP="00187072">
      <w:pPr>
        <w:jc w:val="both"/>
        <w:rPr>
          <w:sz w:val="28"/>
          <w:szCs w:val="28"/>
        </w:rPr>
      </w:pPr>
    </w:p>
    <w:p w:rsidR="00187072" w:rsidRPr="00B56019" w:rsidRDefault="00187072" w:rsidP="00187072">
      <w:pPr>
        <w:jc w:val="both"/>
        <w:rPr>
          <w:rFonts w:eastAsia="Calibri"/>
          <w:sz w:val="28"/>
          <w:szCs w:val="28"/>
        </w:rPr>
      </w:pPr>
      <w:r w:rsidRPr="00B56019">
        <w:rPr>
          <w:rFonts w:eastAsia="Calibri"/>
          <w:sz w:val="28"/>
          <w:szCs w:val="28"/>
        </w:rPr>
        <w:t>Глава</w:t>
      </w:r>
      <w:r>
        <w:rPr>
          <w:rFonts w:eastAsia="Calibri"/>
          <w:sz w:val="28"/>
          <w:szCs w:val="28"/>
        </w:rPr>
        <w:t xml:space="preserve"> Прокудского сельсовета  </w:t>
      </w:r>
      <w:r>
        <w:rPr>
          <w:rFonts w:eastAsia="Calibri"/>
          <w:sz w:val="28"/>
          <w:szCs w:val="28"/>
        </w:rPr>
        <w:tab/>
      </w:r>
      <w:r>
        <w:rPr>
          <w:rFonts w:eastAsia="Calibri"/>
          <w:sz w:val="28"/>
          <w:szCs w:val="28"/>
        </w:rPr>
        <w:tab/>
        <w:t>Зам. Председателя</w:t>
      </w:r>
      <w:r w:rsidRPr="00B56019">
        <w:rPr>
          <w:rFonts w:eastAsia="Calibri"/>
          <w:sz w:val="28"/>
          <w:szCs w:val="28"/>
        </w:rPr>
        <w:t xml:space="preserve"> Совета депутатов </w:t>
      </w:r>
    </w:p>
    <w:p w:rsidR="00187072" w:rsidRPr="00B56019" w:rsidRDefault="00187072" w:rsidP="00187072">
      <w:pPr>
        <w:jc w:val="both"/>
        <w:rPr>
          <w:rFonts w:eastAsia="Calibri"/>
          <w:sz w:val="28"/>
          <w:szCs w:val="28"/>
        </w:rPr>
      </w:pPr>
      <w:r w:rsidRPr="00B56019">
        <w:rPr>
          <w:rFonts w:eastAsia="Calibri"/>
          <w:sz w:val="28"/>
          <w:szCs w:val="28"/>
        </w:rPr>
        <w:t>_______________ Цур</w:t>
      </w:r>
      <w:r>
        <w:rPr>
          <w:rFonts w:eastAsia="Calibri"/>
          <w:sz w:val="28"/>
          <w:szCs w:val="28"/>
        </w:rPr>
        <w:t>банов В.А.</w:t>
      </w:r>
      <w:r>
        <w:rPr>
          <w:rFonts w:eastAsia="Calibri"/>
          <w:sz w:val="28"/>
          <w:szCs w:val="28"/>
        </w:rPr>
        <w:tab/>
      </w:r>
      <w:r>
        <w:rPr>
          <w:rFonts w:eastAsia="Calibri"/>
          <w:sz w:val="28"/>
          <w:szCs w:val="28"/>
        </w:rPr>
        <w:tab/>
        <w:t>__________________Е.Г. Запольская</w:t>
      </w:r>
    </w:p>
    <w:p w:rsidR="00187072" w:rsidRPr="00AC2217" w:rsidRDefault="00187072" w:rsidP="00187072">
      <w:pPr>
        <w:pStyle w:val="a3"/>
        <w:jc w:val="both"/>
        <w:rPr>
          <w:rFonts w:ascii="Times New Roman" w:hAnsi="Times New Roman"/>
          <w:sz w:val="28"/>
          <w:szCs w:val="28"/>
        </w:rPr>
      </w:pPr>
    </w:p>
    <w:p w:rsidR="00187072" w:rsidRPr="001F5724" w:rsidRDefault="00187072" w:rsidP="00187072">
      <w:pPr>
        <w:pStyle w:val="a3"/>
        <w:ind w:left="4536"/>
        <w:jc w:val="both"/>
        <w:rPr>
          <w:rFonts w:ascii="Times New Roman" w:hAnsi="Times New Roman"/>
          <w:sz w:val="28"/>
          <w:szCs w:val="28"/>
        </w:rPr>
      </w:pPr>
      <w:r w:rsidRPr="001F5724">
        <w:rPr>
          <w:rFonts w:ascii="Times New Roman" w:hAnsi="Times New Roman"/>
          <w:sz w:val="28"/>
          <w:szCs w:val="28"/>
        </w:rPr>
        <w:lastRenderedPageBreak/>
        <w:t xml:space="preserve">Приложение №1 </w:t>
      </w:r>
    </w:p>
    <w:p w:rsidR="00187072" w:rsidRPr="001F5724" w:rsidRDefault="00187072" w:rsidP="00187072">
      <w:pPr>
        <w:pStyle w:val="a3"/>
        <w:ind w:left="4536"/>
        <w:jc w:val="both"/>
        <w:rPr>
          <w:rFonts w:ascii="Times New Roman" w:hAnsi="Times New Roman"/>
          <w:spacing w:val="2"/>
          <w:sz w:val="28"/>
          <w:szCs w:val="28"/>
        </w:rPr>
      </w:pPr>
      <w:r w:rsidRPr="001F5724">
        <w:rPr>
          <w:rFonts w:ascii="Times New Roman" w:hAnsi="Times New Roman"/>
          <w:sz w:val="28"/>
          <w:szCs w:val="28"/>
        </w:rPr>
        <w:t xml:space="preserve">к решению Совета депутатов Прокудского сельсовета Коченевского района Новосибирской области </w:t>
      </w:r>
      <w:r w:rsidRPr="001F5724">
        <w:rPr>
          <w:rFonts w:ascii="Times New Roman" w:hAnsi="Times New Roman"/>
          <w:spacing w:val="2"/>
          <w:sz w:val="28"/>
          <w:szCs w:val="28"/>
        </w:rPr>
        <w:t>от 15.11.2022 № 183</w:t>
      </w:r>
    </w:p>
    <w:p w:rsidR="00187072" w:rsidRPr="001F5724" w:rsidRDefault="00187072" w:rsidP="00187072">
      <w:pPr>
        <w:pStyle w:val="a3"/>
        <w:ind w:left="4536"/>
        <w:jc w:val="both"/>
        <w:rPr>
          <w:rFonts w:ascii="Times New Roman" w:hAnsi="Times New Roman"/>
          <w:sz w:val="28"/>
          <w:szCs w:val="28"/>
        </w:rPr>
      </w:pPr>
    </w:p>
    <w:p w:rsidR="00187072" w:rsidRPr="001F5724" w:rsidRDefault="00187072" w:rsidP="00187072">
      <w:pPr>
        <w:jc w:val="right"/>
        <w:rPr>
          <w:b/>
          <w:sz w:val="28"/>
          <w:szCs w:val="28"/>
        </w:rPr>
      </w:pPr>
    </w:p>
    <w:p w:rsidR="00187072" w:rsidRPr="001F5724" w:rsidRDefault="00187072" w:rsidP="00187072">
      <w:pPr>
        <w:jc w:val="center"/>
        <w:rPr>
          <w:b/>
          <w:sz w:val="28"/>
          <w:szCs w:val="28"/>
        </w:rPr>
      </w:pPr>
      <w:r w:rsidRPr="001F5724">
        <w:rPr>
          <w:b/>
          <w:sz w:val="28"/>
          <w:szCs w:val="28"/>
        </w:rPr>
        <w:t>Прогноз</w:t>
      </w:r>
    </w:p>
    <w:p w:rsidR="00187072" w:rsidRPr="001F5724" w:rsidRDefault="00187072" w:rsidP="00187072">
      <w:pPr>
        <w:jc w:val="center"/>
        <w:rPr>
          <w:b/>
          <w:sz w:val="28"/>
          <w:szCs w:val="28"/>
        </w:rPr>
      </w:pPr>
      <w:r w:rsidRPr="001F5724">
        <w:rPr>
          <w:b/>
          <w:sz w:val="28"/>
          <w:szCs w:val="28"/>
        </w:rPr>
        <w:t xml:space="preserve"> социально-экономического развития Прокудского сельсовета Коченевского района Новосибирской области на 2023год и на плановый период 2024 - 2025гг.</w:t>
      </w:r>
    </w:p>
    <w:p w:rsidR="00187072" w:rsidRPr="001F5724" w:rsidRDefault="00187072" w:rsidP="00187072">
      <w:pPr>
        <w:jc w:val="center"/>
        <w:rPr>
          <w:sz w:val="28"/>
          <w:szCs w:val="28"/>
        </w:rPr>
      </w:pPr>
    </w:p>
    <w:p w:rsidR="00187072" w:rsidRPr="001F5724" w:rsidRDefault="00187072" w:rsidP="00187072">
      <w:pPr>
        <w:ind w:firstLine="544"/>
        <w:jc w:val="both"/>
        <w:rPr>
          <w:sz w:val="28"/>
          <w:szCs w:val="28"/>
        </w:rPr>
      </w:pPr>
      <w:r w:rsidRPr="001F5724">
        <w:rPr>
          <w:sz w:val="28"/>
          <w:szCs w:val="28"/>
        </w:rPr>
        <w:t xml:space="preserve">Прогноз социально-экономического развития Прокудского сельсовета на 2023 год и на плановый период 2024 и 2025 годов разработан на основе законодательства Российской Федерации, нормативно-правовых актов Прокудского сельсовета с учетом условий развития экономики поселения, приоритетов и целевых индикаторов социально-экономического развития, сформулированных в комплексной программе социально-экономического развития Прокудского сельсовета на период до 2022 года, </w:t>
      </w:r>
      <w:hyperlink r:id="rId17" w:history="1">
        <w:r w:rsidRPr="001F5724">
          <w:rPr>
            <w:rStyle w:val="aa"/>
            <w:color w:val="000000"/>
            <w:sz w:val="28"/>
            <w:szCs w:val="28"/>
          </w:rPr>
          <w:t>прогнозе</w:t>
        </w:r>
      </w:hyperlink>
      <w:r w:rsidRPr="001F5724">
        <w:rPr>
          <w:sz w:val="28"/>
          <w:szCs w:val="28"/>
        </w:rPr>
        <w:t xml:space="preserve"> долгосрочного социально-экономического развития территории поселения на период до 2025 года. </w:t>
      </w:r>
    </w:p>
    <w:p w:rsidR="00187072" w:rsidRPr="001F5724" w:rsidRDefault="00187072" w:rsidP="00187072">
      <w:pPr>
        <w:ind w:firstLine="567"/>
        <w:jc w:val="both"/>
        <w:rPr>
          <w:sz w:val="28"/>
          <w:szCs w:val="28"/>
        </w:rPr>
      </w:pPr>
      <w:r w:rsidRPr="001F5724">
        <w:rPr>
          <w:sz w:val="28"/>
          <w:szCs w:val="28"/>
        </w:rPr>
        <w:t>Основными приоритетами экономической политики в прогнозный период являются:</w:t>
      </w:r>
    </w:p>
    <w:p w:rsidR="00187072" w:rsidRPr="001F5724" w:rsidRDefault="00187072" w:rsidP="00187072">
      <w:pPr>
        <w:ind w:firstLine="567"/>
        <w:jc w:val="both"/>
        <w:rPr>
          <w:sz w:val="28"/>
          <w:szCs w:val="28"/>
        </w:rPr>
      </w:pPr>
      <w:r w:rsidRPr="001F5724">
        <w:rPr>
          <w:sz w:val="28"/>
          <w:szCs w:val="28"/>
        </w:rPr>
        <w:t>повышение инвестиционной привлекательности поселения, улучшение делового климата и создание благоприятной деловой среды;</w:t>
      </w:r>
    </w:p>
    <w:p w:rsidR="00187072" w:rsidRPr="001F5724" w:rsidRDefault="00187072" w:rsidP="00187072">
      <w:pPr>
        <w:ind w:firstLine="567"/>
        <w:jc w:val="both"/>
        <w:rPr>
          <w:sz w:val="28"/>
          <w:szCs w:val="28"/>
        </w:rPr>
      </w:pPr>
      <w:r w:rsidRPr="001F5724">
        <w:rPr>
          <w:sz w:val="28"/>
          <w:szCs w:val="28"/>
        </w:rPr>
        <w:t>обеспечение сбалансированности бюджета поселения;</w:t>
      </w:r>
    </w:p>
    <w:p w:rsidR="00187072" w:rsidRPr="001F5724" w:rsidRDefault="00187072" w:rsidP="00187072">
      <w:pPr>
        <w:ind w:firstLine="567"/>
        <w:jc w:val="both"/>
        <w:rPr>
          <w:sz w:val="28"/>
          <w:szCs w:val="28"/>
        </w:rPr>
      </w:pPr>
      <w:r w:rsidRPr="001F5724">
        <w:rPr>
          <w:sz w:val="28"/>
          <w:szCs w:val="28"/>
        </w:rPr>
        <w:t>сохранение стабильности налоговых условий и оптимизация тарифного регулирования;</w:t>
      </w:r>
    </w:p>
    <w:p w:rsidR="00187072" w:rsidRPr="001F5724" w:rsidRDefault="00187072" w:rsidP="00187072">
      <w:pPr>
        <w:ind w:firstLine="567"/>
        <w:jc w:val="both"/>
        <w:rPr>
          <w:sz w:val="28"/>
          <w:szCs w:val="28"/>
        </w:rPr>
      </w:pPr>
      <w:r w:rsidRPr="001F5724">
        <w:rPr>
          <w:sz w:val="28"/>
          <w:szCs w:val="28"/>
        </w:rPr>
        <w:t>повышение качества жизни и инвестиции в человеческий капитал;</w:t>
      </w:r>
    </w:p>
    <w:p w:rsidR="00187072" w:rsidRPr="001F5724" w:rsidRDefault="00187072" w:rsidP="00187072">
      <w:pPr>
        <w:ind w:firstLine="567"/>
        <w:jc w:val="both"/>
        <w:rPr>
          <w:sz w:val="28"/>
          <w:szCs w:val="28"/>
        </w:rPr>
      </w:pPr>
      <w:r w:rsidRPr="001F5724">
        <w:rPr>
          <w:sz w:val="28"/>
          <w:szCs w:val="28"/>
        </w:rPr>
        <w:t>сбалансированное развитие поселения;</w:t>
      </w:r>
    </w:p>
    <w:p w:rsidR="00187072" w:rsidRPr="001F5724" w:rsidRDefault="00187072" w:rsidP="00187072">
      <w:pPr>
        <w:ind w:firstLine="567"/>
        <w:jc w:val="both"/>
        <w:rPr>
          <w:sz w:val="28"/>
          <w:szCs w:val="28"/>
        </w:rPr>
      </w:pPr>
      <w:r w:rsidRPr="001F5724">
        <w:rPr>
          <w:sz w:val="28"/>
          <w:szCs w:val="28"/>
        </w:rPr>
        <w:t>повышение качества муниципальных услуг муниципальной власти;</w:t>
      </w:r>
    </w:p>
    <w:p w:rsidR="00187072" w:rsidRPr="001F5724" w:rsidRDefault="00187072" w:rsidP="00187072">
      <w:pPr>
        <w:ind w:firstLine="720"/>
        <w:rPr>
          <w:sz w:val="28"/>
          <w:szCs w:val="28"/>
        </w:rPr>
      </w:pPr>
    </w:p>
    <w:p w:rsidR="00187072" w:rsidRPr="00444458" w:rsidRDefault="00187072" w:rsidP="00187072">
      <w:pPr>
        <w:pStyle w:val="1"/>
        <w:ind w:firstLine="720"/>
        <w:jc w:val="center"/>
        <w:rPr>
          <w:color w:val="000000" w:themeColor="text1"/>
        </w:rPr>
      </w:pPr>
      <w:r w:rsidRPr="00444458">
        <w:rPr>
          <w:color w:val="000000" w:themeColor="text1"/>
        </w:rPr>
        <w:t>Производство и сельское хозяйство</w:t>
      </w:r>
    </w:p>
    <w:p w:rsidR="00187072" w:rsidRPr="001F5724" w:rsidRDefault="00187072" w:rsidP="00187072">
      <w:pPr>
        <w:ind w:firstLine="720"/>
        <w:rPr>
          <w:sz w:val="28"/>
          <w:szCs w:val="28"/>
        </w:rPr>
      </w:pPr>
      <w:r w:rsidRPr="001F5724">
        <w:rPr>
          <w:sz w:val="28"/>
          <w:szCs w:val="28"/>
        </w:rPr>
        <w:t>Цель: эффективное развитие предприятий сельскохозяйственного комплекса, обеспечивающее занятость населения, рост реальных денежных доходов, пополнение местного бюджета и обеспечение населения продукцией местного производителя.</w:t>
      </w:r>
    </w:p>
    <w:p w:rsidR="00187072" w:rsidRPr="001F5724" w:rsidRDefault="00187072" w:rsidP="00187072">
      <w:pPr>
        <w:ind w:firstLine="720"/>
        <w:rPr>
          <w:sz w:val="28"/>
          <w:szCs w:val="28"/>
        </w:rPr>
      </w:pPr>
      <w:r w:rsidRPr="001F5724">
        <w:rPr>
          <w:sz w:val="28"/>
          <w:szCs w:val="28"/>
        </w:rPr>
        <w:t>Основная задача:  оказать содействие сельскохозяйственным товаропроизводителям в реализации производственной и переработанной продукции через Торговый центр, мясная лавка, расположенный на территории центральной усадьбы с. Прокудское.</w:t>
      </w:r>
    </w:p>
    <w:p w:rsidR="00187072" w:rsidRPr="001F5724" w:rsidRDefault="00187072" w:rsidP="00187072">
      <w:pPr>
        <w:ind w:firstLine="720"/>
        <w:rPr>
          <w:sz w:val="28"/>
          <w:szCs w:val="28"/>
        </w:rPr>
      </w:pPr>
      <w:r w:rsidRPr="001F5724">
        <w:rPr>
          <w:sz w:val="28"/>
          <w:szCs w:val="28"/>
        </w:rPr>
        <w:lastRenderedPageBreak/>
        <w:t>Сельскохозяйственным производством занимаются  предприятие АО «Продо Птицефабрика Чикская»; 2 КФХ.</w:t>
      </w:r>
    </w:p>
    <w:p w:rsidR="00187072" w:rsidRPr="001F5724" w:rsidRDefault="00187072" w:rsidP="00187072">
      <w:pPr>
        <w:autoSpaceDE w:val="0"/>
        <w:autoSpaceDN w:val="0"/>
        <w:adjustRightInd w:val="0"/>
        <w:ind w:firstLine="709"/>
        <w:jc w:val="both"/>
        <w:rPr>
          <w:sz w:val="28"/>
          <w:szCs w:val="28"/>
        </w:rPr>
      </w:pPr>
      <w:r w:rsidRPr="001F5724">
        <w:rPr>
          <w:sz w:val="28"/>
          <w:szCs w:val="28"/>
        </w:rPr>
        <w:t xml:space="preserve">Производство яиц в 2021г составило 311,4 млн. штук, по сельхозпредприятию АО «ПРОДО птицефабрика Чикская» что составляет 96% к уровню прошлого года. </w:t>
      </w:r>
      <w:r w:rsidRPr="001F5724">
        <w:rPr>
          <w:rFonts w:eastAsia="Calibri"/>
          <w:sz w:val="28"/>
          <w:szCs w:val="28"/>
          <w:lang w:eastAsia="en-US"/>
        </w:rPr>
        <w:t>Предприятие через единые распределительные центры осуществляют поставку своей продукции по Новосибирской области, Алтайскому краю, Уральскому региону, а именно сети магазинов: «Мария-Ра», «Лента», «Ашан», «Метро кэш энд керри», «О-Кей», «Быстроном».</w:t>
      </w:r>
      <w:r w:rsidRPr="001F5724">
        <w:rPr>
          <w:sz w:val="28"/>
          <w:szCs w:val="28"/>
        </w:rPr>
        <w:t xml:space="preserve">Убрано 2518 тонн зерновых, произведено мясо птицы 1412 тонн. Объем инвестиционных вложений составило около 42 млн.рублей. </w:t>
      </w:r>
    </w:p>
    <w:p w:rsidR="00187072" w:rsidRPr="001F5724" w:rsidRDefault="00187072" w:rsidP="00187072">
      <w:pPr>
        <w:autoSpaceDE w:val="0"/>
        <w:autoSpaceDN w:val="0"/>
        <w:adjustRightInd w:val="0"/>
        <w:ind w:firstLine="709"/>
        <w:jc w:val="both"/>
        <w:rPr>
          <w:sz w:val="28"/>
          <w:szCs w:val="28"/>
        </w:rPr>
      </w:pPr>
      <w:r w:rsidRPr="001F5724">
        <w:rPr>
          <w:sz w:val="28"/>
          <w:szCs w:val="28"/>
        </w:rPr>
        <w:t>ООО «Бест Пласт» занимается производством пластиковых бутылок. ООО «АРТА» занимается производством пива.</w:t>
      </w:r>
    </w:p>
    <w:p w:rsidR="00187072" w:rsidRPr="00444458" w:rsidRDefault="00187072" w:rsidP="00187072">
      <w:pPr>
        <w:pStyle w:val="1"/>
        <w:ind w:firstLine="720"/>
        <w:jc w:val="center"/>
        <w:rPr>
          <w:color w:val="000000" w:themeColor="text1"/>
        </w:rPr>
      </w:pPr>
      <w:r w:rsidRPr="00444458">
        <w:rPr>
          <w:color w:val="000000" w:themeColor="text1"/>
        </w:rPr>
        <w:t>Потребительский рынок и услуги</w:t>
      </w:r>
    </w:p>
    <w:p w:rsidR="00187072" w:rsidRPr="001F5724" w:rsidRDefault="00187072" w:rsidP="00187072">
      <w:pPr>
        <w:ind w:firstLine="720"/>
        <w:rPr>
          <w:sz w:val="28"/>
          <w:szCs w:val="28"/>
        </w:rPr>
      </w:pPr>
      <w:r w:rsidRPr="001F5724">
        <w:rPr>
          <w:sz w:val="28"/>
          <w:szCs w:val="28"/>
        </w:rPr>
        <w:t>Потребительский рынок – это крупный сектор экономики, в котором занято большое количество хозяйствующих субъектов, формирующих здоровую конкурентную среду.</w:t>
      </w:r>
    </w:p>
    <w:p w:rsidR="00187072" w:rsidRPr="001F5724" w:rsidRDefault="00187072" w:rsidP="00187072">
      <w:pPr>
        <w:ind w:firstLine="720"/>
        <w:rPr>
          <w:sz w:val="28"/>
          <w:szCs w:val="28"/>
        </w:rPr>
      </w:pPr>
      <w:r w:rsidRPr="001F5724">
        <w:rPr>
          <w:sz w:val="28"/>
          <w:szCs w:val="28"/>
        </w:rPr>
        <w:t xml:space="preserve"> Основная задача – максимальное удовлетворение потребностей населения поселения в разнообразных товарах и услугах.</w:t>
      </w:r>
    </w:p>
    <w:p w:rsidR="00187072" w:rsidRPr="001F5724" w:rsidRDefault="00187072" w:rsidP="00187072">
      <w:pPr>
        <w:rPr>
          <w:sz w:val="28"/>
          <w:szCs w:val="28"/>
        </w:rPr>
      </w:pPr>
    </w:p>
    <w:p w:rsidR="00187072" w:rsidRPr="001F5724" w:rsidRDefault="00187072" w:rsidP="00187072">
      <w:pPr>
        <w:ind w:firstLine="720"/>
        <w:rPr>
          <w:sz w:val="28"/>
          <w:szCs w:val="28"/>
        </w:rPr>
      </w:pPr>
      <w:r w:rsidRPr="001F5724">
        <w:rPr>
          <w:sz w:val="28"/>
          <w:szCs w:val="28"/>
        </w:rPr>
        <w:t>Цель - устойчивое развитие торговли и общественного питания, формирование развитой системы товародвижения, обеспечение населения социально-значимыми видами услуг.</w:t>
      </w:r>
    </w:p>
    <w:p w:rsidR="00187072" w:rsidRPr="001F5724" w:rsidRDefault="00187072" w:rsidP="00187072">
      <w:pPr>
        <w:ind w:firstLine="720"/>
        <w:rPr>
          <w:sz w:val="28"/>
          <w:szCs w:val="28"/>
        </w:rPr>
      </w:pPr>
      <w:r w:rsidRPr="001F5724">
        <w:rPr>
          <w:sz w:val="28"/>
          <w:szCs w:val="28"/>
        </w:rPr>
        <w:t xml:space="preserve"> Направление деятельности: </w:t>
      </w:r>
    </w:p>
    <w:p w:rsidR="00187072" w:rsidRPr="001F5724" w:rsidRDefault="00187072" w:rsidP="00187072">
      <w:pPr>
        <w:ind w:firstLine="720"/>
        <w:rPr>
          <w:sz w:val="28"/>
          <w:szCs w:val="28"/>
        </w:rPr>
      </w:pPr>
      <w:r w:rsidRPr="001F5724">
        <w:rPr>
          <w:sz w:val="28"/>
          <w:szCs w:val="28"/>
        </w:rPr>
        <w:t>- увеличение розничного товарооборота; - строительство новых современных торговых предприятий, открытие магазинов и отделов фирменной торговли, постепенный переход к более прогрессивным формам и методам обслуживания покупателей;</w:t>
      </w:r>
    </w:p>
    <w:p w:rsidR="00187072" w:rsidRPr="001F5724" w:rsidRDefault="00187072" w:rsidP="00187072">
      <w:pPr>
        <w:ind w:firstLine="720"/>
        <w:rPr>
          <w:sz w:val="28"/>
          <w:szCs w:val="28"/>
        </w:rPr>
      </w:pPr>
      <w:r w:rsidRPr="001F5724">
        <w:rPr>
          <w:sz w:val="28"/>
          <w:szCs w:val="28"/>
        </w:rPr>
        <w:t xml:space="preserve">- обеспечение жителей качественными товарами и услугами; </w:t>
      </w:r>
    </w:p>
    <w:p w:rsidR="00187072" w:rsidRPr="001F5724" w:rsidRDefault="00187072" w:rsidP="00187072">
      <w:pPr>
        <w:ind w:firstLine="720"/>
        <w:rPr>
          <w:sz w:val="28"/>
          <w:szCs w:val="28"/>
        </w:rPr>
      </w:pPr>
      <w:r w:rsidRPr="001F5724">
        <w:rPr>
          <w:sz w:val="28"/>
          <w:szCs w:val="28"/>
        </w:rPr>
        <w:t xml:space="preserve">- содействие в продвижении на потребительский рынок местных товаропроизводителей; </w:t>
      </w:r>
    </w:p>
    <w:p w:rsidR="00187072" w:rsidRPr="001F5724" w:rsidRDefault="00187072" w:rsidP="00187072">
      <w:pPr>
        <w:ind w:firstLine="720"/>
        <w:rPr>
          <w:sz w:val="28"/>
          <w:szCs w:val="28"/>
        </w:rPr>
      </w:pPr>
      <w:r w:rsidRPr="001F5724">
        <w:rPr>
          <w:sz w:val="28"/>
          <w:szCs w:val="28"/>
        </w:rPr>
        <w:t>- дальнейшее развитие бытовых услуг, улучшение качества предоставляемых бытовых услуг;</w:t>
      </w:r>
    </w:p>
    <w:p w:rsidR="00187072" w:rsidRPr="001F5724" w:rsidRDefault="00187072" w:rsidP="00187072">
      <w:pPr>
        <w:ind w:firstLine="720"/>
        <w:rPr>
          <w:sz w:val="28"/>
          <w:szCs w:val="28"/>
        </w:rPr>
      </w:pPr>
      <w:r w:rsidRPr="001F5724">
        <w:rPr>
          <w:sz w:val="28"/>
          <w:szCs w:val="28"/>
        </w:rPr>
        <w:t xml:space="preserve"> - содействие субъектам малого предпринимательства в развитии новых видов бытовых услуг.</w:t>
      </w:r>
    </w:p>
    <w:p w:rsidR="00187072" w:rsidRPr="001F5724" w:rsidRDefault="00187072" w:rsidP="00187072">
      <w:pPr>
        <w:ind w:firstLine="720"/>
        <w:rPr>
          <w:sz w:val="28"/>
          <w:szCs w:val="28"/>
        </w:rPr>
      </w:pPr>
      <w:r w:rsidRPr="001F5724">
        <w:rPr>
          <w:sz w:val="28"/>
          <w:szCs w:val="28"/>
        </w:rPr>
        <w:t xml:space="preserve">Торговой деятельностью на территории поселения функционируют 69ед.торговых точек, площадью торгового зала -2233кв.м.,  АЗС- 4, 16 объектов бытового обслуживания, предприятий общественного питания 11 на 636 мест. </w:t>
      </w:r>
    </w:p>
    <w:p w:rsidR="00187072" w:rsidRPr="001F5724" w:rsidRDefault="00187072" w:rsidP="00187072">
      <w:pPr>
        <w:ind w:firstLine="720"/>
        <w:rPr>
          <w:sz w:val="28"/>
          <w:szCs w:val="28"/>
        </w:rPr>
      </w:pPr>
      <w:r w:rsidRPr="001F5724">
        <w:rPr>
          <w:sz w:val="28"/>
          <w:szCs w:val="28"/>
        </w:rPr>
        <w:t>Ежегодно происходит открытие новых торговых точек, Открыто магазин ЗАО «Племзавод Ирмень», АО «Тандер» магнит, магнит косметик, ИП Кулиев, магазин в д.Чик.</w:t>
      </w:r>
    </w:p>
    <w:p w:rsidR="00187072" w:rsidRPr="001F5724" w:rsidRDefault="00187072" w:rsidP="00187072">
      <w:pPr>
        <w:pStyle w:val="af4"/>
        <w:ind w:left="0" w:firstLine="709"/>
        <w:jc w:val="both"/>
        <w:rPr>
          <w:rFonts w:ascii="Times New Roman" w:hAnsi="Times New Roman"/>
          <w:sz w:val="28"/>
          <w:szCs w:val="28"/>
        </w:rPr>
      </w:pPr>
      <w:r w:rsidRPr="001F5724">
        <w:rPr>
          <w:rFonts w:ascii="Times New Roman" w:hAnsi="Times New Roman"/>
          <w:sz w:val="28"/>
          <w:szCs w:val="28"/>
        </w:rPr>
        <w:lastRenderedPageBreak/>
        <w:t>Основная и приоритетная цель на 2022-2024 годы - устойчивое развитие торговли и общественного питания, формирование  развитой системы товародвижения, обеспечение населения социально-значимыми видами услуг.</w:t>
      </w:r>
    </w:p>
    <w:p w:rsidR="00187072" w:rsidRPr="001F5724" w:rsidRDefault="00187072" w:rsidP="00187072">
      <w:pPr>
        <w:pStyle w:val="af4"/>
        <w:ind w:left="0" w:firstLine="709"/>
        <w:jc w:val="both"/>
        <w:rPr>
          <w:rFonts w:ascii="Times New Roman" w:hAnsi="Times New Roman"/>
          <w:sz w:val="28"/>
          <w:szCs w:val="28"/>
        </w:rPr>
      </w:pPr>
      <w:r w:rsidRPr="001F5724">
        <w:rPr>
          <w:rFonts w:ascii="Times New Roman" w:hAnsi="Times New Roman"/>
          <w:sz w:val="28"/>
          <w:szCs w:val="28"/>
        </w:rPr>
        <w:t xml:space="preserve">Направление деятельности:  </w:t>
      </w:r>
    </w:p>
    <w:p w:rsidR="00187072" w:rsidRPr="001F5724" w:rsidRDefault="00187072" w:rsidP="00083E31">
      <w:pPr>
        <w:pStyle w:val="af4"/>
        <w:numPr>
          <w:ilvl w:val="0"/>
          <w:numId w:val="7"/>
        </w:numPr>
        <w:spacing w:after="0" w:line="240" w:lineRule="auto"/>
        <w:jc w:val="both"/>
        <w:rPr>
          <w:rFonts w:ascii="Times New Roman" w:hAnsi="Times New Roman"/>
          <w:sz w:val="28"/>
          <w:szCs w:val="28"/>
        </w:rPr>
      </w:pPr>
      <w:r w:rsidRPr="001F5724">
        <w:rPr>
          <w:rFonts w:ascii="Times New Roman" w:hAnsi="Times New Roman"/>
          <w:sz w:val="28"/>
          <w:szCs w:val="28"/>
        </w:rPr>
        <w:t>увеличение розничного товарооборота;</w:t>
      </w:r>
    </w:p>
    <w:p w:rsidR="00187072" w:rsidRPr="001F5724" w:rsidRDefault="00187072" w:rsidP="00083E31">
      <w:pPr>
        <w:pStyle w:val="af4"/>
        <w:numPr>
          <w:ilvl w:val="0"/>
          <w:numId w:val="7"/>
        </w:numPr>
        <w:spacing w:after="0" w:line="240" w:lineRule="auto"/>
        <w:jc w:val="both"/>
        <w:rPr>
          <w:rFonts w:ascii="Times New Roman" w:hAnsi="Times New Roman"/>
          <w:sz w:val="28"/>
          <w:szCs w:val="28"/>
        </w:rPr>
      </w:pPr>
      <w:r w:rsidRPr="001F5724">
        <w:rPr>
          <w:rFonts w:ascii="Times New Roman" w:hAnsi="Times New Roman"/>
          <w:sz w:val="28"/>
          <w:szCs w:val="28"/>
        </w:rPr>
        <w:t>строительство новых современных торговых предприятий, открытие магазинов и отделов фирменной торговли, постепенный переход к более прогрессивным формам и методам обслуживания покупателей (предоставление кредитов, применение гибких систем скидок, организация сезонных распродаж и т.д.);</w:t>
      </w:r>
    </w:p>
    <w:p w:rsidR="00187072" w:rsidRPr="001F5724" w:rsidRDefault="00187072" w:rsidP="00083E31">
      <w:pPr>
        <w:pStyle w:val="af4"/>
        <w:numPr>
          <w:ilvl w:val="0"/>
          <w:numId w:val="7"/>
        </w:numPr>
        <w:spacing w:after="0" w:line="240" w:lineRule="auto"/>
        <w:jc w:val="both"/>
        <w:rPr>
          <w:rFonts w:ascii="Times New Roman" w:hAnsi="Times New Roman"/>
          <w:sz w:val="28"/>
          <w:szCs w:val="28"/>
        </w:rPr>
      </w:pPr>
      <w:r w:rsidRPr="001F5724">
        <w:rPr>
          <w:rFonts w:ascii="Times New Roman" w:hAnsi="Times New Roman"/>
          <w:sz w:val="28"/>
          <w:szCs w:val="28"/>
        </w:rPr>
        <w:t>расширение сети магазинов в селах;</w:t>
      </w:r>
    </w:p>
    <w:p w:rsidR="00187072" w:rsidRPr="001F5724" w:rsidRDefault="00187072" w:rsidP="00083E31">
      <w:pPr>
        <w:pStyle w:val="af4"/>
        <w:numPr>
          <w:ilvl w:val="0"/>
          <w:numId w:val="7"/>
        </w:numPr>
        <w:spacing w:after="0" w:line="240" w:lineRule="auto"/>
        <w:jc w:val="both"/>
        <w:rPr>
          <w:rFonts w:ascii="Times New Roman" w:hAnsi="Times New Roman"/>
          <w:sz w:val="28"/>
          <w:szCs w:val="28"/>
        </w:rPr>
      </w:pPr>
      <w:r w:rsidRPr="001F5724">
        <w:rPr>
          <w:rFonts w:ascii="Times New Roman" w:hAnsi="Times New Roman"/>
          <w:sz w:val="28"/>
          <w:szCs w:val="28"/>
        </w:rPr>
        <w:t>обеспечение жителей качественными товарами и услугами;</w:t>
      </w:r>
    </w:p>
    <w:p w:rsidR="00187072" w:rsidRPr="001F5724" w:rsidRDefault="00187072" w:rsidP="00083E31">
      <w:pPr>
        <w:pStyle w:val="af4"/>
        <w:numPr>
          <w:ilvl w:val="0"/>
          <w:numId w:val="7"/>
        </w:numPr>
        <w:spacing w:after="0" w:line="240" w:lineRule="auto"/>
        <w:jc w:val="both"/>
        <w:rPr>
          <w:rFonts w:ascii="Times New Roman" w:hAnsi="Times New Roman"/>
          <w:sz w:val="28"/>
          <w:szCs w:val="28"/>
        </w:rPr>
      </w:pPr>
      <w:r w:rsidRPr="001F5724">
        <w:rPr>
          <w:rFonts w:ascii="Times New Roman" w:hAnsi="Times New Roman"/>
          <w:sz w:val="28"/>
          <w:szCs w:val="28"/>
        </w:rPr>
        <w:t>содействие в продвижении на потребительский рынок местных товаропроизводителей;</w:t>
      </w:r>
    </w:p>
    <w:p w:rsidR="00187072" w:rsidRPr="001F5724" w:rsidRDefault="00187072" w:rsidP="00083E31">
      <w:pPr>
        <w:pStyle w:val="af4"/>
        <w:numPr>
          <w:ilvl w:val="0"/>
          <w:numId w:val="7"/>
        </w:numPr>
        <w:spacing w:after="0" w:line="240" w:lineRule="auto"/>
        <w:jc w:val="both"/>
        <w:rPr>
          <w:rFonts w:ascii="Times New Roman" w:hAnsi="Times New Roman"/>
          <w:sz w:val="28"/>
          <w:szCs w:val="28"/>
        </w:rPr>
      </w:pPr>
      <w:r w:rsidRPr="001F5724">
        <w:rPr>
          <w:rFonts w:ascii="Times New Roman" w:hAnsi="Times New Roman"/>
          <w:sz w:val="28"/>
          <w:szCs w:val="28"/>
        </w:rPr>
        <w:t>дальнейшее развитие бытовых услуг, улучшение качества предоставляемых бытовых услуг;</w:t>
      </w:r>
    </w:p>
    <w:p w:rsidR="00187072" w:rsidRPr="001F5724" w:rsidRDefault="00187072" w:rsidP="00187072">
      <w:pPr>
        <w:tabs>
          <w:tab w:val="num" w:pos="1134"/>
        </w:tabs>
        <w:ind w:firstLine="720"/>
        <w:jc w:val="center"/>
        <w:rPr>
          <w:b/>
          <w:sz w:val="28"/>
          <w:szCs w:val="28"/>
        </w:rPr>
      </w:pPr>
      <w:r w:rsidRPr="001F5724">
        <w:rPr>
          <w:b/>
          <w:sz w:val="28"/>
          <w:szCs w:val="28"/>
        </w:rPr>
        <w:t>Социальная сфера</w:t>
      </w:r>
    </w:p>
    <w:p w:rsidR="00187072" w:rsidRPr="001F5724" w:rsidRDefault="00187072" w:rsidP="00187072">
      <w:pPr>
        <w:ind w:firstLine="708"/>
        <w:rPr>
          <w:sz w:val="28"/>
          <w:szCs w:val="28"/>
        </w:rPr>
      </w:pPr>
      <w:r w:rsidRPr="001F5724">
        <w:rPr>
          <w:sz w:val="28"/>
          <w:szCs w:val="28"/>
        </w:rPr>
        <w:t>Цель: Повышение уровня жизни семей с детьми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
    <w:p w:rsidR="00187072" w:rsidRPr="001F5724" w:rsidRDefault="00187072" w:rsidP="00187072">
      <w:pPr>
        <w:ind w:firstLine="708"/>
        <w:rPr>
          <w:sz w:val="28"/>
          <w:szCs w:val="28"/>
        </w:rPr>
      </w:pPr>
      <w:r w:rsidRPr="001F5724">
        <w:rPr>
          <w:sz w:val="28"/>
          <w:szCs w:val="28"/>
        </w:rPr>
        <w:t xml:space="preserve">Основные риски социально-экономического развития в предстоящем периоде, обусловленные демографическим фактором, связаны с сокращением численности населения в трудоспособном возрасте. Численность постоянного населения на территории поселения составляет 8584 человек, в том числе население в трудоспособном возрасте - 5374 чел. Детей – </w:t>
      </w:r>
      <w:r w:rsidRPr="001F5724">
        <w:rPr>
          <w:color w:val="000000"/>
          <w:sz w:val="28"/>
          <w:szCs w:val="28"/>
        </w:rPr>
        <w:t xml:space="preserve">3362чел. </w:t>
      </w:r>
      <w:r w:rsidRPr="001F5724">
        <w:rPr>
          <w:sz w:val="28"/>
          <w:szCs w:val="28"/>
        </w:rPr>
        <w:t>В 2022-2024годы прогнозируется рост общей численности населения  в результате повышения уровня рождаемости и миграции населения.</w:t>
      </w:r>
    </w:p>
    <w:p w:rsidR="00187072" w:rsidRPr="00F3726E" w:rsidRDefault="00187072" w:rsidP="00187072">
      <w:pPr>
        <w:pStyle w:val="1"/>
        <w:jc w:val="center"/>
        <w:rPr>
          <w:color w:val="000000" w:themeColor="text1"/>
        </w:rPr>
      </w:pPr>
      <w:r w:rsidRPr="00F3726E">
        <w:rPr>
          <w:color w:val="000000" w:themeColor="text1"/>
        </w:rPr>
        <w:t>Образование</w:t>
      </w:r>
    </w:p>
    <w:p w:rsidR="00187072" w:rsidRPr="001F5724" w:rsidRDefault="00187072" w:rsidP="00187072">
      <w:pPr>
        <w:ind w:firstLine="709"/>
        <w:rPr>
          <w:color w:val="000000"/>
          <w:sz w:val="28"/>
          <w:szCs w:val="28"/>
        </w:rPr>
      </w:pPr>
      <w:r w:rsidRPr="001F5724">
        <w:rPr>
          <w:sz w:val="28"/>
          <w:szCs w:val="28"/>
        </w:rPr>
        <w:t>Образовательная сеть на территории поселения представлена 3мя общеобразовательными учреждениями, 1 учреждение дошкольного образования детей.</w:t>
      </w:r>
      <w:r w:rsidRPr="001F5724">
        <w:rPr>
          <w:color w:val="000000"/>
          <w:sz w:val="28"/>
          <w:szCs w:val="28"/>
        </w:rPr>
        <w:t xml:space="preserve"> Демографическая ситуация в поселении определяет динамику численности обучающихся. Наблюдается устойчивая тенденция увеличения численности обучающихся. Количество учащихся в образовательных учреждениях поселения рассчитывается на основании данных комплектования школ на начало каждого учебного года.</w:t>
      </w:r>
    </w:p>
    <w:p w:rsidR="00187072" w:rsidRPr="001F5724" w:rsidRDefault="00187072" w:rsidP="00187072">
      <w:pPr>
        <w:ind w:firstLine="709"/>
        <w:rPr>
          <w:sz w:val="28"/>
          <w:szCs w:val="28"/>
        </w:rPr>
      </w:pPr>
      <w:r w:rsidRPr="001F5724">
        <w:rPr>
          <w:sz w:val="28"/>
          <w:szCs w:val="28"/>
          <w:lang w:eastAsia="en-US"/>
        </w:rPr>
        <w:t xml:space="preserve">Общее количество школьников составляет на начало 2022 учебного года – 1011 человек, услугами дошкольного образования охвачено 315 </w:t>
      </w:r>
      <w:r w:rsidRPr="001F5724">
        <w:rPr>
          <w:sz w:val="28"/>
          <w:szCs w:val="28"/>
          <w:lang w:eastAsia="en-US"/>
        </w:rPr>
        <w:lastRenderedPageBreak/>
        <w:t>ребёнка.</w:t>
      </w:r>
      <w:r w:rsidRPr="001F5724">
        <w:rPr>
          <w:sz w:val="28"/>
          <w:szCs w:val="28"/>
        </w:rPr>
        <w:t xml:space="preserve"> Работают дошкольные группы на 20 мест при Катковской средней школе в с.Катково.</w:t>
      </w:r>
      <w:r w:rsidRPr="001F5724">
        <w:rPr>
          <w:sz w:val="28"/>
          <w:szCs w:val="28"/>
          <w:lang w:eastAsia="en-US"/>
        </w:rPr>
        <w:t xml:space="preserve">     На территории поселения функционирует 1 учреждение дополнительного образования: МКУДОД Детская музыкальная школа искусств. В системе дополнительного образования задействовано  280  человек,</w:t>
      </w:r>
      <w:r w:rsidRPr="001F5724">
        <w:rPr>
          <w:sz w:val="28"/>
          <w:szCs w:val="28"/>
        </w:rPr>
        <w:t xml:space="preserve"> функционирует 8 творческих коллективов. Учащиеся активно принимают участие в международных, региональных, областных, городских, районных конкурсах и мероприятиях, завоевывая призовые места и награды.</w:t>
      </w:r>
    </w:p>
    <w:p w:rsidR="00187072" w:rsidRPr="001F5724" w:rsidRDefault="00187072" w:rsidP="00187072">
      <w:pPr>
        <w:ind w:firstLine="709"/>
        <w:rPr>
          <w:sz w:val="28"/>
          <w:szCs w:val="28"/>
        </w:rPr>
      </w:pPr>
      <w:r w:rsidRPr="001F5724">
        <w:rPr>
          <w:sz w:val="28"/>
          <w:szCs w:val="28"/>
        </w:rPr>
        <w:t>Среди задач, стоящих перед системой образования в прогнозный период, предполагаются следующие основные задачи:</w:t>
      </w:r>
    </w:p>
    <w:p w:rsidR="00187072" w:rsidRPr="001F5724" w:rsidRDefault="00187072" w:rsidP="00187072">
      <w:pPr>
        <w:ind w:firstLine="709"/>
        <w:rPr>
          <w:sz w:val="28"/>
          <w:szCs w:val="28"/>
        </w:rPr>
      </w:pPr>
      <w:r w:rsidRPr="001F5724">
        <w:rPr>
          <w:sz w:val="28"/>
          <w:szCs w:val="28"/>
        </w:rPr>
        <w:t>развитие максимально доступной и качественной системы дошкольного, общего, дополнительного образования детей;</w:t>
      </w:r>
    </w:p>
    <w:p w:rsidR="00187072" w:rsidRPr="001F5724" w:rsidRDefault="00187072" w:rsidP="00187072">
      <w:pPr>
        <w:pStyle w:val="1"/>
        <w:tabs>
          <w:tab w:val="num" w:pos="1134"/>
        </w:tabs>
        <w:ind w:firstLine="720"/>
        <w:jc w:val="center"/>
      </w:pPr>
    </w:p>
    <w:p w:rsidR="00187072" w:rsidRPr="00444458" w:rsidRDefault="00187072" w:rsidP="00187072">
      <w:pPr>
        <w:pStyle w:val="1"/>
        <w:ind w:firstLine="720"/>
        <w:jc w:val="center"/>
        <w:rPr>
          <w:color w:val="000000" w:themeColor="text1"/>
        </w:rPr>
      </w:pPr>
      <w:r w:rsidRPr="00444458">
        <w:rPr>
          <w:color w:val="000000" w:themeColor="text1"/>
        </w:rPr>
        <w:t>Культура</w:t>
      </w:r>
    </w:p>
    <w:p w:rsidR="00187072" w:rsidRPr="001F5724" w:rsidRDefault="00187072" w:rsidP="00187072">
      <w:pPr>
        <w:ind w:firstLine="567"/>
        <w:rPr>
          <w:sz w:val="28"/>
          <w:szCs w:val="28"/>
        </w:rPr>
      </w:pPr>
      <w:r w:rsidRPr="001F5724">
        <w:rPr>
          <w:sz w:val="28"/>
          <w:szCs w:val="28"/>
        </w:rPr>
        <w:t xml:space="preserve">Цель - обеспечение участия населения в культурной жизни муниципального образования, сохранение и развитие культурного потенциала и культурного наследия села. </w:t>
      </w:r>
    </w:p>
    <w:p w:rsidR="00187072" w:rsidRPr="001F5724" w:rsidRDefault="00187072" w:rsidP="00187072">
      <w:pPr>
        <w:ind w:firstLine="567"/>
        <w:rPr>
          <w:sz w:val="28"/>
          <w:szCs w:val="28"/>
        </w:rPr>
      </w:pPr>
      <w:r w:rsidRPr="001F5724">
        <w:rPr>
          <w:sz w:val="28"/>
          <w:szCs w:val="28"/>
        </w:rPr>
        <w:t>Направление деятельности:</w:t>
      </w:r>
    </w:p>
    <w:p w:rsidR="00187072" w:rsidRPr="001F5724" w:rsidRDefault="00187072" w:rsidP="00083E31">
      <w:pPr>
        <w:pStyle w:val="af4"/>
        <w:numPr>
          <w:ilvl w:val="0"/>
          <w:numId w:val="8"/>
        </w:numPr>
        <w:spacing w:after="0" w:line="240" w:lineRule="auto"/>
        <w:ind w:firstLine="567"/>
        <w:rPr>
          <w:rFonts w:ascii="Times New Roman" w:hAnsi="Times New Roman"/>
          <w:sz w:val="28"/>
          <w:szCs w:val="28"/>
        </w:rPr>
      </w:pPr>
      <w:r w:rsidRPr="001F5724">
        <w:rPr>
          <w:rFonts w:ascii="Times New Roman" w:hAnsi="Times New Roman"/>
          <w:sz w:val="28"/>
          <w:szCs w:val="28"/>
        </w:rPr>
        <w:t>создание условий для формирования и развития нравственных и духовных ценностей населения;</w:t>
      </w:r>
    </w:p>
    <w:p w:rsidR="00187072" w:rsidRPr="001F5724" w:rsidRDefault="00187072" w:rsidP="00083E31">
      <w:pPr>
        <w:pStyle w:val="af4"/>
        <w:numPr>
          <w:ilvl w:val="0"/>
          <w:numId w:val="8"/>
        </w:numPr>
        <w:spacing w:after="0" w:line="240" w:lineRule="auto"/>
        <w:ind w:firstLine="567"/>
        <w:rPr>
          <w:rFonts w:ascii="Times New Roman" w:hAnsi="Times New Roman"/>
          <w:sz w:val="28"/>
          <w:szCs w:val="28"/>
        </w:rPr>
      </w:pPr>
      <w:r w:rsidRPr="001F5724">
        <w:rPr>
          <w:rFonts w:ascii="Times New Roman" w:hAnsi="Times New Roman"/>
          <w:sz w:val="28"/>
          <w:szCs w:val="28"/>
        </w:rPr>
        <w:t>создание условий для наиболее полного удовлетворения культурных потребностей населения и его занятий художественным творчеством;</w:t>
      </w:r>
    </w:p>
    <w:p w:rsidR="00187072" w:rsidRPr="001F5724" w:rsidRDefault="00187072" w:rsidP="00083E31">
      <w:pPr>
        <w:pStyle w:val="af4"/>
        <w:numPr>
          <w:ilvl w:val="0"/>
          <w:numId w:val="8"/>
        </w:numPr>
        <w:spacing w:after="0" w:line="240" w:lineRule="auto"/>
        <w:ind w:firstLine="567"/>
        <w:rPr>
          <w:rFonts w:ascii="Times New Roman" w:hAnsi="Times New Roman"/>
          <w:sz w:val="28"/>
          <w:szCs w:val="28"/>
        </w:rPr>
      </w:pPr>
      <w:r w:rsidRPr="001F5724">
        <w:rPr>
          <w:rFonts w:ascii="Times New Roman" w:hAnsi="Times New Roman"/>
          <w:sz w:val="28"/>
          <w:szCs w:val="28"/>
        </w:rPr>
        <w:t>стимулирование народного творчества;</w:t>
      </w:r>
    </w:p>
    <w:p w:rsidR="00187072" w:rsidRPr="001F5724" w:rsidRDefault="00187072" w:rsidP="00083E31">
      <w:pPr>
        <w:pStyle w:val="af4"/>
        <w:numPr>
          <w:ilvl w:val="0"/>
          <w:numId w:val="8"/>
        </w:numPr>
        <w:spacing w:after="0" w:line="240" w:lineRule="auto"/>
        <w:ind w:firstLine="567"/>
        <w:rPr>
          <w:rFonts w:ascii="Times New Roman" w:hAnsi="Times New Roman"/>
          <w:sz w:val="28"/>
          <w:szCs w:val="28"/>
        </w:rPr>
      </w:pPr>
      <w:r w:rsidRPr="001F5724">
        <w:rPr>
          <w:rFonts w:ascii="Times New Roman" w:hAnsi="Times New Roman"/>
          <w:sz w:val="28"/>
          <w:szCs w:val="28"/>
        </w:rPr>
        <w:t>сохранение и развитие фольклора, национальных культур народов, населяющих сёла и район;</w:t>
      </w:r>
    </w:p>
    <w:p w:rsidR="00187072" w:rsidRPr="001F5724" w:rsidRDefault="00187072" w:rsidP="00083E31">
      <w:pPr>
        <w:pStyle w:val="af4"/>
        <w:numPr>
          <w:ilvl w:val="0"/>
          <w:numId w:val="8"/>
        </w:numPr>
        <w:spacing w:after="0" w:line="240" w:lineRule="auto"/>
        <w:ind w:firstLine="567"/>
        <w:rPr>
          <w:rFonts w:ascii="Times New Roman" w:hAnsi="Times New Roman"/>
          <w:sz w:val="28"/>
          <w:szCs w:val="28"/>
        </w:rPr>
      </w:pPr>
      <w:r w:rsidRPr="001F5724">
        <w:rPr>
          <w:rFonts w:ascii="Times New Roman" w:hAnsi="Times New Roman"/>
          <w:sz w:val="28"/>
          <w:szCs w:val="28"/>
        </w:rPr>
        <w:t xml:space="preserve">развитие библиотек, как информационно-культурных центров; </w:t>
      </w:r>
    </w:p>
    <w:p w:rsidR="00187072" w:rsidRPr="001F5724" w:rsidRDefault="00187072" w:rsidP="00083E31">
      <w:pPr>
        <w:pStyle w:val="af4"/>
        <w:numPr>
          <w:ilvl w:val="0"/>
          <w:numId w:val="8"/>
        </w:numPr>
        <w:spacing w:after="0" w:line="240" w:lineRule="auto"/>
        <w:ind w:firstLine="567"/>
        <w:rPr>
          <w:rFonts w:ascii="Times New Roman" w:hAnsi="Times New Roman"/>
          <w:sz w:val="28"/>
          <w:szCs w:val="28"/>
        </w:rPr>
      </w:pPr>
      <w:r w:rsidRPr="001F5724">
        <w:rPr>
          <w:rFonts w:ascii="Times New Roman" w:hAnsi="Times New Roman"/>
          <w:sz w:val="28"/>
          <w:szCs w:val="28"/>
        </w:rPr>
        <w:t>сохранение объектов культурного наследия;</w:t>
      </w:r>
    </w:p>
    <w:p w:rsidR="00187072" w:rsidRPr="001F5724" w:rsidRDefault="00187072" w:rsidP="00083E31">
      <w:pPr>
        <w:pStyle w:val="af4"/>
        <w:numPr>
          <w:ilvl w:val="0"/>
          <w:numId w:val="8"/>
        </w:numPr>
        <w:spacing w:after="0" w:line="240" w:lineRule="auto"/>
        <w:ind w:firstLine="567"/>
        <w:rPr>
          <w:rFonts w:ascii="Times New Roman" w:hAnsi="Times New Roman"/>
          <w:sz w:val="28"/>
          <w:szCs w:val="28"/>
        </w:rPr>
      </w:pPr>
      <w:r w:rsidRPr="001F5724">
        <w:rPr>
          <w:rFonts w:ascii="Times New Roman" w:hAnsi="Times New Roman"/>
          <w:sz w:val="28"/>
          <w:szCs w:val="28"/>
        </w:rPr>
        <w:t>подготовка и переподготовка кадров;</w:t>
      </w:r>
    </w:p>
    <w:p w:rsidR="00187072" w:rsidRPr="001F5724" w:rsidRDefault="00187072" w:rsidP="00083E31">
      <w:pPr>
        <w:pStyle w:val="af4"/>
        <w:numPr>
          <w:ilvl w:val="0"/>
          <w:numId w:val="8"/>
        </w:numPr>
        <w:spacing w:after="0" w:line="240" w:lineRule="auto"/>
        <w:ind w:firstLine="567"/>
        <w:rPr>
          <w:rFonts w:ascii="Times New Roman" w:hAnsi="Times New Roman"/>
          <w:sz w:val="28"/>
          <w:szCs w:val="28"/>
        </w:rPr>
      </w:pPr>
      <w:r w:rsidRPr="001F5724">
        <w:rPr>
          <w:rFonts w:ascii="Times New Roman" w:hAnsi="Times New Roman"/>
          <w:sz w:val="28"/>
          <w:szCs w:val="28"/>
        </w:rPr>
        <w:t xml:space="preserve">укрепление материально-технической базы учреждений культуры. </w:t>
      </w:r>
    </w:p>
    <w:p w:rsidR="00187072" w:rsidRPr="001F5724" w:rsidRDefault="00187072" w:rsidP="00187072">
      <w:pPr>
        <w:ind w:firstLine="567"/>
        <w:jc w:val="both"/>
        <w:rPr>
          <w:sz w:val="28"/>
          <w:szCs w:val="28"/>
        </w:rPr>
      </w:pPr>
      <w:r w:rsidRPr="001F5724">
        <w:rPr>
          <w:sz w:val="28"/>
          <w:szCs w:val="28"/>
        </w:rPr>
        <w:t xml:space="preserve">В муниципальном образовании активно ведут работу пять сельских клубов, три библиотеки. Ведет свою деятельность культурно-досуговый центр «Гармония» в с. Прокудское с современно оборудованным киноконцертным залом, что позволило обеспечить доступность разнообразия театрально-концертного и кинообслуживания населения, расширило спектр образовательных услуг в сфере культуры и искусства, повысило многофункциональность и качество информационно-библиотечного обслуживания, привлекло высококвалифицированные кадры в сферу </w:t>
      </w:r>
      <w:r w:rsidRPr="001F5724">
        <w:rPr>
          <w:sz w:val="28"/>
          <w:szCs w:val="28"/>
        </w:rPr>
        <w:lastRenderedPageBreak/>
        <w:t>культуры. Работает музей традиционной культуры «Сибирский Дом». Обустроена территория ограждением.</w:t>
      </w:r>
    </w:p>
    <w:p w:rsidR="00187072" w:rsidRPr="001F5724" w:rsidRDefault="00187072" w:rsidP="00187072">
      <w:pPr>
        <w:ind w:firstLine="708"/>
        <w:rPr>
          <w:sz w:val="28"/>
          <w:szCs w:val="28"/>
        </w:rPr>
      </w:pPr>
      <w:r w:rsidRPr="001F5724">
        <w:rPr>
          <w:sz w:val="28"/>
          <w:szCs w:val="28"/>
        </w:rPr>
        <w:t>За отчетный период проведено ряд различных мероприятий:</w:t>
      </w:r>
    </w:p>
    <w:p w:rsidR="00187072" w:rsidRPr="001F5724" w:rsidRDefault="00187072" w:rsidP="00187072">
      <w:pPr>
        <w:ind w:firstLine="708"/>
        <w:rPr>
          <w:sz w:val="28"/>
          <w:szCs w:val="28"/>
        </w:rPr>
      </w:pPr>
      <w:r w:rsidRPr="001F5724">
        <w:rPr>
          <w:sz w:val="28"/>
          <w:szCs w:val="28"/>
        </w:rPr>
        <w:t>Торжественные митинги, концерты, акции, велопробеги, бессмертный полк посвященные 77-годовщине победы в Великой Отечественной Войне;</w:t>
      </w:r>
    </w:p>
    <w:p w:rsidR="00187072" w:rsidRPr="001F5724" w:rsidRDefault="00187072" w:rsidP="00187072">
      <w:pPr>
        <w:ind w:firstLine="708"/>
        <w:rPr>
          <w:sz w:val="28"/>
          <w:szCs w:val="28"/>
        </w:rPr>
      </w:pPr>
      <w:r w:rsidRPr="001F5724">
        <w:rPr>
          <w:sz w:val="28"/>
          <w:szCs w:val="28"/>
        </w:rPr>
        <w:t>«Юные таланты села»-межпоселковый фестиваль конкурс детского творчества;</w:t>
      </w:r>
    </w:p>
    <w:p w:rsidR="00187072" w:rsidRPr="001F5724" w:rsidRDefault="00187072" w:rsidP="00187072">
      <w:pPr>
        <w:ind w:firstLine="708"/>
        <w:rPr>
          <w:sz w:val="28"/>
          <w:szCs w:val="28"/>
        </w:rPr>
      </w:pPr>
      <w:r w:rsidRPr="001F5724">
        <w:rPr>
          <w:sz w:val="28"/>
          <w:szCs w:val="28"/>
        </w:rPr>
        <w:t>«Многоликая Россия»-фестиваль национальных культур;</w:t>
      </w:r>
    </w:p>
    <w:p w:rsidR="00187072" w:rsidRPr="001F5724" w:rsidRDefault="00187072" w:rsidP="00187072">
      <w:pPr>
        <w:rPr>
          <w:sz w:val="28"/>
          <w:szCs w:val="28"/>
        </w:rPr>
      </w:pPr>
      <w:r w:rsidRPr="001F5724">
        <w:rPr>
          <w:sz w:val="28"/>
          <w:szCs w:val="28"/>
        </w:rPr>
        <w:t>Праздничное мероприятие «296-летие»- села Прокудское ;</w:t>
      </w:r>
    </w:p>
    <w:p w:rsidR="00187072" w:rsidRPr="001F5724" w:rsidRDefault="00187072" w:rsidP="00187072">
      <w:pPr>
        <w:rPr>
          <w:sz w:val="28"/>
          <w:szCs w:val="28"/>
        </w:rPr>
      </w:pPr>
      <w:r w:rsidRPr="001F5724">
        <w:rPr>
          <w:sz w:val="28"/>
          <w:szCs w:val="28"/>
        </w:rPr>
        <w:t>-Реализация проекта «К истокам народной культуры», совместно с газетой «Коченевские вести»;</w:t>
      </w:r>
    </w:p>
    <w:p w:rsidR="00187072" w:rsidRPr="001F5724" w:rsidRDefault="00187072" w:rsidP="00187072">
      <w:pPr>
        <w:ind w:firstLine="708"/>
        <w:rPr>
          <w:sz w:val="28"/>
          <w:szCs w:val="28"/>
        </w:rPr>
      </w:pPr>
      <w:r w:rsidRPr="001F5724">
        <w:rPr>
          <w:sz w:val="28"/>
          <w:szCs w:val="28"/>
        </w:rPr>
        <w:t>Народно-фольклорные праздники: «Масленица», «Троица», «Рождество», «На Кирилла и Мефодия», проведение районных семинаров-практикумов «Народные кистевые росписи», «Праздник трех спасов», «Капустник»;</w:t>
      </w:r>
    </w:p>
    <w:p w:rsidR="00187072" w:rsidRPr="001F5724" w:rsidRDefault="00187072" w:rsidP="00187072">
      <w:pPr>
        <w:ind w:firstLine="708"/>
        <w:rPr>
          <w:sz w:val="28"/>
          <w:szCs w:val="28"/>
        </w:rPr>
      </w:pPr>
      <w:r w:rsidRPr="001F5724">
        <w:rPr>
          <w:sz w:val="28"/>
          <w:szCs w:val="28"/>
        </w:rPr>
        <w:t xml:space="preserve">Календарные праздники: концерты «8 марта», «23 февраля», мероприятия посвященные дню космонавтики, дню пожилых людей, дню защиты детей. </w:t>
      </w:r>
    </w:p>
    <w:p w:rsidR="00187072" w:rsidRPr="001F5724" w:rsidRDefault="00187072" w:rsidP="00187072">
      <w:pPr>
        <w:ind w:firstLine="708"/>
        <w:rPr>
          <w:sz w:val="28"/>
          <w:szCs w:val="28"/>
        </w:rPr>
      </w:pPr>
      <w:r w:rsidRPr="001F5724">
        <w:rPr>
          <w:sz w:val="28"/>
          <w:szCs w:val="28"/>
        </w:rPr>
        <w:t xml:space="preserve">Участие в районных, областных мероприятиях:  </w:t>
      </w:r>
      <w:r w:rsidRPr="001F5724">
        <w:rPr>
          <w:sz w:val="28"/>
          <w:szCs w:val="28"/>
          <w:lang w:val="en-US"/>
        </w:rPr>
        <w:t>IV</w:t>
      </w:r>
      <w:r w:rsidRPr="001F5724">
        <w:rPr>
          <w:sz w:val="28"/>
          <w:szCs w:val="28"/>
        </w:rPr>
        <w:t xml:space="preserve"> Областной фестиваль молодых дарований «Таланты Земли Сибирской», «Масленица на Сибирском тракте»-межрегиональный праздник,  «День единения России и Белоруссии»-участие в областном празднике, «Благовест-2022»</w:t>
      </w:r>
      <w:r w:rsidRPr="001F5724">
        <w:rPr>
          <w:sz w:val="28"/>
          <w:szCs w:val="28"/>
          <w:lang w:val="en-US"/>
        </w:rPr>
        <w:t>XII</w:t>
      </w:r>
      <w:r w:rsidRPr="001F5724">
        <w:rPr>
          <w:sz w:val="28"/>
          <w:szCs w:val="28"/>
        </w:rPr>
        <w:t xml:space="preserve"> Областной музыкальный фестиваль, Межрегиональная асамблея «Мастера Сибири», «День рождение Коченевского района»-участие; </w:t>
      </w:r>
    </w:p>
    <w:p w:rsidR="00187072" w:rsidRPr="001F5724" w:rsidRDefault="00187072" w:rsidP="00187072">
      <w:pPr>
        <w:ind w:firstLine="567"/>
        <w:jc w:val="both"/>
        <w:rPr>
          <w:sz w:val="28"/>
          <w:szCs w:val="28"/>
        </w:rPr>
      </w:pPr>
    </w:p>
    <w:p w:rsidR="00187072" w:rsidRPr="001F5724" w:rsidRDefault="00187072" w:rsidP="00187072">
      <w:pPr>
        <w:ind w:firstLine="567"/>
        <w:jc w:val="both"/>
        <w:rPr>
          <w:sz w:val="28"/>
          <w:szCs w:val="28"/>
        </w:rPr>
      </w:pPr>
      <w:r w:rsidRPr="001F5724">
        <w:rPr>
          <w:sz w:val="28"/>
          <w:szCs w:val="28"/>
        </w:rPr>
        <w:t>В 2022году в зданиях сельских клубов п.Светлый и с.Катково  сделан капитальный ремонт, в клубе д.Чик проведен текущий ремонт помещения, планируется ремонт крыши.Там же открыли магазин по торговле продуктами.</w:t>
      </w:r>
    </w:p>
    <w:p w:rsidR="00187072" w:rsidRPr="001F5724" w:rsidRDefault="00187072" w:rsidP="00187072">
      <w:pPr>
        <w:ind w:firstLine="567"/>
        <w:jc w:val="both"/>
        <w:rPr>
          <w:sz w:val="28"/>
          <w:szCs w:val="28"/>
        </w:rPr>
      </w:pPr>
      <w:r w:rsidRPr="001F5724">
        <w:rPr>
          <w:sz w:val="28"/>
          <w:szCs w:val="28"/>
        </w:rPr>
        <w:t xml:space="preserve">В деревне Чик  проведено строительство и монтаж волоконно-оптических линий (4-ВОЛС), 49 абонентов. В Сельском клубе  д.Чик появился интернет. </w:t>
      </w:r>
    </w:p>
    <w:p w:rsidR="00187072" w:rsidRPr="001F5724" w:rsidRDefault="00187072" w:rsidP="00187072">
      <w:pPr>
        <w:ind w:firstLine="567"/>
        <w:jc w:val="both"/>
        <w:rPr>
          <w:sz w:val="28"/>
          <w:szCs w:val="28"/>
        </w:rPr>
      </w:pPr>
      <w:r w:rsidRPr="001F5724">
        <w:rPr>
          <w:sz w:val="28"/>
          <w:szCs w:val="28"/>
        </w:rPr>
        <w:t xml:space="preserve"> Укреплена материально-техническая база музыкальной аппаратурой, мебелью.</w:t>
      </w:r>
    </w:p>
    <w:p w:rsidR="00187072" w:rsidRPr="001F5724" w:rsidRDefault="00187072" w:rsidP="00187072">
      <w:pPr>
        <w:ind w:firstLine="567"/>
        <w:jc w:val="both"/>
        <w:rPr>
          <w:color w:val="000000"/>
          <w:sz w:val="28"/>
          <w:szCs w:val="28"/>
        </w:rPr>
      </w:pPr>
      <w:r w:rsidRPr="001F5724">
        <w:rPr>
          <w:color w:val="000000"/>
          <w:sz w:val="28"/>
          <w:szCs w:val="28"/>
        </w:rPr>
        <w:t xml:space="preserve">Особое внимание администрации сельского поселения будет направлено на сохранение творческого потенциала, возрождение народных традиций, историко-культурного наследия, развитие культурно-досуговой и творческой деятельности, создание условий, направленных на динамичное и успешное развитие поселения, на укрепление материально-технической базы учреждений культуры и дополнительного образования. Особое внимание уделять развитию волонтерского отряда «Мы-вместе», который действует при Домах культуры. </w:t>
      </w:r>
    </w:p>
    <w:p w:rsidR="00187072" w:rsidRPr="001F5724" w:rsidRDefault="00187072" w:rsidP="00187072">
      <w:pPr>
        <w:ind w:firstLine="567"/>
        <w:jc w:val="both"/>
        <w:rPr>
          <w:color w:val="000000"/>
          <w:sz w:val="28"/>
          <w:szCs w:val="28"/>
        </w:rPr>
      </w:pPr>
      <w:r w:rsidRPr="001F5724">
        <w:rPr>
          <w:color w:val="000000"/>
          <w:sz w:val="28"/>
          <w:szCs w:val="28"/>
        </w:rPr>
        <w:lastRenderedPageBreak/>
        <w:t>Лешинская М.С. руководитель Сибирского дома и Карпова М.Н. руководитель Катковского СДК совместно с инициативной группой приняли участие в областном конкурсе стартапов «Со мной краше регион». Стали победителями конкурсного отбора 2023года проекта «Я горжусь» номинации «Никто не забыт, ничто не забыто» и «Сохраняя памятники-храним память».</w:t>
      </w:r>
    </w:p>
    <w:p w:rsidR="00187072" w:rsidRPr="00444458" w:rsidRDefault="00187072" w:rsidP="00187072">
      <w:pPr>
        <w:pStyle w:val="1"/>
        <w:ind w:firstLine="720"/>
        <w:jc w:val="center"/>
        <w:rPr>
          <w:color w:val="000000" w:themeColor="text1"/>
        </w:rPr>
      </w:pPr>
      <w:r w:rsidRPr="00444458">
        <w:rPr>
          <w:color w:val="000000" w:themeColor="text1"/>
        </w:rPr>
        <w:t>Физическая культура и спорт</w:t>
      </w:r>
    </w:p>
    <w:p w:rsidR="00187072" w:rsidRPr="001F5724" w:rsidRDefault="00187072" w:rsidP="00187072">
      <w:pPr>
        <w:ind w:right="-5" w:firstLine="851"/>
        <w:jc w:val="both"/>
        <w:rPr>
          <w:sz w:val="28"/>
          <w:szCs w:val="28"/>
        </w:rPr>
      </w:pPr>
      <w:r w:rsidRPr="001F5724">
        <w:rPr>
          <w:sz w:val="28"/>
          <w:szCs w:val="28"/>
        </w:rPr>
        <w:t xml:space="preserve">Цель - повышение уровня здоровья и формирование здорового образа жизни населения района средствами физической культуры и спорта, развитие современной инфраструктуры физической культуры и спорта.  </w:t>
      </w:r>
    </w:p>
    <w:p w:rsidR="00187072" w:rsidRPr="001F5724" w:rsidRDefault="00187072" w:rsidP="00187072">
      <w:pPr>
        <w:ind w:right="-5" w:firstLine="851"/>
        <w:jc w:val="both"/>
        <w:rPr>
          <w:sz w:val="28"/>
          <w:szCs w:val="28"/>
        </w:rPr>
      </w:pPr>
      <w:r w:rsidRPr="001F5724">
        <w:rPr>
          <w:sz w:val="28"/>
          <w:szCs w:val="28"/>
        </w:rPr>
        <w:t>В 2022г. Приобретено спортивное оборудование на 140 тыс.руб.(тренажоры)</w:t>
      </w:r>
    </w:p>
    <w:p w:rsidR="00187072" w:rsidRPr="001F5724" w:rsidRDefault="00187072" w:rsidP="00187072">
      <w:pPr>
        <w:ind w:firstLine="720"/>
        <w:jc w:val="both"/>
        <w:rPr>
          <w:sz w:val="28"/>
          <w:szCs w:val="28"/>
        </w:rPr>
      </w:pPr>
      <w:r w:rsidRPr="001F5724">
        <w:rPr>
          <w:color w:val="000000"/>
          <w:sz w:val="28"/>
          <w:szCs w:val="28"/>
        </w:rPr>
        <w:t xml:space="preserve">На территории поселения проводится большая работа среди жителей и особенно молодежи по привлечению их к участию в спортивно-оздоровительных мероприятиях. </w:t>
      </w:r>
    </w:p>
    <w:p w:rsidR="00187072" w:rsidRPr="001F5724" w:rsidRDefault="00187072" w:rsidP="00187072">
      <w:pPr>
        <w:ind w:left="-180" w:firstLine="747"/>
        <w:contextualSpacing/>
        <w:jc w:val="both"/>
        <w:rPr>
          <w:sz w:val="28"/>
          <w:szCs w:val="28"/>
          <w:lang w:eastAsia="en-US"/>
        </w:rPr>
      </w:pPr>
      <w:r w:rsidRPr="001F5724">
        <w:rPr>
          <w:sz w:val="28"/>
          <w:szCs w:val="28"/>
          <w:lang w:eastAsia="en-US"/>
        </w:rPr>
        <w:t>В сфере физической культуры и спорта наше поселение является одним из лидеров Коченевского района и Новосибирской области. Наши спортсмены добиваются хороших результатов как на районом так и областном уровнях.</w:t>
      </w:r>
    </w:p>
    <w:p w:rsidR="00187072" w:rsidRPr="001F5724" w:rsidRDefault="00187072" w:rsidP="00187072">
      <w:pPr>
        <w:ind w:firstLine="708"/>
        <w:jc w:val="both"/>
        <w:rPr>
          <w:rFonts w:eastAsia="Calibri"/>
          <w:sz w:val="28"/>
          <w:szCs w:val="28"/>
          <w:lang w:eastAsia="en-US"/>
        </w:rPr>
      </w:pPr>
      <w:r w:rsidRPr="001F5724">
        <w:rPr>
          <w:sz w:val="28"/>
          <w:szCs w:val="28"/>
        </w:rPr>
        <w:t>В поселении действует спортивный комплекс «Сокол», 4 спортивных зала, 1 стадион, 1 хоккейная коробка.</w:t>
      </w:r>
      <w:r w:rsidRPr="001F5724">
        <w:rPr>
          <w:rFonts w:eastAsia="Calibri"/>
          <w:sz w:val="28"/>
          <w:szCs w:val="28"/>
          <w:lang w:eastAsia="en-US"/>
        </w:rPr>
        <w:t xml:space="preserve">      В декабре прошлого года в селе Прокудское открылся новый спортивный зал клуба «Союз», в котором работают несколько тренеров, инструкторов в различных направлениях единоборств, фитнеса и гимнастики. Спортивный зал оснащён современным оборудованием.</w:t>
      </w:r>
    </w:p>
    <w:p w:rsidR="00187072" w:rsidRPr="001F5724" w:rsidRDefault="00187072" w:rsidP="00187072">
      <w:pPr>
        <w:ind w:firstLine="708"/>
        <w:jc w:val="both"/>
        <w:rPr>
          <w:rFonts w:eastAsia="Calibri"/>
          <w:sz w:val="28"/>
          <w:szCs w:val="28"/>
          <w:lang w:eastAsia="en-US"/>
        </w:rPr>
      </w:pPr>
      <w:r w:rsidRPr="001F5724">
        <w:rPr>
          <w:rFonts w:eastAsia="Calibri"/>
          <w:sz w:val="28"/>
          <w:szCs w:val="28"/>
          <w:lang w:eastAsia="en-US"/>
        </w:rPr>
        <w:t>Администрация стала победителем конкурсного отбора2023года инициативного проекта «Обеспечение условий для развития на территории поселения физической культуры и массового спорта» (приобретение хоккейной коровки).</w:t>
      </w:r>
    </w:p>
    <w:p w:rsidR="00187072" w:rsidRPr="001F5724" w:rsidRDefault="00187072" w:rsidP="00187072">
      <w:pPr>
        <w:ind w:firstLine="708"/>
        <w:rPr>
          <w:sz w:val="28"/>
          <w:szCs w:val="28"/>
        </w:rPr>
      </w:pPr>
    </w:p>
    <w:p w:rsidR="00187072" w:rsidRPr="001F5724" w:rsidRDefault="00187072" w:rsidP="00187072">
      <w:pPr>
        <w:ind w:right="-5" w:firstLine="851"/>
        <w:jc w:val="both"/>
        <w:rPr>
          <w:sz w:val="28"/>
          <w:szCs w:val="28"/>
        </w:rPr>
      </w:pPr>
      <w:r w:rsidRPr="001F5724">
        <w:rPr>
          <w:sz w:val="28"/>
          <w:szCs w:val="28"/>
        </w:rPr>
        <w:t>Направление деятельности:</w:t>
      </w:r>
    </w:p>
    <w:p w:rsidR="00187072" w:rsidRPr="001F5724" w:rsidRDefault="00187072" w:rsidP="00083E31">
      <w:pPr>
        <w:pStyle w:val="af4"/>
        <w:numPr>
          <w:ilvl w:val="0"/>
          <w:numId w:val="9"/>
        </w:numPr>
        <w:spacing w:after="0" w:line="240" w:lineRule="auto"/>
        <w:ind w:right="-5"/>
        <w:jc w:val="both"/>
        <w:rPr>
          <w:rFonts w:ascii="Times New Roman" w:hAnsi="Times New Roman"/>
          <w:sz w:val="28"/>
          <w:szCs w:val="28"/>
        </w:rPr>
      </w:pPr>
      <w:r w:rsidRPr="001F5724">
        <w:rPr>
          <w:rFonts w:ascii="Times New Roman" w:hAnsi="Times New Roman"/>
          <w:sz w:val="28"/>
          <w:szCs w:val="28"/>
        </w:rPr>
        <w:t>совершенствование системы управления и организации физической культуры и спорта на селе, направленной на проведение эффективной физкультурно-оздоровительной и спортивно-массовой работы с населением;</w:t>
      </w:r>
    </w:p>
    <w:p w:rsidR="00187072" w:rsidRPr="001F5724" w:rsidRDefault="00187072" w:rsidP="00083E31">
      <w:pPr>
        <w:pStyle w:val="af4"/>
        <w:numPr>
          <w:ilvl w:val="0"/>
          <w:numId w:val="9"/>
        </w:numPr>
        <w:spacing w:after="0" w:line="240" w:lineRule="auto"/>
        <w:ind w:right="-5"/>
        <w:jc w:val="both"/>
        <w:rPr>
          <w:rFonts w:ascii="Times New Roman" w:hAnsi="Times New Roman"/>
          <w:sz w:val="28"/>
          <w:szCs w:val="28"/>
        </w:rPr>
      </w:pPr>
      <w:r w:rsidRPr="001F5724">
        <w:rPr>
          <w:rFonts w:ascii="Times New Roman" w:hAnsi="Times New Roman"/>
          <w:sz w:val="28"/>
          <w:szCs w:val="28"/>
        </w:rPr>
        <w:t>формирование ценностей здоровья и здорового образа жизни через увеличение объема обязательных занятий физической культурой в образовательных учреждениях;</w:t>
      </w:r>
    </w:p>
    <w:p w:rsidR="00187072" w:rsidRPr="001F5724" w:rsidRDefault="00187072" w:rsidP="00083E31">
      <w:pPr>
        <w:pStyle w:val="af4"/>
        <w:numPr>
          <w:ilvl w:val="0"/>
          <w:numId w:val="9"/>
        </w:numPr>
        <w:spacing w:after="0" w:line="240" w:lineRule="auto"/>
        <w:ind w:right="-5"/>
        <w:jc w:val="both"/>
        <w:rPr>
          <w:rFonts w:ascii="Times New Roman" w:hAnsi="Times New Roman"/>
          <w:sz w:val="28"/>
          <w:szCs w:val="28"/>
        </w:rPr>
      </w:pPr>
      <w:r w:rsidRPr="001F5724">
        <w:rPr>
          <w:rFonts w:ascii="Times New Roman" w:hAnsi="Times New Roman"/>
          <w:sz w:val="28"/>
          <w:szCs w:val="28"/>
        </w:rPr>
        <w:t>привлечение к занятиям физической культурой и спортом всех категорий граждан и групп населения, в том числе сельских жителей: лиц пожилого возраста, лиц с ограниченными возможностями здоровья и инвалидов, детей-сирот и детей оставшихся без попечения родителей, детей и подростков, состоящих на учете в комиссиях по делам несовершеннолетних;</w:t>
      </w:r>
    </w:p>
    <w:p w:rsidR="00187072" w:rsidRPr="001F5724" w:rsidRDefault="00187072" w:rsidP="00083E31">
      <w:pPr>
        <w:pStyle w:val="af4"/>
        <w:numPr>
          <w:ilvl w:val="0"/>
          <w:numId w:val="9"/>
        </w:numPr>
        <w:spacing w:after="0" w:line="240" w:lineRule="auto"/>
        <w:ind w:right="-5"/>
        <w:jc w:val="both"/>
        <w:rPr>
          <w:rFonts w:ascii="Times New Roman" w:hAnsi="Times New Roman"/>
          <w:sz w:val="28"/>
          <w:szCs w:val="28"/>
        </w:rPr>
      </w:pPr>
      <w:r w:rsidRPr="001F5724">
        <w:rPr>
          <w:rFonts w:ascii="Times New Roman" w:hAnsi="Times New Roman"/>
          <w:sz w:val="28"/>
          <w:szCs w:val="28"/>
        </w:rPr>
        <w:lastRenderedPageBreak/>
        <w:t>увеличение числа и повышение уровня профессиональной подготовленности специалистов;</w:t>
      </w:r>
    </w:p>
    <w:p w:rsidR="00187072" w:rsidRPr="001F5724" w:rsidRDefault="00187072" w:rsidP="00187072">
      <w:pPr>
        <w:ind w:left="-180" w:firstLine="747"/>
        <w:rPr>
          <w:sz w:val="28"/>
          <w:szCs w:val="28"/>
        </w:rPr>
      </w:pPr>
    </w:p>
    <w:p w:rsidR="00187072" w:rsidRPr="00187072" w:rsidRDefault="00187072" w:rsidP="00187072">
      <w:pPr>
        <w:pStyle w:val="1"/>
        <w:ind w:firstLine="720"/>
        <w:jc w:val="center"/>
        <w:rPr>
          <w:color w:val="000000" w:themeColor="text1"/>
        </w:rPr>
      </w:pPr>
      <w:r w:rsidRPr="00187072">
        <w:rPr>
          <w:color w:val="000000" w:themeColor="text1"/>
        </w:rPr>
        <w:t>Молодежная политика</w:t>
      </w:r>
    </w:p>
    <w:p w:rsidR="00187072" w:rsidRPr="001F5724" w:rsidRDefault="00187072" w:rsidP="00187072">
      <w:pPr>
        <w:ind w:firstLine="720"/>
        <w:jc w:val="both"/>
        <w:rPr>
          <w:sz w:val="28"/>
          <w:szCs w:val="28"/>
        </w:rPr>
      </w:pPr>
      <w:r w:rsidRPr="001F5724">
        <w:rPr>
          <w:sz w:val="28"/>
          <w:szCs w:val="28"/>
        </w:rPr>
        <w:t xml:space="preserve"> Цель:создание благоприятных условий для самореализации молодежи, развитие ее культурного, экономического, интеллектуального потенциала, а также качественное решение социально-экономических проблем молодежи, проживающей на территории Прокудского сельсовета.</w:t>
      </w:r>
    </w:p>
    <w:p w:rsidR="00187072" w:rsidRPr="001F5724" w:rsidRDefault="00187072" w:rsidP="00187072">
      <w:pPr>
        <w:ind w:firstLine="567"/>
        <w:jc w:val="both"/>
        <w:rPr>
          <w:sz w:val="28"/>
          <w:szCs w:val="28"/>
        </w:rPr>
      </w:pPr>
      <w:r w:rsidRPr="001F5724">
        <w:rPr>
          <w:sz w:val="28"/>
          <w:szCs w:val="28"/>
        </w:rPr>
        <w:t>Задачи:</w:t>
      </w:r>
    </w:p>
    <w:p w:rsidR="00187072" w:rsidRPr="001F5724" w:rsidRDefault="00187072" w:rsidP="00083E31">
      <w:pPr>
        <w:numPr>
          <w:ilvl w:val="0"/>
          <w:numId w:val="6"/>
        </w:numPr>
        <w:tabs>
          <w:tab w:val="clear" w:pos="1800"/>
          <w:tab w:val="num" w:pos="1134"/>
        </w:tabs>
        <w:ind w:left="0" w:firstLine="567"/>
        <w:jc w:val="both"/>
        <w:rPr>
          <w:sz w:val="28"/>
          <w:szCs w:val="28"/>
        </w:rPr>
      </w:pPr>
      <w:r w:rsidRPr="001F5724">
        <w:rPr>
          <w:sz w:val="28"/>
          <w:szCs w:val="28"/>
        </w:rPr>
        <w:t>обеспечить молодежь информацией о ее правах и возможностях в наиболее значимых для нее сферах жизнедеятельности;</w:t>
      </w:r>
    </w:p>
    <w:p w:rsidR="00187072" w:rsidRPr="001F5724" w:rsidRDefault="00187072" w:rsidP="00083E31">
      <w:pPr>
        <w:numPr>
          <w:ilvl w:val="0"/>
          <w:numId w:val="6"/>
        </w:numPr>
        <w:tabs>
          <w:tab w:val="clear" w:pos="1800"/>
          <w:tab w:val="num" w:pos="1134"/>
        </w:tabs>
        <w:ind w:left="0" w:firstLine="567"/>
        <w:jc w:val="both"/>
        <w:rPr>
          <w:sz w:val="28"/>
          <w:szCs w:val="28"/>
        </w:rPr>
      </w:pPr>
      <w:r w:rsidRPr="001F5724">
        <w:rPr>
          <w:sz w:val="28"/>
          <w:szCs w:val="28"/>
        </w:rPr>
        <w:t>продолжить работу по реализации комплексного подхода к культурному развитию молодежи;</w:t>
      </w:r>
    </w:p>
    <w:p w:rsidR="00187072" w:rsidRPr="001F5724" w:rsidRDefault="00187072" w:rsidP="00083E31">
      <w:pPr>
        <w:numPr>
          <w:ilvl w:val="0"/>
          <w:numId w:val="6"/>
        </w:numPr>
        <w:tabs>
          <w:tab w:val="clear" w:pos="1800"/>
          <w:tab w:val="num" w:pos="1134"/>
        </w:tabs>
        <w:ind w:left="0" w:firstLine="567"/>
        <w:jc w:val="both"/>
        <w:rPr>
          <w:sz w:val="28"/>
          <w:szCs w:val="28"/>
        </w:rPr>
      </w:pPr>
      <w:r w:rsidRPr="001F5724">
        <w:rPr>
          <w:sz w:val="28"/>
          <w:szCs w:val="28"/>
        </w:rPr>
        <w:t>расширить формы досуга и самореализации молодого поколения;</w:t>
      </w:r>
    </w:p>
    <w:p w:rsidR="00187072" w:rsidRPr="001F5724" w:rsidRDefault="00187072" w:rsidP="00083E31">
      <w:pPr>
        <w:numPr>
          <w:ilvl w:val="0"/>
          <w:numId w:val="6"/>
        </w:numPr>
        <w:tabs>
          <w:tab w:val="clear" w:pos="1800"/>
          <w:tab w:val="num" w:pos="1134"/>
        </w:tabs>
        <w:ind w:left="0" w:firstLine="567"/>
        <w:jc w:val="both"/>
        <w:rPr>
          <w:sz w:val="28"/>
          <w:szCs w:val="28"/>
        </w:rPr>
      </w:pPr>
      <w:r w:rsidRPr="001F5724">
        <w:rPr>
          <w:sz w:val="28"/>
          <w:szCs w:val="28"/>
        </w:rPr>
        <w:t>продолжить организацию и проведение культурно-массовых, мероприятий с привлечением учреждений культуры и образовательных учреждений;</w:t>
      </w:r>
    </w:p>
    <w:p w:rsidR="00187072" w:rsidRPr="001F5724" w:rsidRDefault="00187072" w:rsidP="00083E31">
      <w:pPr>
        <w:numPr>
          <w:ilvl w:val="0"/>
          <w:numId w:val="6"/>
        </w:numPr>
        <w:tabs>
          <w:tab w:val="clear" w:pos="1800"/>
          <w:tab w:val="num" w:pos="1134"/>
        </w:tabs>
        <w:ind w:left="0" w:firstLine="567"/>
        <w:jc w:val="both"/>
        <w:rPr>
          <w:sz w:val="28"/>
          <w:szCs w:val="28"/>
        </w:rPr>
      </w:pPr>
      <w:r w:rsidRPr="001F5724">
        <w:rPr>
          <w:sz w:val="28"/>
          <w:szCs w:val="28"/>
        </w:rPr>
        <w:t>создать условия для эффективной защиты прав и законных интересов детей;</w:t>
      </w:r>
    </w:p>
    <w:p w:rsidR="00187072" w:rsidRPr="001F5724" w:rsidRDefault="00187072" w:rsidP="00083E31">
      <w:pPr>
        <w:numPr>
          <w:ilvl w:val="0"/>
          <w:numId w:val="6"/>
        </w:numPr>
        <w:tabs>
          <w:tab w:val="clear" w:pos="1800"/>
          <w:tab w:val="num" w:pos="1134"/>
        </w:tabs>
        <w:ind w:left="0" w:firstLine="567"/>
        <w:jc w:val="both"/>
        <w:rPr>
          <w:sz w:val="28"/>
          <w:szCs w:val="28"/>
        </w:rPr>
      </w:pPr>
      <w:r w:rsidRPr="001F5724">
        <w:rPr>
          <w:sz w:val="28"/>
          <w:szCs w:val="28"/>
        </w:rPr>
        <w:t xml:space="preserve">формирование условий для успешного развития потенциала молодежи в интересах социально-экономического, общественно-политического и культурного развития поселения; </w:t>
      </w:r>
    </w:p>
    <w:p w:rsidR="00187072" w:rsidRPr="001F5724" w:rsidRDefault="00187072" w:rsidP="00187072">
      <w:pPr>
        <w:pStyle w:val="1"/>
        <w:ind w:firstLine="720"/>
        <w:jc w:val="center"/>
      </w:pPr>
    </w:p>
    <w:p w:rsidR="00187072" w:rsidRPr="00187072" w:rsidRDefault="00187072" w:rsidP="00187072">
      <w:pPr>
        <w:pStyle w:val="1"/>
        <w:ind w:firstLine="720"/>
        <w:jc w:val="center"/>
        <w:rPr>
          <w:color w:val="000000" w:themeColor="text1"/>
        </w:rPr>
      </w:pPr>
      <w:r w:rsidRPr="00187072">
        <w:rPr>
          <w:color w:val="000000" w:themeColor="text1"/>
        </w:rPr>
        <w:t>Жилищно-коммунальный комплекс</w:t>
      </w:r>
    </w:p>
    <w:p w:rsidR="00187072" w:rsidRPr="001F5724" w:rsidRDefault="00187072" w:rsidP="00187072">
      <w:pPr>
        <w:ind w:firstLine="567"/>
        <w:jc w:val="both"/>
        <w:rPr>
          <w:sz w:val="28"/>
          <w:szCs w:val="28"/>
        </w:rPr>
      </w:pPr>
      <w:r w:rsidRPr="001F5724">
        <w:rPr>
          <w:sz w:val="28"/>
          <w:szCs w:val="28"/>
        </w:rPr>
        <w:t>Цель - обеспечение надежности, качества и эффективности работы коммунального комплекса в соответствии с планируемыми потребностями развития муниципального образования; Направление деятельности:</w:t>
      </w:r>
    </w:p>
    <w:p w:rsidR="00187072" w:rsidRPr="001F5724" w:rsidRDefault="00187072" w:rsidP="00187072">
      <w:pPr>
        <w:jc w:val="both"/>
        <w:rPr>
          <w:sz w:val="28"/>
          <w:szCs w:val="28"/>
        </w:rPr>
      </w:pPr>
      <w:r w:rsidRPr="001F5724">
        <w:rPr>
          <w:sz w:val="28"/>
          <w:szCs w:val="28"/>
        </w:rPr>
        <w:t xml:space="preserve"> - инженерно-техническая оптимизация коммунальных систем,</w:t>
      </w:r>
    </w:p>
    <w:p w:rsidR="00187072" w:rsidRPr="001F5724" w:rsidRDefault="00187072" w:rsidP="00187072">
      <w:pPr>
        <w:jc w:val="both"/>
        <w:rPr>
          <w:sz w:val="28"/>
          <w:szCs w:val="28"/>
        </w:rPr>
      </w:pPr>
      <w:r w:rsidRPr="001F5724">
        <w:rPr>
          <w:sz w:val="28"/>
          <w:szCs w:val="28"/>
        </w:rPr>
        <w:t xml:space="preserve"> - взаимосвязанное перспективное планирование развития коммунальных систем,</w:t>
      </w:r>
    </w:p>
    <w:p w:rsidR="00187072" w:rsidRPr="001F5724" w:rsidRDefault="00187072" w:rsidP="00187072">
      <w:pPr>
        <w:jc w:val="both"/>
        <w:rPr>
          <w:sz w:val="28"/>
          <w:szCs w:val="28"/>
        </w:rPr>
      </w:pPr>
      <w:r w:rsidRPr="001F5724">
        <w:rPr>
          <w:sz w:val="28"/>
          <w:szCs w:val="28"/>
        </w:rPr>
        <w:t xml:space="preserve"> - разработка мероприятий по комплексной реконструкции и модернизации систем коммунальной инфраструктуры, </w:t>
      </w:r>
    </w:p>
    <w:p w:rsidR="00187072" w:rsidRPr="001F5724" w:rsidRDefault="00187072" w:rsidP="00187072">
      <w:pPr>
        <w:jc w:val="both"/>
        <w:rPr>
          <w:sz w:val="28"/>
          <w:szCs w:val="28"/>
        </w:rPr>
      </w:pPr>
      <w:r w:rsidRPr="001F5724">
        <w:rPr>
          <w:sz w:val="28"/>
          <w:szCs w:val="28"/>
        </w:rPr>
        <w:t xml:space="preserve">- повышение надежности систем и качества предоставления коммунальных услуг, - совершенствование механизмов развития энергосбережения и повышение энергоэффективности коммунальной инфраструктуры. </w:t>
      </w:r>
    </w:p>
    <w:p w:rsidR="00187072" w:rsidRPr="001F5724" w:rsidRDefault="00187072" w:rsidP="00187072">
      <w:pPr>
        <w:ind w:firstLine="709"/>
        <w:jc w:val="both"/>
        <w:rPr>
          <w:rFonts w:eastAsia="Calibri"/>
          <w:sz w:val="28"/>
          <w:szCs w:val="28"/>
          <w:lang w:eastAsia="en-US"/>
        </w:rPr>
      </w:pPr>
      <w:r w:rsidRPr="001F5724">
        <w:rPr>
          <w:rFonts w:eastAsia="Calibri"/>
          <w:b/>
          <w:i/>
          <w:sz w:val="28"/>
          <w:szCs w:val="28"/>
          <w:lang w:eastAsia="en-US"/>
        </w:rPr>
        <w:t>Коммунальное хозяйство</w:t>
      </w:r>
      <w:r w:rsidRPr="001F5724">
        <w:rPr>
          <w:rFonts w:eastAsia="Calibri"/>
          <w:sz w:val="28"/>
          <w:szCs w:val="28"/>
          <w:lang w:eastAsia="en-US"/>
        </w:rPr>
        <w:t xml:space="preserve"> Прокудского сельсовета, как и в целом Коченевского района и в целом по области, характеризуется высоким уровнем износа, соответственно и высоким уровнем затрат при его подготовке к работе и в период эксплуатации. </w:t>
      </w:r>
    </w:p>
    <w:p w:rsidR="00187072" w:rsidRPr="001F5724" w:rsidRDefault="00187072" w:rsidP="00187072">
      <w:pPr>
        <w:ind w:firstLine="709"/>
        <w:jc w:val="both"/>
        <w:rPr>
          <w:sz w:val="28"/>
          <w:szCs w:val="28"/>
        </w:rPr>
      </w:pPr>
      <w:r w:rsidRPr="001F5724">
        <w:rPr>
          <w:sz w:val="28"/>
          <w:szCs w:val="28"/>
        </w:rPr>
        <w:lastRenderedPageBreak/>
        <w:t>Жилищный фонд составляет общей площадью 148,8 тыс.кв.м., в том числе муниципальный фонд - 2,1 тыс.кв.м. Износ жилого фонда в среднем 75%.Количество многоквартирных домов значится 454 ед.,с численностью проживающих - 4550 чел. индивидуального жилья -1280 ед.с численностью проживающих- 3840 чел.</w:t>
      </w:r>
    </w:p>
    <w:p w:rsidR="00187072" w:rsidRPr="001F5724" w:rsidRDefault="00187072" w:rsidP="00187072">
      <w:pPr>
        <w:ind w:firstLine="709"/>
        <w:jc w:val="both"/>
        <w:rPr>
          <w:sz w:val="28"/>
          <w:szCs w:val="28"/>
        </w:rPr>
      </w:pPr>
      <w:r w:rsidRPr="001F5724">
        <w:rPr>
          <w:sz w:val="28"/>
          <w:szCs w:val="28"/>
        </w:rPr>
        <w:t xml:space="preserve">Протяженность тепловых сетей составляет 11860 м, из них нуждающихся в замене - 4800м.Протяженность водопроводной сети - 49580м, из них нуждающихся в замене -17200 м. </w:t>
      </w:r>
    </w:p>
    <w:p w:rsidR="00187072" w:rsidRPr="001F5724" w:rsidRDefault="00187072" w:rsidP="00187072">
      <w:pPr>
        <w:contextualSpacing/>
        <w:jc w:val="both"/>
        <w:rPr>
          <w:sz w:val="28"/>
          <w:szCs w:val="28"/>
        </w:rPr>
      </w:pPr>
      <w:r w:rsidRPr="001F5724">
        <w:rPr>
          <w:sz w:val="28"/>
          <w:szCs w:val="28"/>
        </w:rPr>
        <w:t>В 2022году</w:t>
      </w:r>
      <w:r w:rsidRPr="001F5724">
        <w:rPr>
          <w:rFonts w:eastAsia="Calibri"/>
          <w:sz w:val="28"/>
          <w:szCs w:val="28"/>
          <w:lang w:eastAsia="en-US"/>
        </w:rPr>
        <w:t xml:space="preserve"> выполнено строительство модульной установки водоподготовки в</w:t>
      </w:r>
      <w:r w:rsidRPr="001F5724">
        <w:rPr>
          <w:sz w:val="28"/>
          <w:szCs w:val="28"/>
        </w:rPr>
        <w:t xml:space="preserve"> с.Катково и д.Крахалевка. В 2023году планируется строительство систем водоподготовки в с.Катково.</w:t>
      </w:r>
    </w:p>
    <w:p w:rsidR="00187072" w:rsidRPr="001F5724" w:rsidRDefault="00187072" w:rsidP="00187072">
      <w:pPr>
        <w:contextualSpacing/>
        <w:jc w:val="both"/>
        <w:rPr>
          <w:sz w:val="28"/>
          <w:szCs w:val="28"/>
        </w:rPr>
      </w:pPr>
      <w:r w:rsidRPr="001F5724">
        <w:rPr>
          <w:sz w:val="28"/>
          <w:szCs w:val="28"/>
        </w:rPr>
        <w:t>Администрация готовит документацию по передаче объектов ЖКХ в район.</w:t>
      </w:r>
    </w:p>
    <w:p w:rsidR="00187072" w:rsidRPr="001F5724" w:rsidRDefault="00187072" w:rsidP="00187072">
      <w:pPr>
        <w:ind w:firstLine="720"/>
        <w:jc w:val="both"/>
        <w:rPr>
          <w:sz w:val="28"/>
          <w:szCs w:val="28"/>
        </w:rPr>
      </w:pPr>
    </w:p>
    <w:p w:rsidR="00187072" w:rsidRPr="001F5724" w:rsidRDefault="00187072" w:rsidP="00187072">
      <w:pPr>
        <w:ind w:firstLine="720"/>
        <w:jc w:val="center"/>
        <w:rPr>
          <w:b/>
          <w:sz w:val="28"/>
          <w:szCs w:val="28"/>
        </w:rPr>
      </w:pPr>
      <w:r w:rsidRPr="001F5724">
        <w:rPr>
          <w:b/>
          <w:sz w:val="28"/>
          <w:szCs w:val="28"/>
        </w:rPr>
        <w:t>Дорожная деятельность</w:t>
      </w:r>
    </w:p>
    <w:p w:rsidR="00187072" w:rsidRPr="001F5724" w:rsidRDefault="00187072" w:rsidP="00187072">
      <w:pPr>
        <w:ind w:firstLine="709"/>
        <w:jc w:val="both"/>
        <w:rPr>
          <w:sz w:val="28"/>
          <w:szCs w:val="28"/>
        </w:rPr>
      </w:pPr>
      <w:r w:rsidRPr="001F5724">
        <w:rPr>
          <w:sz w:val="28"/>
          <w:szCs w:val="28"/>
        </w:rPr>
        <w:t xml:space="preserve">Развитие автомобильных дорог является ключевой задачей снятия инфраструктурных ограничений экономического роста и повышения безопасности дорожного движения. </w:t>
      </w:r>
    </w:p>
    <w:p w:rsidR="00187072" w:rsidRPr="001F5724" w:rsidRDefault="00187072" w:rsidP="00187072">
      <w:pPr>
        <w:pStyle w:val="ConsPlusNormal"/>
        <w:ind w:firstLine="709"/>
        <w:jc w:val="both"/>
        <w:rPr>
          <w:rFonts w:ascii="Times New Roman" w:hAnsi="Times New Roman"/>
          <w:sz w:val="28"/>
          <w:szCs w:val="28"/>
        </w:rPr>
      </w:pPr>
      <w:r w:rsidRPr="001F5724">
        <w:rPr>
          <w:rFonts w:ascii="Times New Roman" w:hAnsi="Times New Roman"/>
          <w:sz w:val="28"/>
          <w:szCs w:val="28"/>
        </w:rPr>
        <w:t xml:space="preserve">Основными направлениями развития дорожной сети поселения в период реализации Программы будет являться увеличение протяженности автомобильных дорог за счет строительства новых, сохранение протяженности, соответствующим нормативным требованиям, автомобильных дорог общего пользования, тротуаров, остановочных платформ за счет ремонта и капитального ремонта автомобильных дорог, тротуаров, остановочных платформ поддержание автомобильных дорог, тротуаров, остановочных платформ на уровне соответствующем определенной категории путем нормативного содержания дорог, тротуаров, остановочных платформ, повышения качества и безопасности дорожной сети. </w:t>
      </w:r>
    </w:p>
    <w:p w:rsidR="00187072" w:rsidRPr="001F5724" w:rsidRDefault="00187072" w:rsidP="00187072">
      <w:pPr>
        <w:ind w:firstLine="709"/>
        <w:jc w:val="both"/>
        <w:rPr>
          <w:sz w:val="28"/>
          <w:szCs w:val="28"/>
        </w:rPr>
      </w:pPr>
      <w:r w:rsidRPr="001F5724">
        <w:rPr>
          <w:sz w:val="28"/>
          <w:szCs w:val="28"/>
        </w:rPr>
        <w:t xml:space="preserve">В отчетном периоде  отремонтированы дороги  по ул.Полевая с.Прокудское, ул.Трактовая с.Катково, ул.Центральная д.Чик, Ул Ветеранов, Молодежная д.Буньково. </w:t>
      </w:r>
    </w:p>
    <w:p w:rsidR="00187072" w:rsidRPr="001F5724" w:rsidRDefault="00187072" w:rsidP="00187072">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F5724">
        <w:rPr>
          <w:sz w:val="28"/>
          <w:szCs w:val="28"/>
        </w:rPr>
        <w:t>Планируется в 2023г.ремонт дороги ул.Ветеранов д.Буньково продолжить. Планируется составить проект по ремонту дорог Базарная с.Прокудское, ул.Мира д.Крохалевка.</w:t>
      </w:r>
    </w:p>
    <w:p w:rsidR="00187072" w:rsidRPr="001F5724" w:rsidRDefault="00187072" w:rsidP="00187072">
      <w:pPr>
        <w:ind w:firstLine="709"/>
        <w:jc w:val="both"/>
        <w:rPr>
          <w:sz w:val="28"/>
          <w:szCs w:val="28"/>
        </w:rPr>
      </w:pPr>
      <w:r w:rsidRPr="001F5724">
        <w:rPr>
          <w:sz w:val="28"/>
          <w:szCs w:val="28"/>
        </w:rPr>
        <w:t>Продолжатся работы по улучшению состояния автомобильных дорог на территории поселения, за счет запланированного капитального и текущего ремонтов. Увеличится протяженность автомобильных дорог с твердым покрытием по отношению к общей протяженности дорог, расположенных на территории поселения.</w:t>
      </w:r>
    </w:p>
    <w:p w:rsidR="00187072" w:rsidRPr="001F5724" w:rsidRDefault="00187072" w:rsidP="00187072">
      <w:pPr>
        <w:ind w:firstLine="709"/>
        <w:jc w:val="both"/>
        <w:rPr>
          <w:sz w:val="28"/>
          <w:szCs w:val="28"/>
        </w:rPr>
      </w:pPr>
      <w:r w:rsidRPr="001F5724">
        <w:rPr>
          <w:sz w:val="28"/>
          <w:szCs w:val="28"/>
        </w:rPr>
        <w:t xml:space="preserve"> Основными задачами в перспективе являются: обеспечить сохранность существующей сети автомобильных дорог в поселениях, обеспечить безопасность движения в населенных пунктах; обеспечить повышение качества содержания и ремонта автомобильных дорог. </w:t>
      </w:r>
    </w:p>
    <w:p w:rsidR="00187072" w:rsidRPr="00187072" w:rsidRDefault="00187072" w:rsidP="00187072">
      <w:pPr>
        <w:pStyle w:val="1"/>
        <w:ind w:firstLine="720"/>
        <w:jc w:val="center"/>
        <w:rPr>
          <w:bCs w:val="0"/>
          <w:color w:val="000000" w:themeColor="text1"/>
        </w:rPr>
      </w:pPr>
      <w:r w:rsidRPr="00187072">
        <w:rPr>
          <w:bCs w:val="0"/>
          <w:color w:val="000000" w:themeColor="text1"/>
        </w:rPr>
        <w:lastRenderedPageBreak/>
        <w:t>Совершенствование земельных отношений</w:t>
      </w:r>
    </w:p>
    <w:p w:rsidR="00187072" w:rsidRPr="001F5724" w:rsidRDefault="00187072" w:rsidP="00187072">
      <w:pPr>
        <w:ind w:firstLine="720"/>
        <w:jc w:val="both"/>
        <w:rPr>
          <w:sz w:val="28"/>
          <w:szCs w:val="28"/>
        </w:rPr>
      </w:pPr>
      <w:r w:rsidRPr="001F5724">
        <w:rPr>
          <w:sz w:val="28"/>
          <w:szCs w:val="28"/>
        </w:rPr>
        <w:t>Основная задача: повышение эффективности управления земельными ресурсами, находящимися на территории поселения, обеспечение сохранности и целевого использования муниципальной собственности поселения.</w:t>
      </w:r>
    </w:p>
    <w:p w:rsidR="00187072" w:rsidRPr="001F5724" w:rsidRDefault="00187072" w:rsidP="00187072">
      <w:pPr>
        <w:ind w:firstLine="720"/>
        <w:jc w:val="both"/>
        <w:rPr>
          <w:sz w:val="28"/>
          <w:szCs w:val="28"/>
        </w:rPr>
      </w:pPr>
      <w:r w:rsidRPr="001F5724">
        <w:rPr>
          <w:sz w:val="28"/>
          <w:szCs w:val="28"/>
        </w:rPr>
        <w:t>Продолжить работу по оформлению право собственности на земельные участки, на которых расположены объекты, являющиеся муниципальной собственностью.</w:t>
      </w:r>
    </w:p>
    <w:p w:rsidR="00187072" w:rsidRPr="001F5724" w:rsidRDefault="00187072" w:rsidP="00187072">
      <w:pPr>
        <w:ind w:firstLine="720"/>
        <w:jc w:val="both"/>
        <w:rPr>
          <w:sz w:val="28"/>
          <w:szCs w:val="28"/>
        </w:rPr>
      </w:pPr>
      <w:r w:rsidRPr="001F5724">
        <w:rPr>
          <w:sz w:val="28"/>
          <w:szCs w:val="28"/>
        </w:rPr>
        <w:t>В 2022году оформлено право собственности на водопроводные сети протяженностью 10615 м. Подготовлена документация на 54 объекта ЖКХ для передачи в район.</w:t>
      </w:r>
    </w:p>
    <w:p w:rsidR="00187072" w:rsidRPr="00187072" w:rsidRDefault="00187072" w:rsidP="00187072">
      <w:pPr>
        <w:pStyle w:val="1"/>
        <w:ind w:firstLine="720"/>
        <w:jc w:val="center"/>
        <w:rPr>
          <w:bCs w:val="0"/>
          <w:color w:val="000000" w:themeColor="text1"/>
        </w:rPr>
      </w:pPr>
      <w:r w:rsidRPr="00187072">
        <w:rPr>
          <w:bCs w:val="0"/>
          <w:color w:val="000000" w:themeColor="text1"/>
        </w:rPr>
        <w:t>Охрана окружающей среды</w:t>
      </w:r>
    </w:p>
    <w:p w:rsidR="00187072" w:rsidRPr="001F5724" w:rsidRDefault="00187072" w:rsidP="00187072">
      <w:pPr>
        <w:ind w:firstLine="720"/>
        <w:jc w:val="both"/>
        <w:rPr>
          <w:sz w:val="28"/>
          <w:szCs w:val="28"/>
        </w:rPr>
      </w:pPr>
      <w:r w:rsidRPr="001F5724">
        <w:rPr>
          <w:sz w:val="28"/>
          <w:szCs w:val="28"/>
        </w:rPr>
        <w:t>Обеспечение экологической безопасности на территории поселения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w:t>
      </w:r>
    </w:p>
    <w:p w:rsidR="00187072" w:rsidRPr="001F5724" w:rsidRDefault="00187072" w:rsidP="00187072">
      <w:pPr>
        <w:ind w:firstLine="720"/>
        <w:jc w:val="both"/>
        <w:rPr>
          <w:sz w:val="28"/>
          <w:szCs w:val="28"/>
        </w:rPr>
      </w:pPr>
      <w:r w:rsidRPr="001F5724">
        <w:rPr>
          <w:sz w:val="28"/>
          <w:szCs w:val="28"/>
        </w:rPr>
        <w:t>Задачи:</w:t>
      </w:r>
    </w:p>
    <w:p w:rsidR="00187072" w:rsidRPr="001F5724" w:rsidRDefault="00187072" w:rsidP="00083E31">
      <w:pPr>
        <w:numPr>
          <w:ilvl w:val="0"/>
          <w:numId w:val="4"/>
        </w:numPr>
        <w:ind w:left="0" w:firstLine="720"/>
        <w:jc w:val="both"/>
        <w:rPr>
          <w:sz w:val="28"/>
          <w:szCs w:val="28"/>
        </w:rPr>
      </w:pPr>
      <w:r w:rsidRPr="001F5724">
        <w:rPr>
          <w:sz w:val="28"/>
          <w:szCs w:val="28"/>
        </w:rPr>
        <w:t>усовершенствовать систему хранения и утилизации твердых бытовых отходов (ТБО);</w:t>
      </w:r>
    </w:p>
    <w:p w:rsidR="00187072" w:rsidRPr="001F5724" w:rsidRDefault="00187072" w:rsidP="00083E31">
      <w:pPr>
        <w:numPr>
          <w:ilvl w:val="0"/>
          <w:numId w:val="4"/>
        </w:numPr>
        <w:ind w:left="0" w:firstLine="720"/>
        <w:jc w:val="both"/>
        <w:rPr>
          <w:sz w:val="28"/>
          <w:szCs w:val="28"/>
        </w:rPr>
      </w:pPr>
      <w:r w:rsidRPr="001F5724">
        <w:rPr>
          <w:sz w:val="28"/>
          <w:szCs w:val="28"/>
        </w:rPr>
        <w:t>продолжить работу, направленную на ликвидацию несанкционированных свалок;</w:t>
      </w:r>
    </w:p>
    <w:p w:rsidR="00187072" w:rsidRPr="001F5724" w:rsidRDefault="00187072" w:rsidP="00083E31">
      <w:pPr>
        <w:numPr>
          <w:ilvl w:val="0"/>
          <w:numId w:val="4"/>
        </w:numPr>
        <w:ind w:left="0" w:firstLine="720"/>
        <w:jc w:val="both"/>
        <w:rPr>
          <w:sz w:val="28"/>
          <w:szCs w:val="28"/>
        </w:rPr>
      </w:pPr>
      <w:r w:rsidRPr="001F5724">
        <w:rPr>
          <w:sz w:val="28"/>
          <w:szCs w:val="28"/>
        </w:rPr>
        <w:t>периодически информировать население об экологической ситуации, в связи с работой предприятия, специализирующегося на захоронении радиоактивных отходов и обогащении источников излучения;</w:t>
      </w:r>
    </w:p>
    <w:p w:rsidR="00187072" w:rsidRPr="001F5724" w:rsidRDefault="00187072" w:rsidP="00187072">
      <w:pPr>
        <w:ind w:firstLine="720"/>
        <w:jc w:val="both"/>
        <w:rPr>
          <w:sz w:val="28"/>
          <w:szCs w:val="28"/>
        </w:rPr>
      </w:pPr>
      <w:r w:rsidRPr="001F5724">
        <w:rPr>
          <w:sz w:val="28"/>
          <w:szCs w:val="28"/>
        </w:rPr>
        <w:t>4. совершенствование экологического просвещения и образования в системе дошкольного, дополнительного и основного образования детей и повышение культуры и грамотности специалистов, руководителей предприятий и населения поселка в вопросах охраны окружающей среды.</w:t>
      </w:r>
    </w:p>
    <w:p w:rsidR="00187072" w:rsidRPr="001F5724" w:rsidRDefault="00187072" w:rsidP="00187072">
      <w:pPr>
        <w:pStyle w:val="1"/>
        <w:rPr>
          <w:bCs w:val="0"/>
        </w:rPr>
      </w:pPr>
    </w:p>
    <w:p w:rsidR="00187072" w:rsidRPr="00187072" w:rsidRDefault="00187072" w:rsidP="00187072">
      <w:pPr>
        <w:pStyle w:val="1"/>
        <w:ind w:firstLine="720"/>
        <w:jc w:val="center"/>
        <w:rPr>
          <w:color w:val="000000" w:themeColor="text1"/>
        </w:rPr>
      </w:pPr>
      <w:r w:rsidRPr="00187072">
        <w:rPr>
          <w:bCs w:val="0"/>
          <w:color w:val="000000" w:themeColor="text1"/>
        </w:rPr>
        <w:t xml:space="preserve"> Налогово-бюджетная политика, совершенствование межбюджетных отношений</w:t>
      </w:r>
    </w:p>
    <w:p w:rsidR="00187072" w:rsidRPr="001F5724" w:rsidRDefault="00187072" w:rsidP="00187072">
      <w:pPr>
        <w:ind w:firstLine="567"/>
        <w:jc w:val="both"/>
        <w:rPr>
          <w:sz w:val="28"/>
          <w:szCs w:val="28"/>
        </w:rPr>
      </w:pPr>
      <w:r w:rsidRPr="001F5724">
        <w:rPr>
          <w:sz w:val="28"/>
          <w:szCs w:val="28"/>
        </w:rPr>
        <w:t>Основная задача это увеличение налогооблагаемой базы, собираемости налоговых и неналоговых платежей, рационализация расходов бюджета, наращивание налогового потенциала на территории Прокудского сельсовета.</w:t>
      </w:r>
    </w:p>
    <w:p w:rsidR="00187072" w:rsidRPr="001F5724" w:rsidRDefault="00187072" w:rsidP="00187072">
      <w:pPr>
        <w:ind w:firstLine="567"/>
        <w:jc w:val="both"/>
        <w:rPr>
          <w:sz w:val="28"/>
          <w:szCs w:val="28"/>
        </w:rPr>
      </w:pPr>
      <w:r w:rsidRPr="001F5724">
        <w:rPr>
          <w:sz w:val="28"/>
          <w:szCs w:val="28"/>
        </w:rPr>
        <w:t xml:space="preserve">Самые крупные вливания налогов в бюджет поселения производит Птицефабрика имени 50-летия СССР. </w:t>
      </w:r>
    </w:p>
    <w:p w:rsidR="00187072" w:rsidRPr="001F5724" w:rsidRDefault="00187072" w:rsidP="00187072">
      <w:pPr>
        <w:pStyle w:val="a9"/>
        <w:spacing w:before="0" w:beforeAutospacing="0" w:after="0" w:afterAutospacing="0"/>
        <w:ind w:firstLine="567"/>
        <w:jc w:val="both"/>
        <w:rPr>
          <w:bCs/>
          <w:sz w:val="28"/>
          <w:szCs w:val="28"/>
        </w:rPr>
      </w:pPr>
      <w:r w:rsidRPr="001F5724">
        <w:rPr>
          <w:sz w:val="28"/>
          <w:szCs w:val="28"/>
        </w:rPr>
        <w:t xml:space="preserve">В прогнозируемом периоде  продолжить работу с налогоплательщиками по обеспечению уплаты налогов в полном объеме, начисленных текущих платежей и погашению задолженности. Запланировано провести 4 заседания </w:t>
      </w:r>
      <w:r w:rsidRPr="001F5724">
        <w:rPr>
          <w:sz w:val="28"/>
          <w:szCs w:val="28"/>
        </w:rPr>
        <w:lastRenderedPageBreak/>
        <w:t xml:space="preserve">комиссии по работе с налогоплательщиками по вопросу своевременности уплаты налога на доходы физических лиц и имущественных налогов, проведение рейдов среди работодателей по выявлению работающих без оформления трудовых отношений и выявлению случаев нелегальной занятости. Своевременно размещать информацию для налогоплательщиков </w:t>
      </w:r>
      <w:r w:rsidRPr="001F5724">
        <w:rPr>
          <w:color w:val="000000"/>
          <w:sz w:val="28"/>
          <w:szCs w:val="28"/>
        </w:rPr>
        <w:t>в периодическом печатном издании Совета депутатов и администрации Прокудского сельсовета Коченевского района Новосибирской области «Вестник» и на официальном сайте администрации Прокудского сельсовета Коченевского района Новосибирской области в информационно-телекоммуникационной сети Интернет.</w:t>
      </w:r>
    </w:p>
    <w:p w:rsidR="00187072" w:rsidRPr="00187072" w:rsidRDefault="00187072" w:rsidP="00187072">
      <w:pPr>
        <w:pStyle w:val="1"/>
        <w:ind w:firstLine="720"/>
        <w:jc w:val="center"/>
        <w:rPr>
          <w:color w:val="000000" w:themeColor="text1"/>
        </w:rPr>
      </w:pPr>
      <w:r w:rsidRPr="00187072">
        <w:rPr>
          <w:bCs w:val="0"/>
          <w:color w:val="000000" w:themeColor="text1"/>
        </w:rPr>
        <w:t xml:space="preserve"> Развитие местного самоуправления</w:t>
      </w:r>
    </w:p>
    <w:p w:rsidR="00187072" w:rsidRPr="001F5724" w:rsidRDefault="00187072" w:rsidP="00187072">
      <w:pPr>
        <w:ind w:firstLine="567"/>
        <w:jc w:val="both"/>
        <w:rPr>
          <w:sz w:val="28"/>
          <w:szCs w:val="28"/>
        </w:rPr>
      </w:pPr>
      <w:r w:rsidRPr="001F5724">
        <w:rPr>
          <w:sz w:val="28"/>
          <w:szCs w:val="28"/>
        </w:rPr>
        <w:t>Цель: развитие института местного самоуправления, повышение экономического и налогового потенциала муниципального образования.</w:t>
      </w:r>
    </w:p>
    <w:p w:rsidR="00187072" w:rsidRPr="001F5724" w:rsidRDefault="00187072" w:rsidP="00187072">
      <w:pPr>
        <w:ind w:firstLine="567"/>
        <w:jc w:val="both"/>
        <w:rPr>
          <w:sz w:val="28"/>
          <w:szCs w:val="28"/>
        </w:rPr>
      </w:pPr>
      <w:r w:rsidRPr="001F5724">
        <w:rPr>
          <w:sz w:val="28"/>
          <w:szCs w:val="28"/>
        </w:rPr>
        <w:t>Задачи:</w:t>
      </w:r>
    </w:p>
    <w:p w:rsidR="00187072" w:rsidRPr="001F5724" w:rsidRDefault="00187072" w:rsidP="00083E31">
      <w:pPr>
        <w:numPr>
          <w:ilvl w:val="0"/>
          <w:numId w:val="5"/>
        </w:numPr>
        <w:ind w:left="0" w:firstLine="567"/>
        <w:jc w:val="both"/>
        <w:rPr>
          <w:sz w:val="28"/>
          <w:szCs w:val="28"/>
        </w:rPr>
      </w:pPr>
      <w:r w:rsidRPr="001F5724">
        <w:rPr>
          <w:sz w:val="28"/>
          <w:szCs w:val="28"/>
        </w:rPr>
        <w:t>усилить взаимодействие органов местного самоуправления с населением и общественными объединениями, улучшить работу с обращениями граждан;</w:t>
      </w:r>
    </w:p>
    <w:p w:rsidR="00187072" w:rsidRPr="001F5724" w:rsidRDefault="00187072" w:rsidP="00083E31">
      <w:pPr>
        <w:numPr>
          <w:ilvl w:val="0"/>
          <w:numId w:val="5"/>
        </w:numPr>
        <w:ind w:left="0" w:firstLine="567"/>
        <w:jc w:val="both"/>
        <w:rPr>
          <w:sz w:val="28"/>
          <w:szCs w:val="28"/>
        </w:rPr>
      </w:pPr>
      <w:r w:rsidRPr="001F5724">
        <w:rPr>
          <w:sz w:val="28"/>
          <w:szCs w:val="28"/>
        </w:rPr>
        <w:t>совершенствовать систему повышения квалификации и профессиональной переподготовки руководителей и специалистов органов местного самоуправления;</w:t>
      </w:r>
    </w:p>
    <w:p w:rsidR="00187072" w:rsidRPr="001F5724" w:rsidRDefault="00187072" w:rsidP="00083E31">
      <w:pPr>
        <w:numPr>
          <w:ilvl w:val="0"/>
          <w:numId w:val="5"/>
        </w:numPr>
        <w:ind w:left="0" w:firstLine="567"/>
        <w:jc w:val="both"/>
        <w:rPr>
          <w:sz w:val="28"/>
          <w:szCs w:val="28"/>
        </w:rPr>
      </w:pPr>
      <w:r w:rsidRPr="001F5724">
        <w:rPr>
          <w:sz w:val="28"/>
          <w:szCs w:val="28"/>
        </w:rPr>
        <w:t>совершенствовать систему управления экономикой и социальной сферой муниципального образования;</w:t>
      </w:r>
    </w:p>
    <w:p w:rsidR="00187072" w:rsidRPr="001F5724" w:rsidRDefault="00187072" w:rsidP="00083E31">
      <w:pPr>
        <w:numPr>
          <w:ilvl w:val="0"/>
          <w:numId w:val="5"/>
        </w:numPr>
        <w:ind w:left="0" w:firstLine="567"/>
        <w:jc w:val="both"/>
        <w:rPr>
          <w:sz w:val="28"/>
          <w:szCs w:val="28"/>
        </w:rPr>
      </w:pPr>
      <w:r w:rsidRPr="001F5724">
        <w:rPr>
          <w:sz w:val="28"/>
          <w:szCs w:val="28"/>
        </w:rPr>
        <w:t>развивать экономические основы местного самоуправления, в том числе содействовать созданию новых производств, развитию предпринимательства и самозанятости неработающего трудоспособного населения;</w:t>
      </w:r>
    </w:p>
    <w:p w:rsidR="00187072" w:rsidRPr="001F5724" w:rsidRDefault="00187072" w:rsidP="00083E31">
      <w:pPr>
        <w:numPr>
          <w:ilvl w:val="0"/>
          <w:numId w:val="5"/>
        </w:numPr>
        <w:ind w:left="0" w:firstLine="567"/>
        <w:jc w:val="both"/>
        <w:rPr>
          <w:sz w:val="28"/>
          <w:szCs w:val="28"/>
        </w:rPr>
      </w:pPr>
      <w:r w:rsidRPr="001F5724">
        <w:rPr>
          <w:sz w:val="28"/>
          <w:szCs w:val="28"/>
        </w:rPr>
        <w:t>способствовать максимальному использованию ресурсного потенциала;</w:t>
      </w:r>
    </w:p>
    <w:p w:rsidR="00187072" w:rsidRPr="001F5724" w:rsidRDefault="00187072" w:rsidP="00083E31">
      <w:pPr>
        <w:numPr>
          <w:ilvl w:val="0"/>
          <w:numId w:val="5"/>
        </w:numPr>
        <w:ind w:left="0" w:firstLine="567"/>
        <w:jc w:val="both"/>
        <w:rPr>
          <w:sz w:val="28"/>
          <w:szCs w:val="28"/>
        </w:rPr>
      </w:pPr>
      <w:r w:rsidRPr="001F5724">
        <w:rPr>
          <w:sz w:val="28"/>
          <w:szCs w:val="28"/>
        </w:rPr>
        <w:t>принять меры по исполнению наказов, данных Совету депутатов, по развитию социальной сферы, дорожному строительству водоснабжению и прочее;</w:t>
      </w:r>
    </w:p>
    <w:p w:rsidR="00187072" w:rsidRPr="001F5724" w:rsidRDefault="00187072" w:rsidP="00083E31">
      <w:pPr>
        <w:numPr>
          <w:ilvl w:val="0"/>
          <w:numId w:val="5"/>
        </w:numPr>
        <w:ind w:left="0" w:firstLine="720"/>
        <w:jc w:val="both"/>
        <w:rPr>
          <w:sz w:val="28"/>
          <w:szCs w:val="28"/>
        </w:rPr>
      </w:pPr>
      <w:r w:rsidRPr="001F5724">
        <w:rPr>
          <w:sz w:val="28"/>
          <w:szCs w:val="28"/>
        </w:rPr>
        <w:t>усилить взаимодействие органов местного самоуправления предприятиями, расположенными на территории Прокудского сельсовета с целью реализации эффективной социальной политики, направленной на повышение качества жизни населения;</w:t>
      </w:r>
    </w:p>
    <w:p w:rsidR="00187072" w:rsidRPr="001F5724" w:rsidRDefault="00187072" w:rsidP="00083E31">
      <w:pPr>
        <w:numPr>
          <w:ilvl w:val="0"/>
          <w:numId w:val="5"/>
        </w:numPr>
        <w:ind w:left="0" w:firstLine="720"/>
        <w:jc w:val="both"/>
        <w:rPr>
          <w:sz w:val="28"/>
          <w:szCs w:val="28"/>
        </w:rPr>
      </w:pPr>
      <w:r w:rsidRPr="001F5724">
        <w:rPr>
          <w:sz w:val="28"/>
          <w:szCs w:val="28"/>
        </w:rPr>
        <w:t>организация контрольного органа местного самоуправления, образуемого в целях контроля за исполнением бюджета Прокудского сельсовета, соблюдением установленного порядка подготовки и рассмотрения проекта бюджета Прокудского сельсовета,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Прокудского сельсовета.</w:t>
      </w:r>
    </w:p>
    <w:p w:rsidR="00187072" w:rsidRPr="001F5724" w:rsidRDefault="00187072" w:rsidP="00083E31">
      <w:pPr>
        <w:numPr>
          <w:ilvl w:val="0"/>
          <w:numId w:val="5"/>
        </w:numPr>
        <w:ind w:left="0" w:firstLine="720"/>
        <w:jc w:val="both"/>
        <w:rPr>
          <w:sz w:val="28"/>
          <w:szCs w:val="28"/>
        </w:rPr>
      </w:pPr>
      <w:r w:rsidRPr="001F5724">
        <w:rPr>
          <w:sz w:val="28"/>
          <w:szCs w:val="28"/>
        </w:rPr>
        <w:lastRenderedPageBreak/>
        <w:t>повышение эффективности управления объектами недвижимого имущества, находящимися в муниципальной собственности Прокудского сельсовета.</w:t>
      </w:r>
    </w:p>
    <w:p w:rsidR="00187072" w:rsidRPr="00187072" w:rsidRDefault="00187072" w:rsidP="00187072">
      <w:pPr>
        <w:pStyle w:val="1"/>
        <w:ind w:firstLine="720"/>
        <w:jc w:val="center"/>
        <w:rPr>
          <w:bCs w:val="0"/>
          <w:color w:val="000000" w:themeColor="text1"/>
        </w:rPr>
      </w:pPr>
      <w:r w:rsidRPr="00187072">
        <w:rPr>
          <w:bCs w:val="0"/>
          <w:color w:val="000000" w:themeColor="text1"/>
        </w:rPr>
        <w:t>Инвестиции в социально-экономическое развитие муниципального образования</w:t>
      </w:r>
    </w:p>
    <w:p w:rsidR="00187072" w:rsidRPr="001F5724" w:rsidRDefault="00187072" w:rsidP="00187072">
      <w:pPr>
        <w:tabs>
          <w:tab w:val="num" w:pos="1482"/>
        </w:tabs>
        <w:ind w:firstLine="720"/>
        <w:jc w:val="both"/>
        <w:rPr>
          <w:sz w:val="28"/>
          <w:szCs w:val="28"/>
        </w:rPr>
      </w:pPr>
      <w:r w:rsidRPr="001F5724">
        <w:rPr>
          <w:sz w:val="28"/>
          <w:szCs w:val="28"/>
        </w:rPr>
        <w:t>Реализация плана социально-экономического развития оценивается возможностью привлечения и использования инвестиций.</w:t>
      </w:r>
    </w:p>
    <w:p w:rsidR="00187072" w:rsidRPr="001F5724" w:rsidRDefault="00187072" w:rsidP="00187072">
      <w:pPr>
        <w:tabs>
          <w:tab w:val="num" w:pos="1482"/>
        </w:tabs>
        <w:ind w:firstLine="720"/>
        <w:jc w:val="both"/>
        <w:rPr>
          <w:sz w:val="28"/>
          <w:szCs w:val="28"/>
        </w:rPr>
      </w:pPr>
      <w:r w:rsidRPr="001F5724">
        <w:rPr>
          <w:sz w:val="28"/>
          <w:szCs w:val="28"/>
        </w:rPr>
        <w:t xml:space="preserve">Прокудский сельсовет имеет выгодное экономико-географического положения. Приближенность к областному центру, наличие железной дороги и автомагистрали «Байкал», свободных земельных участков, газопровода, центрального водопровода в с. Прокудское, с. Катково, п. Светлый. На территории МО расположено несколько предприятий промышленного и сельскохозяйственного комплекса. Эти преимущества увеличивают привлекательность муниципального образования в части реализации инвестиционной политики, не только хозяйствующих субъектов, бизнес - сообщества, но и государства. </w:t>
      </w:r>
    </w:p>
    <w:p w:rsidR="00187072" w:rsidRPr="001F5724" w:rsidRDefault="00187072" w:rsidP="00187072">
      <w:pPr>
        <w:tabs>
          <w:tab w:val="num" w:pos="1482"/>
        </w:tabs>
        <w:ind w:firstLine="720"/>
        <w:jc w:val="both"/>
        <w:rPr>
          <w:bCs/>
          <w:sz w:val="28"/>
          <w:szCs w:val="28"/>
        </w:rPr>
      </w:pPr>
      <w:r w:rsidRPr="001F5724">
        <w:rPr>
          <w:sz w:val="28"/>
          <w:szCs w:val="28"/>
        </w:rPr>
        <w:t>В планируемом периоде продолжится работа по выделению земельных участков под строительство индивидуального жилья, в том числе многодетным семьям.</w:t>
      </w:r>
    </w:p>
    <w:p w:rsidR="00187072" w:rsidRPr="00187072" w:rsidRDefault="00187072" w:rsidP="00187072">
      <w:pPr>
        <w:pStyle w:val="1"/>
        <w:ind w:firstLine="720"/>
        <w:jc w:val="center"/>
        <w:rPr>
          <w:color w:val="000000" w:themeColor="text1"/>
        </w:rPr>
      </w:pPr>
      <w:r w:rsidRPr="00187072">
        <w:rPr>
          <w:color w:val="000000" w:themeColor="text1"/>
        </w:rPr>
        <w:t>Благоустройство</w:t>
      </w:r>
    </w:p>
    <w:p w:rsidR="00187072" w:rsidRPr="001F5724" w:rsidRDefault="00187072" w:rsidP="00187072">
      <w:pPr>
        <w:ind w:firstLine="720"/>
        <w:jc w:val="both"/>
        <w:rPr>
          <w:sz w:val="28"/>
          <w:szCs w:val="28"/>
        </w:rPr>
      </w:pPr>
      <w:r w:rsidRPr="001F5724">
        <w:rPr>
          <w:sz w:val="28"/>
          <w:szCs w:val="28"/>
        </w:rPr>
        <w:t xml:space="preserve">Цель: эффективная организация благоустройства поселений, входящих в состав Прокудского сельсовета. </w:t>
      </w:r>
    </w:p>
    <w:p w:rsidR="00187072" w:rsidRPr="001F5724" w:rsidRDefault="00187072" w:rsidP="00187072">
      <w:pPr>
        <w:ind w:firstLine="720"/>
        <w:jc w:val="both"/>
        <w:rPr>
          <w:sz w:val="28"/>
          <w:szCs w:val="28"/>
        </w:rPr>
      </w:pPr>
      <w:r w:rsidRPr="001F5724">
        <w:rPr>
          <w:sz w:val="28"/>
          <w:szCs w:val="28"/>
        </w:rPr>
        <w:t>Мероприятия в прогнозируемом периоде:</w:t>
      </w:r>
    </w:p>
    <w:p w:rsidR="00187072" w:rsidRPr="001F5724" w:rsidRDefault="00187072" w:rsidP="00187072">
      <w:pPr>
        <w:ind w:firstLine="720"/>
        <w:jc w:val="both"/>
        <w:rPr>
          <w:sz w:val="28"/>
          <w:szCs w:val="28"/>
        </w:rPr>
      </w:pPr>
      <w:r w:rsidRPr="001F5724">
        <w:rPr>
          <w:sz w:val="28"/>
          <w:szCs w:val="28"/>
        </w:rPr>
        <w:t>1. продолжить работу по спиливанию аварийных деревьев;</w:t>
      </w:r>
    </w:p>
    <w:p w:rsidR="00187072" w:rsidRPr="001F5724" w:rsidRDefault="00187072" w:rsidP="00187072">
      <w:pPr>
        <w:ind w:firstLine="720"/>
        <w:jc w:val="both"/>
        <w:rPr>
          <w:sz w:val="28"/>
          <w:szCs w:val="28"/>
        </w:rPr>
      </w:pPr>
      <w:r w:rsidRPr="001F5724">
        <w:rPr>
          <w:sz w:val="28"/>
          <w:szCs w:val="28"/>
        </w:rPr>
        <w:t>2. продолжить проводить работы по уборке территории от мусора с привлечением безработных от центра занятости;</w:t>
      </w:r>
    </w:p>
    <w:p w:rsidR="00187072" w:rsidRPr="001F5724" w:rsidRDefault="00187072" w:rsidP="00187072">
      <w:pPr>
        <w:ind w:firstLine="720"/>
        <w:jc w:val="both"/>
        <w:rPr>
          <w:sz w:val="28"/>
          <w:szCs w:val="28"/>
        </w:rPr>
      </w:pPr>
      <w:r w:rsidRPr="001F5724">
        <w:rPr>
          <w:sz w:val="28"/>
          <w:szCs w:val="28"/>
        </w:rPr>
        <w:t>3. обеспечить надлежавшее ведение адресного хозяйства, обеспечить сохранность аншлагов с названиями улиц и номерами домов;</w:t>
      </w:r>
    </w:p>
    <w:p w:rsidR="00187072" w:rsidRPr="001F5724" w:rsidRDefault="00187072" w:rsidP="00187072">
      <w:pPr>
        <w:ind w:firstLine="720"/>
        <w:jc w:val="both"/>
        <w:rPr>
          <w:sz w:val="28"/>
          <w:szCs w:val="28"/>
        </w:rPr>
      </w:pPr>
      <w:r w:rsidRPr="001F5724">
        <w:rPr>
          <w:sz w:val="28"/>
          <w:szCs w:val="28"/>
        </w:rPr>
        <w:t>4. разработать схему границ прилегающих территорий для эффективной организации уборки мусора, бурьяна и для противодействия образованию несанкционированных свалок;</w:t>
      </w:r>
    </w:p>
    <w:p w:rsidR="00187072" w:rsidRPr="001F5724" w:rsidRDefault="00187072" w:rsidP="00187072">
      <w:pPr>
        <w:ind w:firstLine="720"/>
        <w:jc w:val="both"/>
        <w:rPr>
          <w:sz w:val="28"/>
          <w:szCs w:val="28"/>
        </w:rPr>
      </w:pPr>
      <w:r w:rsidRPr="001F5724">
        <w:rPr>
          <w:sz w:val="28"/>
          <w:szCs w:val="28"/>
        </w:rPr>
        <w:t>5. продолжить проведение «Месячника чистоты» и конкурса по благоустройству «Лучшая усадьба»;</w:t>
      </w:r>
    </w:p>
    <w:p w:rsidR="00187072" w:rsidRPr="001F5724" w:rsidRDefault="00187072" w:rsidP="00187072">
      <w:pPr>
        <w:ind w:firstLine="709"/>
        <w:jc w:val="both"/>
        <w:rPr>
          <w:sz w:val="28"/>
          <w:szCs w:val="28"/>
        </w:rPr>
      </w:pPr>
      <w:r w:rsidRPr="001F5724">
        <w:rPr>
          <w:sz w:val="28"/>
          <w:szCs w:val="28"/>
        </w:rPr>
        <w:t>В 2022году благоустроена площадка для мусора на жилмассиве Есенина.</w:t>
      </w:r>
    </w:p>
    <w:p w:rsidR="00187072" w:rsidRPr="001F5724" w:rsidRDefault="00187072" w:rsidP="00187072">
      <w:pPr>
        <w:ind w:firstLine="709"/>
        <w:jc w:val="both"/>
        <w:rPr>
          <w:sz w:val="28"/>
          <w:szCs w:val="28"/>
        </w:rPr>
      </w:pPr>
      <w:r w:rsidRPr="001F5724">
        <w:rPr>
          <w:sz w:val="28"/>
          <w:szCs w:val="28"/>
        </w:rPr>
        <w:t>На территории поселения с 2019г набирает обороты движение инициативных граждан. По программе инициативного бюджетирования обустроены тротуары с.Прокудское, в 2023г планируется освещение улицы Трактовая с.Катково.</w:t>
      </w:r>
    </w:p>
    <w:p w:rsidR="00187072" w:rsidRPr="001F5724" w:rsidRDefault="00187072" w:rsidP="00187072">
      <w:pPr>
        <w:ind w:firstLine="709"/>
        <w:jc w:val="both"/>
        <w:rPr>
          <w:i/>
          <w:sz w:val="28"/>
          <w:szCs w:val="28"/>
        </w:rPr>
      </w:pPr>
      <w:r w:rsidRPr="001F5724">
        <w:rPr>
          <w:sz w:val="28"/>
          <w:szCs w:val="28"/>
        </w:rPr>
        <w:lastRenderedPageBreak/>
        <w:t>Также активно работает Территориальное общественное самоуправление. С участием ТОСа в текущем году установлена детская площадка в д.Чик.</w:t>
      </w:r>
    </w:p>
    <w:p w:rsidR="00187072" w:rsidRPr="001F5724" w:rsidRDefault="00187072" w:rsidP="00187072">
      <w:pPr>
        <w:ind w:firstLine="720"/>
        <w:jc w:val="both"/>
        <w:rPr>
          <w:sz w:val="28"/>
          <w:szCs w:val="28"/>
        </w:rPr>
      </w:pPr>
      <w:r w:rsidRPr="001F5724">
        <w:rPr>
          <w:sz w:val="28"/>
          <w:szCs w:val="28"/>
        </w:rPr>
        <w:t xml:space="preserve"> </w:t>
      </w:r>
    </w:p>
    <w:p w:rsidR="00187072" w:rsidRPr="00187072" w:rsidRDefault="00187072" w:rsidP="00187072">
      <w:pPr>
        <w:pStyle w:val="1"/>
        <w:jc w:val="center"/>
        <w:rPr>
          <w:color w:val="000000" w:themeColor="text1"/>
        </w:rPr>
      </w:pPr>
      <w:r w:rsidRPr="00187072">
        <w:rPr>
          <w:color w:val="000000" w:themeColor="text1"/>
        </w:rPr>
        <w:t>1. 18. Здравоохранение</w:t>
      </w:r>
    </w:p>
    <w:p w:rsidR="00187072" w:rsidRPr="001F5724" w:rsidRDefault="00187072" w:rsidP="00187072">
      <w:pPr>
        <w:ind w:firstLine="720"/>
        <w:jc w:val="both"/>
        <w:rPr>
          <w:sz w:val="28"/>
          <w:szCs w:val="28"/>
        </w:rPr>
      </w:pPr>
      <w:r w:rsidRPr="001F5724">
        <w:rPr>
          <w:sz w:val="28"/>
          <w:szCs w:val="28"/>
        </w:rPr>
        <w:t>Цель: качественное медицинское обслуживание население муниципального образования, улучшение здоровья населения, увеличение продолжительности жизни.</w:t>
      </w:r>
    </w:p>
    <w:p w:rsidR="00187072" w:rsidRPr="001F5724" w:rsidRDefault="00187072" w:rsidP="00187072">
      <w:pPr>
        <w:ind w:firstLine="720"/>
        <w:jc w:val="both"/>
        <w:rPr>
          <w:sz w:val="28"/>
          <w:szCs w:val="28"/>
        </w:rPr>
      </w:pPr>
      <w:r w:rsidRPr="001F5724">
        <w:rPr>
          <w:sz w:val="28"/>
          <w:szCs w:val="28"/>
        </w:rPr>
        <w:t>Сохранить сеть медицинских учреждений и продолжить осуществлять медицинское обслуживание жителей усилиями 4-х ФАПов, Прокудской врачебной амбулаторией, в которой находятся два терапевтических и один педиатрический участка, клиническая лаборатория и физиокабинет; Охватить работающее население и детей профилактическими осмотрами -100%. Завершено строительство ФАП в д.Буньково и Крохалевка.</w:t>
      </w:r>
    </w:p>
    <w:p w:rsidR="00F3726E" w:rsidRDefault="00F3726E" w:rsidP="00187072">
      <w:pPr>
        <w:pStyle w:val="1"/>
        <w:jc w:val="center"/>
        <w:rPr>
          <w:bCs w:val="0"/>
          <w:color w:val="000000" w:themeColor="text1"/>
        </w:rPr>
      </w:pPr>
    </w:p>
    <w:p w:rsidR="00F3726E" w:rsidRDefault="00F3726E" w:rsidP="00187072">
      <w:pPr>
        <w:pStyle w:val="1"/>
        <w:jc w:val="center"/>
        <w:rPr>
          <w:bCs w:val="0"/>
          <w:color w:val="000000" w:themeColor="text1"/>
        </w:rPr>
      </w:pPr>
    </w:p>
    <w:p w:rsidR="00F3726E" w:rsidRDefault="00F3726E" w:rsidP="00F3726E"/>
    <w:p w:rsidR="00F3726E" w:rsidRDefault="00F3726E" w:rsidP="00F3726E"/>
    <w:p w:rsidR="00F3726E" w:rsidRDefault="00F3726E" w:rsidP="00F3726E"/>
    <w:p w:rsidR="00F3726E" w:rsidRDefault="00F3726E" w:rsidP="00F3726E"/>
    <w:p w:rsidR="00F3726E" w:rsidRDefault="00F3726E" w:rsidP="00F3726E"/>
    <w:p w:rsidR="00F3726E" w:rsidRDefault="00F3726E" w:rsidP="00F3726E"/>
    <w:p w:rsidR="00F3726E" w:rsidRDefault="00F3726E" w:rsidP="00F3726E"/>
    <w:p w:rsidR="00F3726E" w:rsidRDefault="00F3726E" w:rsidP="00F3726E"/>
    <w:p w:rsidR="00F3726E" w:rsidRDefault="00F3726E" w:rsidP="00F3726E"/>
    <w:p w:rsidR="00F3726E" w:rsidRDefault="00F3726E" w:rsidP="00F3726E"/>
    <w:p w:rsidR="00F3726E" w:rsidRPr="00F3726E" w:rsidRDefault="00F3726E" w:rsidP="00F3726E"/>
    <w:p w:rsidR="00F3726E" w:rsidRDefault="00F3726E" w:rsidP="00187072">
      <w:pPr>
        <w:pStyle w:val="1"/>
        <w:jc w:val="center"/>
        <w:rPr>
          <w:bCs w:val="0"/>
          <w:color w:val="000000" w:themeColor="text1"/>
        </w:rPr>
      </w:pPr>
    </w:p>
    <w:p w:rsidR="004025C7" w:rsidRDefault="004025C7" w:rsidP="00187072">
      <w:pPr>
        <w:pStyle w:val="1"/>
        <w:jc w:val="center"/>
        <w:rPr>
          <w:bCs w:val="0"/>
          <w:color w:val="000000" w:themeColor="text1"/>
        </w:rPr>
      </w:pPr>
    </w:p>
    <w:p w:rsidR="004025C7" w:rsidRDefault="004025C7" w:rsidP="00187072">
      <w:pPr>
        <w:pStyle w:val="1"/>
        <w:jc w:val="center"/>
        <w:rPr>
          <w:bCs w:val="0"/>
          <w:color w:val="000000" w:themeColor="text1"/>
        </w:rPr>
      </w:pPr>
    </w:p>
    <w:p w:rsidR="004025C7" w:rsidRDefault="004025C7" w:rsidP="004025C7"/>
    <w:p w:rsidR="004025C7" w:rsidRDefault="004025C7" w:rsidP="004025C7"/>
    <w:p w:rsidR="004025C7" w:rsidRDefault="004025C7" w:rsidP="004025C7"/>
    <w:p w:rsidR="004025C7" w:rsidRPr="004025C7" w:rsidRDefault="004025C7" w:rsidP="004025C7"/>
    <w:p w:rsidR="00187072" w:rsidRPr="00187072" w:rsidRDefault="00187072" w:rsidP="00187072">
      <w:pPr>
        <w:pStyle w:val="1"/>
        <w:jc w:val="center"/>
        <w:rPr>
          <w:bCs w:val="0"/>
          <w:color w:val="000000" w:themeColor="text1"/>
        </w:rPr>
      </w:pPr>
      <w:r w:rsidRPr="00187072">
        <w:rPr>
          <w:bCs w:val="0"/>
          <w:color w:val="000000" w:themeColor="text1"/>
        </w:rPr>
        <w:lastRenderedPageBreak/>
        <w:t xml:space="preserve">Муниципальные программы </w:t>
      </w:r>
    </w:p>
    <w:p w:rsidR="00187072" w:rsidRPr="001F5724" w:rsidRDefault="00187072" w:rsidP="00187072">
      <w:pPr>
        <w:rPr>
          <w:sz w:val="28"/>
          <w:szCs w:val="28"/>
        </w:rPr>
      </w:pPr>
      <w:r w:rsidRPr="001F5724">
        <w:rPr>
          <w:sz w:val="28"/>
          <w:szCs w:val="28"/>
        </w:rPr>
        <w:t>Продолжить реализацию мероприятий в рамках муниципальных программ.</w:t>
      </w:r>
    </w:p>
    <w:p w:rsidR="00187072" w:rsidRPr="001F5724" w:rsidRDefault="00187072" w:rsidP="00187072">
      <w:pPr>
        <w:ind w:firstLine="720"/>
        <w:rPr>
          <w:sz w:val="28"/>
          <w:szCs w:val="28"/>
        </w:rPr>
      </w:pPr>
      <w:r w:rsidRPr="001F5724">
        <w:rPr>
          <w:sz w:val="28"/>
          <w:szCs w:val="28"/>
        </w:rPr>
        <w:t>Активно участвовать в реализации районных и областных целевых программах  и привлечь дополнительные средства для строительства объектов, имеющих приоритетное значение для социально-экономического развития муниципального образования.</w:t>
      </w:r>
    </w:p>
    <w:p w:rsidR="00187072" w:rsidRPr="001F5724" w:rsidRDefault="00187072" w:rsidP="00187072">
      <w:pPr>
        <w:ind w:firstLine="4253"/>
        <w:rPr>
          <w:sz w:val="28"/>
          <w:szCs w:val="28"/>
        </w:rPr>
      </w:pPr>
      <w:r>
        <w:rPr>
          <w:b/>
          <w:sz w:val="28"/>
          <w:szCs w:val="28"/>
        </w:rPr>
        <w:t xml:space="preserve">                                             </w:t>
      </w:r>
      <w:r w:rsidRPr="001F5724">
        <w:rPr>
          <w:b/>
          <w:sz w:val="28"/>
          <w:szCs w:val="28"/>
        </w:rPr>
        <w:t> </w:t>
      </w:r>
      <w:r w:rsidRPr="001F5724">
        <w:rPr>
          <w:sz w:val="28"/>
          <w:szCs w:val="28"/>
        </w:rPr>
        <w:t xml:space="preserve">Приложение 2 </w:t>
      </w:r>
    </w:p>
    <w:p w:rsidR="00187072" w:rsidRPr="001F5724" w:rsidRDefault="00187072" w:rsidP="00187072">
      <w:pPr>
        <w:pStyle w:val="a3"/>
        <w:ind w:left="4536"/>
        <w:rPr>
          <w:rFonts w:ascii="Times New Roman" w:hAnsi="Times New Roman"/>
          <w:spacing w:val="2"/>
          <w:sz w:val="28"/>
          <w:szCs w:val="28"/>
        </w:rPr>
      </w:pPr>
      <w:r w:rsidRPr="001F5724">
        <w:rPr>
          <w:rFonts w:ascii="Times New Roman" w:hAnsi="Times New Roman"/>
          <w:sz w:val="28"/>
          <w:szCs w:val="28"/>
        </w:rPr>
        <w:t xml:space="preserve">К решению совета депутатов Прокудского сельсовета Коченевского района Новосибирской области </w:t>
      </w:r>
      <w:r w:rsidRPr="001F5724">
        <w:rPr>
          <w:rFonts w:ascii="Times New Roman" w:hAnsi="Times New Roman"/>
          <w:spacing w:val="2"/>
          <w:sz w:val="28"/>
          <w:szCs w:val="28"/>
        </w:rPr>
        <w:t>от 11.11.2022 № 183</w:t>
      </w:r>
    </w:p>
    <w:p w:rsidR="00187072" w:rsidRPr="001F5724" w:rsidRDefault="00187072" w:rsidP="00187072">
      <w:pPr>
        <w:pStyle w:val="a3"/>
        <w:jc w:val="both"/>
        <w:rPr>
          <w:rFonts w:ascii="Times New Roman" w:hAnsi="Times New Roman"/>
          <w:sz w:val="28"/>
          <w:szCs w:val="28"/>
        </w:rPr>
      </w:pPr>
    </w:p>
    <w:p w:rsidR="00187072" w:rsidRPr="001F5724" w:rsidRDefault="00187072" w:rsidP="00187072">
      <w:pPr>
        <w:pStyle w:val="a3"/>
        <w:jc w:val="center"/>
        <w:rPr>
          <w:rFonts w:ascii="Times New Roman" w:hAnsi="Times New Roman"/>
          <w:sz w:val="28"/>
          <w:szCs w:val="28"/>
        </w:rPr>
      </w:pPr>
      <w:r w:rsidRPr="001F5724">
        <w:rPr>
          <w:rFonts w:ascii="Times New Roman" w:hAnsi="Times New Roman"/>
          <w:sz w:val="28"/>
          <w:szCs w:val="28"/>
        </w:rPr>
        <w:t>Состав рабочей по учету предложений граждан по прогнозу социально-экономического развития Прокудского сельсовета Коченевского района Новосибирской области на 2023год и на плановый период 2024 - 2025гг.</w:t>
      </w:r>
    </w:p>
    <w:p w:rsidR="00187072" w:rsidRPr="001F5724" w:rsidRDefault="00187072" w:rsidP="00187072">
      <w:pPr>
        <w:pStyle w:val="a3"/>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2"/>
        <w:gridCol w:w="2461"/>
        <w:gridCol w:w="5808"/>
      </w:tblGrid>
      <w:tr w:rsidR="00187072" w:rsidRPr="001F5724" w:rsidTr="00C10447">
        <w:tc>
          <w:tcPr>
            <w:tcW w:w="1384" w:type="dxa"/>
          </w:tcPr>
          <w:p w:rsidR="00187072" w:rsidRPr="001F5724" w:rsidRDefault="00187072" w:rsidP="00C10447">
            <w:pPr>
              <w:pStyle w:val="a3"/>
              <w:jc w:val="both"/>
              <w:rPr>
                <w:rFonts w:ascii="Times New Roman" w:hAnsi="Times New Roman"/>
                <w:sz w:val="28"/>
                <w:szCs w:val="28"/>
              </w:rPr>
            </w:pPr>
            <w:r w:rsidRPr="001F5724">
              <w:rPr>
                <w:rFonts w:ascii="Times New Roman" w:hAnsi="Times New Roman"/>
                <w:sz w:val="28"/>
                <w:szCs w:val="28"/>
              </w:rPr>
              <w:t>№ п/п</w:t>
            </w:r>
          </w:p>
        </w:tc>
        <w:tc>
          <w:tcPr>
            <w:tcW w:w="2552" w:type="dxa"/>
          </w:tcPr>
          <w:p w:rsidR="00187072" w:rsidRPr="001F5724" w:rsidRDefault="00187072" w:rsidP="00C10447">
            <w:pPr>
              <w:pStyle w:val="a3"/>
              <w:jc w:val="both"/>
              <w:rPr>
                <w:rFonts w:ascii="Times New Roman" w:hAnsi="Times New Roman"/>
                <w:sz w:val="28"/>
                <w:szCs w:val="28"/>
              </w:rPr>
            </w:pPr>
            <w:r w:rsidRPr="001F5724">
              <w:rPr>
                <w:rFonts w:ascii="Times New Roman" w:hAnsi="Times New Roman"/>
                <w:sz w:val="28"/>
                <w:szCs w:val="28"/>
              </w:rPr>
              <w:t>ФИО</w:t>
            </w:r>
          </w:p>
        </w:tc>
        <w:tc>
          <w:tcPr>
            <w:tcW w:w="6237" w:type="dxa"/>
          </w:tcPr>
          <w:p w:rsidR="00187072" w:rsidRPr="001F5724" w:rsidRDefault="00187072" w:rsidP="00C10447">
            <w:pPr>
              <w:pStyle w:val="a3"/>
              <w:jc w:val="both"/>
              <w:rPr>
                <w:rFonts w:ascii="Times New Roman" w:hAnsi="Times New Roman"/>
                <w:sz w:val="28"/>
                <w:szCs w:val="28"/>
              </w:rPr>
            </w:pPr>
            <w:r w:rsidRPr="001F5724">
              <w:rPr>
                <w:rFonts w:ascii="Times New Roman" w:hAnsi="Times New Roman"/>
                <w:sz w:val="28"/>
                <w:szCs w:val="28"/>
              </w:rPr>
              <w:t>Должность</w:t>
            </w:r>
          </w:p>
        </w:tc>
      </w:tr>
      <w:tr w:rsidR="00187072" w:rsidRPr="001F5724" w:rsidTr="00C10447">
        <w:tc>
          <w:tcPr>
            <w:tcW w:w="1384" w:type="dxa"/>
          </w:tcPr>
          <w:p w:rsidR="00187072" w:rsidRPr="001F5724" w:rsidRDefault="00187072" w:rsidP="00C10447">
            <w:pPr>
              <w:pStyle w:val="a3"/>
              <w:jc w:val="both"/>
              <w:rPr>
                <w:rFonts w:ascii="Times New Roman" w:hAnsi="Times New Roman"/>
                <w:sz w:val="28"/>
                <w:szCs w:val="28"/>
              </w:rPr>
            </w:pPr>
            <w:r w:rsidRPr="001F5724">
              <w:rPr>
                <w:rFonts w:ascii="Times New Roman" w:hAnsi="Times New Roman"/>
                <w:sz w:val="28"/>
                <w:szCs w:val="28"/>
              </w:rPr>
              <w:t>1</w:t>
            </w:r>
          </w:p>
        </w:tc>
        <w:tc>
          <w:tcPr>
            <w:tcW w:w="2552" w:type="dxa"/>
          </w:tcPr>
          <w:p w:rsidR="00187072" w:rsidRPr="001F5724" w:rsidRDefault="00187072" w:rsidP="00C10447">
            <w:pPr>
              <w:pStyle w:val="a3"/>
              <w:jc w:val="both"/>
              <w:rPr>
                <w:rFonts w:ascii="Times New Roman" w:hAnsi="Times New Roman"/>
                <w:sz w:val="28"/>
                <w:szCs w:val="28"/>
              </w:rPr>
            </w:pPr>
            <w:r w:rsidRPr="001F5724">
              <w:rPr>
                <w:rFonts w:ascii="Times New Roman" w:hAnsi="Times New Roman"/>
                <w:sz w:val="28"/>
                <w:szCs w:val="28"/>
              </w:rPr>
              <w:t>Бричеева Н. В.</w:t>
            </w:r>
          </w:p>
        </w:tc>
        <w:tc>
          <w:tcPr>
            <w:tcW w:w="6237" w:type="dxa"/>
          </w:tcPr>
          <w:p w:rsidR="00187072" w:rsidRPr="001F5724" w:rsidRDefault="00187072" w:rsidP="00C10447">
            <w:pPr>
              <w:pStyle w:val="a3"/>
              <w:jc w:val="both"/>
              <w:rPr>
                <w:rFonts w:ascii="Times New Roman" w:hAnsi="Times New Roman"/>
                <w:sz w:val="28"/>
                <w:szCs w:val="28"/>
              </w:rPr>
            </w:pPr>
            <w:r w:rsidRPr="001F5724">
              <w:rPr>
                <w:rFonts w:ascii="Times New Roman" w:hAnsi="Times New Roman"/>
                <w:sz w:val="28"/>
                <w:szCs w:val="28"/>
              </w:rPr>
              <w:t>Заместитель главы администрации Прокудского сельсовета, руководитель рабочей группы</w:t>
            </w:r>
          </w:p>
        </w:tc>
      </w:tr>
      <w:tr w:rsidR="00187072" w:rsidRPr="001F5724" w:rsidTr="00C10447">
        <w:tc>
          <w:tcPr>
            <w:tcW w:w="1384" w:type="dxa"/>
          </w:tcPr>
          <w:p w:rsidR="00187072" w:rsidRPr="001F5724" w:rsidRDefault="00187072" w:rsidP="00C10447">
            <w:pPr>
              <w:pStyle w:val="a3"/>
              <w:jc w:val="both"/>
              <w:rPr>
                <w:rFonts w:ascii="Times New Roman" w:hAnsi="Times New Roman"/>
                <w:sz w:val="28"/>
                <w:szCs w:val="28"/>
              </w:rPr>
            </w:pPr>
            <w:r w:rsidRPr="001F5724">
              <w:rPr>
                <w:rFonts w:ascii="Times New Roman" w:hAnsi="Times New Roman"/>
                <w:sz w:val="28"/>
                <w:szCs w:val="28"/>
              </w:rPr>
              <w:t>2</w:t>
            </w:r>
          </w:p>
        </w:tc>
        <w:tc>
          <w:tcPr>
            <w:tcW w:w="2552" w:type="dxa"/>
          </w:tcPr>
          <w:p w:rsidR="00187072" w:rsidRPr="001F5724" w:rsidRDefault="00187072" w:rsidP="00C10447">
            <w:pPr>
              <w:pStyle w:val="a3"/>
              <w:jc w:val="both"/>
              <w:rPr>
                <w:rFonts w:ascii="Times New Roman" w:hAnsi="Times New Roman"/>
                <w:sz w:val="28"/>
                <w:szCs w:val="28"/>
              </w:rPr>
            </w:pPr>
            <w:r w:rsidRPr="001F5724">
              <w:rPr>
                <w:rFonts w:ascii="Times New Roman" w:hAnsi="Times New Roman"/>
                <w:sz w:val="28"/>
                <w:szCs w:val="28"/>
              </w:rPr>
              <w:t>Кривошеева Л. Д.</w:t>
            </w:r>
          </w:p>
        </w:tc>
        <w:tc>
          <w:tcPr>
            <w:tcW w:w="6237" w:type="dxa"/>
          </w:tcPr>
          <w:p w:rsidR="00187072" w:rsidRPr="001F5724" w:rsidRDefault="00187072" w:rsidP="00C10447">
            <w:pPr>
              <w:pStyle w:val="a3"/>
              <w:jc w:val="both"/>
              <w:rPr>
                <w:rFonts w:ascii="Times New Roman" w:hAnsi="Times New Roman"/>
                <w:sz w:val="28"/>
                <w:szCs w:val="28"/>
              </w:rPr>
            </w:pPr>
            <w:r w:rsidRPr="001F5724">
              <w:rPr>
                <w:rFonts w:ascii="Times New Roman" w:hAnsi="Times New Roman"/>
                <w:sz w:val="28"/>
                <w:szCs w:val="28"/>
              </w:rPr>
              <w:t>главный бухгалтер администрации Прокудского сельсовета, член рабочей группы</w:t>
            </w:r>
          </w:p>
        </w:tc>
      </w:tr>
      <w:tr w:rsidR="00187072" w:rsidRPr="001F5724" w:rsidTr="00C10447">
        <w:tc>
          <w:tcPr>
            <w:tcW w:w="1384" w:type="dxa"/>
          </w:tcPr>
          <w:p w:rsidR="00187072" w:rsidRPr="001F5724" w:rsidRDefault="00187072" w:rsidP="00C10447">
            <w:pPr>
              <w:pStyle w:val="a3"/>
              <w:jc w:val="both"/>
              <w:rPr>
                <w:rFonts w:ascii="Times New Roman" w:hAnsi="Times New Roman"/>
                <w:sz w:val="28"/>
                <w:szCs w:val="28"/>
              </w:rPr>
            </w:pPr>
            <w:r w:rsidRPr="001F5724">
              <w:rPr>
                <w:rFonts w:ascii="Times New Roman" w:hAnsi="Times New Roman"/>
                <w:sz w:val="28"/>
                <w:szCs w:val="28"/>
              </w:rPr>
              <w:t>3</w:t>
            </w:r>
          </w:p>
        </w:tc>
        <w:tc>
          <w:tcPr>
            <w:tcW w:w="2552" w:type="dxa"/>
          </w:tcPr>
          <w:p w:rsidR="00187072" w:rsidRPr="001F5724" w:rsidRDefault="00187072" w:rsidP="00C10447">
            <w:pPr>
              <w:pStyle w:val="a3"/>
              <w:jc w:val="both"/>
              <w:rPr>
                <w:rFonts w:ascii="Times New Roman" w:hAnsi="Times New Roman"/>
                <w:sz w:val="28"/>
                <w:szCs w:val="28"/>
              </w:rPr>
            </w:pPr>
            <w:r w:rsidRPr="001F5724">
              <w:rPr>
                <w:rFonts w:ascii="Times New Roman" w:hAnsi="Times New Roman"/>
                <w:sz w:val="28"/>
                <w:szCs w:val="28"/>
              </w:rPr>
              <w:t>Гольцер С.В.</w:t>
            </w:r>
          </w:p>
        </w:tc>
        <w:tc>
          <w:tcPr>
            <w:tcW w:w="6237" w:type="dxa"/>
          </w:tcPr>
          <w:p w:rsidR="00187072" w:rsidRPr="001F5724" w:rsidRDefault="00187072" w:rsidP="00C10447">
            <w:pPr>
              <w:pStyle w:val="a3"/>
              <w:jc w:val="both"/>
              <w:rPr>
                <w:rFonts w:ascii="Times New Roman" w:hAnsi="Times New Roman"/>
                <w:sz w:val="28"/>
                <w:szCs w:val="28"/>
              </w:rPr>
            </w:pPr>
            <w:r w:rsidRPr="001F5724">
              <w:rPr>
                <w:rFonts w:ascii="Times New Roman" w:hAnsi="Times New Roman"/>
                <w:sz w:val="28"/>
                <w:szCs w:val="28"/>
              </w:rPr>
              <w:t>специалист администрации, член рабочей группы</w:t>
            </w:r>
          </w:p>
        </w:tc>
      </w:tr>
      <w:tr w:rsidR="00187072" w:rsidRPr="001F5724" w:rsidTr="00C10447">
        <w:tc>
          <w:tcPr>
            <w:tcW w:w="1384" w:type="dxa"/>
          </w:tcPr>
          <w:p w:rsidR="00187072" w:rsidRPr="001F5724" w:rsidRDefault="00187072" w:rsidP="00C10447">
            <w:pPr>
              <w:pStyle w:val="a3"/>
              <w:jc w:val="both"/>
              <w:rPr>
                <w:rFonts w:ascii="Times New Roman" w:hAnsi="Times New Roman"/>
                <w:sz w:val="28"/>
                <w:szCs w:val="28"/>
              </w:rPr>
            </w:pPr>
            <w:r w:rsidRPr="001F5724">
              <w:rPr>
                <w:rFonts w:ascii="Times New Roman" w:hAnsi="Times New Roman"/>
                <w:sz w:val="28"/>
                <w:szCs w:val="28"/>
              </w:rPr>
              <w:t>4</w:t>
            </w:r>
          </w:p>
        </w:tc>
        <w:tc>
          <w:tcPr>
            <w:tcW w:w="2552" w:type="dxa"/>
          </w:tcPr>
          <w:p w:rsidR="00187072" w:rsidRPr="001F5724" w:rsidRDefault="00187072" w:rsidP="00C10447">
            <w:pPr>
              <w:pStyle w:val="a3"/>
              <w:jc w:val="both"/>
              <w:rPr>
                <w:rFonts w:ascii="Times New Roman" w:hAnsi="Times New Roman"/>
                <w:sz w:val="28"/>
                <w:szCs w:val="28"/>
              </w:rPr>
            </w:pPr>
            <w:r w:rsidRPr="001F5724">
              <w:rPr>
                <w:rFonts w:ascii="Times New Roman" w:hAnsi="Times New Roman"/>
                <w:sz w:val="28"/>
                <w:szCs w:val="28"/>
              </w:rPr>
              <w:t>Семенова Ю.А.</w:t>
            </w:r>
          </w:p>
        </w:tc>
        <w:tc>
          <w:tcPr>
            <w:tcW w:w="6237" w:type="dxa"/>
          </w:tcPr>
          <w:p w:rsidR="00187072" w:rsidRPr="001F5724" w:rsidRDefault="00187072" w:rsidP="00C10447">
            <w:pPr>
              <w:pStyle w:val="a3"/>
              <w:jc w:val="both"/>
              <w:rPr>
                <w:rFonts w:ascii="Times New Roman" w:hAnsi="Times New Roman"/>
                <w:sz w:val="28"/>
                <w:szCs w:val="28"/>
              </w:rPr>
            </w:pPr>
            <w:r w:rsidRPr="001F5724">
              <w:rPr>
                <w:rFonts w:ascii="Times New Roman" w:hAnsi="Times New Roman"/>
                <w:sz w:val="28"/>
                <w:szCs w:val="28"/>
              </w:rPr>
              <w:t>специалист администрации, член рабочей группы</w:t>
            </w:r>
          </w:p>
        </w:tc>
      </w:tr>
      <w:tr w:rsidR="00187072" w:rsidRPr="001F5724" w:rsidTr="00C10447">
        <w:tc>
          <w:tcPr>
            <w:tcW w:w="1384" w:type="dxa"/>
          </w:tcPr>
          <w:p w:rsidR="00187072" w:rsidRPr="001F5724" w:rsidRDefault="00187072" w:rsidP="00C10447">
            <w:pPr>
              <w:pStyle w:val="a3"/>
              <w:jc w:val="both"/>
              <w:rPr>
                <w:rFonts w:ascii="Times New Roman" w:hAnsi="Times New Roman"/>
                <w:sz w:val="28"/>
                <w:szCs w:val="28"/>
              </w:rPr>
            </w:pPr>
            <w:r w:rsidRPr="001F5724">
              <w:rPr>
                <w:rFonts w:ascii="Times New Roman" w:hAnsi="Times New Roman"/>
                <w:sz w:val="28"/>
                <w:szCs w:val="28"/>
              </w:rPr>
              <w:t>5</w:t>
            </w:r>
          </w:p>
        </w:tc>
        <w:tc>
          <w:tcPr>
            <w:tcW w:w="2552" w:type="dxa"/>
          </w:tcPr>
          <w:p w:rsidR="00187072" w:rsidRPr="001F5724" w:rsidRDefault="00187072" w:rsidP="00C10447">
            <w:pPr>
              <w:pStyle w:val="a3"/>
              <w:jc w:val="both"/>
              <w:rPr>
                <w:rFonts w:ascii="Times New Roman" w:hAnsi="Times New Roman"/>
                <w:sz w:val="28"/>
                <w:szCs w:val="28"/>
              </w:rPr>
            </w:pPr>
            <w:r w:rsidRPr="001F5724">
              <w:rPr>
                <w:rFonts w:ascii="Times New Roman" w:hAnsi="Times New Roman"/>
                <w:sz w:val="28"/>
                <w:szCs w:val="28"/>
              </w:rPr>
              <w:t>Осадчий С.В.</w:t>
            </w:r>
          </w:p>
        </w:tc>
        <w:tc>
          <w:tcPr>
            <w:tcW w:w="6237" w:type="dxa"/>
          </w:tcPr>
          <w:p w:rsidR="00187072" w:rsidRPr="001F5724" w:rsidRDefault="00187072" w:rsidP="00C10447">
            <w:pPr>
              <w:pStyle w:val="a3"/>
              <w:jc w:val="both"/>
              <w:rPr>
                <w:rFonts w:ascii="Times New Roman" w:hAnsi="Times New Roman"/>
                <w:sz w:val="28"/>
                <w:szCs w:val="28"/>
              </w:rPr>
            </w:pPr>
            <w:r w:rsidRPr="001F5724">
              <w:rPr>
                <w:rFonts w:ascii="Times New Roman" w:hAnsi="Times New Roman"/>
                <w:sz w:val="28"/>
                <w:szCs w:val="28"/>
              </w:rPr>
              <w:t>председатель Совета депутатов Прокудского сельсовета, член рабочей группы</w:t>
            </w:r>
          </w:p>
        </w:tc>
      </w:tr>
    </w:tbl>
    <w:p w:rsidR="00187072" w:rsidRPr="001F5724" w:rsidRDefault="00187072" w:rsidP="00187072">
      <w:pPr>
        <w:pStyle w:val="a3"/>
        <w:jc w:val="both"/>
        <w:rPr>
          <w:rFonts w:ascii="Times New Roman" w:hAnsi="Times New Roman"/>
          <w:sz w:val="28"/>
          <w:szCs w:val="28"/>
        </w:rPr>
      </w:pPr>
    </w:p>
    <w:p w:rsidR="00187072" w:rsidRPr="001F5724" w:rsidRDefault="00187072" w:rsidP="00187072">
      <w:pPr>
        <w:pStyle w:val="a3"/>
        <w:jc w:val="right"/>
        <w:rPr>
          <w:rFonts w:ascii="Times New Roman" w:hAnsi="Times New Roman"/>
          <w:sz w:val="28"/>
          <w:szCs w:val="28"/>
        </w:rPr>
      </w:pPr>
      <w:r w:rsidRPr="001F5724">
        <w:rPr>
          <w:rFonts w:ascii="Times New Roman" w:hAnsi="Times New Roman"/>
          <w:sz w:val="28"/>
          <w:szCs w:val="28"/>
        </w:rPr>
        <w:br w:type="page"/>
      </w:r>
      <w:r w:rsidRPr="001F5724">
        <w:rPr>
          <w:rFonts w:ascii="Times New Roman" w:hAnsi="Times New Roman"/>
          <w:sz w:val="28"/>
          <w:szCs w:val="28"/>
        </w:rPr>
        <w:lastRenderedPageBreak/>
        <w:t xml:space="preserve">Приложение 3 </w:t>
      </w:r>
    </w:p>
    <w:p w:rsidR="00187072" w:rsidRPr="001F5724" w:rsidRDefault="00187072" w:rsidP="00187072">
      <w:pPr>
        <w:pStyle w:val="a3"/>
        <w:ind w:left="4536"/>
        <w:rPr>
          <w:rFonts w:ascii="Times New Roman" w:hAnsi="Times New Roman"/>
          <w:spacing w:val="2"/>
          <w:sz w:val="28"/>
          <w:szCs w:val="28"/>
        </w:rPr>
      </w:pPr>
      <w:r w:rsidRPr="001F5724">
        <w:rPr>
          <w:rFonts w:ascii="Times New Roman" w:hAnsi="Times New Roman"/>
          <w:sz w:val="28"/>
          <w:szCs w:val="28"/>
        </w:rPr>
        <w:t xml:space="preserve">К решению совета депутатов Прокудского сельсовета Коченевского района Новосибирской области </w:t>
      </w:r>
      <w:r w:rsidRPr="001F5724">
        <w:rPr>
          <w:rFonts w:ascii="Times New Roman" w:hAnsi="Times New Roman"/>
          <w:spacing w:val="2"/>
          <w:sz w:val="28"/>
          <w:szCs w:val="28"/>
        </w:rPr>
        <w:t>от 15.11.2022 № 183</w:t>
      </w:r>
    </w:p>
    <w:p w:rsidR="00187072" w:rsidRPr="001F5724" w:rsidRDefault="00187072" w:rsidP="00187072">
      <w:pPr>
        <w:pStyle w:val="a3"/>
        <w:jc w:val="both"/>
        <w:rPr>
          <w:rFonts w:ascii="Times New Roman" w:hAnsi="Times New Roman"/>
          <w:sz w:val="28"/>
          <w:szCs w:val="28"/>
        </w:rPr>
      </w:pPr>
    </w:p>
    <w:p w:rsidR="00187072" w:rsidRPr="001F5724" w:rsidRDefault="00187072" w:rsidP="00187072">
      <w:pPr>
        <w:pStyle w:val="a3"/>
        <w:jc w:val="center"/>
        <w:rPr>
          <w:rFonts w:ascii="Times New Roman" w:hAnsi="Times New Roman"/>
          <w:sz w:val="28"/>
          <w:szCs w:val="28"/>
        </w:rPr>
      </w:pPr>
      <w:r w:rsidRPr="001F5724">
        <w:rPr>
          <w:rFonts w:ascii="Times New Roman" w:hAnsi="Times New Roman"/>
          <w:sz w:val="28"/>
          <w:szCs w:val="28"/>
        </w:rPr>
        <w:t>Порядок проведения публичных слушаний</w:t>
      </w:r>
    </w:p>
    <w:p w:rsidR="00187072" w:rsidRPr="001F5724" w:rsidRDefault="00187072" w:rsidP="00187072">
      <w:pPr>
        <w:pStyle w:val="a3"/>
        <w:jc w:val="center"/>
        <w:rPr>
          <w:rFonts w:ascii="Times New Roman" w:hAnsi="Times New Roman"/>
          <w:sz w:val="28"/>
          <w:szCs w:val="28"/>
        </w:rPr>
      </w:pPr>
      <w:r w:rsidRPr="001F5724">
        <w:rPr>
          <w:rFonts w:ascii="Times New Roman" w:hAnsi="Times New Roman"/>
          <w:sz w:val="28"/>
          <w:szCs w:val="28"/>
        </w:rPr>
        <w:t>по прогнозу социально-экономического развития Прокудского сельсовета Коченевского района Новосибирской области</w:t>
      </w:r>
    </w:p>
    <w:p w:rsidR="00187072" w:rsidRPr="001F5724" w:rsidRDefault="00187072" w:rsidP="00187072">
      <w:pPr>
        <w:pStyle w:val="a3"/>
        <w:jc w:val="center"/>
        <w:rPr>
          <w:rFonts w:ascii="Times New Roman" w:hAnsi="Times New Roman"/>
          <w:sz w:val="28"/>
          <w:szCs w:val="28"/>
        </w:rPr>
      </w:pPr>
      <w:r w:rsidRPr="001F5724">
        <w:rPr>
          <w:rFonts w:ascii="Times New Roman" w:hAnsi="Times New Roman"/>
          <w:sz w:val="28"/>
          <w:szCs w:val="28"/>
        </w:rPr>
        <w:t>на 2023год и на плановый период 2024 - 2025гг.</w:t>
      </w:r>
    </w:p>
    <w:p w:rsidR="00187072" w:rsidRPr="001F5724" w:rsidRDefault="00187072" w:rsidP="00187072">
      <w:pPr>
        <w:pStyle w:val="a3"/>
        <w:jc w:val="both"/>
        <w:rPr>
          <w:rFonts w:ascii="Times New Roman" w:hAnsi="Times New Roman"/>
          <w:sz w:val="28"/>
          <w:szCs w:val="28"/>
        </w:rPr>
      </w:pPr>
    </w:p>
    <w:p w:rsidR="00187072" w:rsidRPr="001F5724" w:rsidRDefault="00187072" w:rsidP="00187072">
      <w:pPr>
        <w:pStyle w:val="a3"/>
        <w:ind w:firstLine="709"/>
        <w:jc w:val="both"/>
        <w:rPr>
          <w:rFonts w:ascii="Times New Roman" w:hAnsi="Times New Roman"/>
          <w:sz w:val="28"/>
          <w:szCs w:val="28"/>
        </w:rPr>
      </w:pPr>
      <w:r w:rsidRPr="001F5724">
        <w:rPr>
          <w:rFonts w:ascii="Times New Roman" w:hAnsi="Times New Roman"/>
          <w:sz w:val="28"/>
          <w:szCs w:val="28"/>
        </w:rPr>
        <w:t>1. Для обсуждения прогноза социально-экономического развития Прокудского сельсовета Коченевского района Новосибирской области на 2023год и на плановый период 2024 - 2025гг. (далее – проект) проводятся публичные слушания.</w:t>
      </w:r>
    </w:p>
    <w:p w:rsidR="00187072" w:rsidRPr="001F5724" w:rsidRDefault="00187072" w:rsidP="00187072">
      <w:pPr>
        <w:pStyle w:val="a3"/>
        <w:ind w:firstLine="709"/>
        <w:jc w:val="both"/>
        <w:rPr>
          <w:rFonts w:ascii="Times New Roman" w:hAnsi="Times New Roman"/>
          <w:sz w:val="28"/>
          <w:szCs w:val="28"/>
        </w:rPr>
      </w:pPr>
      <w:r w:rsidRPr="001F5724">
        <w:rPr>
          <w:rFonts w:ascii="Times New Roman" w:hAnsi="Times New Roman"/>
          <w:sz w:val="28"/>
          <w:szCs w:val="28"/>
        </w:rPr>
        <w:t>2. Организацию и проведение публичных слушаний, а также сбор и обработку предложений граждан, поступивших в отношении проекта осуществляет руководитель рабочей по учету предложений граждан по проекту, (далее по тексту – руководитель рабочей группы).</w:t>
      </w:r>
    </w:p>
    <w:p w:rsidR="00187072" w:rsidRPr="001F5724" w:rsidRDefault="00187072" w:rsidP="00187072">
      <w:pPr>
        <w:pStyle w:val="a3"/>
        <w:ind w:firstLine="709"/>
        <w:jc w:val="both"/>
        <w:rPr>
          <w:rFonts w:ascii="Times New Roman" w:hAnsi="Times New Roman"/>
          <w:sz w:val="28"/>
          <w:szCs w:val="28"/>
        </w:rPr>
      </w:pPr>
      <w:r w:rsidRPr="001F5724">
        <w:rPr>
          <w:rFonts w:ascii="Times New Roman" w:hAnsi="Times New Roman"/>
          <w:sz w:val="28"/>
          <w:szCs w:val="28"/>
        </w:rPr>
        <w:t>3. В публичных слушаниях вправе принять участие каждый житель Прокудского сельсовета.</w:t>
      </w:r>
    </w:p>
    <w:p w:rsidR="00187072" w:rsidRPr="001F5724" w:rsidRDefault="00187072" w:rsidP="00187072">
      <w:pPr>
        <w:pStyle w:val="a3"/>
        <w:ind w:firstLine="709"/>
        <w:jc w:val="both"/>
        <w:rPr>
          <w:rFonts w:ascii="Times New Roman" w:hAnsi="Times New Roman"/>
          <w:sz w:val="28"/>
          <w:szCs w:val="28"/>
        </w:rPr>
      </w:pPr>
      <w:r w:rsidRPr="001F5724">
        <w:rPr>
          <w:rFonts w:ascii="Times New Roman" w:hAnsi="Times New Roman"/>
          <w:sz w:val="28"/>
          <w:szCs w:val="28"/>
        </w:rPr>
        <w:t>4. На публичных слушаниях по проекту выступает с докладом и председательствует руководитель рабочей группы (далее по тексту – председательствующий).</w:t>
      </w:r>
    </w:p>
    <w:p w:rsidR="00187072" w:rsidRPr="001F5724" w:rsidRDefault="00187072" w:rsidP="00187072">
      <w:pPr>
        <w:pStyle w:val="a3"/>
        <w:ind w:firstLine="709"/>
        <w:jc w:val="both"/>
        <w:rPr>
          <w:rFonts w:ascii="Times New Roman" w:hAnsi="Times New Roman"/>
          <w:sz w:val="28"/>
          <w:szCs w:val="28"/>
        </w:rPr>
      </w:pPr>
      <w:r w:rsidRPr="001F5724">
        <w:rPr>
          <w:rFonts w:ascii="Times New Roman" w:hAnsi="Times New Roman"/>
          <w:sz w:val="28"/>
          <w:szCs w:val="28"/>
        </w:rPr>
        <w:t>5. Для ведения протокола публичных слушаний председательствующий определяет секретаря публичных слушаний.</w:t>
      </w:r>
    </w:p>
    <w:p w:rsidR="00187072" w:rsidRPr="001F5724" w:rsidRDefault="00187072" w:rsidP="00187072">
      <w:pPr>
        <w:pStyle w:val="a3"/>
        <w:ind w:firstLine="709"/>
        <w:jc w:val="both"/>
        <w:rPr>
          <w:rFonts w:ascii="Times New Roman" w:hAnsi="Times New Roman"/>
          <w:sz w:val="28"/>
          <w:szCs w:val="28"/>
        </w:rPr>
      </w:pPr>
      <w:r w:rsidRPr="001F5724">
        <w:rPr>
          <w:rFonts w:ascii="Times New Roman" w:hAnsi="Times New Roman"/>
          <w:sz w:val="28"/>
          <w:szCs w:val="28"/>
        </w:rPr>
        <w:t>6. Участниками публичных слушаний обеспечивается право высказывать свое мнение по проекту.</w:t>
      </w:r>
    </w:p>
    <w:p w:rsidR="00187072" w:rsidRPr="001F5724" w:rsidRDefault="00187072" w:rsidP="00187072">
      <w:pPr>
        <w:pStyle w:val="a3"/>
        <w:ind w:firstLine="709"/>
        <w:jc w:val="both"/>
        <w:rPr>
          <w:rFonts w:ascii="Times New Roman" w:hAnsi="Times New Roman"/>
          <w:sz w:val="28"/>
          <w:szCs w:val="28"/>
        </w:rPr>
      </w:pPr>
      <w:r w:rsidRPr="001F5724">
        <w:rPr>
          <w:rFonts w:ascii="Times New Roman" w:hAnsi="Times New Roman"/>
          <w:sz w:val="28"/>
          <w:szCs w:val="28"/>
        </w:rPr>
        <w:t>6.1. Всем желающим выступить предоставляется слово, в зависимости от количества желающих выступить, председательствующий вправе ограничить время любого из выступлений.</w:t>
      </w:r>
    </w:p>
    <w:p w:rsidR="00187072" w:rsidRPr="001F5724" w:rsidRDefault="00187072" w:rsidP="00187072">
      <w:pPr>
        <w:pStyle w:val="a3"/>
        <w:ind w:firstLine="709"/>
        <w:jc w:val="both"/>
        <w:rPr>
          <w:rFonts w:ascii="Times New Roman" w:hAnsi="Times New Roman"/>
          <w:sz w:val="28"/>
          <w:szCs w:val="28"/>
        </w:rPr>
      </w:pPr>
      <w:r w:rsidRPr="001F5724">
        <w:rPr>
          <w:rFonts w:ascii="Times New Roman" w:hAnsi="Times New Roman"/>
          <w:sz w:val="28"/>
          <w:szCs w:val="28"/>
        </w:rPr>
        <w:t>6.2. Председательствующий вправе принять решение о перерыве в публичных слушаниях и продолжении их в другое время.</w:t>
      </w:r>
    </w:p>
    <w:p w:rsidR="00187072" w:rsidRPr="001F5724" w:rsidRDefault="00187072" w:rsidP="00187072">
      <w:pPr>
        <w:pStyle w:val="a3"/>
        <w:ind w:firstLine="709"/>
        <w:jc w:val="both"/>
        <w:rPr>
          <w:rFonts w:ascii="Times New Roman" w:hAnsi="Times New Roman"/>
          <w:sz w:val="28"/>
          <w:szCs w:val="28"/>
        </w:rPr>
      </w:pPr>
      <w:r w:rsidRPr="001F5724">
        <w:rPr>
          <w:rFonts w:ascii="Times New Roman" w:hAnsi="Times New Roman"/>
          <w:sz w:val="28"/>
          <w:szCs w:val="28"/>
        </w:rPr>
        <w:t>6.3. По истечении времени, отведенного председательствующим на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заносятся в протокол публичных слушаний, письменные замечания и предложения приобщаются к протоколу, который подписывается председателем и секретарем.</w:t>
      </w:r>
    </w:p>
    <w:p w:rsidR="00187072" w:rsidRPr="001F5724" w:rsidRDefault="00187072" w:rsidP="00187072">
      <w:pPr>
        <w:pStyle w:val="a3"/>
        <w:ind w:firstLine="709"/>
        <w:jc w:val="both"/>
        <w:rPr>
          <w:rFonts w:ascii="Times New Roman" w:hAnsi="Times New Roman"/>
          <w:sz w:val="28"/>
          <w:szCs w:val="28"/>
        </w:rPr>
      </w:pPr>
      <w:r w:rsidRPr="001F5724">
        <w:rPr>
          <w:rFonts w:ascii="Times New Roman" w:hAnsi="Times New Roman"/>
          <w:sz w:val="28"/>
          <w:szCs w:val="28"/>
        </w:rPr>
        <w:t>7. Поступившие от населения замечания и предложения по проекту, в том числе в ходе проведения публичных слушаний, носят рекомендательный характер.</w:t>
      </w:r>
    </w:p>
    <w:p w:rsidR="00187072" w:rsidRPr="001F5724" w:rsidRDefault="00187072" w:rsidP="00187072">
      <w:pPr>
        <w:pStyle w:val="a3"/>
        <w:ind w:firstLine="709"/>
        <w:jc w:val="both"/>
        <w:rPr>
          <w:rFonts w:ascii="Times New Roman" w:hAnsi="Times New Roman"/>
          <w:sz w:val="28"/>
          <w:szCs w:val="28"/>
        </w:rPr>
      </w:pPr>
      <w:r w:rsidRPr="001F5724">
        <w:rPr>
          <w:rFonts w:ascii="Times New Roman" w:hAnsi="Times New Roman"/>
          <w:sz w:val="28"/>
          <w:szCs w:val="28"/>
        </w:rPr>
        <w:lastRenderedPageBreak/>
        <w:t>8. Результаты публичных слушаний в форме итогового документа подписываются председательствующим и подлежат официальному опубликованию.</w:t>
      </w:r>
    </w:p>
    <w:p w:rsidR="00EC7CF4" w:rsidRDefault="00EC7CF4" w:rsidP="00044567">
      <w:pPr>
        <w:jc w:val="center"/>
        <w:rPr>
          <w:b/>
          <w:sz w:val="80"/>
          <w:szCs w:val="80"/>
        </w:rPr>
      </w:pPr>
    </w:p>
    <w:p w:rsidR="00F3726E" w:rsidRDefault="00F3726E" w:rsidP="00044567">
      <w:pPr>
        <w:jc w:val="center"/>
        <w:rPr>
          <w:b/>
          <w:sz w:val="80"/>
          <w:szCs w:val="80"/>
        </w:rPr>
      </w:pPr>
    </w:p>
    <w:p w:rsidR="00F3726E" w:rsidRDefault="00F3726E" w:rsidP="00044567">
      <w:pPr>
        <w:jc w:val="center"/>
        <w:rPr>
          <w:b/>
          <w:sz w:val="80"/>
          <w:szCs w:val="80"/>
        </w:rPr>
      </w:pPr>
    </w:p>
    <w:p w:rsidR="00F3726E" w:rsidRDefault="00F3726E" w:rsidP="00044567">
      <w:pPr>
        <w:jc w:val="center"/>
        <w:rPr>
          <w:b/>
          <w:sz w:val="80"/>
          <w:szCs w:val="80"/>
        </w:rPr>
      </w:pPr>
    </w:p>
    <w:p w:rsidR="00F3726E" w:rsidRDefault="00F3726E" w:rsidP="00044567">
      <w:pPr>
        <w:jc w:val="center"/>
        <w:rPr>
          <w:b/>
          <w:sz w:val="80"/>
          <w:szCs w:val="80"/>
        </w:rPr>
      </w:pPr>
    </w:p>
    <w:p w:rsidR="00F3726E" w:rsidRDefault="00F3726E" w:rsidP="00044567">
      <w:pPr>
        <w:jc w:val="center"/>
        <w:rPr>
          <w:b/>
          <w:sz w:val="80"/>
          <w:szCs w:val="80"/>
        </w:rPr>
      </w:pPr>
    </w:p>
    <w:p w:rsidR="00F3726E" w:rsidRDefault="00F3726E" w:rsidP="00044567">
      <w:pPr>
        <w:jc w:val="center"/>
        <w:rPr>
          <w:b/>
          <w:sz w:val="80"/>
          <w:szCs w:val="80"/>
        </w:rPr>
      </w:pPr>
    </w:p>
    <w:p w:rsidR="00F3726E" w:rsidRDefault="00F3726E" w:rsidP="00044567">
      <w:pPr>
        <w:jc w:val="center"/>
        <w:rPr>
          <w:b/>
          <w:sz w:val="80"/>
          <w:szCs w:val="80"/>
        </w:rPr>
      </w:pPr>
    </w:p>
    <w:p w:rsidR="00F3726E" w:rsidRDefault="00F3726E" w:rsidP="00044567">
      <w:pPr>
        <w:jc w:val="center"/>
        <w:rPr>
          <w:b/>
          <w:sz w:val="80"/>
          <w:szCs w:val="80"/>
        </w:rPr>
      </w:pPr>
    </w:p>
    <w:p w:rsidR="00F3726E" w:rsidRDefault="00F3726E" w:rsidP="00044567">
      <w:pPr>
        <w:jc w:val="center"/>
        <w:rPr>
          <w:b/>
          <w:sz w:val="80"/>
          <w:szCs w:val="80"/>
        </w:rPr>
      </w:pPr>
    </w:p>
    <w:p w:rsidR="00F3726E" w:rsidRDefault="00F3726E" w:rsidP="00044567">
      <w:pPr>
        <w:jc w:val="center"/>
        <w:rPr>
          <w:b/>
          <w:sz w:val="80"/>
          <w:szCs w:val="80"/>
        </w:rPr>
      </w:pPr>
    </w:p>
    <w:p w:rsidR="00F3726E" w:rsidRDefault="00F3726E" w:rsidP="00044567">
      <w:pPr>
        <w:jc w:val="center"/>
        <w:rPr>
          <w:b/>
          <w:sz w:val="80"/>
          <w:szCs w:val="80"/>
        </w:rPr>
      </w:pPr>
    </w:p>
    <w:p w:rsidR="00F3726E" w:rsidRDefault="00F3726E" w:rsidP="00044567">
      <w:pPr>
        <w:jc w:val="center"/>
        <w:rPr>
          <w:b/>
          <w:sz w:val="80"/>
          <w:szCs w:val="80"/>
        </w:rPr>
      </w:pPr>
    </w:p>
    <w:p w:rsidR="00F3726E" w:rsidRDefault="00F3726E" w:rsidP="00044567">
      <w:pPr>
        <w:jc w:val="center"/>
        <w:rPr>
          <w:b/>
          <w:sz w:val="80"/>
          <w:szCs w:val="80"/>
        </w:rPr>
      </w:pPr>
    </w:p>
    <w:p w:rsidR="006B51B8" w:rsidRPr="00647091" w:rsidRDefault="006B51B8" w:rsidP="006B51B8">
      <w:pPr>
        <w:pStyle w:val="a3"/>
        <w:ind w:firstLine="708"/>
        <w:jc w:val="center"/>
        <w:rPr>
          <w:rFonts w:ascii="Times New Roman" w:hAnsi="Times New Roman"/>
          <w:b/>
          <w:sz w:val="28"/>
          <w:szCs w:val="28"/>
        </w:rPr>
      </w:pPr>
      <w:r w:rsidRPr="00647091">
        <w:rPr>
          <w:rFonts w:ascii="Times New Roman" w:hAnsi="Times New Roman"/>
          <w:b/>
          <w:sz w:val="28"/>
          <w:szCs w:val="28"/>
        </w:rPr>
        <w:lastRenderedPageBreak/>
        <w:t>МУНИЦИПАЛЬНОЕ УЧРЕЖДЕНИЕ</w:t>
      </w:r>
    </w:p>
    <w:p w:rsidR="006B51B8" w:rsidRPr="00647091" w:rsidRDefault="006B51B8" w:rsidP="006B51B8">
      <w:pPr>
        <w:pStyle w:val="a3"/>
        <w:jc w:val="center"/>
        <w:rPr>
          <w:rFonts w:ascii="Times New Roman" w:hAnsi="Times New Roman"/>
          <w:b/>
          <w:sz w:val="28"/>
          <w:szCs w:val="28"/>
        </w:rPr>
      </w:pPr>
      <w:r w:rsidRPr="00647091">
        <w:rPr>
          <w:rFonts w:ascii="Times New Roman" w:hAnsi="Times New Roman"/>
          <w:b/>
          <w:sz w:val="28"/>
          <w:szCs w:val="28"/>
        </w:rPr>
        <w:t xml:space="preserve">СОВЕТ ДЕПУТАТОВ ПРОКУДСКОГО СЕЛЬСОВЕТА </w:t>
      </w:r>
    </w:p>
    <w:p w:rsidR="006B51B8" w:rsidRPr="00647091" w:rsidRDefault="006B51B8" w:rsidP="006B51B8">
      <w:pPr>
        <w:pStyle w:val="a3"/>
        <w:jc w:val="center"/>
        <w:rPr>
          <w:rFonts w:ascii="Times New Roman" w:hAnsi="Times New Roman"/>
          <w:b/>
          <w:sz w:val="28"/>
          <w:szCs w:val="28"/>
        </w:rPr>
      </w:pPr>
      <w:r w:rsidRPr="00647091">
        <w:rPr>
          <w:rFonts w:ascii="Times New Roman" w:hAnsi="Times New Roman"/>
          <w:b/>
          <w:sz w:val="28"/>
          <w:szCs w:val="28"/>
        </w:rPr>
        <w:t>КОЧЕНЕВСКОГО РАЙОНА НОВОСИБИРСКОЙ ОБЛАСТИ</w:t>
      </w:r>
    </w:p>
    <w:p w:rsidR="006B51B8" w:rsidRPr="00647091" w:rsidRDefault="006B51B8" w:rsidP="006B51B8">
      <w:pPr>
        <w:pStyle w:val="a3"/>
        <w:jc w:val="center"/>
        <w:rPr>
          <w:rFonts w:ascii="Times New Roman" w:hAnsi="Times New Roman"/>
          <w:b/>
          <w:sz w:val="28"/>
          <w:szCs w:val="28"/>
        </w:rPr>
      </w:pPr>
      <w:r w:rsidRPr="00647091">
        <w:rPr>
          <w:rFonts w:ascii="Times New Roman" w:hAnsi="Times New Roman"/>
          <w:b/>
          <w:sz w:val="28"/>
          <w:szCs w:val="28"/>
        </w:rPr>
        <w:t>(шестой созыва)</w:t>
      </w:r>
    </w:p>
    <w:p w:rsidR="006B51B8" w:rsidRPr="00647091" w:rsidRDefault="006B51B8" w:rsidP="006B51B8">
      <w:pPr>
        <w:pStyle w:val="a3"/>
        <w:jc w:val="center"/>
        <w:rPr>
          <w:rFonts w:ascii="Times New Roman" w:hAnsi="Times New Roman"/>
          <w:b/>
          <w:sz w:val="28"/>
          <w:szCs w:val="28"/>
        </w:rPr>
      </w:pPr>
    </w:p>
    <w:p w:rsidR="006B51B8" w:rsidRPr="00647091" w:rsidRDefault="006B51B8" w:rsidP="006B51B8">
      <w:pPr>
        <w:pStyle w:val="a3"/>
        <w:jc w:val="center"/>
        <w:rPr>
          <w:rFonts w:ascii="Times New Roman" w:hAnsi="Times New Roman"/>
          <w:b/>
          <w:sz w:val="28"/>
          <w:szCs w:val="28"/>
        </w:rPr>
      </w:pPr>
      <w:r w:rsidRPr="00647091">
        <w:rPr>
          <w:rFonts w:ascii="Times New Roman" w:hAnsi="Times New Roman"/>
          <w:b/>
          <w:sz w:val="28"/>
          <w:szCs w:val="28"/>
        </w:rPr>
        <w:t xml:space="preserve">РЕШЕНИЕ № </w:t>
      </w:r>
      <w:r>
        <w:rPr>
          <w:rFonts w:ascii="Times New Roman" w:hAnsi="Times New Roman"/>
          <w:b/>
          <w:sz w:val="28"/>
          <w:szCs w:val="28"/>
        </w:rPr>
        <w:t>184</w:t>
      </w:r>
    </w:p>
    <w:p w:rsidR="006B51B8" w:rsidRPr="00647091" w:rsidRDefault="006B51B8" w:rsidP="006B51B8">
      <w:pPr>
        <w:pStyle w:val="a3"/>
        <w:jc w:val="center"/>
        <w:rPr>
          <w:rFonts w:ascii="Times New Roman" w:hAnsi="Times New Roman"/>
          <w:b/>
          <w:sz w:val="28"/>
          <w:szCs w:val="28"/>
        </w:rPr>
      </w:pPr>
      <w:r w:rsidRPr="00647091">
        <w:rPr>
          <w:rFonts w:ascii="Times New Roman" w:hAnsi="Times New Roman"/>
          <w:b/>
          <w:sz w:val="28"/>
          <w:szCs w:val="28"/>
        </w:rPr>
        <w:t>(</w:t>
      </w:r>
      <w:r>
        <w:rPr>
          <w:rFonts w:ascii="Times New Roman" w:hAnsi="Times New Roman"/>
          <w:b/>
          <w:sz w:val="28"/>
          <w:szCs w:val="28"/>
        </w:rPr>
        <w:t xml:space="preserve">двадцать восьмой </w:t>
      </w:r>
      <w:r w:rsidRPr="00647091">
        <w:rPr>
          <w:rFonts w:ascii="Times New Roman" w:hAnsi="Times New Roman"/>
          <w:b/>
          <w:sz w:val="28"/>
          <w:szCs w:val="28"/>
        </w:rPr>
        <w:t>сессии)</w:t>
      </w:r>
    </w:p>
    <w:p w:rsidR="006B51B8" w:rsidRPr="00647091" w:rsidRDefault="006B51B8" w:rsidP="006B51B8">
      <w:pPr>
        <w:pStyle w:val="a3"/>
        <w:rPr>
          <w:rFonts w:ascii="Times New Roman" w:hAnsi="Times New Roman"/>
          <w:sz w:val="28"/>
          <w:szCs w:val="28"/>
        </w:rPr>
      </w:pPr>
    </w:p>
    <w:p w:rsidR="006B51B8" w:rsidRPr="00647091" w:rsidRDefault="006B51B8" w:rsidP="006B51B8">
      <w:pPr>
        <w:pStyle w:val="a3"/>
        <w:rPr>
          <w:rFonts w:ascii="Times New Roman" w:hAnsi="Times New Roman"/>
          <w:sz w:val="28"/>
          <w:szCs w:val="28"/>
        </w:rPr>
      </w:pPr>
      <w:r>
        <w:rPr>
          <w:rFonts w:ascii="Times New Roman" w:hAnsi="Times New Roman"/>
          <w:sz w:val="28"/>
          <w:szCs w:val="28"/>
        </w:rPr>
        <w:t>15.11.2022</w:t>
      </w:r>
      <w:r w:rsidRPr="00647091">
        <w:rPr>
          <w:rFonts w:ascii="Times New Roman" w:hAnsi="Times New Roman"/>
          <w:sz w:val="28"/>
          <w:szCs w:val="28"/>
        </w:rPr>
        <w:tab/>
      </w:r>
      <w:r w:rsidRPr="00647091">
        <w:rPr>
          <w:rFonts w:ascii="Times New Roman" w:hAnsi="Times New Roman"/>
          <w:sz w:val="28"/>
          <w:szCs w:val="28"/>
        </w:rPr>
        <w:tab/>
      </w:r>
      <w:r w:rsidRPr="00647091">
        <w:rPr>
          <w:rFonts w:ascii="Times New Roman" w:hAnsi="Times New Roman"/>
          <w:sz w:val="28"/>
          <w:szCs w:val="28"/>
        </w:rPr>
        <w:tab/>
      </w:r>
      <w:r w:rsidRPr="00647091">
        <w:rPr>
          <w:rFonts w:ascii="Times New Roman" w:hAnsi="Times New Roman"/>
          <w:sz w:val="28"/>
          <w:szCs w:val="28"/>
        </w:rPr>
        <w:tab/>
      </w:r>
      <w:r w:rsidRPr="00647091">
        <w:rPr>
          <w:rFonts w:ascii="Times New Roman" w:hAnsi="Times New Roman"/>
          <w:sz w:val="28"/>
          <w:szCs w:val="28"/>
        </w:rPr>
        <w:tab/>
      </w:r>
      <w:r w:rsidRPr="00647091">
        <w:rPr>
          <w:rFonts w:ascii="Times New Roman" w:hAnsi="Times New Roman"/>
          <w:sz w:val="28"/>
          <w:szCs w:val="28"/>
        </w:rPr>
        <w:tab/>
      </w:r>
      <w:r w:rsidRPr="00647091">
        <w:rPr>
          <w:rFonts w:ascii="Times New Roman" w:hAnsi="Times New Roman"/>
          <w:sz w:val="28"/>
          <w:szCs w:val="28"/>
        </w:rPr>
        <w:tab/>
      </w:r>
      <w:r w:rsidRPr="00647091">
        <w:rPr>
          <w:rFonts w:ascii="Times New Roman" w:hAnsi="Times New Roman"/>
          <w:sz w:val="28"/>
          <w:szCs w:val="28"/>
        </w:rPr>
        <w:tab/>
      </w:r>
      <w:r w:rsidRPr="00647091">
        <w:rPr>
          <w:rFonts w:ascii="Times New Roman" w:hAnsi="Times New Roman"/>
          <w:sz w:val="28"/>
          <w:szCs w:val="28"/>
        </w:rPr>
        <w:tab/>
        <w:t>с. Прокудское</w:t>
      </w:r>
    </w:p>
    <w:p w:rsidR="006B51B8" w:rsidRPr="00647091" w:rsidRDefault="006B51B8" w:rsidP="006B51B8">
      <w:pPr>
        <w:pStyle w:val="a3"/>
        <w:jc w:val="center"/>
        <w:rPr>
          <w:rFonts w:ascii="Times New Roman" w:hAnsi="Times New Roman"/>
          <w:b/>
          <w:sz w:val="28"/>
          <w:szCs w:val="28"/>
        </w:rPr>
      </w:pPr>
    </w:p>
    <w:p w:rsidR="006B51B8" w:rsidRPr="00647091" w:rsidRDefault="006B51B8" w:rsidP="006B51B8">
      <w:pPr>
        <w:pStyle w:val="a3"/>
        <w:jc w:val="center"/>
        <w:rPr>
          <w:rFonts w:ascii="Times New Roman" w:hAnsi="Times New Roman"/>
          <w:sz w:val="28"/>
          <w:szCs w:val="28"/>
        </w:rPr>
      </w:pPr>
      <w:r w:rsidRPr="00647091">
        <w:rPr>
          <w:rFonts w:ascii="Times New Roman" w:hAnsi="Times New Roman"/>
          <w:sz w:val="28"/>
          <w:szCs w:val="28"/>
        </w:rPr>
        <w:t>О принятии проекта изменений в Устав сельского поселения Прокудского сельсовета Коченевского муниципального района Новосибирской области</w:t>
      </w:r>
    </w:p>
    <w:p w:rsidR="006B51B8" w:rsidRPr="00647091" w:rsidRDefault="006B51B8" w:rsidP="006B51B8">
      <w:pPr>
        <w:shd w:val="clear" w:color="auto" w:fill="FFFFFF"/>
        <w:tabs>
          <w:tab w:val="left" w:leader="underscore" w:pos="2179"/>
        </w:tabs>
        <w:jc w:val="both"/>
        <w:rPr>
          <w:b/>
          <w:bCs/>
          <w:spacing w:val="-1"/>
          <w:sz w:val="28"/>
          <w:szCs w:val="28"/>
        </w:rPr>
      </w:pPr>
    </w:p>
    <w:p w:rsidR="006B51B8" w:rsidRPr="00647091" w:rsidRDefault="006B51B8" w:rsidP="006B51B8">
      <w:pPr>
        <w:tabs>
          <w:tab w:val="left" w:leader="underscore" w:pos="2179"/>
        </w:tabs>
        <w:ind w:firstLine="710"/>
        <w:jc w:val="both"/>
        <w:rPr>
          <w:sz w:val="28"/>
          <w:szCs w:val="28"/>
          <w:shd w:val="clear" w:color="auto" w:fill="FFFFFF"/>
        </w:rPr>
      </w:pPr>
      <w:r w:rsidRPr="00647091">
        <w:rPr>
          <w:sz w:val="28"/>
          <w:szCs w:val="28"/>
        </w:rPr>
        <w:t>В целях приведения Устава сельского поселения Прокудского сельсовета Коченевского муниципального района Новосибирской области в соответствие с действующим законодательством, в</w:t>
      </w:r>
      <w:r w:rsidRPr="00647091">
        <w:rPr>
          <w:spacing w:val="-4"/>
          <w:sz w:val="28"/>
          <w:szCs w:val="28"/>
        </w:rPr>
        <w:t xml:space="preserve"> </w:t>
      </w:r>
      <w:r w:rsidRPr="00647091">
        <w:rPr>
          <w:color w:val="000000"/>
          <w:spacing w:val="-1"/>
          <w:sz w:val="28"/>
          <w:szCs w:val="28"/>
        </w:rPr>
        <w:t>соответствии со статьей  7, 35, 44 Федерального закона от 06.10.2003 № 131-ФЗ «Об общих принципах организации местного самоуправления в Российской Федерации»,</w:t>
      </w:r>
      <w:r w:rsidRPr="00647091">
        <w:rPr>
          <w:color w:val="22272F"/>
          <w:sz w:val="28"/>
          <w:szCs w:val="28"/>
          <w:shd w:val="clear" w:color="auto" w:fill="FFFFFF"/>
        </w:rPr>
        <w:t xml:space="preserve"> </w:t>
      </w:r>
      <w:r w:rsidRPr="00647091">
        <w:rPr>
          <w:color w:val="000000"/>
          <w:spacing w:val="-1"/>
          <w:sz w:val="28"/>
          <w:szCs w:val="28"/>
        </w:rPr>
        <w:t>Совет депутатов Прокудского сельсовета Коченевского района Новосибирской области,</w:t>
      </w:r>
    </w:p>
    <w:p w:rsidR="006B51B8" w:rsidRPr="00647091" w:rsidRDefault="006B51B8" w:rsidP="006B51B8">
      <w:pPr>
        <w:shd w:val="clear" w:color="auto" w:fill="FFFFFF"/>
        <w:tabs>
          <w:tab w:val="left" w:leader="underscore" w:pos="2179"/>
        </w:tabs>
        <w:ind w:firstLine="710"/>
        <w:jc w:val="both"/>
        <w:rPr>
          <w:b/>
          <w:color w:val="000000"/>
          <w:spacing w:val="-1"/>
          <w:sz w:val="28"/>
          <w:szCs w:val="28"/>
        </w:rPr>
      </w:pPr>
      <w:r w:rsidRPr="00647091">
        <w:rPr>
          <w:b/>
          <w:color w:val="000000"/>
          <w:spacing w:val="-1"/>
          <w:sz w:val="28"/>
          <w:szCs w:val="28"/>
        </w:rPr>
        <w:t>РЕШИЛ:</w:t>
      </w:r>
    </w:p>
    <w:p w:rsidR="006B51B8" w:rsidRPr="00647091" w:rsidRDefault="006B51B8" w:rsidP="006B51B8">
      <w:pPr>
        <w:pStyle w:val="S"/>
        <w:rPr>
          <w:szCs w:val="28"/>
        </w:rPr>
      </w:pPr>
      <w:r w:rsidRPr="00647091">
        <w:rPr>
          <w:color w:val="000000"/>
          <w:spacing w:val="-21"/>
          <w:szCs w:val="28"/>
        </w:rPr>
        <w:t>1.</w:t>
      </w:r>
      <w:r w:rsidRPr="00647091">
        <w:rPr>
          <w:szCs w:val="28"/>
        </w:rPr>
        <w:t xml:space="preserve"> Принять проект изменений в Устав сельского поселения Прокудского сельсовета Коченевского муниципального района Новосибирской области согласно приложению. </w:t>
      </w:r>
    </w:p>
    <w:p w:rsidR="006B51B8" w:rsidRPr="00647091" w:rsidRDefault="006B51B8" w:rsidP="006B51B8">
      <w:pPr>
        <w:pStyle w:val="S"/>
        <w:rPr>
          <w:szCs w:val="28"/>
        </w:rPr>
      </w:pPr>
      <w:r w:rsidRPr="00647091">
        <w:rPr>
          <w:szCs w:val="28"/>
        </w:rPr>
        <w:t xml:space="preserve">2. </w:t>
      </w:r>
      <w:r w:rsidRPr="00647091">
        <w:rPr>
          <w:spacing w:val="-5"/>
          <w:szCs w:val="28"/>
        </w:rPr>
        <w:t xml:space="preserve">Представить настоящее решение в Главное управление Министерства юстиции </w:t>
      </w:r>
      <w:r w:rsidRPr="00647091">
        <w:rPr>
          <w:szCs w:val="28"/>
        </w:rPr>
        <w:t xml:space="preserve">Российской Федерации по Новосибирской области для государственной </w:t>
      </w:r>
      <w:r w:rsidRPr="00647091">
        <w:rPr>
          <w:spacing w:val="-6"/>
          <w:szCs w:val="28"/>
        </w:rPr>
        <w:t>регистрации в порядке, установленном федеральным законом.</w:t>
      </w:r>
    </w:p>
    <w:p w:rsidR="006B51B8" w:rsidRPr="00647091" w:rsidRDefault="006B51B8" w:rsidP="006B51B8">
      <w:pPr>
        <w:pStyle w:val="S"/>
        <w:rPr>
          <w:szCs w:val="28"/>
        </w:rPr>
      </w:pPr>
      <w:r w:rsidRPr="00647091">
        <w:rPr>
          <w:szCs w:val="28"/>
        </w:rPr>
        <w:t xml:space="preserve">3. </w:t>
      </w:r>
      <w:r w:rsidRPr="00647091">
        <w:rPr>
          <w:spacing w:val="-8"/>
          <w:szCs w:val="28"/>
        </w:rPr>
        <w:t>Главе</w:t>
      </w:r>
      <w:r w:rsidRPr="00647091">
        <w:rPr>
          <w:szCs w:val="28"/>
        </w:rPr>
        <w:t xml:space="preserve"> </w:t>
      </w:r>
      <w:r w:rsidRPr="00647091">
        <w:rPr>
          <w:color w:val="000000"/>
          <w:spacing w:val="-1"/>
          <w:szCs w:val="28"/>
        </w:rPr>
        <w:t>Прокудского сельсовета Коченевского района Новосибирской области</w:t>
      </w:r>
      <w:r w:rsidRPr="00647091">
        <w:rPr>
          <w:szCs w:val="28"/>
        </w:rPr>
        <w:t xml:space="preserve"> в течение 10 дней со дня </w:t>
      </w:r>
      <w:r w:rsidRPr="00647091">
        <w:rPr>
          <w:spacing w:val="-5"/>
          <w:szCs w:val="28"/>
        </w:rPr>
        <w:t xml:space="preserve">официального опубликования (обнародования) настоящего решения направить в </w:t>
      </w:r>
      <w:r w:rsidRPr="00647091">
        <w:rPr>
          <w:szCs w:val="28"/>
        </w:rPr>
        <w:t xml:space="preserve">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w:t>
      </w:r>
      <w:r w:rsidRPr="00647091">
        <w:rPr>
          <w:spacing w:val="-6"/>
          <w:szCs w:val="28"/>
        </w:rPr>
        <w:t xml:space="preserve">регистрацию, для включения указанных сведений в государственный реестр уставов </w:t>
      </w:r>
      <w:r w:rsidRPr="00647091">
        <w:rPr>
          <w:szCs w:val="28"/>
        </w:rPr>
        <w:t>муниципальных образований Новосибирской области.</w:t>
      </w:r>
    </w:p>
    <w:p w:rsidR="006B51B8" w:rsidRPr="00647091" w:rsidRDefault="006B51B8" w:rsidP="006B51B8">
      <w:pPr>
        <w:pStyle w:val="S"/>
        <w:rPr>
          <w:szCs w:val="28"/>
        </w:rPr>
      </w:pPr>
      <w:r w:rsidRPr="00647091">
        <w:rPr>
          <w:szCs w:val="28"/>
        </w:rPr>
        <w:t>4.</w:t>
      </w:r>
      <w:r w:rsidRPr="00647091">
        <w:rPr>
          <w:spacing w:val="-7"/>
          <w:szCs w:val="28"/>
        </w:rPr>
        <w:t xml:space="preserve"> Главе </w:t>
      </w:r>
      <w:r w:rsidRPr="00647091">
        <w:rPr>
          <w:color w:val="000000"/>
          <w:spacing w:val="-1"/>
          <w:szCs w:val="28"/>
        </w:rPr>
        <w:t>Прокудского сельсовета Коченевского района Новосибирской области</w:t>
      </w:r>
      <w:r w:rsidRPr="00647091">
        <w:rPr>
          <w:spacing w:val="-3"/>
          <w:szCs w:val="28"/>
        </w:rPr>
        <w:t xml:space="preserve"> зарегистрированное</w:t>
      </w:r>
      <w:r w:rsidRPr="00647091">
        <w:rPr>
          <w:spacing w:val="-15"/>
          <w:szCs w:val="28"/>
        </w:rPr>
        <w:t xml:space="preserve"> </w:t>
      </w:r>
      <w:r w:rsidRPr="00647091">
        <w:rPr>
          <w:szCs w:val="28"/>
        </w:rPr>
        <w:t xml:space="preserve">решение в течение 7 дней со дня его поступления из Главного управления </w:t>
      </w:r>
      <w:r w:rsidRPr="00647091">
        <w:rPr>
          <w:spacing w:val="-2"/>
          <w:szCs w:val="28"/>
        </w:rPr>
        <w:t>Министерства юстиции Российской Федерации по Новосибирской области</w:t>
      </w:r>
      <w:r w:rsidRPr="00647091">
        <w:rPr>
          <w:spacing w:val="-15"/>
          <w:szCs w:val="28"/>
        </w:rPr>
        <w:t xml:space="preserve"> </w:t>
      </w:r>
      <w:r w:rsidRPr="00647091">
        <w:rPr>
          <w:spacing w:val="-2"/>
          <w:szCs w:val="28"/>
        </w:rPr>
        <w:t xml:space="preserve">опубликовать в </w:t>
      </w:r>
      <w:r w:rsidRPr="00647091">
        <w:rPr>
          <w:szCs w:val="28"/>
        </w:rPr>
        <w:t>периодическом печатном издании Совета депутатов и администрации Прокудского сельсовета Коченевского района Новосибирской области «Вестник».</w:t>
      </w:r>
    </w:p>
    <w:p w:rsidR="006B51B8" w:rsidRPr="00647091" w:rsidRDefault="006B51B8" w:rsidP="006B51B8">
      <w:pPr>
        <w:pStyle w:val="S"/>
        <w:rPr>
          <w:szCs w:val="28"/>
        </w:rPr>
      </w:pPr>
      <w:r w:rsidRPr="00647091">
        <w:rPr>
          <w:szCs w:val="28"/>
        </w:rPr>
        <w:lastRenderedPageBreak/>
        <w:t>5. Опубликовать настоящее решение в периодическом печатном издании Совета депутатов и администрации Прокудского сельсовета Коченевского района Новосибирской области «Вестник».</w:t>
      </w:r>
    </w:p>
    <w:p w:rsidR="006B51B8" w:rsidRPr="003D16C8" w:rsidRDefault="006B51B8" w:rsidP="006B51B8">
      <w:pPr>
        <w:ind w:firstLine="709"/>
        <w:jc w:val="both"/>
        <w:rPr>
          <w:sz w:val="28"/>
          <w:szCs w:val="28"/>
        </w:rPr>
      </w:pPr>
      <w:r w:rsidRPr="00C2017C">
        <w:rPr>
          <w:sz w:val="28"/>
          <w:szCs w:val="28"/>
        </w:rPr>
        <w:t>6. Настоящее решение, за исключением пунктов 1.1.-1.4, вступает в</w:t>
      </w:r>
      <w:r w:rsidRPr="00647091">
        <w:rPr>
          <w:sz w:val="28"/>
          <w:szCs w:val="28"/>
        </w:rPr>
        <w:t xml:space="preserve"> силу после государственной регистрации и опубликования </w:t>
      </w:r>
      <w:r w:rsidRPr="003D16C8">
        <w:rPr>
          <w:sz w:val="28"/>
          <w:szCs w:val="28"/>
        </w:rPr>
        <w:t>периодическом печатном издании Совета депутатов и администрации Прокудского сельсовета Коченевского района Новосибирской области «Вестник».</w:t>
      </w:r>
    </w:p>
    <w:p w:rsidR="006B51B8" w:rsidRPr="00647091" w:rsidRDefault="006B51B8" w:rsidP="006B51B8">
      <w:pPr>
        <w:ind w:firstLine="709"/>
        <w:jc w:val="both"/>
        <w:rPr>
          <w:sz w:val="28"/>
          <w:szCs w:val="28"/>
        </w:rPr>
      </w:pPr>
      <w:r w:rsidRPr="00647091">
        <w:rPr>
          <w:sz w:val="28"/>
          <w:szCs w:val="28"/>
        </w:rPr>
        <w:t xml:space="preserve">7. Пункты </w:t>
      </w:r>
      <w:r w:rsidRPr="003D16C8">
        <w:rPr>
          <w:sz w:val="28"/>
          <w:szCs w:val="28"/>
        </w:rPr>
        <w:t>1.1-1.4</w:t>
      </w:r>
      <w:r w:rsidRPr="00647091">
        <w:rPr>
          <w:sz w:val="28"/>
          <w:szCs w:val="28"/>
        </w:rPr>
        <w:t xml:space="preserve"> настоящего решения вступают в силу с 01.01.2023.</w:t>
      </w:r>
    </w:p>
    <w:p w:rsidR="006B51B8" w:rsidRPr="00F830EA" w:rsidRDefault="006B51B8" w:rsidP="006B51B8">
      <w:pPr>
        <w:pStyle w:val="S"/>
        <w:rPr>
          <w:sz w:val="27"/>
          <w:szCs w:val="27"/>
        </w:rPr>
      </w:pPr>
    </w:p>
    <w:p w:rsidR="006B51B8" w:rsidRPr="00F830EA" w:rsidRDefault="006B51B8" w:rsidP="006B51B8">
      <w:pPr>
        <w:pStyle w:val="S"/>
        <w:ind w:firstLine="0"/>
        <w:rPr>
          <w:rFonts w:eastAsia="Calibri"/>
          <w:sz w:val="27"/>
          <w:szCs w:val="27"/>
        </w:rPr>
      </w:pPr>
    </w:p>
    <w:p w:rsidR="006B51B8" w:rsidRDefault="006B51B8" w:rsidP="006B51B8">
      <w:pPr>
        <w:pStyle w:val="S"/>
        <w:tabs>
          <w:tab w:val="left" w:pos="5103"/>
          <w:tab w:val="left" w:pos="5387"/>
        </w:tabs>
        <w:ind w:firstLine="0"/>
        <w:rPr>
          <w:rFonts w:eastAsia="Calibri"/>
          <w:szCs w:val="28"/>
        </w:rPr>
      </w:pPr>
      <w:r w:rsidRPr="00C2017C">
        <w:rPr>
          <w:rFonts w:eastAsia="Calibri"/>
          <w:szCs w:val="28"/>
        </w:rPr>
        <w:t xml:space="preserve">Глава Прокудского сельсовета    </w:t>
      </w:r>
      <w:r>
        <w:rPr>
          <w:rFonts w:eastAsia="Calibri"/>
          <w:szCs w:val="28"/>
        </w:rPr>
        <w:t xml:space="preserve">                       Заместитель Председателя</w:t>
      </w:r>
    </w:p>
    <w:p w:rsidR="006B51B8" w:rsidRPr="00C2017C" w:rsidRDefault="006B51B8" w:rsidP="006B51B8">
      <w:pPr>
        <w:pStyle w:val="S"/>
        <w:tabs>
          <w:tab w:val="left" w:pos="5103"/>
          <w:tab w:val="left" w:pos="5387"/>
        </w:tabs>
        <w:ind w:firstLine="0"/>
        <w:rPr>
          <w:rFonts w:eastAsia="Calibri"/>
          <w:szCs w:val="28"/>
        </w:rPr>
      </w:pPr>
      <w:r>
        <w:rPr>
          <w:rFonts w:eastAsia="Calibri"/>
          <w:szCs w:val="28"/>
        </w:rPr>
        <w:t xml:space="preserve">                                                                                            </w:t>
      </w:r>
      <w:r w:rsidRPr="00C2017C">
        <w:rPr>
          <w:rFonts w:eastAsia="Calibri"/>
          <w:szCs w:val="28"/>
        </w:rPr>
        <w:t>Совета депутатов</w:t>
      </w:r>
    </w:p>
    <w:p w:rsidR="006B51B8" w:rsidRPr="00C2017C" w:rsidRDefault="006B51B8" w:rsidP="006B51B8">
      <w:pPr>
        <w:pStyle w:val="S"/>
        <w:tabs>
          <w:tab w:val="left" w:pos="5103"/>
          <w:tab w:val="left" w:pos="5387"/>
        </w:tabs>
        <w:ind w:firstLine="0"/>
        <w:rPr>
          <w:rFonts w:eastAsia="Calibri"/>
          <w:szCs w:val="28"/>
        </w:rPr>
      </w:pPr>
    </w:p>
    <w:p w:rsidR="006B51B8" w:rsidRPr="00C2017C" w:rsidRDefault="006B51B8" w:rsidP="006B51B8">
      <w:pPr>
        <w:pStyle w:val="S"/>
        <w:ind w:firstLine="0"/>
        <w:rPr>
          <w:rFonts w:eastAsia="Calibri"/>
          <w:szCs w:val="28"/>
        </w:rPr>
      </w:pPr>
      <w:r w:rsidRPr="00C2017C">
        <w:rPr>
          <w:rFonts w:eastAsia="Calibri"/>
          <w:szCs w:val="28"/>
        </w:rPr>
        <w:t>______________ В.А. Цурбанов</w:t>
      </w:r>
      <w:r w:rsidRPr="00C2017C">
        <w:rPr>
          <w:rFonts w:eastAsia="Calibri"/>
          <w:szCs w:val="28"/>
        </w:rPr>
        <w:tab/>
      </w:r>
      <w:r w:rsidRPr="00C2017C">
        <w:rPr>
          <w:rFonts w:eastAsia="Calibri"/>
          <w:szCs w:val="28"/>
        </w:rPr>
        <w:tab/>
        <w:t xml:space="preserve"> ____</w:t>
      </w:r>
      <w:r>
        <w:rPr>
          <w:rFonts w:eastAsia="Calibri"/>
          <w:szCs w:val="28"/>
        </w:rPr>
        <w:t>_________   Запольская Е.Г.</w:t>
      </w:r>
      <w:r w:rsidRPr="00C2017C">
        <w:rPr>
          <w:rFonts w:eastAsia="Calibri"/>
          <w:szCs w:val="28"/>
        </w:rPr>
        <w:t xml:space="preserve"> </w:t>
      </w:r>
    </w:p>
    <w:p w:rsidR="006B51B8" w:rsidRPr="00C2017C" w:rsidRDefault="006B51B8" w:rsidP="006B51B8">
      <w:pPr>
        <w:pStyle w:val="S"/>
        <w:ind w:firstLine="0"/>
        <w:rPr>
          <w:rFonts w:eastAsia="Calibri"/>
          <w:szCs w:val="28"/>
        </w:rPr>
      </w:pPr>
    </w:p>
    <w:p w:rsidR="006B51B8" w:rsidRDefault="006B51B8" w:rsidP="006B51B8">
      <w:pPr>
        <w:pStyle w:val="S"/>
        <w:ind w:firstLine="0"/>
        <w:rPr>
          <w:rFonts w:eastAsia="Calibri"/>
          <w:sz w:val="27"/>
          <w:szCs w:val="27"/>
        </w:rPr>
      </w:pPr>
    </w:p>
    <w:p w:rsidR="006B51B8" w:rsidRDefault="006B51B8" w:rsidP="006B51B8">
      <w:pPr>
        <w:pStyle w:val="S"/>
        <w:ind w:firstLine="0"/>
        <w:rPr>
          <w:rFonts w:eastAsia="Calibri"/>
          <w:sz w:val="27"/>
          <w:szCs w:val="27"/>
        </w:rPr>
      </w:pPr>
    </w:p>
    <w:p w:rsidR="006B51B8" w:rsidRPr="00F830EA" w:rsidRDefault="006B51B8" w:rsidP="006B51B8">
      <w:pPr>
        <w:pStyle w:val="S"/>
        <w:ind w:firstLine="0"/>
        <w:rPr>
          <w:rFonts w:eastAsia="Calibri"/>
          <w:sz w:val="27"/>
          <w:szCs w:val="27"/>
        </w:rPr>
      </w:pPr>
    </w:p>
    <w:p w:rsidR="006B51B8" w:rsidRDefault="006B51B8" w:rsidP="006B51B8">
      <w:pPr>
        <w:pStyle w:val="S"/>
        <w:ind w:firstLine="0"/>
        <w:rPr>
          <w:rFonts w:eastAsia="Calibri"/>
          <w:sz w:val="27"/>
          <w:szCs w:val="27"/>
        </w:rPr>
        <w:sectPr w:rsidR="006B51B8" w:rsidSect="00C10447">
          <w:headerReference w:type="default" r:id="rId18"/>
          <w:footerReference w:type="default" r:id="rId19"/>
          <w:headerReference w:type="first" r:id="rId20"/>
          <w:pgSz w:w="11906" w:h="16838"/>
          <w:pgMar w:top="709" w:right="850" w:bottom="709" w:left="1701" w:header="708" w:footer="708" w:gutter="0"/>
          <w:cols w:space="708"/>
          <w:docGrid w:linePitch="360"/>
        </w:sectPr>
      </w:pPr>
    </w:p>
    <w:p w:rsidR="006B51B8" w:rsidRDefault="006B51B8" w:rsidP="006B51B8">
      <w:pPr>
        <w:pStyle w:val="S"/>
        <w:jc w:val="right"/>
        <w:rPr>
          <w:szCs w:val="28"/>
        </w:rPr>
      </w:pPr>
    </w:p>
    <w:p w:rsidR="006B51B8" w:rsidRDefault="006B51B8" w:rsidP="006B51B8">
      <w:pPr>
        <w:pStyle w:val="S"/>
        <w:jc w:val="right"/>
        <w:rPr>
          <w:szCs w:val="28"/>
        </w:rPr>
      </w:pPr>
      <w:r>
        <w:rPr>
          <w:szCs w:val="28"/>
        </w:rPr>
        <w:t>Приложение</w:t>
      </w:r>
    </w:p>
    <w:p w:rsidR="006B51B8" w:rsidRDefault="006B51B8" w:rsidP="006B51B8">
      <w:pPr>
        <w:pStyle w:val="S"/>
        <w:ind w:left="-426" w:firstLine="1135"/>
        <w:jc w:val="right"/>
        <w:rPr>
          <w:szCs w:val="28"/>
        </w:rPr>
      </w:pPr>
      <w:r>
        <w:rPr>
          <w:szCs w:val="28"/>
        </w:rPr>
        <w:t>к решению  28- ой сессии Совета</w:t>
      </w:r>
    </w:p>
    <w:p w:rsidR="006B51B8" w:rsidRDefault="006B51B8" w:rsidP="006B51B8">
      <w:pPr>
        <w:pStyle w:val="S"/>
        <w:jc w:val="right"/>
        <w:rPr>
          <w:szCs w:val="28"/>
        </w:rPr>
      </w:pPr>
      <w:r>
        <w:rPr>
          <w:szCs w:val="28"/>
        </w:rPr>
        <w:t>депутатов Прокудского сельсовета</w:t>
      </w:r>
    </w:p>
    <w:p w:rsidR="006B51B8" w:rsidRDefault="006B51B8" w:rsidP="006B51B8">
      <w:pPr>
        <w:pStyle w:val="S"/>
        <w:jc w:val="right"/>
        <w:rPr>
          <w:szCs w:val="28"/>
        </w:rPr>
      </w:pPr>
      <w:r>
        <w:rPr>
          <w:szCs w:val="28"/>
        </w:rPr>
        <w:t>от 15.11.2022 № 184</w:t>
      </w:r>
    </w:p>
    <w:p w:rsidR="006B51B8" w:rsidRDefault="006B51B8" w:rsidP="006B51B8">
      <w:pPr>
        <w:pStyle w:val="S"/>
        <w:jc w:val="center"/>
        <w:rPr>
          <w:szCs w:val="28"/>
        </w:rPr>
      </w:pPr>
    </w:p>
    <w:p w:rsidR="006B51B8" w:rsidRPr="00151018" w:rsidRDefault="006B51B8" w:rsidP="006B51B8">
      <w:pPr>
        <w:pStyle w:val="S"/>
        <w:ind w:left="-426" w:firstLine="1135"/>
        <w:jc w:val="center"/>
        <w:rPr>
          <w:b/>
          <w:szCs w:val="28"/>
        </w:rPr>
      </w:pPr>
      <w:r w:rsidRPr="00151018">
        <w:rPr>
          <w:b/>
          <w:szCs w:val="28"/>
        </w:rPr>
        <w:t>МУНИЦИПАЛЬНЫЙ ПРАВОВОЙ АКТ</w:t>
      </w:r>
    </w:p>
    <w:p w:rsidR="006B51B8" w:rsidRPr="00151018" w:rsidRDefault="006B51B8" w:rsidP="006B51B8">
      <w:pPr>
        <w:pStyle w:val="S"/>
        <w:jc w:val="center"/>
        <w:rPr>
          <w:b/>
          <w:szCs w:val="28"/>
        </w:rPr>
      </w:pPr>
    </w:p>
    <w:p w:rsidR="006B51B8" w:rsidRPr="00151018" w:rsidRDefault="006B51B8" w:rsidP="006B51B8">
      <w:pPr>
        <w:pStyle w:val="S"/>
        <w:jc w:val="center"/>
        <w:rPr>
          <w:szCs w:val="28"/>
        </w:rPr>
      </w:pPr>
      <w:r w:rsidRPr="00151018">
        <w:rPr>
          <w:szCs w:val="28"/>
        </w:rPr>
        <w:t xml:space="preserve">О внесении изменений в Устав сельского поселения </w:t>
      </w:r>
    </w:p>
    <w:p w:rsidR="006B51B8" w:rsidRPr="00151018" w:rsidRDefault="006B51B8" w:rsidP="006B51B8">
      <w:pPr>
        <w:pStyle w:val="S"/>
        <w:jc w:val="center"/>
        <w:rPr>
          <w:szCs w:val="28"/>
        </w:rPr>
      </w:pPr>
      <w:r w:rsidRPr="00151018">
        <w:rPr>
          <w:szCs w:val="28"/>
        </w:rPr>
        <w:t>Прокудского сельсовета</w:t>
      </w:r>
    </w:p>
    <w:p w:rsidR="006B51B8" w:rsidRPr="00151018" w:rsidRDefault="006B51B8" w:rsidP="006B51B8">
      <w:pPr>
        <w:ind w:firstLine="709"/>
        <w:jc w:val="center"/>
        <w:rPr>
          <w:sz w:val="28"/>
          <w:szCs w:val="28"/>
        </w:rPr>
      </w:pPr>
      <w:r w:rsidRPr="00151018">
        <w:rPr>
          <w:sz w:val="28"/>
          <w:szCs w:val="28"/>
        </w:rPr>
        <w:t>Коченевского муниципального района Новосибирской области</w:t>
      </w:r>
    </w:p>
    <w:p w:rsidR="006B51B8" w:rsidRPr="008E7353" w:rsidRDefault="006B51B8" w:rsidP="006B51B8">
      <w:pPr>
        <w:ind w:firstLine="710"/>
        <w:jc w:val="both"/>
        <w:rPr>
          <w:b/>
          <w:sz w:val="28"/>
          <w:szCs w:val="28"/>
        </w:rPr>
      </w:pPr>
      <w:r w:rsidRPr="008E7353">
        <w:rPr>
          <w:b/>
          <w:sz w:val="28"/>
          <w:szCs w:val="28"/>
        </w:rPr>
        <w:t>1. Статья 7. Местный референдум</w:t>
      </w:r>
    </w:p>
    <w:p w:rsidR="006B51B8" w:rsidRPr="008E7353" w:rsidRDefault="006B51B8" w:rsidP="006B51B8">
      <w:pPr>
        <w:ind w:firstLine="710"/>
        <w:jc w:val="both"/>
        <w:rPr>
          <w:sz w:val="28"/>
          <w:szCs w:val="28"/>
        </w:rPr>
      </w:pPr>
      <w:r w:rsidRPr="008E7353">
        <w:rPr>
          <w:sz w:val="28"/>
          <w:szCs w:val="28"/>
        </w:rPr>
        <w:t>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6B51B8" w:rsidRPr="008E7353" w:rsidRDefault="006B51B8" w:rsidP="006B51B8">
      <w:pPr>
        <w:ind w:firstLine="710"/>
        <w:jc w:val="both"/>
        <w:rPr>
          <w:sz w:val="28"/>
          <w:szCs w:val="28"/>
        </w:rPr>
      </w:pPr>
    </w:p>
    <w:p w:rsidR="006B51B8" w:rsidRPr="008E7353" w:rsidRDefault="006B51B8" w:rsidP="006B51B8">
      <w:pPr>
        <w:ind w:firstLine="710"/>
        <w:jc w:val="both"/>
        <w:rPr>
          <w:b/>
          <w:sz w:val="28"/>
          <w:szCs w:val="28"/>
        </w:rPr>
      </w:pPr>
      <w:r w:rsidRPr="008E7353">
        <w:rPr>
          <w:b/>
          <w:sz w:val="28"/>
          <w:szCs w:val="28"/>
        </w:rPr>
        <w:t>2. Статья 9. Голосование по отзыву депутата Совета депутатов, Главы поселения</w:t>
      </w:r>
    </w:p>
    <w:p w:rsidR="006B51B8" w:rsidRPr="008E7353" w:rsidRDefault="006B51B8" w:rsidP="006B51B8">
      <w:pPr>
        <w:ind w:firstLine="710"/>
        <w:jc w:val="both"/>
        <w:rPr>
          <w:sz w:val="28"/>
          <w:szCs w:val="28"/>
        </w:rPr>
      </w:pPr>
      <w:r w:rsidRPr="008E7353">
        <w:rPr>
          <w:sz w:val="28"/>
          <w:szCs w:val="28"/>
        </w:rPr>
        <w:t>2.1 в абзаце 2 части 4 слова «избирательную комиссию поселения» заменить словами «комиссию, организующую подготовку и проведение местного референдума»;</w:t>
      </w:r>
    </w:p>
    <w:p w:rsidR="006B51B8" w:rsidRPr="008E7353" w:rsidRDefault="006B51B8" w:rsidP="006B51B8">
      <w:pPr>
        <w:ind w:firstLine="710"/>
        <w:jc w:val="both"/>
        <w:rPr>
          <w:sz w:val="28"/>
          <w:szCs w:val="28"/>
        </w:rPr>
      </w:pPr>
      <w:r w:rsidRPr="008E7353">
        <w:rPr>
          <w:sz w:val="28"/>
          <w:szCs w:val="28"/>
        </w:rPr>
        <w:t>2.2 в части 5 слова «избирательная комиссия поселения» в соответствующих падежах заменить словами «комиссия, организующая подготовку и проведение местного референдума» в соответствующих падежах;</w:t>
      </w:r>
    </w:p>
    <w:p w:rsidR="006B51B8" w:rsidRPr="008E7353" w:rsidRDefault="006B51B8" w:rsidP="006B51B8">
      <w:pPr>
        <w:ind w:firstLine="710"/>
        <w:jc w:val="both"/>
        <w:rPr>
          <w:b/>
          <w:sz w:val="28"/>
          <w:szCs w:val="28"/>
        </w:rPr>
      </w:pPr>
    </w:p>
    <w:p w:rsidR="006B51B8" w:rsidRPr="008E7353" w:rsidRDefault="006B51B8" w:rsidP="006B51B8">
      <w:pPr>
        <w:ind w:firstLine="710"/>
        <w:jc w:val="both"/>
        <w:rPr>
          <w:b/>
          <w:sz w:val="28"/>
          <w:szCs w:val="28"/>
        </w:rPr>
      </w:pPr>
      <w:r>
        <w:rPr>
          <w:b/>
          <w:sz w:val="28"/>
          <w:szCs w:val="28"/>
        </w:rPr>
        <w:t xml:space="preserve">3. </w:t>
      </w:r>
      <w:r w:rsidRPr="008E7353">
        <w:rPr>
          <w:b/>
          <w:sz w:val="28"/>
          <w:szCs w:val="28"/>
        </w:rPr>
        <w:t>Статья 10. Голосование по вопросам изменения границ поселения, преобразования поселения</w:t>
      </w:r>
    </w:p>
    <w:p w:rsidR="006B51B8" w:rsidRPr="008E7353" w:rsidRDefault="006B51B8" w:rsidP="006B51B8">
      <w:pPr>
        <w:ind w:firstLine="710"/>
        <w:jc w:val="both"/>
        <w:rPr>
          <w:sz w:val="28"/>
          <w:szCs w:val="28"/>
        </w:rPr>
      </w:pPr>
      <w:r>
        <w:rPr>
          <w:sz w:val="28"/>
          <w:szCs w:val="28"/>
        </w:rPr>
        <w:t>3.1</w:t>
      </w:r>
      <w:r w:rsidRPr="008E7353">
        <w:rPr>
          <w:sz w:val="28"/>
          <w:szCs w:val="28"/>
        </w:rPr>
        <w:t xml:space="preserve"> в абзаце 1 части 3 слова «избирательную комиссию поселения» заменить словами «комиссию, организующую подготовку и проведение местного референдума»;</w:t>
      </w:r>
    </w:p>
    <w:p w:rsidR="006B51B8" w:rsidRPr="008E7353" w:rsidRDefault="006B51B8" w:rsidP="006B51B8">
      <w:pPr>
        <w:ind w:firstLine="710"/>
        <w:jc w:val="both"/>
        <w:rPr>
          <w:sz w:val="28"/>
          <w:szCs w:val="28"/>
        </w:rPr>
      </w:pPr>
      <w:r>
        <w:rPr>
          <w:sz w:val="28"/>
          <w:szCs w:val="28"/>
        </w:rPr>
        <w:t>3.</w:t>
      </w:r>
      <w:r w:rsidRPr="008E7353">
        <w:rPr>
          <w:sz w:val="28"/>
          <w:szCs w:val="28"/>
        </w:rPr>
        <w:t>2 в части 4 слова «избирательная комиссия поселения» заменить словами «комиссию, организующую подготовку и проведение местного референдума».</w:t>
      </w:r>
    </w:p>
    <w:p w:rsidR="006B51B8" w:rsidRPr="008E7353" w:rsidRDefault="006B51B8" w:rsidP="006B51B8">
      <w:pPr>
        <w:ind w:firstLine="710"/>
        <w:jc w:val="both"/>
        <w:rPr>
          <w:sz w:val="28"/>
          <w:szCs w:val="28"/>
        </w:rPr>
      </w:pPr>
    </w:p>
    <w:p w:rsidR="006B51B8" w:rsidRPr="008E7353" w:rsidRDefault="006B51B8" w:rsidP="006B51B8">
      <w:pPr>
        <w:ind w:firstLine="710"/>
        <w:jc w:val="both"/>
        <w:rPr>
          <w:sz w:val="28"/>
          <w:szCs w:val="28"/>
        </w:rPr>
      </w:pPr>
      <w:r w:rsidRPr="00926DC4">
        <w:rPr>
          <w:b/>
          <w:sz w:val="28"/>
          <w:szCs w:val="28"/>
        </w:rPr>
        <w:t>4.</w:t>
      </w:r>
      <w:r>
        <w:rPr>
          <w:sz w:val="28"/>
          <w:szCs w:val="28"/>
        </w:rPr>
        <w:t xml:space="preserve"> </w:t>
      </w:r>
      <w:r w:rsidRPr="008E7353">
        <w:rPr>
          <w:sz w:val="28"/>
          <w:szCs w:val="28"/>
        </w:rPr>
        <w:t>С</w:t>
      </w:r>
      <w:r w:rsidRPr="008E7353">
        <w:rPr>
          <w:b/>
          <w:sz w:val="28"/>
          <w:szCs w:val="28"/>
        </w:rPr>
        <w:t xml:space="preserve">татью 31. Избирательная комиссия Прокудского сельсовета Коченевского района Новосибирской области </w:t>
      </w:r>
      <w:r w:rsidRPr="008E7353">
        <w:rPr>
          <w:sz w:val="28"/>
          <w:szCs w:val="28"/>
        </w:rPr>
        <w:t>признать утратившей силу</w:t>
      </w:r>
      <w:r w:rsidRPr="008E7353">
        <w:rPr>
          <w:b/>
          <w:sz w:val="28"/>
          <w:szCs w:val="28"/>
        </w:rPr>
        <w:t>.</w:t>
      </w:r>
    </w:p>
    <w:p w:rsidR="006B51B8" w:rsidRPr="008E7353" w:rsidRDefault="006B51B8" w:rsidP="006B51B8">
      <w:pPr>
        <w:ind w:firstLine="710"/>
        <w:jc w:val="both"/>
        <w:rPr>
          <w:sz w:val="28"/>
          <w:szCs w:val="28"/>
        </w:rPr>
      </w:pPr>
    </w:p>
    <w:p w:rsidR="006B51B8" w:rsidRPr="008E7353" w:rsidRDefault="006B51B8" w:rsidP="006B51B8">
      <w:pPr>
        <w:ind w:firstLine="710"/>
        <w:jc w:val="both"/>
        <w:rPr>
          <w:b/>
          <w:sz w:val="28"/>
          <w:szCs w:val="28"/>
        </w:rPr>
      </w:pPr>
      <w:r>
        <w:rPr>
          <w:b/>
          <w:sz w:val="28"/>
          <w:szCs w:val="28"/>
        </w:rPr>
        <w:t xml:space="preserve">5. </w:t>
      </w:r>
      <w:r w:rsidRPr="008E7353">
        <w:rPr>
          <w:b/>
          <w:sz w:val="28"/>
          <w:szCs w:val="28"/>
        </w:rPr>
        <w:t>Статья 35. Муниципальный контроль</w:t>
      </w:r>
    </w:p>
    <w:p w:rsidR="006B51B8" w:rsidRPr="008E7353" w:rsidRDefault="006B51B8" w:rsidP="006B51B8">
      <w:pPr>
        <w:ind w:firstLine="710"/>
        <w:jc w:val="both"/>
        <w:rPr>
          <w:sz w:val="28"/>
          <w:szCs w:val="28"/>
        </w:rPr>
      </w:pPr>
      <w:r>
        <w:rPr>
          <w:sz w:val="28"/>
          <w:szCs w:val="28"/>
        </w:rPr>
        <w:t>5</w:t>
      </w:r>
      <w:r w:rsidRPr="008E7353">
        <w:rPr>
          <w:sz w:val="28"/>
          <w:szCs w:val="28"/>
        </w:rPr>
        <w:t>.1 часть 5 дополнить абзацем следующего содержания: «Вид муниципального контроля подлежит осуществлению при наличии в границах Прокудского сельсовета объектов соответствующего вида контроля.».</w:t>
      </w:r>
    </w:p>
    <w:p w:rsidR="006B51B8" w:rsidRPr="008E7353" w:rsidRDefault="006B51B8" w:rsidP="006B51B8">
      <w:pPr>
        <w:ind w:firstLine="710"/>
        <w:jc w:val="both"/>
        <w:rPr>
          <w:sz w:val="28"/>
          <w:szCs w:val="28"/>
        </w:rPr>
      </w:pPr>
    </w:p>
    <w:p w:rsidR="006B51B8" w:rsidRPr="008E7353" w:rsidRDefault="006B51B8" w:rsidP="006B51B8">
      <w:pPr>
        <w:ind w:firstLine="710"/>
        <w:jc w:val="both"/>
        <w:rPr>
          <w:sz w:val="28"/>
          <w:szCs w:val="28"/>
        </w:rPr>
      </w:pPr>
    </w:p>
    <w:p w:rsidR="006B51B8" w:rsidRPr="008E7353" w:rsidRDefault="006B51B8" w:rsidP="006B51B8">
      <w:pPr>
        <w:ind w:firstLine="710"/>
        <w:jc w:val="both"/>
        <w:rPr>
          <w:sz w:val="28"/>
          <w:szCs w:val="28"/>
        </w:rPr>
      </w:pPr>
    </w:p>
    <w:p w:rsidR="006B51B8" w:rsidRPr="008E7353" w:rsidRDefault="006B51B8" w:rsidP="006B51B8">
      <w:pPr>
        <w:jc w:val="both"/>
        <w:rPr>
          <w:sz w:val="28"/>
          <w:szCs w:val="28"/>
        </w:rPr>
      </w:pPr>
    </w:p>
    <w:p w:rsidR="00F3726E" w:rsidRDefault="00F3726E" w:rsidP="00044567">
      <w:pPr>
        <w:jc w:val="center"/>
        <w:rPr>
          <w:b/>
          <w:sz w:val="80"/>
          <w:szCs w:val="80"/>
        </w:rPr>
      </w:pPr>
    </w:p>
    <w:p w:rsidR="006B51B8" w:rsidRDefault="006B51B8" w:rsidP="00044567">
      <w:pPr>
        <w:jc w:val="center"/>
        <w:rPr>
          <w:b/>
          <w:sz w:val="80"/>
          <w:szCs w:val="80"/>
        </w:rPr>
      </w:pPr>
    </w:p>
    <w:p w:rsidR="006B51B8" w:rsidRDefault="006B51B8" w:rsidP="00044567">
      <w:pPr>
        <w:jc w:val="center"/>
        <w:rPr>
          <w:b/>
          <w:sz w:val="80"/>
          <w:szCs w:val="80"/>
        </w:rPr>
      </w:pPr>
    </w:p>
    <w:p w:rsidR="00F3726E" w:rsidRDefault="00F3726E" w:rsidP="00044567">
      <w:pPr>
        <w:jc w:val="center"/>
        <w:rPr>
          <w:b/>
          <w:sz w:val="80"/>
          <w:szCs w:val="80"/>
        </w:rPr>
      </w:pPr>
    </w:p>
    <w:p w:rsidR="00044567" w:rsidRDefault="00044567" w:rsidP="00044567">
      <w:pPr>
        <w:jc w:val="center"/>
        <w:rPr>
          <w:b/>
          <w:sz w:val="80"/>
          <w:szCs w:val="80"/>
        </w:rPr>
      </w:pPr>
      <w:r>
        <w:rPr>
          <w:b/>
          <w:sz w:val="80"/>
          <w:szCs w:val="80"/>
        </w:rPr>
        <w:t>Раздел</w:t>
      </w:r>
      <w:r>
        <w:rPr>
          <w:b/>
          <w:sz w:val="80"/>
          <w:szCs w:val="80"/>
        </w:rPr>
        <w:tab/>
      </w:r>
      <w:r>
        <w:rPr>
          <w:b/>
          <w:sz w:val="80"/>
          <w:szCs w:val="80"/>
          <w:lang w:val="en-US"/>
        </w:rPr>
        <w:t>II</w:t>
      </w:r>
    </w:p>
    <w:p w:rsidR="00044567" w:rsidRDefault="00044567" w:rsidP="00044567">
      <w:pPr>
        <w:jc w:val="center"/>
        <w:rPr>
          <w:b/>
          <w:sz w:val="80"/>
          <w:szCs w:val="80"/>
        </w:rPr>
      </w:pPr>
    </w:p>
    <w:p w:rsidR="00044567" w:rsidRDefault="00044567" w:rsidP="00044567">
      <w:pPr>
        <w:jc w:val="center"/>
        <w:rPr>
          <w:b/>
          <w:sz w:val="80"/>
          <w:szCs w:val="80"/>
        </w:rPr>
      </w:pPr>
    </w:p>
    <w:p w:rsidR="00044567" w:rsidRDefault="00044567" w:rsidP="00044567">
      <w:pPr>
        <w:jc w:val="center"/>
        <w:rPr>
          <w:b/>
          <w:sz w:val="40"/>
          <w:szCs w:val="40"/>
        </w:rPr>
      </w:pPr>
    </w:p>
    <w:p w:rsidR="00044567" w:rsidRDefault="00044567" w:rsidP="00044567">
      <w:pPr>
        <w:jc w:val="center"/>
        <w:rPr>
          <w:b/>
          <w:sz w:val="40"/>
          <w:szCs w:val="40"/>
        </w:rPr>
      </w:pPr>
      <w:r>
        <w:rPr>
          <w:b/>
          <w:sz w:val="40"/>
          <w:szCs w:val="40"/>
        </w:rPr>
        <w:br w:type="page"/>
      </w: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40"/>
          <w:szCs w:val="40"/>
        </w:rPr>
      </w:pPr>
    </w:p>
    <w:p w:rsidR="00044567" w:rsidRDefault="00044567" w:rsidP="00044567">
      <w:pPr>
        <w:jc w:val="center"/>
        <w:rPr>
          <w:b/>
          <w:sz w:val="80"/>
          <w:szCs w:val="80"/>
        </w:rPr>
      </w:pPr>
      <w:r>
        <w:rPr>
          <w:b/>
          <w:sz w:val="80"/>
          <w:szCs w:val="80"/>
        </w:rPr>
        <w:t>Раздел</w:t>
      </w:r>
      <w:r>
        <w:rPr>
          <w:b/>
          <w:sz w:val="80"/>
          <w:szCs w:val="80"/>
        </w:rPr>
        <w:tab/>
      </w:r>
      <w:r>
        <w:rPr>
          <w:b/>
          <w:sz w:val="80"/>
          <w:szCs w:val="80"/>
          <w:lang w:val="en-US"/>
        </w:rPr>
        <w:t>III</w:t>
      </w:r>
    </w:p>
    <w:p w:rsidR="00044567" w:rsidRDefault="00044567"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5D7CBA" w:rsidRDefault="005D7CBA" w:rsidP="00044567">
      <w:pPr>
        <w:jc w:val="center"/>
        <w:rPr>
          <w:b/>
          <w:sz w:val="28"/>
          <w:szCs w:val="28"/>
        </w:rPr>
      </w:pPr>
    </w:p>
    <w:p w:rsidR="00126EB6" w:rsidRDefault="00126EB6" w:rsidP="00126EB6">
      <w:pPr>
        <w:rPr>
          <w:rFonts w:ascii="Segoe UI" w:hAnsi="Segoe UI" w:cs="Segoe UI"/>
          <w:b/>
          <w:bCs/>
          <w:sz w:val="40"/>
          <w:szCs w:val="40"/>
        </w:rPr>
      </w:pPr>
      <w:r>
        <w:rPr>
          <w:rFonts w:ascii="Segoe UI" w:hAnsi="Segoe UI" w:cs="Segoe UI"/>
          <w:b/>
          <w:bCs/>
          <w:sz w:val="40"/>
          <w:szCs w:val="40"/>
        </w:rPr>
        <w:t>Услуги удостоверяющего центра доступны для граждан</w:t>
      </w:r>
    </w:p>
    <w:p w:rsidR="00126EB6" w:rsidRDefault="00126EB6" w:rsidP="00126EB6">
      <w:pPr>
        <w:jc w:val="both"/>
        <w:rPr>
          <w:sz w:val="28"/>
          <w:szCs w:val="28"/>
          <w:shd w:val="clear" w:color="auto" w:fill="FFFFFF"/>
        </w:rPr>
      </w:pPr>
    </w:p>
    <w:p w:rsidR="00126EB6" w:rsidRPr="00126EB6" w:rsidRDefault="003B72CD" w:rsidP="00126EB6">
      <w:pPr>
        <w:jc w:val="both"/>
        <w:rPr>
          <w:sz w:val="28"/>
          <w:szCs w:val="28"/>
        </w:rPr>
      </w:pPr>
      <w:r>
        <w:rPr>
          <w:sz w:val="28"/>
          <w:szCs w:val="28"/>
          <w:shd w:val="clear" w:color="auto" w:fill="FFFFFF"/>
        </w:rPr>
        <w:tab/>
      </w:r>
      <w:r w:rsidR="00126EB6" w:rsidRPr="00126EB6">
        <w:rPr>
          <w:sz w:val="28"/>
          <w:szCs w:val="28"/>
          <w:shd w:val="clear" w:color="auto" w:fill="FFFFFF"/>
        </w:rPr>
        <w:t>Новосибирцы могут получить электронные услуги Росреестра в полном объеме при наличии подтверждённой учётной записи на портале госуслуг и усиленной квалифицированной электронной подписи.</w:t>
      </w:r>
    </w:p>
    <w:p w:rsidR="00126EB6" w:rsidRPr="00126EB6" w:rsidRDefault="00126EB6" w:rsidP="00126EB6">
      <w:pPr>
        <w:jc w:val="both"/>
        <w:rPr>
          <w:sz w:val="28"/>
          <w:szCs w:val="28"/>
        </w:rPr>
      </w:pPr>
      <w:r w:rsidRPr="00126EB6">
        <w:rPr>
          <w:sz w:val="28"/>
          <w:szCs w:val="28"/>
          <w:shd w:val="clear" w:color="auto" w:fill="FFFFFF"/>
        </w:rPr>
        <w:t>Получение услуг Росреестра в электронном виде с помощью электронной подписи становится популярнее традиционного обращения в ведомство через документы с собственноручной подписью.  Сегодня в Новосибирской области каждое второе заявление на оформление недвижимости подается электронно и подписывается усиленной электронной цифровой подписью.</w:t>
      </w:r>
    </w:p>
    <w:p w:rsidR="00126EB6" w:rsidRPr="004025C7" w:rsidRDefault="00126EB6" w:rsidP="00126EB6">
      <w:pPr>
        <w:jc w:val="both"/>
        <w:rPr>
          <w:color w:val="000000" w:themeColor="text1"/>
          <w:sz w:val="28"/>
          <w:szCs w:val="28"/>
        </w:rPr>
      </w:pPr>
      <w:r w:rsidRPr="00126EB6">
        <w:rPr>
          <w:sz w:val="28"/>
          <w:szCs w:val="28"/>
          <w:shd w:val="clear" w:color="auto" w:fill="FFFFFF"/>
        </w:rPr>
        <w:t>Получить сертификат усиленной квалифицированной электронной подписи можно в удостоверяющих центрах. Гражданам необходимо обратиться в удостоверяющий центр с паспортом и СНИЛСом или оставить заявку на сайте центра. Некоторые из центров предлагают услуги выездного обслуживания для своих клиентов. При выборе удостоверяющего центра следует обращать внимание на наличие его аккредитации Минцифрой России. На сайте министерства можно ознакомиться с </w:t>
      </w:r>
      <w:hyperlink r:id="rId21" w:tgtFrame="_blank" w:history="1">
        <w:r w:rsidRPr="004025C7">
          <w:rPr>
            <w:rStyle w:val="aa"/>
            <w:color w:val="000000" w:themeColor="text1"/>
            <w:sz w:val="28"/>
            <w:szCs w:val="28"/>
            <w:shd w:val="clear" w:color="auto" w:fill="FFFFFF"/>
          </w:rPr>
          <w:t>переченем аккредитованных УЦ</w:t>
        </w:r>
      </w:hyperlink>
      <w:r w:rsidRPr="004025C7">
        <w:rPr>
          <w:color w:val="000000" w:themeColor="text1"/>
          <w:sz w:val="28"/>
          <w:szCs w:val="28"/>
          <w:u w:val="single"/>
          <w:shd w:val="clear" w:color="auto" w:fill="FFFFFF"/>
        </w:rPr>
        <w:t>.</w:t>
      </w:r>
    </w:p>
    <w:p w:rsidR="00126EB6" w:rsidRPr="00126EB6" w:rsidRDefault="00126EB6" w:rsidP="00126EB6">
      <w:pPr>
        <w:jc w:val="both"/>
        <w:rPr>
          <w:sz w:val="28"/>
          <w:szCs w:val="28"/>
        </w:rPr>
      </w:pPr>
      <w:r w:rsidRPr="00126EB6">
        <w:rPr>
          <w:sz w:val="28"/>
          <w:szCs w:val="28"/>
          <w:shd w:val="clear" w:color="auto" w:fill="FFFFFF"/>
        </w:rPr>
        <w:t>Удостоверяющий центр при оказании услуг обязан:</w:t>
      </w:r>
    </w:p>
    <w:p w:rsidR="00126EB6" w:rsidRPr="00126EB6" w:rsidRDefault="00126EB6" w:rsidP="00126EB6">
      <w:pPr>
        <w:jc w:val="both"/>
        <w:rPr>
          <w:sz w:val="28"/>
          <w:szCs w:val="28"/>
        </w:rPr>
      </w:pPr>
      <w:r w:rsidRPr="00126EB6">
        <w:rPr>
          <w:sz w:val="28"/>
          <w:szCs w:val="28"/>
          <w:shd w:val="clear" w:color="auto" w:fill="FFFFFF"/>
        </w:rPr>
        <w:t>-удостоверить личность человека, который обратился за сертификатом электронной подписи,</w:t>
      </w:r>
    </w:p>
    <w:p w:rsidR="00126EB6" w:rsidRPr="00126EB6" w:rsidRDefault="00126EB6" w:rsidP="00126EB6">
      <w:pPr>
        <w:jc w:val="both"/>
        <w:rPr>
          <w:sz w:val="28"/>
          <w:szCs w:val="28"/>
        </w:rPr>
      </w:pPr>
      <w:r w:rsidRPr="00126EB6">
        <w:rPr>
          <w:sz w:val="28"/>
          <w:szCs w:val="28"/>
          <w:shd w:val="clear" w:color="auto" w:fill="FFFFFF"/>
        </w:rPr>
        <w:t>-изготовить и выдать сертификат, в который включены данные о владельце сертификата и его открытый ключ проверки,</w:t>
      </w:r>
    </w:p>
    <w:p w:rsidR="00126EB6" w:rsidRPr="00126EB6" w:rsidRDefault="00126EB6" w:rsidP="00126EB6">
      <w:pPr>
        <w:jc w:val="both"/>
        <w:rPr>
          <w:sz w:val="28"/>
          <w:szCs w:val="28"/>
        </w:rPr>
      </w:pPr>
      <w:r w:rsidRPr="00126EB6">
        <w:rPr>
          <w:sz w:val="28"/>
          <w:szCs w:val="28"/>
          <w:shd w:val="clear" w:color="auto" w:fill="FFFFFF"/>
        </w:rPr>
        <w:t>-управлять жизненным циклом сертификата (выпуск, приостановление, возобновление, окончание срока действия).</w:t>
      </w:r>
    </w:p>
    <w:p w:rsidR="00126EB6" w:rsidRPr="00126EB6" w:rsidRDefault="00126EB6" w:rsidP="00126EB6">
      <w:pPr>
        <w:jc w:val="both"/>
        <w:rPr>
          <w:sz w:val="28"/>
          <w:szCs w:val="28"/>
        </w:rPr>
      </w:pPr>
      <w:r w:rsidRPr="00126EB6">
        <w:rPr>
          <w:sz w:val="28"/>
          <w:szCs w:val="28"/>
          <w:shd w:val="clear" w:color="auto" w:fill="FFFFFF"/>
        </w:rPr>
        <w:t>Удостоверяющий центр несет финансовую и административную ответственность за достоверность сертификата.</w:t>
      </w:r>
    </w:p>
    <w:p w:rsidR="00126EB6" w:rsidRPr="00126EB6" w:rsidRDefault="00126EB6" w:rsidP="00126EB6">
      <w:pPr>
        <w:jc w:val="both"/>
        <w:rPr>
          <w:sz w:val="28"/>
          <w:szCs w:val="28"/>
        </w:rPr>
      </w:pPr>
      <w:r w:rsidRPr="00126EB6">
        <w:rPr>
          <w:sz w:val="28"/>
          <w:szCs w:val="28"/>
          <w:shd w:val="clear" w:color="auto" w:fill="FFFFFF"/>
        </w:rPr>
        <w:t>Услуги удостоверяющего центра делают процесс взаимодействия  граждан с Росреестром доступным и комфортным, благодаря чему все государственные услуги Росреестра можно получать без личного участия и в максимально короткий срок. С помощью усиленной квалифицированной электронной подписи можно подписать договор долевого участия или купли-продажи, подать заявление на государственную регистрацию прав недвижимости или кадастровый учет.</w:t>
      </w:r>
    </w:p>
    <w:p w:rsidR="00126EB6" w:rsidRPr="00711830" w:rsidRDefault="00126EB6" w:rsidP="003B72CD">
      <w:pPr>
        <w:jc w:val="both"/>
        <w:rPr>
          <w:color w:val="000000" w:themeColor="text1"/>
        </w:rPr>
      </w:pPr>
      <w:r w:rsidRPr="00711830">
        <w:rPr>
          <w:color w:val="000000" w:themeColor="text1"/>
        </w:rPr>
        <w:t>«</w:t>
      </w:r>
      <w:r w:rsidRPr="00711830">
        <w:rPr>
          <w:rStyle w:val="ab"/>
          <w:color w:val="000000" w:themeColor="text1"/>
          <w:sz w:val="28"/>
          <w:szCs w:val="28"/>
        </w:rPr>
        <w:t xml:space="preserve">Использование усиленной квалифицированной электронной подписи при регистрации прав в электронном виде приравнивается к личному участию. Для предотвращения случаев мошенничества с ее использованием правообладатели недвижимости могут внести в ЕГРН запись о возможности осуществления государственной регистрации на основании заявления и прилагаемых к нему документов, подписанных УКЭП. При этом </w:t>
      </w:r>
      <w:r w:rsidRPr="00711830">
        <w:rPr>
          <w:rStyle w:val="ab"/>
          <w:color w:val="000000" w:themeColor="text1"/>
          <w:sz w:val="28"/>
          <w:szCs w:val="28"/>
        </w:rPr>
        <w:lastRenderedPageBreak/>
        <w:t>собственник может подать заявление как одновременно в отношении всех принадлежащих ему объектов недвижимости, так и любого из них,</w:t>
      </w:r>
      <w:r w:rsidRPr="00711830">
        <w:rPr>
          <w:color w:val="000000" w:themeColor="text1"/>
        </w:rPr>
        <w:t> - сообщил заместитель руководителя новосибирского Росреестра </w:t>
      </w:r>
      <w:r w:rsidRPr="00711830">
        <w:rPr>
          <w:rStyle w:val="ac"/>
          <w:color w:val="000000" w:themeColor="text1"/>
          <w:sz w:val="28"/>
          <w:szCs w:val="28"/>
        </w:rPr>
        <w:t>Иван Пархоменко</w:t>
      </w:r>
      <w:r w:rsidRPr="00711830">
        <w:rPr>
          <w:color w:val="000000" w:themeColor="text1"/>
        </w:rPr>
        <w:t>. -  </w:t>
      </w:r>
      <w:r w:rsidRPr="00711830">
        <w:rPr>
          <w:rStyle w:val="ab"/>
          <w:color w:val="000000" w:themeColor="text1"/>
          <w:sz w:val="28"/>
          <w:szCs w:val="28"/>
        </w:rPr>
        <w:t>Росреестр уведомит владельцев недвижимости о поступивших в электронном виде документах, в том числе по адресу электронной почты. В этой связи важно внести в ЕГРН сведения об адресе электронной почты правообладателя, или актуализировать имеющиеся данные. Сделать это можно, подав соответствующее заявление в любой офис МФЦ».</w:t>
      </w:r>
    </w:p>
    <w:p w:rsidR="00126EB6" w:rsidRPr="00711830" w:rsidRDefault="00126EB6" w:rsidP="003B72CD">
      <w:pPr>
        <w:jc w:val="both"/>
        <w:rPr>
          <w:color w:val="000000" w:themeColor="text1"/>
        </w:rPr>
      </w:pPr>
      <w:r w:rsidRPr="00711830">
        <w:rPr>
          <w:color w:val="000000" w:themeColor="text1"/>
          <w:shd w:val="clear" w:color="auto" w:fill="FFFFFF"/>
        </w:rPr>
        <w:t>Подлинность сертификата электронной подписи можно проверить в любое время с помощью </w:t>
      </w:r>
      <w:hyperlink r:id="rId22" w:history="1">
        <w:r w:rsidRPr="00711830">
          <w:rPr>
            <w:rStyle w:val="aa"/>
            <w:color w:val="000000" w:themeColor="text1"/>
            <w:sz w:val="28"/>
            <w:szCs w:val="28"/>
            <w:shd w:val="clear" w:color="auto" w:fill="FFFFFF"/>
          </w:rPr>
          <w:t>сервиса</w:t>
        </w:r>
      </w:hyperlink>
      <w:r w:rsidRPr="00711830">
        <w:rPr>
          <w:color w:val="000000" w:themeColor="text1"/>
          <w:shd w:val="clear" w:color="auto" w:fill="FFFFFF"/>
        </w:rPr>
        <w:t> Госуслуг.</w:t>
      </w:r>
    </w:p>
    <w:p w:rsidR="005D7CBA" w:rsidRPr="00126EB6" w:rsidRDefault="005D7CBA" w:rsidP="00044567">
      <w:pPr>
        <w:jc w:val="center"/>
        <w:rPr>
          <w:b/>
          <w:sz w:val="28"/>
          <w:szCs w:val="28"/>
        </w:rPr>
      </w:pPr>
    </w:p>
    <w:p w:rsidR="00044567" w:rsidRPr="005D7CBA" w:rsidRDefault="00044567" w:rsidP="00044567">
      <w:pPr>
        <w:jc w:val="center"/>
        <w:rPr>
          <w:b/>
          <w:sz w:val="28"/>
          <w:szCs w:val="28"/>
        </w:rPr>
      </w:pPr>
    </w:p>
    <w:p w:rsidR="005D7CBA" w:rsidRPr="005D7CBA" w:rsidRDefault="005D7CBA" w:rsidP="00044567">
      <w:pPr>
        <w:jc w:val="center"/>
        <w:rPr>
          <w:b/>
          <w:sz w:val="28"/>
          <w:szCs w:val="28"/>
        </w:rPr>
      </w:pPr>
    </w:p>
    <w:p w:rsidR="005D7CBA" w:rsidRPr="005D7CBA" w:rsidRDefault="005D7CBA" w:rsidP="00044567">
      <w:pPr>
        <w:jc w:val="center"/>
        <w:rPr>
          <w:b/>
          <w:sz w:val="28"/>
          <w:szCs w:val="28"/>
        </w:rPr>
      </w:pPr>
    </w:p>
    <w:p w:rsidR="005D7CBA" w:rsidRPr="005D7CBA" w:rsidRDefault="005D7CBA" w:rsidP="00044567">
      <w:pPr>
        <w:jc w:val="center"/>
        <w:rPr>
          <w:b/>
          <w:sz w:val="28"/>
          <w:szCs w:val="28"/>
        </w:rPr>
      </w:pPr>
    </w:p>
    <w:p w:rsidR="005D7CBA" w:rsidRPr="005D7CBA" w:rsidRDefault="005D7CBA" w:rsidP="00044567">
      <w:pPr>
        <w:jc w:val="center"/>
        <w:rPr>
          <w:b/>
          <w:sz w:val="28"/>
          <w:szCs w:val="28"/>
        </w:rPr>
      </w:pPr>
    </w:p>
    <w:p w:rsidR="005D7CBA" w:rsidRDefault="005D7CBA"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044567">
      <w:pPr>
        <w:jc w:val="center"/>
        <w:rPr>
          <w:b/>
          <w:sz w:val="28"/>
          <w:szCs w:val="28"/>
        </w:rPr>
      </w:pPr>
    </w:p>
    <w:p w:rsidR="003B72CD" w:rsidRDefault="003B72CD" w:rsidP="003B72CD">
      <w:pPr>
        <w:rPr>
          <w:rFonts w:ascii="Segoe UI" w:hAnsi="Segoe UI" w:cs="Segoe UI"/>
          <w:b/>
          <w:bCs/>
          <w:sz w:val="40"/>
          <w:szCs w:val="40"/>
        </w:rPr>
      </w:pPr>
      <w:r>
        <w:rPr>
          <w:rFonts w:ascii="Segoe UI" w:hAnsi="Segoe UI" w:cs="Segoe UI"/>
          <w:b/>
          <w:bCs/>
          <w:sz w:val="40"/>
          <w:szCs w:val="40"/>
        </w:rPr>
        <w:lastRenderedPageBreak/>
        <w:t>Региональная кадастровая палата проведет горячую линию о получении невостребованных документов</w:t>
      </w:r>
    </w:p>
    <w:p w:rsidR="003B72CD" w:rsidRPr="003B72CD" w:rsidRDefault="003B72CD" w:rsidP="003B72CD">
      <w:pPr>
        <w:jc w:val="both"/>
      </w:pPr>
      <w:bookmarkStart w:id="2" w:name="_GoBack"/>
      <w:bookmarkEnd w:id="2"/>
    </w:p>
    <w:p w:rsidR="003B72CD" w:rsidRPr="006B51B8" w:rsidRDefault="006B51B8" w:rsidP="00711830">
      <w:pPr>
        <w:jc w:val="both"/>
        <w:rPr>
          <w:b/>
          <w:color w:val="000000" w:themeColor="text1"/>
          <w:sz w:val="28"/>
          <w:szCs w:val="28"/>
        </w:rPr>
      </w:pPr>
      <w:r>
        <w:rPr>
          <w:rStyle w:val="ac"/>
          <w:b w:val="0"/>
          <w:color w:val="000000" w:themeColor="text1"/>
          <w:sz w:val="28"/>
          <w:szCs w:val="28"/>
        </w:rPr>
        <w:tab/>
      </w:r>
      <w:r w:rsidR="003B72CD" w:rsidRPr="006B51B8">
        <w:rPr>
          <w:rStyle w:val="ac"/>
          <w:b w:val="0"/>
          <w:color w:val="000000" w:themeColor="text1"/>
          <w:sz w:val="28"/>
          <w:szCs w:val="28"/>
        </w:rPr>
        <w:t>Региональная кадастровая палата проведет горячую линию о получении невостребованных документов</w:t>
      </w:r>
    </w:p>
    <w:p w:rsidR="003B72CD" w:rsidRPr="006B51B8" w:rsidRDefault="003B72CD" w:rsidP="00711830">
      <w:pPr>
        <w:jc w:val="both"/>
        <w:rPr>
          <w:b/>
          <w:color w:val="000000" w:themeColor="text1"/>
          <w:sz w:val="28"/>
          <w:szCs w:val="28"/>
        </w:rPr>
      </w:pPr>
      <w:r w:rsidRPr="006B51B8">
        <w:rPr>
          <w:rStyle w:val="ac"/>
          <w:b w:val="0"/>
          <w:color w:val="000000" w:themeColor="text1"/>
          <w:sz w:val="28"/>
          <w:szCs w:val="28"/>
        </w:rPr>
        <w:t>Прием документов для проведения кадастрового учета и регистрации прав, а также выдачу подтверждающих документов по итогам оказания услуг осуществляют центры «</w:t>
      </w:r>
      <w:hyperlink r:id="rId23" w:history="1">
        <w:r w:rsidRPr="006B51B8">
          <w:rPr>
            <w:rStyle w:val="ac"/>
            <w:b w:val="0"/>
            <w:color w:val="000000" w:themeColor="text1"/>
            <w:sz w:val="28"/>
            <w:szCs w:val="28"/>
            <w:u w:val="single"/>
          </w:rPr>
          <w:t>Мои Документы</w:t>
        </w:r>
      </w:hyperlink>
      <w:r w:rsidRPr="006B51B8">
        <w:rPr>
          <w:rStyle w:val="ac"/>
          <w:b w:val="0"/>
          <w:color w:val="000000" w:themeColor="text1"/>
          <w:sz w:val="28"/>
          <w:szCs w:val="28"/>
        </w:rPr>
        <w:t>» (МФЦ). Готовые документы хранятся в офисах МФЦ на протяжении 45 дней. Если заявители вовремя их не забрали, документы передаются в архив </w:t>
      </w:r>
      <w:hyperlink r:id="rId24" w:history="1">
        <w:r w:rsidRPr="006B51B8">
          <w:rPr>
            <w:rStyle w:val="ac"/>
            <w:b w:val="0"/>
            <w:color w:val="000000" w:themeColor="text1"/>
            <w:sz w:val="28"/>
            <w:szCs w:val="28"/>
            <w:u w:val="single"/>
          </w:rPr>
          <w:t>Кадастровой палаты</w:t>
        </w:r>
      </w:hyperlink>
      <w:r w:rsidRPr="006B51B8">
        <w:rPr>
          <w:rStyle w:val="ac"/>
          <w:b w:val="0"/>
          <w:color w:val="000000" w:themeColor="text1"/>
          <w:sz w:val="28"/>
          <w:szCs w:val="28"/>
        </w:rPr>
        <w:t>.</w:t>
      </w:r>
    </w:p>
    <w:p w:rsidR="003B72CD" w:rsidRPr="00711830" w:rsidRDefault="006B51B8" w:rsidP="00711830">
      <w:pPr>
        <w:jc w:val="both"/>
        <w:rPr>
          <w:color w:val="000000" w:themeColor="text1"/>
          <w:sz w:val="28"/>
          <w:szCs w:val="28"/>
        </w:rPr>
      </w:pPr>
      <w:r>
        <w:rPr>
          <w:color w:val="000000" w:themeColor="text1"/>
          <w:sz w:val="28"/>
          <w:szCs w:val="28"/>
        </w:rPr>
        <w:tab/>
      </w:r>
      <w:r w:rsidR="003B72CD" w:rsidRPr="00711830">
        <w:rPr>
          <w:color w:val="000000" w:themeColor="text1"/>
          <w:sz w:val="28"/>
          <w:szCs w:val="28"/>
        </w:rPr>
        <w:t>Чаще всего заявители забывают забрать в МФЦ договоры купли-продажи и дарения, закладные, акты передачи, согласия и платежные документы – экземпляры продавцов недвижимости. Невостребованные документы могут понадобиться гражданам в срочном порядке, например, для оформления кредита или продажи собственности.</w:t>
      </w:r>
    </w:p>
    <w:p w:rsidR="003B72CD" w:rsidRPr="00711830" w:rsidRDefault="006B51B8" w:rsidP="00711830">
      <w:pPr>
        <w:jc w:val="both"/>
        <w:rPr>
          <w:color w:val="000000" w:themeColor="text1"/>
          <w:sz w:val="28"/>
          <w:szCs w:val="28"/>
        </w:rPr>
      </w:pPr>
      <w:r>
        <w:rPr>
          <w:color w:val="000000" w:themeColor="text1"/>
          <w:sz w:val="28"/>
          <w:szCs w:val="28"/>
        </w:rPr>
        <w:tab/>
      </w:r>
      <w:r w:rsidR="003B72CD" w:rsidRPr="00711830">
        <w:rPr>
          <w:color w:val="000000" w:themeColor="text1"/>
          <w:sz w:val="28"/>
          <w:szCs w:val="28"/>
        </w:rPr>
        <w:t>Вопросы о порядке получения невостребованных документов из архива Кадастровой палаты жители региона смогут задать </w:t>
      </w:r>
      <w:r w:rsidR="003B72CD" w:rsidRPr="00711830">
        <w:rPr>
          <w:rStyle w:val="ac"/>
          <w:color w:val="000000" w:themeColor="text1"/>
          <w:sz w:val="28"/>
          <w:szCs w:val="28"/>
        </w:rPr>
        <w:t>9 ноября </w:t>
      </w:r>
      <w:r w:rsidR="003B72CD" w:rsidRPr="00711830">
        <w:rPr>
          <w:color w:val="000000" w:themeColor="text1"/>
          <w:sz w:val="28"/>
          <w:szCs w:val="28"/>
        </w:rPr>
        <w:t>в рамках телефонного консультирования. Заместитель начальника межрайонного отдела Кадастровой палаты по Новосибирской области Марина Кабанова проведет горячую линию </w:t>
      </w:r>
      <w:r w:rsidR="003B72CD" w:rsidRPr="00711830">
        <w:rPr>
          <w:rStyle w:val="ac"/>
          <w:color w:val="000000" w:themeColor="text1"/>
          <w:sz w:val="28"/>
          <w:szCs w:val="28"/>
        </w:rPr>
        <w:t>с</w:t>
      </w:r>
      <w:r w:rsidR="003B72CD" w:rsidRPr="00711830">
        <w:rPr>
          <w:color w:val="000000" w:themeColor="text1"/>
          <w:sz w:val="28"/>
          <w:szCs w:val="28"/>
        </w:rPr>
        <w:t> </w:t>
      </w:r>
      <w:r w:rsidR="003B72CD" w:rsidRPr="00711830">
        <w:rPr>
          <w:rStyle w:val="ac"/>
          <w:color w:val="000000" w:themeColor="text1"/>
          <w:sz w:val="28"/>
          <w:szCs w:val="28"/>
        </w:rPr>
        <w:t>10:00 до 12:00 </w:t>
      </w:r>
      <w:r w:rsidR="003B72CD" w:rsidRPr="00711830">
        <w:rPr>
          <w:color w:val="000000" w:themeColor="text1"/>
          <w:sz w:val="28"/>
          <w:szCs w:val="28"/>
        </w:rPr>
        <w:t>по телефону: </w:t>
      </w:r>
      <w:r w:rsidR="003B72CD" w:rsidRPr="00711830">
        <w:rPr>
          <w:rStyle w:val="ac"/>
          <w:color w:val="000000" w:themeColor="text1"/>
          <w:sz w:val="28"/>
          <w:szCs w:val="28"/>
        </w:rPr>
        <w:t>8 (383) 349-95-69, доб. 2146</w:t>
      </w:r>
      <w:r w:rsidR="003B72CD" w:rsidRPr="00711830">
        <w:rPr>
          <w:color w:val="000000" w:themeColor="text1"/>
          <w:sz w:val="28"/>
          <w:szCs w:val="28"/>
        </w:rPr>
        <w:t>.</w:t>
      </w:r>
    </w:p>
    <w:p w:rsidR="003B72CD" w:rsidRPr="00711830" w:rsidRDefault="003B72CD" w:rsidP="00711830">
      <w:pPr>
        <w:jc w:val="both"/>
        <w:rPr>
          <w:color w:val="000000" w:themeColor="text1"/>
          <w:sz w:val="28"/>
          <w:szCs w:val="28"/>
        </w:rPr>
      </w:pPr>
    </w:p>
    <w:p w:rsidR="005D7CBA" w:rsidRPr="00711830" w:rsidRDefault="005D7CBA" w:rsidP="00711830">
      <w:pPr>
        <w:jc w:val="both"/>
        <w:rPr>
          <w:color w:val="000000" w:themeColor="text1"/>
          <w:sz w:val="28"/>
          <w:szCs w:val="28"/>
        </w:rPr>
      </w:pPr>
    </w:p>
    <w:p w:rsidR="005D7CBA" w:rsidRDefault="005D7CBA" w:rsidP="003B72CD">
      <w:pPr>
        <w:jc w:val="both"/>
        <w:rPr>
          <w:b/>
          <w:sz w:val="28"/>
          <w:szCs w:val="28"/>
        </w:rPr>
      </w:pPr>
    </w:p>
    <w:p w:rsidR="003B72CD" w:rsidRDefault="003B72CD" w:rsidP="003B72CD">
      <w:pPr>
        <w:jc w:val="both"/>
        <w:rPr>
          <w:b/>
          <w:sz w:val="28"/>
          <w:szCs w:val="28"/>
        </w:rPr>
      </w:pPr>
    </w:p>
    <w:p w:rsidR="003B72CD" w:rsidRDefault="003B72CD" w:rsidP="003B72CD">
      <w:pPr>
        <w:jc w:val="both"/>
        <w:rPr>
          <w:b/>
          <w:sz w:val="28"/>
          <w:szCs w:val="28"/>
        </w:rPr>
      </w:pPr>
    </w:p>
    <w:p w:rsidR="003B72CD" w:rsidRDefault="003B72CD" w:rsidP="003B72CD">
      <w:pPr>
        <w:jc w:val="both"/>
        <w:rPr>
          <w:b/>
          <w:sz w:val="28"/>
          <w:szCs w:val="28"/>
        </w:rPr>
      </w:pPr>
    </w:p>
    <w:p w:rsidR="003B72CD" w:rsidRDefault="003B72CD" w:rsidP="003B72CD">
      <w:pPr>
        <w:jc w:val="both"/>
        <w:rPr>
          <w:b/>
          <w:sz w:val="28"/>
          <w:szCs w:val="28"/>
        </w:rPr>
      </w:pPr>
    </w:p>
    <w:p w:rsidR="003B72CD" w:rsidRDefault="003B72CD" w:rsidP="003B72CD">
      <w:pPr>
        <w:jc w:val="both"/>
        <w:rPr>
          <w:b/>
          <w:sz w:val="28"/>
          <w:szCs w:val="28"/>
        </w:rPr>
      </w:pPr>
    </w:p>
    <w:p w:rsidR="003B72CD" w:rsidRDefault="003B72CD" w:rsidP="003B72CD">
      <w:pPr>
        <w:jc w:val="both"/>
        <w:rPr>
          <w:b/>
          <w:sz w:val="28"/>
          <w:szCs w:val="28"/>
        </w:rPr>
      </w:pPr>
    </w:p>
    <w:p w:rsidR="003B72CD" w:rsidRDefault="003B72CD" w:rsidP="003B72CD">
      <w:pPr>
        <w:jc w:val="both"/>
        <w:rPr>
          <w:b/>
          <w:sz w:val="28"/>
          <w:szCs w:val="28"/>
        </w:rPr>
      </w:pPr>
    </w:p>
    <w:p w:rsidR="003B72CD" w:rsidRDefault="003B72CD" w:rsidP="003B72CD">
      <w:pPr>
        <w:jc w:val="both"/>
        <w:rPr>
          <w:b/>
          <w:sz w:val="28"/>
          <w:szCs w:val="28"/>
        </w:rPr>
      </w:pPr>
    </w:p>
    <w:p w:rsidR="003B72CD" w:rsidRDefault="003B72CD" w:rsidP="003B72CD">
      <w:pPr>
        <w:jc w:val="both"/>
        <w:rPr>
          <w:b/>
          <w:sz w:val="28"/>
          <w:szCs w:val="28"/>
        </w:rPr>
      </w:pPr>
    </w:p>
    <w:p w:rsidR="003B72CD" w:rsidRDefault="003B72CD" w:rsidP="003B72CD">
      <w:pPr>
        <w:jc w:val="both"/>
        <w:rPr>
          <w:b/>
          <w:sz w:val="28"/>
          <w:szCs w:val="28"/>
        </w:rPr>
      </w:pPr>
    </w:p>
    <w:p w:rsidR="003B72CD" w:rsidRDefault="003B72CD" w:rsidP="003B72CD">
      <w:pPr>
        <w:jc w:val="both"/>
        <w:rPr>
          <w:b/>
          <w:sz w:val="28"/>
          <w:szCs w:val="28"/>
        </w:rPr>
      </w:pPr>
    </w:p>
    <w:p w:rsidR="003B72CD" w:rsidRDefault="003B72CD" w:rsidP="003B72CD">
      <w:pPr>
        <w:jc w:val="both"/>
        <w:rPr>
          <w:b/>
          <w:sz w:val="28"/>
          <w:szCs w:val="28"/>
        </w:rPr>
      </w:pPr>
    </w:p>
    <w:p w:rsidR="003B72CD" w:rsidRDefault="003B72CD" w:rsidP="003B72CD">
      <w:pPr>
        <w:jc w:val="both"/>
        <w:rPr>
          <w:b/>
          <w:sz w:val="28"/>
          <w:szCs w:val="28"/>
        </w:rPr>
      </w:pPr>
    </w:p>
    <w:p w:rsidR="003B72CD" w:rsidRDefault="003B72CD" w:rsidP="003B72CD">
      <w:pPr>
        <w:jc w:val="both"/>
        <w:rPr>
          <w:b/>
          <w:sz w:val="28"/>
          <w:szCs w:val="28"/>
        </w:rPr>
      </w:pPr>
    </w:p>
    <w:p w:rsidR="003B72CD" w:rsidRDefault="003B72CD" w:rsidP="003B72CD">
      <w:pPr>
        <w:jc w:val="both"/>
        <w:rPr>
          <w:b/>
          <w:sz w:val="28"/>
          <w:szCs w:val="28"/>
        </w:rPr>
      </w:pPr>
    </w:p>
    <w:p w:rsidR="003B72CD" w:rsidRDefault="003B72CD" w:rsidP="003B72CD">
      <w:pPr>
        <w:jc w:val="both"/>
        <w:rPr>
          <w:b/>
          <w:sz w:val="28"/>
          <w:szCs w:val="28"/>
        </w:rPr>
      </w:pPr>
    </w:p>
    <w:p w:rsidR="003B72CD" w:rsidRDefault="003B72CD" w:rsidP="003B72CD">
      <w:pPr>
        <w:jc w:val="both"/>
        <w:rPr>
          <w:b/>
          <w:sz w:val="28"/>
          <w:szCs w:val="28"/>
        </w:rPr>
      </w:pPr>
    </w:p>
    <w:p w:rsidR="003B72CD" w:rsidRDefault="003B72CD" w:rsidP="003B72CD">
      <w:pPr>
        <w:rPr>
          <w:rFonts w:ascii="Segoe UI" w:hAnsi="Segoe UI" w:cs="Segoe UI"/>
          <w:b/>
          <w:bCs/>
          <w:sz w:val="40"/>
          <w:szCs w:val="40"/>
        </w:rPr>
      </w:pPr>
      <w:r>
        <w:rPr>
          <w:rFonts w:ascii="Segoe UI" w:hAnsi="Segoe UI" w:cs="Segoe UI"/>
          <w:b/>
          <w:bCs/>
          <w:sz w:val="40"/>
          <w:szCs w:val="40"/>
        </w:rPr>
        <w:t>Региональный Росреестр напоминает гражданам о важности внесения в ЕГРН контактных данных</w:t>
      </w:r>
    </w:p>
    <w:p w:rsidR="003B72CD" w:rsidRDefault="003B72CD" w:rsidP="003B72CD">
      <w:pPr>
        <w:pStyle w:val="a9"/>
        <w:shd w:val="clear" w:color="auto" w:fill="FFFFFF"/>
        <w:spacing w:before="0" w:beforeAutospacing="0" w:after="263" w:afterAutospacing="0" w:line="326" w:lineRule="atLeast"/>
        <w:rPr>
          <w:rFonts w:ascii="Segoe UI" w:hAnsi="Segoe UI" w:cs="Segoe UI"/>
          <w:color w:val="3F4758"/>
          <w:sz w:val="23"/>
          <w:szCs w:val="23"/>
        </w:rPr>
      </w:pPr>
      <w:r>
        <w:rPr>
          <w:rFonts w:ascii="Segoe UI" w:hAnsi="Segoe UI" w:cs="Segoe UI"/>
          <w:color w:val="3F4758"/>
          <w:sz w:val="23"/>
          <w:szCs w:val="23"/>
        </w:rPr>
        <w:t> </w:t>
      </w:r>
    </w:p>
    <w:p w:rsidR="003B72CD" w:rsidRPr="004434FC" w:rsidRDefault="003B72CD" w:rsidP="004434FC">
      <w:pPr>
        <w:pStyle w:val="a9"/>
        <w:shd w:val="clear" w:color="auto" w:fill="FFFFFF"/>
        <w:spacing w:before="0" w:beforeAutospacing="0" w:after="0" w:afterAutospacing="0" w:line="338" w:lineRule="atLeast"/>
        <w:ind w:firstLine="709"/>
        <w:jc w:val="both"/>
        <w:rPr>
          <w:color w:val="000000" w:themeColor="text1"/>
          <w:sz w:val="28"/>
          <w:szCs w:val="28"/>
        </w:rPr>
      </w:pPr>
      <w:r w:rsidRPr="004434FC">
        <w:rPr>
          <w:rStyle w:val="ac"/>
          <w:color w:val="000000" w:themeColor="text1"/>
          <w:sz w:val="28"/>
          <w:szCs w:val="28"/>
        </w:rPr>
        <w:t>Региональный Росреестр напоминает гражданам о важности внесения в ЕГРН контактных данных</w:t>
      </w:r>
    </w:p>
    <w:p w:rsidR="003B72CD" w:rsidRPr="004434FC" w:rsidRDefault="003B72CD" w:rsidP="004434FC">
      <w:pPr>
        <w:pStyle w:val="a9"/>
        <w:shd w:val="clear" w:color="auto" w:fill="FFFFFF"/>
        <w:spacing w:before="0" w:beforeAutospacing="0" w:after="0" w:afterAutospacing="0" w:line="338" w:lineRule="atLeast"/>
        <w:ind w:firstLine="709"/>
        <w:jc w:val="both"/>
        <w:rPr>
          <w:color w:val="000000" w:themeColor="text1"/>
          <w:sz w:val="28"/>
          <w:szCs w:val="28"/>
        </w:rPr>
      </w:pPr>
      <w:r w:rsidRPr="004434FC">
        <w:rPr>
          <w:color w:val="000000" w:themeColor="text1"/>
          <w:sz w:val="28"/>
          <w:szCs w:val="28"/>
        </w:rPr>
        <w:t>Внесение в Единый государственный реестр недвижимости (ЕГРН) сведений о контактных данных правообладателя не является обязательным и осуществляется по желанию. При этом наличие в ЕГРН актуальных сведений о контактах правообладателя имеет важные преимущества: владелец недвижимости сможет оперативно получать информацию об исправлении ошибки в записях ЕГРН, о наложении ареста или запрета в отношении объекта недвижимости, о статусе рассмотрения запроса.</w:t>
      </w:r>
    </w:p>
    <w:p w:rsidR="003B72CD" w:rsidRPr="004434FC" w:rsidRDefault="003B72CD" w:rsidP="004434FC">
      <w:pPr>
        <w:pStyle w:val="a9"/>
        <w:shd w:val="clear" w:color="auto" w:fill="FFFFFF"/>
        <w:spacing w:before="0" w:beforeAutospacing="0" w:after="0" w:afterAutospacing="0" w:line="338" w:lineRule="atLeast"/>
        <w:ind w:firstLine="709"/>
        <w:jc w:val="both"/>
        <w:rPr>
          <w:color w:val="000000" w:themeColor="text1"/>
          <w:sz w:val="28"/>
          <w:szCs w:val="28"/>
        </w:rPr>
      </w:pPr>
      <w:r w:rsidRPr="004434FC">
        <w:rPr>
          <w:color w:val="000000" w:themeColor="text1"/>
          <w:sz w:val="28"/>
          <w:szCs w:val="28"/>
        </w:rPr>
        <w:t>Если документы на оформление недвижимости были представлены заявителем в электронном виде, Росреестр уведомит заявителя по адресу электронной почты об их поступлении и направит все документы по результатам оказания государственной услуги.</w:t>
      </w:r>
    </w:p>
    <w:p w:rsidR="003B72CD" w:rsidRPr="004434FC" w:rsidRDefault="003B72CD" w:rsidP="004434FC">
      <w:pPr>
        <w:pStyle w:val="a9"/>
        <w:shd w:val="clear" w:color="auto" w:fill="FFFFFF"/>
        <w:spacing w:before="0" w:beforeAutospacing="0" w:after="0" w:afterAutospacing="0" w:line="338" w:lineRule="atLeast"/>
        <w:ind w:firstLine="709"/>
        <w:jc w:val="both"/>
        <w:rPr>
          <w:color w:val="000000" w:themeColor="text1"/>
          <w:sz w:val="28"/>
          <w:szCs w:val="28"/>
        </w:rPr>
      </w:pPr>
      <w:r w:rsidRPr="004434FC">
        <w:rPr>
          <w:color w:val="000000" w:themeColor="text1"/>
          <w:sz w:val="28"/>
          <w:szCs w:val="28"/>
        </w:rPr>
        <w:t>При наличии контактных данных собственника в реестре недвижимости усиливается защита от мошеннических действий. Правообладатель всегда будет уведомлен о принятых документах, в том числе если документы на оформление недвижимости будут поданы без ведома собственника. В таком случае можно будет обратиться в Росреестр для незамедлительного прекращения сделки.</w:t>
      </w:r>
    </w:p>
    <w:p w:rsidR="003B72CD" w:rsidRPr="004434FC" w:rsidRDefault="003B72CD" w:rsidP="004434FC">
      <w:pPr>
        <w:pStyle w:val="a9"/>
        <w:shd w:val="clear" w:color="auto" w:fill="FFFFFF"/>
        <w:spacing w:before="0" w:beforeAutospacing="0" w:after="0" w:afterAutospacing="0" w:line="338" w:lineRule="atLeast"/>
        <w:ind w:firstLine="709"/>
        <w:jc w:val="both"/>
        <w:rPr>
          <w:color w:val="000000" w:themeColor="text1"/>
          <w:sz w:val="28"/>
          <w:szCs w:val="28"/>
        </w:rPr>
      </w:pPr>
      <w:r w:rsidRPr="004434FC">
        <w:rPr>
          <w:color w:val="000000" w:themeColor="text1"/>
          <w:sz w:val="28"/>
          <w:szCs w:val="28"/>
        </w:rPr>
        <w:t>Уведомить правообладателя о попытках проведения каких-либо действий с его объектом недвижимости без наличия актуальных контактных данных в ЕГРН невозможно. Контактные данные могут включать в себя информацию о номере телефона, почтовом адресе и адресе электронной почты.</w:t>
      </w:r>
    </w:p>
    <w:p w:rsidR="003B72CD" w:rsidRPr="004434FC" w:rsidRDefault="003B72CD" w:rsidP="004434FC">
      <w:pPr>
        <w:pStyle w:val="a9"/>
        <w:shd w:val="clear" w:color="auto" w:fill="FFFFFF"/>
        <w:spacing w:before="0" w:beforeAutospacing="0" w:after="0" w:afterAutospacing="0" w:line="338" w:lineRule="atLeast"/>
        <w:ind w:firstLine="709"/>
        <w:jc w:val="both"/>
        <w:rPr>
          <w:color w:val="000000" w:themeColor="text1"/>
          <w:sz w:val="28"/>
          <w:szCs w:val="28"/>
        </w:rPr>
      </w:pPr>
      <w:r w:rsidRPr="004434FC">
        <w:rPr>
          <w:color w:val="000000" w:themeColor="text1"/>
          <w:sz w:val="28"/>
          <w:szCs w:val="28"/>
        </w:rPr>
        <w:t>Чтобы внести или актуализировать контактные данные в ЕГРН, собственникам необходимо подать заявление в любом офисе центра «Мои Документы» (</w:t>
      </w:r>
      <w:hyperlink r:id="rId25" w:history="1">
        <w:r w:rsidRPr="004434FC">
          <w:rPr>
            <w:rStyle w:val="aa"/>
            <w:color w:val="000000" w:themeColor="text1"/>
            <w:sz w:val="28"/>
            <w:szCs w:val="28"/>
          </w:rPr>
          <w:t>МФЦ</w:t>
        </w:r>
      </w:hyperlink>
      <w:r w:rsidRPr="004434FC">
        <w:rPr>
          <w:color w:val="000000" w:themeColor="text1"/>
          <w:sz w:val="28"/>
          <w:szCs w:val="28"/>
        </w:rPr>
        <w:t>) или в личном кабинете на официальном сайте </w:t>
      </w:r>
      <w:hyperlink r:id="rId26" w:history="1">
        <w:r w:rsidRPr="004434FC">
          <w:rPr>
            <w:rStyle w:val="aa"/>
            <w:color w:val="000000" w:themeColor="text1"/>
            <w:sz w:val="28"/>
            <w:szCs w:val="28"/>
          </w:rPr>
          <w:t>Росреестра</w:t>
        </w:r>
      </w:hyperlink>
      <w:r w:rsidRPr="004434FC">
        <w:rPr>
          <w:color w:val="000000" w:themeColor="text1"/>
          <w:sz w:val="28"/>
          <w:szCs w:val="28"/>
        </w:rPr>
        <w:t>. Контактные данные появятся в ЕГРН в течение трех рабочих дней со дня подачи заявления.</w:t>
      </w:r>
    </w:p>
    <w:p w:rsidR="003B72CD" w:rsidRDefault="003B72CD"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524D17">
      <w:pPr>
        <w:rPr>
          <w:rFonts w:ascii="Segoe UI" w:hAnsi="Segoe UI" w:cs="Segoe UI"/>
          <w:b/>
          <w:bCs/>
          <w:sz w:val="40"/>
          <w:szCs w:val="40"/>
        </w:rPr>
      </w:pPr>
      <w:r>
        <w:rPr>
          <w:rFonts w:ascii="Segoe UI" w:hAnsi="Segoe UI" w:cs="Segoe UI"/>
          <w:b/>
          <w:bCs/>
          <w:sz w:val="40"/>
          <w:szCs w:val="40"/>
        </w:rPr>
        <w:t>Программа социальной газификации продлена</w:t>
      </w:r>
    </w:p>
    <w:p w:rsidR="00524D17" w:rsidRPr="00524D17" w:rsidRDefault="00524D17" w:rsidP="00524D17">
      <w:pPr>
        <w:pStyle w:val="a9"/>
        <w:shd w:val="clear" w:color="auto" w:fill="FFFFFF"/>
        <w:spacing w:before="0" w:beforeAutospacing="0" w:after="263" w:afterAutospacing="0" w:line="326" w:lineRule="atLeast"/>
        <w:ind w:firstLine="709"/>
        <w:jc w:val="center"/>
        <w:rPr>
          <w:color w:val="000000" w:themeColor="text1"/>
          <w:sz w:val="28"/>
          <w:szCs w:val="28"/>
        </w:rPr>
      </w:pPr>
      <w:r w:rsidRPr="00524D17">
        <w:rPr>
          <w:rStyle w:val="ac"/>
          <w:color w:val="000000" w:themeColor="text1"/>
          <w:sz w:val="28"/>
          <w:szCs w:val="28"/>
          <w:u w:val="single"/>
        </w:rPr>
        <w:t>Программа социальной газификации продлена</w:t>
      </w:r>
    </w:p>
    <w:p w:rsidR="00524D17" w:rsidRPr="00524D17" w:rsidRDefault="00524D17" w:rsidP="00524D17">
      <w:pPr>
        <w:pStyle w:val="a9"/>
        <w:shd w:val="clear" w:color="auto" w:fill="FFFFFF"/>
        <w:spacing w:before="0" w:beforeAutospacing="0" w:after="0" w:afterAutospacing="0" w:line="326" w:lineRule="atLeast"/>
        <w:ind w:firstLine="709"/>
        <w:jc w:val="both"/>
        <w:rPr>
          <w:color w:val="000000" w:themeColor="text1"/>
          <w:sz w:val="28"/>
          <w:szCs w:val="28"/>
        </w:rPr>
      </w:pPr>
      <w:r w:rsidRPr="00524D17">
        <w:rPr>
          <w:color w:val="000000" w:themeColor="text1"/>
          <w:sz w:val="28"/>
          <w:szCs w:val="28"/>
        </w:rPr>
        <w:t>Президент России Владимир Путин поручил продлить программу социальной газификации за горизонт 2022 года. Об этом говорится в списке поручений президента, опубликованном на сайте Кремля. Также в документе содержатся поручения о подключении к газовой инфраструктуре социальных и образовательных учреждений, поддержке льготных категорий граждан и другие.</w:t>
      </w:r>
    </w:p>
    <w:p w:rsidR="00524D17" w:rsidRPr="00524D17" w:rsidRDefault="00524D17" w:rsidP="00524D17">
      <w:pPr>
        <w:pStyle w:val="a9"/>
        <w:shd w:val="clear" w:color="auto" w:fill="FFFFFF"/>
        <w:spacing w:before="0" w:beforeAutospacing="0" w:after="0" w:afterAutospacing="0" w:line="326" w:lineRule="atLeast"/>
        <w:ind w:firstLine="709"/>
        <w:jc w:val="both"/>
        <w:rPr>
          <w:color w:val="000000" w:themeColor="text1"/>
          <w:sz w:val="28"/>
          <w:szCs w:val="28"/>
        </w:rPr>
      </w:pPr>
      <w:r w:rsidRPr="00524D17">
        <w:rPr>
          <w:color w:val="000000" w:themeColor="text1"/>
          <w:sz w:val="28"/>
          <w:szCs w:val="28"/>
        </w:rPr>
        <w:t>Президент рекомендовал руководителям регионов обеспечить инвалидам и ветеранам войн, многодетным семьям и малоимущим гражданам предоставление субсидий на покупку газового оборудования и проведение работ внутри границ их земельных участков в размере не менее 100 тысяч рублей.</w:t>
      </w:r>
    </w:p>
    <w:p w:rsidR="00524D17" w:rsidRPr="00524D17" w:rsidRDefault="00524D17" w:rsidP="00524D17">
      <w:pPr>
        <w:pStyle w:val="a9"/>
        <w:shd w:val="clear" w:color="auto" w:fill="FFFFFF"/>
        <w:spacing w:before="0" w:beforeAutospacing="0" w:after="0" w:afterAutospacing="0" w:line="326" w:lineRule="atLeast"/>
        <w:ind w:firstLine="709"/>
        <w:jc w:val="both"/>
        <w:rPr>
          <w:color w:val="000000" w:themeColor="text1"/>
          <w:sz w:val="28"/>
          <w:szCs w:val="28"/>
        </w:rPr>
      </w:pPr>
      <w:r w:rsidRPr="00524D17">
        <w:rPr>
          <w:color w:val="000000" w:themeColor="text1"/>
          <w:sz w:val="28"/>
          <w:szCs w:val="28"/>
        </w:rPr>
        <w:t>17 октября 2022 года Правительством Новосибирской области приняты изменения в региональную программу газификации. Теперь в регионе вдвое увеличено количество населенных пунктов для газификации – в четыре района области газ придет впервые.</w:t>
      </w:r>
    </w:p>
    <w:p w:rsidR="00524D17" w:rsidRPr="00524D17" w:rsidRDefault="00524D17" w:rsidP="00524D17">
      <w:pPr>
        <w:pStyle w:val="a9"/>
        <w:shd w:val="clear" w:color="auto" w:fill="FFFFFF"/>
        <w:spacing w:before="0" w:beforeAutospacing="0" w:after="0" w:afterAutospacing="0" w:line="326" w:lineRule="atLeast"/>
        <w:ind w:firstLine="709"/>
        <w:jc w:val="both"/>
        <w:rPr>
          <w:color w:val="000000" w:themeColor="text1"/>
          <w:sz w:val="28"/>
          <w:szCs w:val="28"/>
        </w:rPr>
      </w:pPr>
      <w:r w:rsidRPr="00524D17">
        <w:rPr>
          <w:color w:val="000000" w:themeColor="text1"/>
          <w:sz w:val="28"/>
          <w:szCs w:val="28"/>
        </w:rPr>
        <w:t>Как отметил министр жилищно-коммунального хозяйства и энергетики Новосибирской области Денис Архипов, в июне в рамках Петербургского международного экономического форума между Правительством Новосибирской области и ПАО «Газпром» подписано дополнение к Программе ПАО «Газпром» по развитию газоснабжения и газификации региона. В рамках дополнения планируется газификация нового направления Чистоозерный – Купинский – Баганский – Карасукский районы, а также отдельных населенных пунктов. Объем финансирования мероприятий составляет 23,5 миллиарда рублей. Это решение позволило вдвое увеличить число населённых пунктов в программе газификации Новосибирской области (плюс к программе – 33 населённых пункта, 31307 домовладений).</w:t>
      </w:r>
    </w:p>
    <w:p w:rsidR="00524D17" w:rsidRPr="00524D17" w:rsidRDefault="00524D17" w:rsidP="00524D17">
      <w:pPr>
        <w:pStyle w:val="a9"/>
        <w:shd w:val="clear" w:color="auto" w:fill="FFFFFF"/>
        <w:spacing w:before="0" w:beforeAutospacing="0" w:after="0" w:afterAutospacing="0" w:line="326" w:lineRule="atLeast"/>
        <w:ind w:firstLine="709"/>
        <w:jc w:val="both"/>
        <w:rPr>
          <w:color w:val="000000" w:themeColor="text1"/>
          <w:sz w:val="28"/>
          <w:szCs w:val="28"/>
        </w:rPr>
      </w:pPr>
      <w:r w:rsidRPr="00524D17">
        <w:rPr>
          <w:rStyle w:val="ab"/>
          <w:color w:val="000000" w:themeColor="text1"/>
          <w:sz w:val="28"/>
          <w:szCs w:val="28"/>
        </w:rPr>
        <w:t>«В целях проведения работ по газификации Управлением Росреестра по Новосибирской области с начала года оформлено 218 линейных объектов недвижимости, обеспечивающих газоснабжение на территории региона»,</w:t>
      </w:r>
      <w:r w:rsidRPr="00524D17">
        <w:rPr>
          <w:color w:val="000000" w:themeColor="text1"/>
          <w:sz w:val="28"/>
          <w:szCs w:val="28"/>
        </w:rPr>
        <w:t> ¬ сообщила руководитель новосибирского Росреестра </w:t>
      </w:r>
      <w:r w:rsidRPr="00524D17">
        <w:rPr>
          <w:rStyle w:val="ac"/>
          <w:color w:val="000000" w:themeColor="text1"/>
          <w:sz w:val="28"/>
          <w:szCs w:val="28"/>
        </w:rPr>
        <w:t>Светлана Рягузова.</w:t>
      </w:r>
    </w:p>
    <w:p w:rsidR="00524D17" w:rsidRPr="00524D17" w:rsidRDefault="00524D17" w:rsidP="00524D17">
      <w:pPr>
        <w:pStyle w:val="a9"/>
        <w:shd w:val="clear" w:color="auto" w:fill="FFFFFF"/>
        <w:spacing w:before="0" w:beforeAutospacing="0" w:after="0" w:afterAutospacing="0" w:line="326" w:lineRule="atLeast"/>
        <w:ind w:firstLine="709"/>
        <w:jc w:val="both"/>
        <w:rPr>
          <w:color w:val="000000" w:themeColor="text1"/>
          <w:sz w:val="28"/>
          <w:szCs w:val="28"/>
        </w:rPr>
      </w:pPr>
      <w:r w:rsidRPr="00524D17">
        <w:rPr>
          <w:color w:val="000000" w:themeColor="text1"/>
          <w:sz w:val="28"/>
          <w:szCs w:val="28"/>
        </w:rPr>
        <w:t>Напомним, что программа социальной газификации создана по поручению Президента в 2021 году. Для участия в программе нужно соблюдать следующие требования:</w:t>
      </w:r>
    </w:p>
    <w:p w:rsidR="00524D17" w:rsidRPr="00524D17" w:rsidRDefault="00524D17" w:rsidP="00524D17">
      <w:pPr>
        <w:pStyle w:val="a9"/>
        <w:shd w:val="clear" w:color="auto" w:fill="FFFFFF"/>
        <w:spacing w:before="0" w:beforeAutospacing="0" w:after="0" w:afterAutospacing="0" w:line="326" w:lineRule="atLeast"/>
        <w:ind w:firstLine="709"/>
        <w:jc w:val="both"/>
        <w:rPr>
          <w:color w:val="000000" w:themeColor="text1"/>
          <w:sz w:val="28"/>
          <w:szCs w:val="28"/>
        </w:rPr>
      </w:pPr>
      <w:r w:rsidRPr="00524D17">
        <w:rPr>
          <w:color w:val="000000" w:themeColor="text1"/>
          <w:sz w:val="28"/>
          <w:szCs w:val="28"/>
        </w:rPr>
        <w:t>- населенный пункт должен быть газифицирован. То есть по поселку уже идет труба газопровода;</w:t>
      </w:r>
    </w:p>
    <w:p w:rsidR="00524D17" w:rsidRPr="00524D17" w:rsidRDefault="00524D17" w:rsidP="00524D17">
      <w:pPr>
        <w:pStyle w:val="a9"/>
        <w:shd w:val="clear" w:color="auto" w:fill="FFFFFF"/>
        <w:spacing w:before="0" w:beforeAutospacing="0" w:after="0" w:afterAutospacing="0" w:line="326" w:lineRule="atLeast"/>
        <w:ind w:firstLine="709"/>
        <w:jc w:val="both"/>
        <w:rPr>
          <w:color w:val="000000" w:themeColor="text1"/>
          <w:sz w:val="28"/>
          <w:szCs w:val="28"/>
        </w:rPr>
      </w:pPr>
      <w:r w:rsidRPr="00524D17">
        <w:rPr>
          <w:color w:val="000000" w:themeColor="text1"/>
          <w:sz w:val="28"/>
          <w:szCs w:val="28"/>
        </w:rPr>
        <w:lastRenderedPageBreak/>
        <w:t>- у гражданина в собственности находится дом блокированной застройки, таунхаус или частный дом;</w:t>
      </w:r>
    </w:p>
    <w:p w:rsidR="00524D17" w:rsidRPr="00524D17" w:rsidRDefault="00524D17" w:rsidP="00524D17">
      <w:pPr>
        <w:pStyle w:val="a9"/>
        <w:shd w:val="clear" w:color="auto" w:fill="FFFFFF"/>
        <w:spacing w:before="0" w:beforeAutospacing="0" w:after="0" w:afterAutospacing="0" w:line="326" w:lineRule="atLeast"/>
        <w:ind w:firstLine="709"/>
        <w:jc w:val="both"/>
        <w:rPr>
          <w:color w:val="000000" w:themeColor="text1"/>
          <w:sz w:val="28"/>
          <w:szCs w:val="28"/>
        </w:rPr>
      </w:pPr>
      <w:r w:rsidRPr="00524D17">
        <w:rPr>
          <w:color w:val="000000" w:themeColor="text1"/>
          <w:sz w:val="28"/>
          <w:szCs w:val="28"/>
        </w:rPr>
        <w:t>- право собственности зарегистрировано и на дом и на землю;</w:t>
      </w:r>
    </w:p>
    <w:p w:rsidR="00524D17" w:rsidRPr="00524D17" w:rsidRDefault="00524D17" w:rsidP="00524D17">
      <w:pPr>
        <w:pStyle w:val="a9"/>
        <w:shd w:val="clear" w:color="auto" w:fill="FFFFFF"/>
        <w:spacing w:before="0" w:beforeAutospacing="0" w:after="0" w:afterAutospacing="0" w:line="326" w:lineRule="atLeast"/>
        <w:ind w:firstLine="709"/>
        <w:jc w:val="both"/>
        <w:rPr>
          <w:color w:val="000000" w:themeColor="text1"/>
          <w:sz w:val="28"/>
          <w:szCs w:val="28"/>
        </w:rPr>
      </w:pPr>
      <w:r w:rsidRPr="00524D17">
        <w:rPr>
          <w:color w:val="000000" w:themeColor="text1"/>
          <w:sz w:val="28"/>
          <w:szCs w:val="28"/>
        </w:rPr>
        <w:t>- газ используется для бытовых нужд.</w:t>
      </w:r>
    </w:p>
    <w:p w:rsidR="00524D17" w:rsidRPr="00524D17" w:rsidRDefault="00524D17" w:rsidP="00524D17">
      <w:pPr>
        <w:pStyle w:val="a9"/>
        <w:shd w:val="clear" w:color="auto" w:fill="FFFFFF"/>
        <w:spacing w:before="0" w:beforeAutospacing="0" w:after="0" w:afterAutospacing="0" w:line="259" w:lineRule="atLeast"/>
        <w:ind w:firstLine="709"/>
        <w:jc w:val="both"/>
        <w:rPr>
          <w:color w:val="000000" w:themeColor="text1"/>
          <w:sz w:val="28"/>
          <w:szCs w:val="28"/>
        </w:rPr>
      </w:pPr>
      <w:r w:rsidRPr="00524D17">
        <w:rPr>
          <w:color w:val="000000" w:themeColor="text1"/>
          <w:sz w:val="28"/>
          <w:szCs w:val="28"/>
        </w:rPr>
        <w:t>Если у собственника не зарегистрировано право в Едином государственном реестре недвижимости, то для участия в программе ему необходимо поставить объект на кадастровый учет и зарегистрировать права на него, и уже после этого подать заявку на проведение газовой трубы. Подать документы для оформления недвижимости жители региона могут любым удобным для него способом: в офисах Многофункционального центра, а также в электронном виде на сайте Росреестра.</w:t>
      </w: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524D17" w:rsidRDefault="00524D17" w:rsidP="004434FC">
      <w:pPr>
        <w:jc w:val="both"/>
        <w:rPr>
          <w:b/>
          <w:color w:val="000000" w:themeColor="text1"/>
          <w:sz w:val="28"/>
          <w:szCs w:val="28"/>
        </w:rPr>
      </w:pPr>
    </w:p>
    <w:p w:rsidR="00BA0E2C" w:rsidRDefault="00BA0E2C" w:rsidP="00BA0E2C">
      <w:pPr>
        <w:jc w:val="center"/>
        <w:rPr>
          <w:rFonts w:ascii="Segoe UI" w:hAnsi="Segoe UI" w:cs="Segoe UI"/>
          <w:b/>
          <w:bCs/>
          <w:sz w:val="40"/>
          <w:szCs w:val="40"/>
        </w:rPr>
      </w:pPr>
      <w:r>
        <w:rPr>
          <w:rFonts w:ascii="Segoe UI" w:hAnsi="Segoe UI" w:cs="Segoe UI"/>
          <w:b/>
          <w:bCs/>
          <w:sz w:val="40"/>
          <w:szCs w:val="40"/>
        </w:rPr>
        <w:t>Прокуратура информирует</w:t>
      </w:r>
    </w:p>
    <w:p w:rsidR="00BA0E2C" w:rsidRDefault="00BA0E2C" w:rsidP="00BA0E2C">
      <w:pPr>
        <w:pStyle w:val="a9"/>
        <w:shd w:val="clear" w:color="auto" w:fill="FFFFFF"/>
        <w:spacing w:before="0" w:beforeAutospacing="0" w:after="263" w:afterAutospacing="0" w:line="326" w:lineRule="atLeast"/>
        <w:jc w:val="center"/>
        <w:rPr>
          <w:rFonts w:ascii="Segoe UI" w:hAnsi="Segoe UI" w:cs="Segoe UI"/>
          <w:color w:val="3F4758"/>
          <w:sz w:val="23"/>
          <w:szCs w:val="23"/>
        </w:rPr>
      </w:pPr>
    </w:p>
    <w:p w:rsidR="00BA0E2C" w:rsidRPr="00BA0E2C" w:rsidRDefault="00BA0E2C" w:rsidP="00BA0E2C">
      <w:pPr>
        <w:pStyle w:val="a9"/>
        <w:shd w:val="clear" w:color="auto" w:fill="FFFFFF"/>
        <w:spacing w:before="0" w:beforeAutospacing="0" w:after="263" w:afterAutospacing="0" w:line="326" w:lineRule="atLeast"/>
        <w:jc w:val="center"/>
        <w:rPr>
          <w:color w:val="000000" w:themeColor="text1"/>
          <w:sz w:val="28"/>
          <w:szCs w:val="28"/>
        </w:rPr>
      </w:pPr>
      <w:r w:rsidRPr="00BA0E2C">
        <w:rPr>
          <w:color w:val="000000" w:themeColor="text1"/>
          <w:sz w:val="28"/>
          <w:szCs w:val="28"/>
        </w:rPr>
        <w:t>Уважаемые жители Коченевского района!</w:t>
      </w:r>
    </w:p>
    <w:p w:rsid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r w:rsidRPr="00BA0E2C">
        <w:rPr>
          <w:color w:val="000000" w:themeColor="text1"/>
          <w:sz w:val="28"/>
          <w:szCs w:val="28"/>
        </w:rPr>
        <w:t>Прокуратурой Новосибирской области в мессенджере «Телеграмм» создан официальный канал: </w:t>
      </w:r>
      <w:hyperlink r:id="rId27" w:history="1">
        <w:r w:rsidRPr="00BA0E2C">
          <w:rPr>
            <w:rStyle w:val="aa"/>
            <w:color w:val="000000" w:themeColor="text1"/>
            <w:sz w:val="28"/>
            <w:szCs w:val="28"/>
          </w:rPr>
          <w:t>https://t.me/prokuratura_nso</w:t>
        </w:r>
      </w:hyperlink>
      <w:r w:rsidRPr="00BA0E2C">
        <w:rPr>
          <w:color w:val="000000" w:themeColor="text1"/>
          <w:sz w:val="28"/>
          <w:szCs w:val="28"/>
        </w:rPr>
        <w:t> для информирования граждан о результатах надзорной деятельности, Вам предлагается подписаться на новости.</w:t>
      </w:r>
    </w:p>
    <w:p w:rsid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p>
    <w:p w:rsid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p>
    <w:p w:rsid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p>
    <w:p w:rsid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p>
    <w:p w:rsid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p>
    <w:p w:rsid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p>
    <w:p w:rsid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p>
    <w:p w:rsid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p>
    <w:p w:rsid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p>
    <w:p w:rsid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p>
    <w:p w:rsid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p>
    <w:p w:rsid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p>
    <w:p w:rsid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p>
    <w:p w:rsid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p>
    <w:p w:rsid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p>
    <w:p w:rsid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p>
    <w:p w:rsid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p>
    <w:p w:rsid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p>
    <w:p w:rsid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p>
    <w:p w:rsidR="00BA0E2C" w:rsidRPr="006B51B8" w:rsidRDefault="00BA0E2C" w:rsidP="00BA0E2C">
      <w:pPr>
        <w:rPr>
          <w:b/>
          <w:bCs/>
          <w:sz w:val="40"/>
          <w:szCs w:val="40"/>
        </w:rPr>
      </w:pPr>
      <w:r w:rsidRPr="006B51B8">
        <w:rPr>
          <w:b/>
          <w:bCs/>
          <w:sz w:val="40"/>
          <w:szCs w:val="40"/>
        </w:rPr>
        <w:t>План обучающих и разъяснительных дистанционных мероприятий на ноябрь 2022 г.</w:t>
      </w:r>
    </w:p>
    <w:p w:rsidR="006B51B8" w:rsidRDefault="006B51B8" w:rsidP="00BA0E2C">
      <w:pPr>
        <w:pStyle w:val="a9"/>
        <w:shd w:val="clear" w:color="auto" w:fill="FFFFFF"/>
        <w:spacing w:before="0" w:beforeAutospacing="0" w:after="263" w:afterAutospacing="0" w:line="326" w:lineRule="atLeast"/>
        <w:rPr>
          <w:color w:val="000000" w:themeColor="text1"/>
          <w:sz w:val="28"/>
          <w:szCs w:val="28"/>
        </w:rPr>
      </w:pPr>
    </w:p>
    <w:p w:rsidR="00BA0E2C" w:rsidRPr="006B51B8" w:rsidRDefault="00BA0E2C" w:rsidP="00BA0E2C">
      <w:pPr>
        <w:pStyle w:val="a9"/>
        <w:shd w:val="clear" w:color="auto" w:fill="FFFFFF"/>
        <w:spacing w:before="0" w:beforeAutospacing="0" w:after="263" w:afterAutospacing="0" w:line="326" w:lineRule="atLeast"/>
        <w:rPr>
          <w:color w:val="000000" w:themeColor="text1"/>
          <w:sz w:val="28"/>
          <w:szCs w:val="28"/>
        </w:rPr>
      </w:pPr>
      <w:r w:rsidRPr="006B51B8">
        <w:rPr>
          <w:color w:val="000000" w:themeColor="text1"/>
          <w:sz w:val="28"/>
          <w:szCs w:val="28"/>
        </w:rPr>
        <w:t>План обучающих и разъяснительных дистанционных мероприятий на ноябрь 2022 г.</w:t>
      </w:r>
    </w:p>
    <w:tbl>
      <w:tblPr>
        <w:tblW w:w="0" w:type="auto"/>
        <w:tblInd w:w="-572" w:type="dxa"/>
        <w:tblLayout w:type="fixed"/>
        <w:tblLook w:val="04A0"/>
      </w:tblPr>
      <w:tblGrid>
        <w:gridCol w:w="2127"/>
        <w:gridCol w:w="7790"/>
      </w:tblGrid>
      <w:tr w:rsidR="00BA0E2C" w:rsidRPr="00491F6D" w:rsidTr="00B90980">
        <w:tc>
          <w:tcPr>
            <w:tcW w:w="9917" w:type="dxa"/>
            <w:gridSpan w:val="2"/>
            <w:tcBorders>
              <w:top w:val="single" w:sz="4" w:space="0" w:color="auto"/>
              <w:left w:val="single" w:sz="4" w:space="0" w:color="auto"/>
              <w:bottom w:val="single" w:sz="4" w:space="0" w:color="auto"/>
              <w:right w:val="single" w:sz="4" w:space="0" w:color="auto"/>
            </w:tcBorders>
          </w:tcPr>
          <w:p w:rsidR="00BA0E2C" w:rsidRPr="00491F6D" w:rsidRDefault="00BA0E2C" w:rsidP="00B90980">
            <w:pPr>
              <w:tabs>
                <w:tab w:val="left" w:pos="2810"/>
              </w:tabs>
              <w:rPr>
                <w:b/>
                <w:bCs/>
                <w:sz w:val="28"/>
                <w:szCs w:val="28"/>
              </w:rPr>
            </w:pPr>
            <w:r w:rsidRPr="00491F6D">
              <w:rPr>
                <w:b/>
                <w:bCs/>
                <w:sz w:val="28"/>
                <w:szCs w:val="28"/>
              </w:rPr>
              <w:tab/>
              <w:t xml:space="preserve"> План мероприятий ноябрь 2022</w:t>
            </w:r>
          </w:p>
          <w:p w:rsidR="00BA0E2C" w:rsidRPr="00491F6D" w:rsidRDefault="00BA0E2C" w:rsidP="00B90980">
            <w:pPr>
              <w:tabs>
                <w:tab w:val="left" w:pos="2810"/>
              </w:tabs>
              <w:rPr>
                <w:b/>
                <w:bCs/>
                <w:sz w:val="28"/>
                <w:szCs w:val="28"/>
              </w:rPr>
            </w:pPr>
            <w:r w:rsidRPr="00491F6D">
              <w:rPr>
                <w:b/>
                <w:bCs/>
                <w:sz w:val="28"/>
                <w:szCs w:val="28"/>
              </w:rPr>
              <w:t xml:space="preserve"> </w:t>
            </w:r>
          </w:p>
        </w:tc>
      </w:tr>
      <w:tr w:rsidR="00BA0E2C" w:rsidRPr="00E64D05" w:rsidTr="00B90980">
        <w:tc>
          <w:tcPr>
            <w:tcW w:w="2127"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Pr>
                <w:b/>
                <w:bCs/>
                <w:sz w:val="28"/>
                <w:szCs w:val="28"/>
              </w:rPr>
              <w:t>7 ноября</w:t>
            </w:r>
          </w:p>
          <w:p w:rsidR="00BA0E2C" w:rsidRPr="00F233AC" w:rsidRDefault="00BA0E2C" w:rsidP="00B90980">
            <w:pPr>
              <w:rPr>
                <w:sz w:val="28"/>
                <w:szCs w:val="28"/>
              </w:rPr>
            </w:pPr>
            <w:r w:rsidRPr="00F233AC">
              <w:rPr>
                <w:sz w:val="28"/>
                <w:szCs w:val="28"/>
              </w:rPr>
              <w:t>Понедельник</w:t>
            </w:r>
          </w:p>
          <w:p w:rsidR="00BA0E2C" w:rsidRDefault="00BA0E2C" w:rsidP="00B90980">
            <w:pPr>
              <w:rPr>
                <w:b/>
                <w:bCs/>
                <w:sz w:val="28"/>
                <w:szCs w:val="28"/>
              </w:rPr>
            </w:pPr>
            <w:r w:rsidRPr="00F233AC">
              <w:rPr>
                <w:sz w:val="28"/>
                <w:szCs w:val="28"/>
              </w:rPr>
              <w:t>10.00</w:t>
            </w:r>
          </w:p>
        </w:tc>
        <w:tc>
          <w:tcPr>
            <w:tcW w:w="7790"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sidRPr="00F233AC">
              <w:rPr>
                <w:b/>
                <w:bCs/>
                <w:sz w:val="28"/>
                <w:szCs w:val="28"/>
              </w:rPr>
              <w:t>Оснащение оборудованием для внедрения маркировки в ТГ Пиво</w:t>
            </w:r>
          </w:p>
          <w:p w:rsidR="00BA0E2C" w:rsidRDefault="00BA0E2C" w:rsidP="00B90980">
            <w:pPr>
              <w:rPr>
                <w:b/>
                <w:bCs/>
                <w:sz w:val="28"/>
                <w:szCs w:val="28"/>
              </w:rPr>
            </w:pPr>
          </w:p>
          <w:p w:rsidR="00BA0E2C" w:rsidRDefault="00BA0E2C" w:rsidP="00B90980">
            <w:pPr>
              <w:rPr>
                <w:sz w:val="28"/>
                <w:szCs w:val="28"/>
              </w:rPr>
            </w:pPr>
            <w:r w:rsidRPr="007128B5">
              <w:rPr>
                <w:sz w:val="28"/>
                <w:szCs w:val="28"/>
              </w:rPr>
              <w:t xml:space="preserve">Спикер: Иван Дворников - Руководитель проекта товарной группы </w:t>
            </w:r>
            <w:r>
              <w:rPr>
                <w:sz w:val="28"/>
                <w:szCs w:val="28"/>
              </w:rPr>
              <w:t>«</w:t>
            </w:r>
            <w:r w:rsidRPr="007128B5">
              <w:rPr>
                <w:sz w:val="28"/>
                <w:szCs w:val="28"/>
              </w:rPr>
              <w:t>Пиво и Пивные напитки</w:t>
            </w:r>
            <w:r>
              <w:rPr>
                <w:sz w:val="28"/>
                <w:szCs w:val="28"/>
              </w:rPr>
              <w:t>»</w:t>
            </w:r>
          </w:p>
          <w:p w:rsidR="00BA0E2C" w:rsidRDefault="00BA0E2C" w:rsidP="00B90980">
            <w:pPr>
              <w:rPr>
                <w:sz w:val="28"/>
                <w:szCs w:val="28"/>
              </w:rPr>
            </w:pPr>
          </w:p>
          <w:p w:rsidR="00BA0E2C" w:rsidRDefault="004A4AA7" w:rsidP="00B90980">
            <w:pPr>
              <w:rPr>
                <w:sz w:val="28"/>
                <w:szCs w:val="28"/>
              </w:rPr>
            </w:pPr>
            <w:hyperlink r:id="rId28" w:history="1">
              <w:r w:rsidR="00BA0E2C" w:rsidRPr="00576B7D">
                <w:rPr>
                  <w:rStyle w:val="aa"/>
                  <w:sz w:val="28"/>
                  <w:szCs w:val="28"/>
                </w:rPr>
                <w:t>https://xn--80ajghhoc2aj1c8b.xn--p1ai/lectures/vebinary/?ELEMENT_ID=284325</w:t>
              </w:r>
            </w:hyperlink>
          </w:p>
          <w:p w:rsidR="00BA0E2C" w:rsidRPr="00E64D05" w:rsidRDefault="00BA0E2C" w:rsidP="00B90980">
            <w:pPr>
              <w:rPr>
                <w:b/>
                <w:bCs/>
                <w:sz w:val="28"/>
                <w:szCs w:val="28"/>
              </w:rPr>
            </w:pPr>
          </w:p>
        </w:tc>
      </w:tr>
      <w:tr w:rsidR="00BA0E2C" w:rsidRPr="00F233AC" w:rsidTr="00B90980">
        <w:tc>
          <w:tcPr>
            <w:tcW w:w="2127"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Pr>
                <w:b/>
                <w:bCs/>
                <w:sz w:val="28"/>
                <w:szCs w:val="28"/>
              </w:rPr>
              <w:t>8 ноября</w:t>
            </w:r>
          </w:p>
          <w:p w:rsidR="00BA0E2C" w:rsidRPr="002A1610" w:rsidRDefault="00BA0E2C" w:rsidP="00B90980">
            <w:pPr>
              <w:rPr>
                <w:sz w:val="28"/>
                <w:szCs w:val="28"/>
              </w:rPr>
            </w:pPr>
            <w:r w:rsidRPr="002A1610">
              <w:rPr>
                <w:sz w:val="28"/>
                <w:szCs w:val="28"/>
              </w:rPr>
              <w:t>Вторник</w:t>
            </w:r>
          </w:p>
          <w:p w:rsidR="00BA0E2C" w:rsidRPr="002A1610" w:rsidRDefault="00BA0E2C" w:rsidP="00B90980">
            <w:pPr>
              <w:rPr>
                <w:sz w:val="28"/>
                <w:szCs w:val="28"/>
              </w:rPr>
            </w:pPr>
            <w:r w:rsidRPr="002A1610">
              <w:rPr>
                <w:sz w:val="28"/>
                <w:szCs w:val="28"/>
              </w:rPr>
              <w:t>10.00</w:t>
            </w:r>
          </w:p>
          <w:p w:rsidR="00BA0E2C" w:rsidRDefault="00BA0E2C" w:rsidP="00B90980">
            <w:pPr>
              <w:rPr>
                <w:b/>
                <w:bCs/>
                <w:sz w:val="28"/>
                <w:szCs w:val="28"/>
              </w:rPr>
            </w:pPr>
          </w:p>
        </w:tc>
        <w:tc>
          <w:tcPr>
            <w:tcW w:w="7790"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sidRPr="002A1610">
              <w:rPr>
                <w:b/>
                <w:bCs/>
                <w:sz w:val="28"/>
                <w:szCs w:val="28"/>
              </w:rPr>
              <w:t>Маркировка товаров из натурального меха (нововведения). Ответы на актуальные вопросы</w:t>
            </w:r>
          </w:p>
          <w:p w:rsidR="00BA0E2C" w:rsidRDefault="00BA0E2C" w:rsidP="00B90980">
            <w:pPr>
              <w:rPr>
                <w:b/>
                <w:bCs/>
                <w:sz w:val="28"/>
                <w:szCs w:val="28"/>
              </w:rPr>
            </w:pPr>
          </w:p>
          <w:p w:rsidR="00BA0E2C" w:rsidRDefault="00BA0E2C" w:rsidP="00B90980">
            <w:pPr>
              <w:rPr>
                <w:sz w:val="28"/>
                <w:szCs w:val="28"/>
              </w:rPr>
            </w:pPr>
            <w:r w:rsidRPr="002D01C8">
              <w:rPr>
                <w:sz w:val="28"/>
                <w:szCs w:val="28"/>
              </w:rPr>
              <w:t>Спикер:</w:t>
            </w:r>
            <w:r w:rsidRPr="002D01C8">
              <w:t xml:space="preserve"> </w:t>
            </w:r>
            <w:r w:rsidRPr="002D01C8">
              <w:rPr>
                <w:sz w:val="28"/>
                <w:szCs w:val="28"/>
              </w:rPr>
              <w:t>Алексей Конов</w:t>
            </w:r>
            <w:r>
              <w:rPr>
                <w:sz w:val="28"/>
                <w:szCs w:val="28"/>
              </w:rPr>
              <w:t xml:space="preserve"> - </w:t>
            </w:r>
            <w:r w:rsidRPr="002D01C8">
              <w:rPr>
                <w:sz w:val="28"/>
                <w:szCs w:val="28"/>
              </w:rPr>
              <w:t>Руководитель проектов, Группа проекта Обувь/Легпром</w:t>
            </w:r>
          </w:p>
          <w:p w:rsidR="00BA0E2C" w:rsidRDefault="00BA0E2C" w:rsidP="00B90980">
            <w:pPr>
              <w:rPr>
                <w:sz w:val="28"/>
                <w:szCs w:val="28"/>
              </w:rPr>
            </w:pPr>
          </w:p>
          <w:p w:rsidR="00BA0E2C" w:rsidRDefault="004A4AA7" w:rsidP="00B90980">
            <w:pPr>
              <w:rPr>
                <w:sz w:val="28"/>
                <w:szCs w:val="28"/>
              </w:rPr>
            </w:pPr>
            <w:hyperlink r:id="rId29" w:history="1">
              <w:r w:rsidR="00BA0E2C" w:rsidRPr="00576B7D">
                <w:rPr>
                  <w:rStyle w:val="aa"/>
                  <w:sz w:val="28"/>
                  <w:szCs w:val="28"/>
                </w:rPr>
                <w:t>https://xn--80ajghhoc2aj1c8b.xn--p1ai/lectures/vebinary/?ELEMENT_ID=284223</w:t>
              </w:r>
            </w:hyperlink>
          </w:p>
          <w:p w:rsidR="00BA0E2C" w:rsidRPr="00F233AC" w:rsidRDefault="00BA0E2C" w:rsidP="00B90980">
            <w:pPr>
              <w:rPr>
                <w:b/>
                <w:bCs/>
                <w:sz w:val="28"/>
                <w:szCs w:val="28"/>
              </w:rPr>
            </w:pPr>
          </w:p>
        </w:tc>
      </w:tr>
      <w:tr w:rsidR="00BA0E2C" w:rsidRPr="00D001B6" w:rsidTr="00B90980">
        <w:tc>
          <w:tcPr>
            <w:tcW w:w="2127"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Pr>
                <w:b/>
                <w:bCs/>
                <w:sz w:val="28"/>
                <w:szCs w:val="28"/>
              </w:rPr>
              <w:t xml:space="preserve">9 ноября </w:t>
            </w:r>
          </w:p>
          <w:p w:rsidR="00BA0E2C" w:rsidRPr="00D001B6" w:rsidRDefault="00BA0E2C" w:rsidP="00B90980">
            <w:pPr>
              <w:rPr>
                <w:sz w:val="28"/>
                <w:szCs w:val="28"/>
              </w:rPr>
            </w:pPr>
            <w:r w:rsidRPr="00D001B6">
              <w:rPr>
                <w:sz w:val="28"/>
                <w:szCs w:val="28"/>
              </w:rPr>
              <w:t xml:space="preserve">Среда </w:t>
            </w:r>
          </w:p>
          <w:p w:rsidR="00BA0E2C" w:rsidRDefault="00BA0E2C" w:rsidP="00B90980">
            <w:pPr>
              <w:rPr>
                <w:b/>
                <w:bCs/>
                <w:sz w:val="28"/>
                <w:szCs w:val="28"/>
              </w:rPr>
            </w:pPr>
            <w:r w:rsidRPr="00D001B6">
              <w:rPr>
                <w:sz w:val="28"/>
                <w:szCs w:val="28"/>
              </w:rPr>
              <w:t>10.00</w:t>
            </w:r>
          </w:p>
        </w:tc>
        <w:tc>
          <w:tcPr>
            <w:tcW w:w="7790"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sidRPr="00D001B6">
              <w:rPr>
                <w:b/>
                <w:bCs/>
                <w:sz w:val="28"/>
                <w:szCs w:val="28"/>
              </w:rPr>
              <w:t>Топ самых распространенных вопросов про объемно-сортовой учет</w:t>
            </w:r>
          </w:p>
          <w:p w:rsidR="00BA0E2C" w:rsidRDefault="00BA0E2C" w:rsidP="00B90980">
            <w:pPr>
              <w:rPr>
                <w:b/>
                <w:bCs/>
                <w:sz w:val="28"/>
                <w:szCs w:val="28"/>
              </w:rPr>
            </w:pPr>
          </w:p>
          <w:p w:rsidR="00BA0E2C" w:rsidRDefault="00BA0E2C" w:rsidP="00B90980">
            <w:pPr>
              <w:rPr>
                <w:sz w:val="28"/>
                <w:szCs w:val="28"/>
              </w:rPr>
            </w:pPr>
            <w:r w:rsidRPr="00D001B6">
              <w:rPr>
                <w:sz w:val="28"/>
                <w:szCs w:val="28"/>
              </w:rPr>
              <w:t>Спикер: Дмитрий Субботин – Руководитель проектов товарной группы Упакованная вода</w:t>
            </w:r>
          </w:p>
          <w:p w:rsidR="00BA0E2C" w:rsidRDefault="00BA0E2C" w:rsidP="00B90980">
            <w:pPr>
              <w:rPr>
                <w:sz w:val="28"/>
                <w:szCs w:val="28"/>
              </w:rPr>
            </w:pPr>
          </w:p>
          <w:p w:rsidR="00BA0E2C" w:rsidRDefault="004A4AA7" w:rsidP="00B90980">
            <w:pPr>
              <w:rPr>
                <w:sz w:val="28"/>
                <w:szCs w:val="28"/>
              </w:rPr>
            </w:pPr>
            <w:hyperlink r:id="rId30" w:history="1">
              <w:r w:rsidR="00BA0E2C" w:rsidRPr="00576B7D">
                <w:rPr>
                  <w:rStyle w:val="aa"/>
                  <w:sz w:val="28"/>
                  <w:szCs w:val="28"/>
                </w:rPr>
                <w:t>https://xn--80ajghhoc2aj1c8b.xn--p1ai/lectures/vebinary/?ELEMENT_ID=284265</w:t>
              </w:r>
            </w:hyperlink>
          </w:p>
          <w:p w:rsidR="00BA0E2C" w:rsidRPr="00D001B6" w:rsidRDefault="00BA0E2C" w:rsidP="00B90980">
            <w:pPr>
              <w:rPr>
                <w:sz w:val="28"/>
                <w:szCs w:val="28"/>
              </w:rPr>
            </w:pPr>
          </w:p>
        </w:tc>
      </w:tr>
      <w:tr w:rsidR="00BA0E2C" w:rsidRPr="00991FB2" w:rsidTr="00B90980">
        <w:tc>
          <w:tcPr>
            <w:tcW w:w="2127" w:type="dxa"/>
            <w:tcBorders>
              <w:top w:val="single" w:sz="4" w:space="0" w:color="auto"/>
              <w:left w:val="single" w:sz="4" w:space="0" w:color="auto"/>
              <w:bottom w:val="single" w:sz="4" w:space="0" w:color="auto"/>
              <w:right w:val="single" w:sz="4" w:space="0" w:color="auto"/>
            </w:tcBorders>
          </w:tcPr>
          <w:p w:rsidR="00BA0E2C" w:rsidRPr="00491F6D" w:rsidRDefault="00BA0E2C" w:rsidP="00B90980">
            <w:pPr>
              <w:rPr>
                <w:b/>
                <w:bCs/>
                <w:sz w:val="28"/>
                <w:szCs w:val="28"/>
              </w:rPr>
            </w:pPr>
            <w:r w:rsidRPr="00491F6D">
              <w:rPr>
                <w:b/>
                <w:bCs/>
                <w:sz w:val="28"/>
                <w:szCs w:val="28"/>
              </w:rPr>
              <w:t>10 ноября</w:t>
            </w:r>
          </w:p>
          <w:p w:rsidR="00BA0E2C" w:rsidRPr="00491F6D" w:rsidRDefault="00BA0E2C" w:rsidP="00B90980">
            <w:pPr>
              <w:rPr>
                <w:sz w:val="28"/>
                <w:szCs w:val="28"/>
              </w:rPr>
            </w:pPr>
            <w:r w:rsidRPr="00491F6D">
              <w:rPr>
                <w:sz w:val="28"/>
                <w:szCs w:val="28"/>
              </w:rPr>
              <w:t>Четверг</w:t>
            </w:r>
          </w:p>
          <w:p w:rsidR="00BA0E2C" w:rsidRPr="00491F6D" w:rsidRDefault="00BA0E2C" w:rsidP="00B90980">
            <w:pPr>
              <w:rPr>
                <w:sz w:val="28"/>
                <w:szCs w:val="28"/>
              </w:rPr>
            </w:pPr>
            <w:r w:rsidRPr="00491F6D">
              <w:rPr>
                <w:sz w:val="28"/>
                <w:szCs w:val="28"/>
              </w:rPr>
              <w:t>11.00</w:t>
            </w:r>
          </w:p>
          <w:p w:rsidR="00BA0E2C" w:rsidRPr="00491F6D" w:rsidRDefault="00BA0E2C" w:rsidP="00B90980">
            <w:pPr>
              <w:rPr>
                <w:sz w:val="28"/>
                <w:szCs w:val="28"/>
              </w:rPr>
            </w:pPr>
          </w:p>
        </w:tc>
        <w:tc>
          <w:tcPr>
            <w:tcW w:w="7790" w:type="dxa"/>
            <w:tcBorders>
              <w:top w:val="single" w:sz="4" w:space="0" w:color="auto"/>
              <w:left w:val="single" w:sz="4" w:space="0" w:color="auto"/>
              <w:bottom w:val="single" w:sz="4" w:space="0" w:color="auto"/>
              <w:right w:val="single" w:sz="4" w:space="0" w:color="auto"/>
            </w:tcBorders>
          </w:tcPr>
          <w:p w:rsidR="00BA0E2C" w:rsidRPr="00491F6D" w:rsidRDefault="00BA0E2C" w:rsidP="00B90980">
            <w:pPr>
              <w:rPr>
                <w:b/>
                <w:bCs/>
                <w:sz w:val="28"/>
                <w:szCs w:val="28"/>
              </w:rPr>
            </w:pPr>
            <w:r w:rsidRPr="00491F6D">
              <w:rPr>
                <w:b/>
                <w:bCs/>
                <w:sz w:val="28"/>
                <w:szCs w:val="28"/>
              </w:rPr>
              <w:t xml:space="preserve">Всероссийского научно-практического семинар «Качество молочной продукции в новой системе координат: </w:t>
            </w:r>
          </w:p>
          <w:p w:rsidR="00BA0E2C" w:rsidRDefault="00BA0E2C" w:rsidP="00B90980">
            <w:pPr>
              <w:rPr>
                <w:b/>
                <w:bCs/>
                <w:sz w:val="28"/>
                <w:szCs w:val="28"/>
              </w:rPr>
            </w:pPr>
            <w:r w:rsidRPr="00491F6D">
              <w:rPr>
                <w:b/>
                <w:bCs/>
                <w:sz w:val="28"/>
                <w:szCs w:val="28"/>
              </w:rPr>
              <w:t>как подготовиться к реформам» Южный молочный союз</w:t>
            </w:r>
          </w:p>
          <w:p w:rsidR="00BA0E2C" w:rsidRDefault="00BA0E2C" w:rsidP="00B90980">
            <w:pPr>
              <w:rPr>
                <w:b/>
                <w:bCs/>
                <w:sz w:val="28"/>
                <w:szCs w:val="28"/>
              </w:rPr>
            </w:pPr>
          </w:p>
          <w:p w:rsidR="00BA0E2C" w:rsidRPr="000107F2" w:rsidRDefault="004A4AA7" w:rsidP="00B90980">
            <w:pPr>
              <w:rPr>
                <w:sz w:val="28"/>
                <w:szCs w:val="28"/>
                <w:lang w:val="en-US"/>
              </w:rPr>
            </w:pPr>
            <w:hyperlink r:id="rId31" w:history="1">
              <w:r w:rsidR="00BA0E2C" w:rsidRPr="00576B7D">
                <w:rPr>
                  <w:rStyle w:val="aa"/>
                  <w:sz w:val="28"/>
                  <w:szCs w:val="28"/>
                  <w:lang w:val="en-US"/>
                </w:rPr>
                <w:t>https://milknews.ru/edu cation/kachestvo-molochnoj-</w:t>
              </w:r>
              <w:r w:rsidR="00BA0E2C" w:rsidRPr="00576B7D">
                <w:rPr>
                  <w:rStyle w:val="aa"/>
                  <w:sz w:val="28"/>
                  <w:szCs w:val="28"/>
                  <w:lang w:val="en-US"/>
                </w:rPr>
                <w:lastRenderedPageBreak/>
                <w:t>produkcii.html</w:t>
              </w:r>
            </w:hyperlink>
          </w:p>
          <w:p w:rsidR="00BA0E2C" w:rsidRPr="000107F2" w:rsidRDefault="00BA0E2C" w:rsidP="00B90980">
            <w:pPr>
              <w:rPr>
                <w:sz w:val="28"/>
                <w:szCs w:val="28"/>
                <w:lang w:val="en-US"/>
              </w:rPr>
            </w:pPr>
          </w:p>
        </w:tc>
      </w:tr>
      <w:tr w:rsidR="00BA0E2C" w:rsidRPr="00491F6D" w:rsidTr="00B90980">
        <w:tc>
          <w:tcPr>
            <w:tcW w:w="2127" w:type="dxa"/>
            <w:tcBorders>
              <w:top w:val="single" w:sz="4" w:space="0" w:color="auto"/>
              <w:left w:val="single" w:sz="4" w:space="0" w:color="auto"/>
              <w:bottom w:val="single" w:sz="4" w:space="0" w:color="auto"/>
              <w:right w:val="single" w:sz="4" w:space="0" w:color="auto"/>
            </w:tcBorders>
          </w:tcPr>
          <w:p w:rsidR="00BA0E2C" w:rsidRPr="00491F6D" w:rsidRDefault="00BA0E2C" w:rsidP="00B90980">
            <w:pPr>
              <w:spacing w:line="259" w:lineRule="auto"/>
              <w:rPr>
                <w:b/>
                <w:bCs/>
                <w:sz w:val="28"/>
                <w:szCs w:val="28"/>
              </w:rPr>
            </w:pPr>
            <w:r w:rsidRPr="00491F6D">
              <w:rPr>
                <w:b/>
                <w:bCs/>
                <w:sz w:val="28"/>
                <w:szCs w:val="28"/>
              </w:rPr>
              <w:lastRenderedPageBreak/>
              <w:t xml:space="preserve">15 ноября </w:t>
            </w:r>
          </w:p>
          <w:p w:rsidR="00BA0E2C" w:rsidRPr="00491F6D" w:rsidRDefault="00BA0E2C" w:rsidP="00B90980">
            <w:pPr>
              <w:spacing w:line="259" w:lineRule="auto"/>
              <w:rPr>
                <w:sz w:val="28"/>
                <w:szCs w:val="28"/>
              </w:rPr>
            </w:pPr>
            <w:r w:rsidRPr="00491F6D">
              <w:rPr>
                <w:sz w:val="28"/>
                <w:szCs w:val="28"/>
              </w:rPr>
              <w:t xml:space="preserve">Вторник </w:t>
            </w:r>
          </w:p>
          <w:p w:rsidR="00BA0E2C" w:rsidRPr="00491F6D" w:rsidRDefault="00BA0E2C" w:rsidP="00B90980">
            <w:pPr>
              <w:spacing w:line="259" w:lineRule="auto"/>
              <w:rPr>
                <w:b/>
                <w:bCs/>
                <w:sz w:val="28"/>
                <w:szCs w:val="28"/>
              </w:rPr>
            </w:pPr>
            <w:r w:rsidRPr="00491F6D">
              <w:rPr>
                <w:sz w:val="28"/>
                <w:szCs w:val="28"/>
              </w:rPr>
              <w:t>10.00</w:t>
            </w:r>
          </w:p>
        </w:tc>
        <w:tc>
          <w:tcPr>
            <w:tcW w:w="7790"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sidRPr="00491F6D">
              <w:rPr>
                <w:b/>
                <w:bCs/>
                <w:sz w:val="28"/>
                <w:szCs w:val="28"/>
              </w:rPr>
              <w:t>SOC Forum 2022</w:t>
            </w:r>
          </w:p>
          <w:p w:rsidR="00BA0E2C" w:rsidRDefault="00BA0E2C" w:rsidP="00B90980">
            <w:pPr>
              <w:rPr>
                <w:b/>
                <w:bCs/>
                <w:sz w:val="28"/>
                <w:szCs w:val="28"/>
              </w:rPr>
            </w:pPr>
          </w:p>
          <w:p w:rsidR="00BA0E2C" w:rsidRPr="000107F2" w:rsidRDefault="00BA0E2C" w:rsidP="00B90980">
            <w:pPr>
              <w:rPr>
                <w:sz w:val="28"/>
                <w:szCs w:val="28"/>
              </w:rPr>
            </w:pPr>
            <w:r w:rsidRPr="000107F2">
              <w:rPr>
                <w:sz w:val="28"/>
                <w:szCs w:val="28"/>
              </w:rPr>
              <w:t xml:space="preserve">Спикер: Камзеев Денис </w:t>
            </w:r>
            <w:r>
              <w:rPr>
                <w:sz w:val="28"/>
                <w:szCs w:val="28"/>
              </w:rPr>
              <w:t xml:space="preserve">- </w:t>
            </w:r>
            <w:r w:rsidRPr="000107F2">
              <w:rPr>
                <w:sz w:val="28"/>
                <w:szCs w:val="28"/>
              </w:rPr>
              <w:t xml:space="preserve">Директор </w:t>
            </w:r>
            <w:r>
              <w:rPr>
                <w:sz w:val="28"/>
                <w:szCs w:val="28"/>
              </w:rPr>
              <w:t>д</w:t>
            </w:r>
            <w:r w:rsidRPr="000107F2">
              <w:rPr>
                <w:sz w:val="28"/>
                <w:szCs w:val="28"/>
              </w:rPr>
              <w:t>епартамент</w:t>
            </w:r>
            <w:r>
              <w:rPr>
                <w:sz w:val="28"/>
                <w:szCs w:val="28"/>
              </w:rPr>
              <w:t>а</w:t>
            </w:r>
            <w:r w:rsidRPr="000107F2">
              <w:rPr>
                <w:sz w:val="28"/>
                <w:szCs w:val="28"/>
              </w:rPr>
              <w:t xml:space="preserve"> информационной безопасности</w:t>
            </w:r>
          </w:p>
          <w:p w:rsidR="00BA0E2C" w:rsidRDefault="00BA0E2C" w:rsidP="00B90980">
            <w:pPr>
              <w:rPr>
                <w:b/>
                <w:bCs/>
                <w:sz w:val="28"/>
                <w:szCs w:val="28"/>
              </w:rPr>
            </w:pPr>
          </w:p>
          <w:p w:rsidR="00BA0E2C" w:rsidRPr="001F27D8" w:rsidRDefault="004A4AA7" w:rsidP="00B90980">
            <w:pPr>
              <w:rPr>
                <w:sz w:val="28"/>
                <w:szCs w:val="28"/>
              </w:rPr>
            </w:pPr>
            <w:hyperlink r:id="rId32" w:history="1">
              <w:r w:rsidR="00BA0E2C" w:rsidRPr="001F27D8">
                <w:rPr>
                  <w:rStyle w:val="aa"/>
                  <w:sz w:val="28"/>
                  <w:szCs w:val="28"/>
                </w:rPr>
                <w:t>https://ib-bank.ru/soc-forum/</w:t>
              </w:r>
            </w:hyperlink>
          </w:p>
          <w:p w:rsidR="00BA0E2C" w:rsidRDefault="00BA0E2C" w:rsidP="00B90980">
            <w:pPr>
              <w:rPr>
                <w:b/>
                <w:bCs/>
                <w:sz w:val="28"/>
                <w:szCs w:val="28"/>
              </w:rPr>
            </w:pPr>
          </w:p>
          <w:p w:rsidR="00BA0E2C" w:rsidRPr="00491F6D" w:rsidRDefault="00BA0E2C" w:rsidP="00B90980">
            <w:pPr>
              <w:rPr>
                <w:b/>
                <w:bCs/>
                <w:sz w:val="28"/>
                <w:szCs w:val="28"/>
              </w:rPr>
            </w:pPr>
          </w:p>
        </w:tc>
      </w:tr>
      <w:tr w:rsidR="00BA0E2C" w:rsidRPr="00110698" w:rsidTr="00B90980">
        <w:tc>
          <w:tcPr>
            <w:tcW w:w="2127" w:type="dxa"/>
            <w:tcBorders>
              <w:top w:val="single" w:sz="4" w:space="0" w:color="auto"/>
              <w:left w:val="single" w:sz="4" w:space="0" w:color="auto"/>
              <w:bottom w:val="single" w:sz="4" w:space="0" w:color="auto"/>
              <w:right w:val="single" w:sz="4" w:space="0" w:color="auto"/>
            </w:tcBorders>
          </w:tcPr>
          <w:p w:rsidR="00BA0E2C" w:rsidRPr="00491F6D" w:rsidRDefault="00BA0E2C" w:rsidP="00B90980">
            <w:pPr>
              <w:spacing w:line="259" w:lineRule="auto"/>
              <w:rPr>
                <w:b/>
                <w:bCs/>
                <w:sz w:val="28"/>
                <w:szCs w:val="28"/>
              </w:rPr>
            </w:pPr>
            <w:r w:rsidRPr="00491F6D">
              <w:rPr>
                <w:b/>
                <w:bCs/>
                <w:sz w:val="28"/>
                <w:szCs w:val="28"/>
              </w:rPr>
              <w:t>15 ноября</w:t>
            </w:r>
          </w:p>
          <w:p w:rsidR="00BA0E2C" w:rsidRPr="00491F6D" w:rsidRDefault="00BA0E2C" w:rsidP="00B90980">
            <w:pPr>
              <w:spacing w:line="259" w:lineRule="auto"/>
              <w:rPr>
                <w:sz w:val="28"/>
                <w:szCs w:val="28"/>
              </w:rPr>
            </w:pPr>
            <w:r w:rsidRPr="00491F6D">
              <w:rPr>
                <w:sz w:val="28"/>
                <w:szCs w:val="28"/>
              </w:rPr>
              <w:t>Вторник</w:t>
            </w:r>
          </w:p>
          <w:p w:rsidR="00BA0E2C" w:rsidRPr="00491F6D" w:rsidRDefault="00BA0E2C" w:rsidP="00B90980">
            <w:pPr>
              <w:spacing w:line="259" w:lineRule="auto"/>
              <w:rPr>
                <w:b/>
                <w:bCs/>
                <w:sz w:val="28"/>
                <w:szCs w:val="28"/>
              </w:rPr>
            </w:pPr>
            <w:r w:rsidRPr="00491F6D">
              <w:rPr>
                <w:sz w:val="28"/>
                <w:szCs w:val="28"/>
              </w:rPr>
              <w:t>09.00</w:t>
            </w:r>
          </w:p>
        </w:tc>
        <w:tc>
          <w:tcPr>
            <w:tcW w:w="7790"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sidRPr="006A6142">
              <w:rPr>
                <w:b/>
                <w:bCs/>
                <w:sz w:val="28"/>
                <w:szCs w:val="28"/>
              </w:rPr>
              <w:t>Всероссийский форум по электронному документообороту</w:t>
            </w:r>
          </w:p>
          <w:p w:rsidR="00BA0E2C" w:rsidRDefault="00BA0E2C" w:rsidP="00B90980">
            <w:pPr>
              <w:rPr>
                <w:b/>
                <w:bCs/>
                <w:sz w:val="28"/>
                <w:szCs w:val="28"/>
              </w:rPr>
            </w:pPr>
          </w:p>
          <w:p w:rsidR="00BA0E2C" w:rsidRDefault="00BA0E2C" w:rsidP="00B90980">
            <w:pPr>
              <w:rPr>
                <w:sz w:val="28"/>
                <w:szCs w:val="28"/>
              </w:rPr>
            </w:pPr>
            <w:r w:rsidRPr="00110698">
              <w:rPr>
                <w:sz w:val="28"/>
                <w:szCs w:val="28"/>
              </w:rPr>
              <w:t>Спикер: Александр Кривоносов – Эксперт отдела по работе с оптово-розничным звеном ЦРПТ</w:t>
            </w:r>
          </w:p>
          <w:p w:rsidR="00BA0E2C" w:rsidRDefault="00BA0E2C" w:rsidP="00B90980">
            <w:pPr>
              <w:rPr>
                <w:sz w:val="28"/>
                <w:szCs w:val="28"/>
              </w:rPr>
            </w:pPr>
          </w:p>
          <w:p w:rsidR="00BA0E2C" w:rsidRDefault="004A4AA7" w:rsidP="00B90980">
            <w:pPr>
              <w:rPr>
                <w:sz w:val="28"/>
                <w:szCs w:val="28"/>
              </w:rPr>
            </w:pPr>
            <w:hyperlink r:id="rId33" w:anchor="program" w:history="1">
              <w:r w:rsidR="00BA0E2C" w:rsidRPr="00576B7D">
                <w:rPr>
                  <w:rStyle w:val="aa"/>
                  <w:sz w:val="28"/>
                  <w:szCs w:val="28"/>
                </w:rPr>
                <w:t>https://vipforum.ru/conferences/forum_edo_msk/#program</w:t>
              </w:r>
            </w:hyperlink>
          </w:p>
          <w:p w:rsidR="00BA0E2C" w:rsidRPr="00110698" w:rsidRDefault="00BA0E2C" w:rsidP="00B90980">
            <w:pPr>
              <w:rPr>
                <w:sz w:val="28"/>
                <w:szCs w:val="28"/>
              </w:rPr>
            </w:pPr>
          </w:p>
        </w:tc>
      </w:tr>
      <w:tr w:rsidR="00BA0E2C" w:rsidRPr="00491F6D" w:rsidTr="00B90980">
        <w:tc>
          <w:tcPr>
            <w:tcW w:w="2127" w:type="dxa"/>
            <w:tcBorders>
              <w:top w:val="single" w:sz="4" w:space="0" w:color="auto"/>
              <w:left w:val="single" w:sz="4" w:space="0" w:color="auto"/>
              <w:bottom w:val="single" w:sz="4" w:space="0" w:color="auto"/>
              <w:right w:val="single" w:sz="4" w:space="0" w:color="auto"/>
            </w:tcBorders>
          </w:tcPr>
          <w:p w:rsidR="00BA0E2C" w:rsidRDefault="00BA0E2C" w:rsidP="00B90980">
            <w:pPr>
              <w:spacing w:line="259" w:lineRule="auto"/>
              <w:rPr>
                <w:b/>
                <w:bCs/>
                <w:sz w:val="28"/>
                <w:szCs w:val="28"/>
              </w:rPr>
            </w:pPr>
            <w:r>
              <w:rPr>
                <w:b/>
                <w:bCs/>
                <w:sz w:val="28"/>
                <w:szCs w:val="28"/>
              </w:rPr>
              <w:t xml:space="preserve">16 ноября </w:t>
            </w:r>
          </w:p>
          <w:p w:rsidR="00BA0E2C" w:rsidRPr="00384EF5" w:rsidRDefault="00BA0E2C" w:rsidP="00B90980">
            <w:pPr>
              <w:spacing w:line="259" w:lineRule="auto"/>
              <w:rPr>
                <w:sz w:val="28"/>
                <w:szCs w:val="28"/>
              </w:rPr>
            </w:pPr>
            <w:r>
              <w:rPr>
                <w:sz w:val="28"/>
                <w:szCs w:val="28"/>
              </w:rPr>
              <w:t>Среда</w:t>
            </w:r>
          </w:p>
          <w:p w:rsidR="00BA0E2C" w:rsidRPr="00384EF5" w:rsidRDefault="00BA0E2C" w:rsidP="00B90980">
            <w:pPr>
              <w:spacing w:line="259" w:lineRule="auto"/>
              <w:rPr>
                <w:sz w:val="28"/>
                <w:szCs w:val="28"/>
              </w:rPr>
            </w:pPr>
            <w:r w:rsidRPr="00384EF5">
              <w:rPr>
                <w:sz w:val="28"/>
                <w:szCs w:val="28"/>
              </w:rPr>
              <w:t>10.00</w:t>
            </w:r>
          </w:p>
          <w:p w:rsidR="00BA0E2C" w:rsidRPr="00491F6D" w:rsidRDefault="00BA0E2C" w:rsidP="00B90980">
            <w:pPr>
              <w:spacing w:line="259" w:lineRule="auto"/>
              <w:rPr>
                <w:b/>
                <w:bCs/>
                <w:sz w:val="28"/>
                <w:szCs w:val="28"/>
              </w:rPr>
            </w:pPr>
          </w:p>
        </w:tc>
        <w:tc>
          <w:tcPr>
            <w:tcW w:w="7790"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sidRPr="00384EF5">
              <w:rPr>
                <w:b/>
                <w:bCs/>
                <w:sz w:val="28"/>
                <w:szCs w:val="28"/>
              </w:rPr>
              <w:t>Линия поддержки бизнеса «Товарная группа Вода». Ответы на актуальные вопросы.</w:t>
            </w:r>
          </w:p>
          <w:p w:rsidR="00BA0E2C" w:rsidRDefault="00BA0E2C" w:rsidP="00B90980">
            <w:pPr>
              <w:rPr>
                <w:b/>
                <w:bCs/>
                <w:sz w:val="28"/>
                <w:szCs w:val="28"/>
              </w:rPr>
            </w:pPr>
          </w:p>
          <w:p w:rsidR="00BA0E2C" w:rsidRDefault="00BA0E2C" w:rsidP="00B90980">
            <w:pPr>
              <w:rPr>
                <w:sz w:val="28"/>
                <w:szCs w:val="28"/>
              </w:rPr>
            </w:pPr>
            <w:r w:rsidRPr="00D001B6">
              <w:rPr>
                <w:sz w:val="28"/>
                <w:szCs w:val="28"/>
              </w:rPr>
              <w:t>Спикер: Дмитрий Субботин – Руководитель проектов товарной группы Упакованная вода</w:t>
            </w:r>
          </w:p>
          <w:p w:rsidR="00BA0E2C" w:rsidRDefault="00BA0E2C" w:rsidP="00B90980">
            <w:pPr>
              <w:rPr>
                <w:b/>
                <w:bCs/>
                <w:sz w:val="28"/>
                <w:szCs w:val="28"/>
              </w:rPr>
            </w:pPr>
          </w:p>
          <w:p w:rsidR="00BA0E2C" w:rsidRPr="00F82D12" w:rsidRDefault="004A4AA7" w:rsidP="00B90980">
            <w:pPr>
              <w:rPr>
                <w:rStyle w:val="aa"/>
              </w:rPr>
            </w:pPr>
            <w:hyperlink r:id="rId34" w:history="1">
              <w:r w:rsidR="00BA0E2C" w:rsidRPr="00F82D12">
                <w:rPr>
                  <w:rStyle w:val="aa"/>
                  <w:sz w:val="28"/>
                  <w:szCs w:val="28"/>
                </w:rPr>
                <w:t>https://xn--80ajghhoc2aj1c8b.xn--p1ai/lectures/vebinary/?ELEMENT_ID=284260</w:t>
              </w:r>
            </w:hyperlink>
          </w:p>
          <w:p w:rsidR="00BA0E2C" w:rsidRPr="00491F6D" w:rsidRDefault="00BA0E2C" w:rsidP="00B90980">
            <w:pPr>
              <w:rPr>
                <w:b/>
                <w:bCs/>
                <w:sz w:val="28"/>
                <w:szCs w:val="28"/>
              </w:rPr>
            </w:pPr>
          </w:p>
        </w:tc>
      </w:tr>
      <w:tr w:rsidR="00BA0E2C" w:rsidRPr="00384EF5" w:rsidTr="00B90980">
        <w:tc>
          <w:tcPr>
            <w:tcW w:w="2127" w:type="dxa"/>
            <w:tcBorders>
              <w:top w:val="single" w:sz="4" w:space="0" w:color="auto"/>
              <w:left w:val="single" w:sz="4" w:space="0" w:color="auto"/>
              <w:bottom w:val="single" w:sz="4" w:space="0" w:color="auto"/>
              <w:right w:val="single" w:sz="4" w:space="0" w:color="auto"/>
            </w:tcBorders>
          </w:tcPr>
          <w:p w:rsidR="00BA0E2C" w:rsidRPr="00060C34" w:rsidRDefault="00BA0E2C" w:rsidP="00B90980">
            <w:pPr>
              <w:spacing w:line="259" w:lineRule="auto"/>
              <w:rPr>
                <w:b/>
                <w:bCs/>
                <w:sz w:val="28"/>
                <w:szCs w:val="28"/>
              </w:rPr>
            </w:pPr>
            <w:r w:rsidRPr="00060C34">
              <w:rPr>
                <w:b/>
                <w:bCs/>
                <w:sz w:val="28"/>
                <w:szCs w:val="28"/>
              </w:rPr>
              <w:t xml:space="preserve">16 ноября </w:t>
            </w:r>
          </w:p>
          <w:p w:rsidR="00BA0E2C" w:rsidRPr="00060C34" w:rsidRDefault="00BA0E2C" w:rsidP="00B90980">
            <w:pPr>
              <w:spacing w:line="259" w:lineRule="auto"/>
              <w:rPr>
                <w:sz w:val="28"/>
                <w:szCs w:val="28"/>
              </w:rPr>
            </w:pPr>
            <w:r w:rsidRPr="00060C34">
              <w:rPr>
                <w:sz w:val="28"/>
                <w:szCs w:val="28"/>
              </w:rPr>
              <w:t>Среда</w:t>
            </w:r>
          </w:p>
          <w:p w:rsidR="00BA0E2C" w:rsidRDefault="00BA0E2C" w:rsidP="00B90980">
            <w:pPr>
              <w:spacing w:line="259" w:lineRule="auto"/>
              <w:rPr>
                <w:b/>
                <w:bCs/>
                <w:sz w:val="28"/>
                <w:szCs w:val="28"/>
              </w:rPr>
            </w:pPr>
            <w:r w:rsidRPr="00060C34">
              <w:rPr>
                <w:sz w:val="28"/>
                <w:szCs w:val="28"/>
              </w:rPr>
              <w:t>10.00</w:t>
            </w:r>
          </w:p>
        </w:tc>
        <w:tc>
          <w:tcPr>
            <w:tcW w:w="7790"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sidRPr="00587413">
              <w:rPr>
                <w:b/>
                <w:bCs/>
                <w:sz w:val="28"/>
                <w:szCs w:val="28"/>
              </w:rPr>
              <w:t>Оснащение оборудованием для внедрения маркировки в ТГ Пиво</w:t>
            </w:r>
          </w:p>
          <w:p w:rsidR="00BA0E2C" w:rsidRDefault="00BA0E2C" w:rsidP="00B90980">
            <w:pPr>
              <w:rPr>
                <w:b/>
                <w:bCs/>
                <w:sz w:val="28"/>
                <w:szCs w:val="28"/>
              </w:rPr>
            </w:pPr>
          </w:p>
          <w:p w:rsidR="00BA0E2C" w:rsidRDefault="00BA0E2C" w:rsidP="00B90980">
            <w:pPr>
              <w:spacing w:line="360" w:lineRule="atLeast"/>
              <w:textAlignment w:val="baseline"/>
              <w:rPr>
                <w:sz w:val="28"/>
                <w:szCs w:val="28"/>
              </w:rPr>
            </w:pPr>
            <w:r w:rsidRPr="00CD676C">
              <w:rPr>
                <w:sz w:val="28"/>
                <w:szCs w:val="28"/>
              </w:rPr>
              <w:t>Спикер: Иван Дворников</w:t>
            </w:r>
            <w:r>
              <w:rPr>
                <w:sz w:val="28"/>
                <w:szCs w:val="28"/>
              </w:rPr>
              <w:t xml:space="preserve"> - </w:t>
            </w:r>
            <w:r w:rsidRPr="00CD676C">
              <w:rPr>
                <w:sz w:val="28"/>
                <w:szCs w:val="28"/>
              </w:rPr>
              <w:t>Руководитель проекта товарной группы "Пиво и Пивные напитки"</w:t>
            </w:r>
          </w:p>
          <w:p w:rsidR="00BA0E2C" w:rsidRDefault="00BA0E2C" w:rsidP="00B90980">
            <w:pPr>
              <w:spacing w:line="360" w:lineRule="atLeast"/>
              <w:textAlignment w:val="baseline"/>
              <w:rPr>
                <w:sz w:val="28"/>
                <w:szCs w:val="28"/>
              </w:rPr>
            </w:pPr>
          </w:p>
          <w:p w:rsidR="00BA0E2C" w:rsidRDefault="004A4AA7" w:rsidP="00B90980">
            <w:pPr>
              <w:spacing w:line="360" w:lineRule="atLeast"/>
              <w:textAlignment w:val="baseline"/>
              <w:rPr>
                <w:sz w:val="28"/>
                <w:szCs w:val="28"/>
              </w:rPr>
            </w:pPr>
            <w:hyperlink r:id="rId35" w:history="1">
              <w:r w:rsidR="00BA0E2C" w:rsidRPr="00576B7D">
                <w:rPr>
                  <w:rStyle w:val="aa"/>
                  <w:sz w:val="28"/>
                  <w:szCs w:val="28"/>
                </w:rPr>
                <w:t>https://xn--80ajghhoc2aj1c8b.xn--p1ai/lectures/vebinary/?ELEMENT_ID=284329</w:t>
              </w:r>
            </w:hyperlink>
          </w:p>
          <w:p w:rsidR="00BA0E2C" w:rsidRPr="00384EF5" w:rsidRDefault="00BA0E2C" w:rsidP="00B90980">
            <w:pPr>
              <w:rPr>
                <w:b/>
                <w:bCs/>
                <w:sz w:val="28"/>
                <w:szCs w:val="28"/>
              </w:rPr>
            </w:pPr>
          </w:p>
        </w:tc>
      </w:tr>
      <w:tr w:rsidR="00BA0E2C" w:rsidRPr="00883B67" w:rsidTr="00B90980">
        <w:tc>
          <w:tcPr>
            <w:tcW w:w="2127" w:type="dxa"/>
            <w:tcBorders>
              <w:top w:val="single" w:sz="4" w:space="0" w:color="auto"/>
              <w:left w:val="single" w:sz="4" w:space="0" w:color="auto"/>
              <w:bottom w:val="single" w:sz="4" w:space="0" w:color="auto"/>
              <w:right w:val="single" w:sz="4" w:space="0" w:color="auto"/>
            </w:tcBorders>
            <w:shd w:val="clear" w:color="auto" w:fill="auto"/>
          </w:tcPr>
          <w:p w:rsidR="00BA0E2C" w:rsidRPr="00B63F32" w:rsidRDefault="00BA0E2C" w:rsidP="00B90980">
            <w:pPr>
              <w:spacing w:line="259" w:lineRule="auto"/>
              <w:rPr>
                <w:b/>
                <w:bCs/>
                <w:sz w:val="28"/>
                <w:szCs w:val="28"/>
              </w:rPr>
            </w:pPr>
            <w:r w:rsidRPr="00B63F32">
              <w:rPr>
                <w:b/>
                <w:bCs/>
                <w:sz w:val="28"/>
                <w:szCs w:val="28"/>
              </w:rPr>
              <w:t xml:space="preserve">17 ноября </w:t>
            </w:r>
          </w:p>
          <w:p w:rsidR="00BA0E2C" w:rsidRDefault="00BA0E2C" w:rsidP="00B90980">
            <w:pPr>
              <w:spacing w:line="259" w:lineRule="auto"/>
              <w:rPr>
                <w:sz w:val="28"/>
                <w:szCs w:val="28"/>
              </w:rPr>
            </w:pPr>
            <w:r>
              <w:rPr>
                <w:sz w:val="28"/>
                <w:szCs w:val="28"/>
              </w:rPr>
              <w:t xml:space="preserve">Четверг </w:t>
            </w:r>
          </w:p>
          <w:p w:rsidR="00BA0E2C" w:rsidRPr="00883B67" w:rsidRDefault="00BA0E2C" w:rsidP="00B90980">
            <w:pPr>
              <w:spacing w:line="259" w:lineRule="auto"/>
              <w:rPr>
                <w:sz w:val="28"/>
                <w:szCs w:val="28"/>
              </w:rPr>
            </w:pPr>
            <w:r>
              <w:rPr>
                <w:sz w:val="28"/>
                <w:szCs w:val="28"/>
              </w:rPr>
              <w:t>10.00</w:t>
            </w:r>
          </w:p>
        </w:tc>
        <w:tc>
          <w:tcPr>
            <w:tcW w:w="7790" w:type="dxa"/>
            <w:tcBorders>
              <w:top w:val="single" w:sz="4" w:space="0" w:color="auto"/>
              <w:left w:val="single" w:sz="4" w:space="0" w:color="auto"/>
              <w:bottom w:val="single" w:sz="4" w:space="0" w:color="auto"/>
              <w:right w:val="single" w:sz="4" w:space="0" w:color="auto"/>
            </w:tcBorders>
            <w:shd w:val="clear" w:color="auto" w:fill="auto"/>
          </w:tcPr>
          <w:p w:rsidR="00BA0E2C" w:rsidRDefault="00BA0E2C" w:rsidP="00B90980">
            <w:pPr>
              <w:rPr>
                <w:b/>
                <w:bCs/>
                <w:sz w:val="28"/>
                <w:szCs w:val="28"/>
              </w:rPr>
            </w:pPr>
            <w:r w:rsidRPr="003621DF">
              <w:rPr>
                <w:b/>
                <w:bCs/>
                <w:sz w:val="28"/>
                <w:szCs w:val="28"/>
              </w:rPr>
              <w:t>Линия поддержки бизнеса «Товарная группа — Обувь». Ответы на актуальные вопросы</w:t>
            </w:r>
          </w:p>
          <w:p w:rsidR="00BA0E2C" w:rsidRDefault="00BA0E2C" w:rsidP="00B90980">
            <w:pPr>
              <w:rPr>
                <w:b/>
                <w:bCs/>
                <w:sz w:val="28"/>
                <w:szCs w:val="28"/>
              </w:rPr>
            </w:pPr>
          </w:p>
          <w:p w:rsidR="00BA0E2C" w:rsidRPr="00AB4B4F" w:rsidRDefault="00BA0E2C" w:rsidP="00B90980">
            <w:pPr>
              <w:rPr>
                <w:sz w:val="28"/>
                <w:szCs w:val="28"/>
              </w:rPr>
            </w:pPr>
            <w:r w:rsidRPr="00AB4B4F">
              <w:rPr>
                <w:sz w:val="28"/>
                <w:szCs w:val="28"/>
              </w:rPr>
              <w:t>Спикер: Софья Сомова - Руководитель товарной группы Обувь/Легпром</w:t>
            </w:r>
          </w:p>
          <w:p w:rsidR="00BA0E2C" w:rsidRDefault="00BA0E2C" w:rsidP="00B90980">
            <w:pPr>
              <w:rPr>
                <w:b/>
                <w:bCs/>
                <w:sz w:val="28"/>
                <w:szCs w:val="28"/>
              </w:rPr>
            </w:pPr>
          </w:p>
          <w:p w:rsidR="00BA0E2C" w:rsidRPr="007A23F4" w:rsidRDefault="004A4AA7" w:rsidP="00B90980">
            <w:pPr>
              <w:rPr>
                <w:rStyle w:val="aa"/>
              </w:rPr>
            </w:pPr>
            <w:hyperlink r:id="rId36" w:history="1">
              <w:r w:rsidR="00BA0E2C" w:rsidRPr="007A23F4">
                <w:rPr>
                  <w:rStyle w:val="aa"/>
                  <w:sz w:val="28"/>
                  <w:szCs w:val="28"/>
                </w:rPr>
                <w:t>https://xn--80ajghhoc2aj1c8b.xn--</w:t>
              </w:r>
              <w:r w:rsidR="00BA0E2C" w:rsidRPr="007A23F4">
                <w:rPr>
                  <w:rStyle w:val="aa"/>
                  <w:sz w:val="28"/>
                  <w:szCs w:val="28"/>
                </w:rPr>
                <w:lastRenderedPageBreak/>
                <w:t>p1ai/lectures/vebinary/?ELEMENT_ID=284227</w:t>
              </w:r>
            </w:hyperlink>
          </w:p>
          <w:p w:rsidR="00BA0E2C" w:rsidRPr="00883B67" w:rsidRDefault="00BA0E2C" w:rsidP="00B90980">
            <w:pPr>
              <w:rPr>
                <w:b/>
                <w:bCs/>
                <w:sz w:val="28"/>
                <w:szCs w:val="28"/>
              </w:rPr>
            </w:pPr>
          </w:p>
        </w:tc>
      </w:tr>
      <w:tr w:rsidR="00BA0E2C" w:rsidRPr="003621DF" w:rsidTr="00B90980">
        <w:tc>
          <w:tcPr>
            <w:tcW w:w="2127" w:type="dxa"/>
            <w:tcBorders>
              <w:top w:val="single" w:sz="4" w:space="0" w:color="auto"/>
              <w:left w:val="single" w:sz="4" w:space="0" w:color="auto"/>
              <w:bottom w:val="single" w:sz="4" w:space="0" w:color="auto"/>
              <w:right w:val="single" w:sz="4" w:space="0" w:color="auto"/>
            </w:tcBorders>
            <w:shd w:val="clear" w:color="auto" w:fill="auto"/>
          </w:tcPr>
          <w:p w:rsidR="00BA0E2C" w:rsidRDefault="00BA0E2C" w:rsidP="00B90980">
            <w:pPr>
              <w:spacing w:line="259" w:lineRule="auto"/>
              <w:rPr>
                <w:b/>
                <w:bCs/>
                <w:sz w:val="28"/>
                <w:szCs w:val="28"/>
              </w:rPr>
            </w:pPr>
            <w:r>
              <w:rPr>
                <w:b/>
                <w:bCs/>
                <w:sz w:val="28"/>
                <w:szCs w:val="28"/>
              </w:rPr>
              <w:lastRenderedPageBreak/>
              <w:t xml:space="preserve">17 ноября </w:t>
            </w:r>
          </w:p>
          <w:p w:rsidR="00BA0E2C" w:rsidRPr="00825F26" w:rsidRDefault="00BA0E2C" w:rsidP="00B90980">
            <w:pPr>
              <w:spacing w:line="259" w:lineRule="auto"/>
              <w:rPr>
                <w:sz w:val="28"/>
                <w:szCs w:val="28"/>
              </w:rPr>
            </w:pPr>
            <w:r w:rsidRPr="00825F26">
              <w:rPr>
                <w:sz w:val="28"/>
                <w:szCs w:val="28"/>
              </w:rPr>
              <w:t xml:space="preserve">Четверг </w:t>
            </w:r>
          </w:p>
          <w:p w:rsidR="00BA0E2C" w:rsidRPr="00B63F32" w:rsidRDefault="00BA0E2C" w:rsidP="00B90980">
            <w:pPr>
              <w:spacing w:line="259" w:lineRule="auto"/>
              <w:rPr>
                <w:b/>
                <w:bCs/>
                <w:sz w:val="28"/>
                <w:szCs w:val="28"/>
              </w:rPr>
            </w:pPr>
            <w:r w:rsidRPr="00825F26">
              <w:rPr>
                <w:sz w:val="28"/>
                <w:szCs w:val="28"/>
              </w:rPr>
              <w:t>11.00</w:t>
            </w:r>
          </w:p>
        </w:tc>
        <w:tc>
          <w:tcPr>
            <w:tcW w:w="7790" w:type="dxa"/>
            <w:tcBorders>
              <w:top w:val="single" w:sz="4" w:space="0" w:color="auto"/>
              <w:left w:val="single" w:sz="4" w:space="0" w:color="auto"/>
              <w:bottom w:val="single" w:sz="4" w:space="0" w:color="auto"/>
              <w:right w:val="single" w:sz="4" w:space="0" w:color="auto"/>
            </w:tcBorders>
            <w:shd w:val="clear" w:color="auto" w:fill="auto"/>
          </w:tcPr>
          <w:p w:rsidR="00BA0E2C" w:rsidRDefault="00BA0E2C" w:rsidP="00B90980">
            <w:pPr>
              <w:rPr>
                <w:b/>
                <w:bCs/>
                <w:sz w:val="28"/>
                <w:szCs w:val="28"/>
              </w:rPr>
            </w:pPr>
            <w:r w:rsidRPr="00825F26">
              <w:rPr>
                <w:b/>
                <w:bCs/>
                <w:sz w:val="28"/>
                <w:szCs w:val="28"/>
              </w:rPr>
              <w:t>Подача сведений об обороте маркированных товаров с помощью ЭДО в объемно-сортовом учете. ТГ Молоко и ТГ Упакованная Вода</w:t>
            </w:r>
          </w:p>
          <w:p w:rsidR="00BA0E2C" w:rsidRDefault="00BA0E2C" w:rsidP="00B90980">
            <w:pPr>
              <w:rPr>
                <w:b/>
                <w:bCs/>
                <w:sz w:val="28"/>
                <w:szCs w:val="28"/>
              </w:rPr>
            </w:pPr>
          </w:p>
          <w:p w:rsidR="00BA0E2C" w:rsidRDefault="00BA0E2C" w:rsidP="00B90980">
            <w:pPr>
              <w:rPr>
                <w:sz w:val="28"/>
                <w:szCs w:val="28"/>
              </w:rPr>
            </w:pPr>
            <w:r w:rsidRPr="00110698">
              <w:rPr>
                <w:sz w:val="28"/>
                <w:szCs w:val="28"/>
              </w:rPr>
              <w:t>Спикер: Александр Кривоносов – Эксперт отдела по работе с оптово-розничным звеном ЦРПТ</w:t>
            </w:r>
          </w:p>
          <w:p w:rsidR="00BA0E2C" w:rsidRPr="00391A8A" w:rsidRDefault="00BA0E2C" w:rsidP="00B90980">
            <w:pPr>
              <w:rPr>
                <w:rStyle w:val="aa"/>
              </w:rPr>
            </w:pPr>
          </w:p>
          <w:p w:rsidR="00BA0E2C" w:rsidRPr="00391A8A" w:rsidRDefault="004A4AA7" w:rsidP="00B90980">
            <w:pPr>
              <w:rPr>
                <w:rStyle w:val="aa"/>
              </w:rPr>
            </w:pPr>
            <w:hyperlink r:id="rId37" w:history="1">
              <w:r w:rsidR="00BA0E2C" w:rsidRPr="00391A8A">
                <w:rPr>
                  <w:rStyle w:val="aa"/>
                  <w:sz w:val="28"/>
                  <w:szCs w:val="28"/>
                </w:rPr>
                <w:t>https://xn--80ajghhoc2aj1c8b.xn--p1ai/lectures/vebinary/?ELEMENT_ID=284215</w:t>
              </w:r>
            </w:hyperlink>
          </w:p>
          <w:p w:rsidR="00BA0E2C" w:rsidRPr="003621DF" w:rsidRDefault="00BA0E2C" w:rsidP="00B90980">
            <w:pPr>
              <w:rPr>
                <w:b/>
                <w:bCs/>
                <w:sz w:val="28"/>
                <w:szCs w:val="28"/>
              </w:rPr>
            </w:pPr>
          </w:p>
        </w:tc>
      </w:tr>
      <w:tr w:rsidR="00BA0E2C" w:rsidRPr="00F443B3" w:rsidTr="00B90980">
        <w:tc>
          <w:tcPr>
            <w:tcW w:w="2127" w:type="dxa"/>
            <w:tcBorders>
              <w:top w:val="single" w:sz="4" w:space="0" w:color="auto"/>
              <w:left w:val="single" w:sz="4" w:space="0" w:color="auto"/>
              <w:bottom w:val="single" w:sz="4" w:space="0" w:color="auto"/>
              <w:right w:val="single" w:sz="4" w:space="0" w:color="auto"/>
            </w:tcBorders>
            <w:shd w:val="clear" w:color="auto" w:fill="auto"/>
          </w:tcPr>
          <w:p w:rsidR="00BA0E2C" w:rsidRDefault="00BA0E2C" w:rsidP="00B90980">
            <w:pPr>
              <w:spacing w:line="259" w:lineRule="auto"/>
              <w:rPr>
                <w:b/>
                <w:bCs/>
                <w:sz w:val="28"/>
                <w:szCs w:val="28"/>
              </w:rPr>
            </w:pPr>
            <w:r>
              <w:rPr>
                <w:b/>
                <w:bCs/>
                <w:sz w:val="28"/>
                <w:szCs w:val="28"/>
              </w:rPr>
              <w:t xml:space="preserve">17 ноября </w:t>
            </w:r>
          </w:p>
          <w:p w:rsidR="00BA0E2C" w:rsidRPr="000749C9" w:rsidRDefault="00BA0E2C" w:rsidP="00B90980">
            <w:pPr>
              <w:spacing w:line="259" w:lineRule="auto"/>
              <w:rPr>
                <w:sz w:val="28"/>
                <w:szCs w:val="28"/>
              </w:rPr>
            </w:pPr>
            <w:r w:rsidRPr="000749C9">
              <w:rPr>
                <w:sz w:val="28"/>
                <w:szCs w:val="28"/>
              </w:rPr>
              <w:t>Четверг</w:t>
            </w:r>
          </w:p>
          <w:p w:rsidR="00BA0E2C" w:rsidRPr="00491F6D" w:rsidRDefault="00BA0E2C" w:rsidP="00B90980">
            <w:pPr>
              <w:spacing w:line="259" w:lineRule="auto"/>
              <w:rPr>
                <w:b/>
                <w:bCs/>
                <w:sz w:val="28"/>
                <w:szCs w:val="28"/>
              </w:rPr>
            </w:pPr>
            <w:r w:rsidRPr="000749C9">
              <w:rPr>
                <w:sz w:val="28"/>
                <w:szCs w:val="28"/>
              </w:rPr>
              <w:t>10.00</w:t>
            </w:r>
          </w:p>
        </w:tc>
        <w:tc>
          <w:tcPr>
            <w:tcW w:w="7790" w:type="dxa"/>
            <w:tcBorders>
              <w:top w:val="single" w:sz="4" w:space="0" w:color="auto"/>
              <w:left w:val="single" w:sz="4" w:space="0" w:color="auto"/>
              <w:bottom w:val="single" w:sz="4" w:space="0" w:color="auto"/>
              <w:right w:val="single" w:sz="4" w:space="0" w:color="auto"/>
            </w:tcBorders>
            <w:shd w:val="clear" w:color="auto" w:fill="auto"/>
          </w:tcPr>
          <w:p w:rsidR="00BA0E2C" w:rsidRPr="00F443B3" w:rsidRDefault="00BA0E2C" w:rsidP="00B90980">
            <w:pPr>
              <w:tabs>
                <w:tab w:val="left" w:pos="1155"/>
              </w:tabs>
              <w:rPr>
                <w:b/>
                <w:bCs/>
                <w:sz w:val="28"/>
                <w:szCs w:val="28"/>
              </w:rPr>
            </w:pPr>
            <w:r w:rsidRPr="00F443B3">
              <w:rPr>
                <w:b/>
                <w:bCs/>
                <w:sz w:val="28"/>
                <w:szCs w:val="28"/>
              </w:rPr>
              <w:t xml:space="preserve">Международный промышленный форум </w:t>
            </w:r>
          </w:p>
          <w:p w:rsidR="00BA0E2C" w:rsidRPr="00F443B3" w:rsidRDefault="00BA0E2C" w:rsidP="00B90980">
            <w:pPr>
              <w:tabs>
                <w:tab w:val="left" w:pos="1155"/>
              </w:tabs>
              <w:rPr>
                <w:b/>
                <w:bCs/>
                <w:sz w:val="28"/>
                <w:szCs w:val="28"/>
              </w:rPr>
            </w:pPr>
            <w:r w:rsidRPr="00F443B3">
              <w:rPr>
                <w:b/>
                <w:bCs/>
                <w:sz w:val="28"/>
                <w:szCs w:val="28"/>
              </w:rPr>
              <w:t>«Интеллект машин и механизмов»</w:t>
            </w:r>
          </w:p>
          <w:p w:rsidR="00BA0E2C" w:rsidRDefault="00BA0E2C" w:rsidP="00B90980">
            <w:pPr>
              <w:rPr>
                <w:b/>
                <w:bCs/>
                <w:sz w:val="28"/>
                <w:szCs w:val="28"/>
              </w:rPr>
            </w:pPr>
          </w:p>
          <w:p w:rsidR="00BA0E2C" w:rsidRPr="00492D47" w:rsidRDefault="004A4AA7" w:rsidP="00B90980">
            <w:pPr>
              <w:rPr>
                <w:sz w:val="28"/>
                <w:szCs w:val="28"/>
              </w:rPr>
            </w:pPr>
            <w:hyperlink r:id="rId38" w:history="1">
              <w:r w:rsidR="00BA0E2C" w:rsidRPr="00492D47">
                <w:rPr>
                  <w:rStyle w:val="aa"/>
                  <w:sz w:val="28"/>
                  <w:szCs w:val="28"/>
                </w:rPr>
                <w:t>https://forumimm.ru/</w:t>
              </w:r>
            </w:hyperlink>
          </w:p>
          <w:p w:rsidR="00BA0E2C" w:rsidRPr="00F443B3" w:rsidRDefault="00BA0E2C" w:rsidP="00B90980">
            <w:pPr>
              <w:rPr>
                <w:b/>
                <w:bCs/>
                <w:sz w:val="28"/>
                <w:szCs w:val="28"/>
              </w:rPr>
            </w:pPr>
          </w:p>
        </w:tc>
      </w:tr>
      <w:tr w:rsidR="00BA0E2C" w:rsidRPr="00991FB2" w:rsidTr="00B90980">
        <w:tc>
          <w:tcPr>
            <w:tcW w:w="2127" w:type="dxa"/>
            <w:tcBorders>
              <w:top w:val="single" w:sz="4" w:space="0" w:color="auto"/>
              <w:left w:val="single" w:sz="4" w:space="0" w:color="auto"/>
              <w:bottom w:val="single" w:sz="4" w:space="0" w:color="auto"/>
              <w:right w:val="single" w:sz="4" w:space="0" w:color="auto"/>
            </w:tcBorders>
            <w:shd w:val="clear" w:color="auto" w:fill="auto"/>
          </w:tcPr>
          <w:p w:rsidR="00BA0E2C" w:rsidRPr="00491F6D" w:rsidRDefault="00BA0E2C" w:rsidP="00B90980">
            <w:pPr>
              <w:spacing w:line="259" w:lineRule="auto"/>
              <w:rPr>
                <w:b/>
                <w:bCs/>
                <w:sz w:val="28"/>
                <w:szCs w:val="28"/>
              </w:rPr>
            </w:pPr>
            <w:r w:rsidRPr="00491F6D">
              <w:rPr>
                <w:b/>
                <w:bCs/>
                <w:sz w:val="28"/>
                <w:szCs w:val="28"/>
              </w:rPr>
              <w:t>22 ноября</w:t>
            </w:r>
          </w:p>
          <w:p w:rsidR="00BA0E2C" w:rsidRPr="00491F6D" w:rsidRDefault="00BA0E2C" w:rsidP="00B90980">
            <w:pPr>
              <w:spacing w:line="259" w:lineRule="auto"/>
              <w:rPr>
                <w:sz w:val="28"/>
                <w:szCs w:val="28"/>
              </w:rPr>
            </w:pPr>
            <w:r w:rsidRPr="00491F6D">
              <w:rPr>
                <w:sz w:val="28"/>
                <w:szCs w:val="28"/>
              </w:rPr>
              <w:t xml:space="preserve">Вторник </w:t>
            </w:r>
          </w:p>
          <w:p w:rsidR="00BA0E2C" w:rsidRPr="00491F6D" w:rsidRDefault="00BA0E2C" w:rsidP="00B90980">
            <w:pPr>
              <w:spacing w:line="259" w:lineRule="auto"/>
              <w:rPr>
                <w:b/>
                <w:bCs/>
                <w:sz w:val="28"/>
                <w:szCs w:val="28"/>
              </w:rPr>
            </w:pPr>
            <w:r w:rsidRPr="00491F6D">
              <w:rPr>
                <w:sz w:val="28"/>
                <w:szCs w:val="28"/>
              </w:rPr>
              <w:t>10.00</w:t>
            </w:r>
          </w:p>
        </w:tc>
        <w:tc>
          <w:tcPr>
            <w:tcW w:w="7790" w:type="dxa"/>
            <w:tcBorders>
              <w:top w:val="single" w:sz="4" w:space="0" w:color="auto"/>
              <w:left w:val="single" w:sz="4" w:space="0" w:color="auto"/>
              <w:bottom w:val="single" w:sz="4" w:space="0" w:color="auto"/>
              <w:right w:val="single" w:sz="4" w:space="0" w:color="auto"/>
            </w:tcBorders>
            <w:shd w:val="clear" w:color="auto" w:fill="auto"/>
          </w:tcPr>
          <w:p w:rsidR="00BA0E2C" w:rsidRPr="00345285" w:rsidRDefault="00BA0E2C" w:rsidP="00B90980">
            <w:pPr>
              <w:spacing w:after="150"/>
              <w:outlineLvl w:val="0"/>
              <w:rPr>
                <w:b/>
                <w:bCs/>
                <w:sz w:val="28"/>
                <w:szCs w:val="28"/>
                <w:lang w:val="en-US"/>
              </w:rPr>
            </w:pPr>
            <w:r w:rsidRPr="00345285">
              <w:rPr>
                <w:b/>
                <w:bCs/>
                <w:sz w:val="28"/>
                <w:szCs w:val="28"/>
                <w:lang w:val="en-US"/>
              </w:rPr>
              <w:t xml:space="preserve">Pharmtech &amp; ingredients </w:t>
            </w:r>
          </w:p>
          <w:p w:rsidR="00BA0E2C" w:rsidRPr="00345285" w:rsidRDefault="004A4AA7" w:rsidP="00B90980">
            <w:pPr>
              <w:rPr>
                <w:b/>
                <w:bCs/>
                <w:sz w:val="28"/>
                <w:szCs w:val="28"/>
                <w:lang w:val="en-US"/>
              </w:rPr>
            </w:pPr>
            <w:hyperlink r:id="rId39" w:history="1">
              <w:r w:rsidR="00BA0E2C" w:rsidRPr="00345285">
                <w:rPr>
                  <w:rStyle w:val="aa"/>
                  <w:sz w:val="28"/>
                  <w:szCs w:val="28"/>
                  <w:lang w:val="en-US"/>
                </w:rPr>
                <w:t>https://pharmtech-expo.ru/Ru</w:t>
              </w:r>
            </w:hyperlink>
          </w:p>
        </w:tc>
      </w:tr>
      <w:tr w:rsidR="00BA0E2C" w:rsidRPr="005661EB" w:rsidTr="00B90980">
        <w:tc>
          <w:tcPr>
            <w:tcW w:w="2127" w:type="dxa"/>
            <w:tcBorders>
              <w:top w:val="single" w:sz="4" w:space="0" w:color="auto"/>
              <w:left w:val="single" w:sz="4" w:space="0" w:color="auto"/>
              <w:bottom w:val="single" w:sz="4" w:space="0" w:color="auto"/>
              <w:right w:val="single" w:sz="4" w:space="0" w:color="auto"/>
            </w:tcBorders>
            <w:shd w:val="clear" w:color="auto" w:fill="auto"/>
          </w:tcPr>
          <w:p w:rsidR="00BA0E2C" w:rsidRDefault="00BA0E2C" w:rsidP="00B90980">
            <w:pPr>
              <w:spacing w:line="259" w:lineRule="auto"/>
              <w:rPr>
                <w:b/>
                <w:bCs/>
                <w:sz w:val="28"/>
                <w:szCs w:val="28"/>
              </w:rPr>
            </w:pPr>
            <w:r>
              <w:rPr>
                <w:b/>
                <w:bCs/>
                <w:sz w:val="28"/>
                <w:szCs w:val="28"/>
              </w:rPr>
              <w:t>22 ноября</w:t>
            </w:r>
          </w:p>
          <w:p w:rsidR="00BA0E2C" w:rsidRPr="006E3723" w:rsidRDefault="00BA0E2C" w:rsidP="00B90980">
            <w:pPr>
              <w:spacing w:line="259" w:lineRule="auto"/>
              <w:rPr>
                <w:sz w:val="28"/>
                <w:szCs w:val="28"/>
              </w:rPr>
            </w:pPr>
            <w:r w:rsidRPr="006E3723">
              <w:rPr>
                <w:sz w:val="28"/>
                <w:szCs w:val="28"/>
              </w:rPr>
              <w:t>Вторник</w:t>
            </w:r>
          </w:p>
          <w:p w:rsidR="00BA0E2C" w:rsidRPr="00491F6D" w:rsidRDefault="00BA0E2C" w:rsidP="00B90980">
            <w:pPr>
              <w:spacing w:line="259" w:lineRule="auto"/>
              <w:rPr>
                <w:b/>
                <w:bCs/>
                <w:sz w:val="28"/>
                <w:szCs w:val="28"/>
              </w:rPr>
            </w:pPr>
            <w:r w:rsidRPr="006E3723">
              <w:rPr>
                <w:sz w:val="28"/>
                <w:szCs w:val="28"/>
              </w:rPr>
              <w:t>11.00</w:t>
            </w:r>
          </w:p>
        </w:tc>
        <w:tc>
          <w:tcPr>
            <w:tcW w:w="7790" w:type="dxa"/>
            <w:tcBorders>
              <w:top w:val="single" w:sz="4" w:space="0" w:color="auto"/>
              <w:left w:val="single" w:sz="4" w:space="0" w:color="auto"/>
              <w:bottom w:val="single" w:sz="4" w:space="0" w:color="auto"/>
              <w:right w:val="single" w:sz="4" w:space="0" w:color="auto"/>
            </w:tcBorders>
            <w:shd w:val="clear" w:color="auto" w:fill="auto"/>
          </w:tcPr>
          <w:p w:rsidR="00BA0E2C" w:rsidRDefault="00BA0E2C" w:rsidP="00B90980">
            <w:pPr>
              <w:spacing w:after="150"/>
              <w:outlineLvl w:val="0"/>
              <w:rPr>
                <w:b/>
                <w:bCs/>
                <w:sz w:val="28"/>
                <w:szCs w:val="28"/>
              </w:rPr>
            </w:pPr>
            <w:r w:rsidRPr="00BB214E">
              <w:rPr>
                <w:b/>
                <w:bCs/>
                <w:sz w:val="28"/>
                <w:szCs w:val="28"/>
              </w:rPr>
              <w:t>Расширение перечня товаров легкой промышленности, подлежащих обязательной маркировке</w:t>
            </w:r>
          </w:p>
          <w:p w:rsidR="00BA0E2C" w:rsidRPr="000E5FBA" w:rsidRDefault="00BA0E2C" w:rsidP="00B90980">
            <w:pPr>
              <w:spacing w:before="300" w:after="150"/>
              <w:outlineLvl w:val="0"/>
              <w:rPr>
                <w:sz w:val="28"/>
                <w:szCs w:val="28"/>
              </w:rPr>
            </w:pPr>
            <w:r w:rsidRPr="000E5FBA">
              <w:rPr>
                <w:sz w:val="28"/>
                <w:szCs w:val="28"/>
              </w:rPr>
              <w:t>Спикер:</w:t>
            </w:r>
            <w:r w:rsidRPr="000E5FBA">
              <w:t xml:space="preserve"> </w:t>
            </w:r>
            <w:r w:rsidRPr="000E5FBA">
              <w:rPr>
                <w:sz w:val="28"/>
                <w:szCs w:val="28"/>
              </w:rPr>
              <w:t>Екатерина Беломестнова - Руководитель проектов</w:t>
            </w:r>
          </w:p>
          <w:p w:rsidR="00BA0E2C" w:rsidRPr="005661EB" w:rsidRDefault="004A4AA7" w:rsidP="00B90980">
            <w:pPr>
              <w:spacing w:before="300" w:after="150"/>
              <w:outlineLvl w:val="0"/>
              <w:rPr>
                <w:sz w:val="28"/>
                <w:szCs w:val="28"/>
              </w:rPr>
            </w:pPr>
            <w:hyperlink r:id="rId40" w:history="1">
              <w:r w:rsidR="00BA0E2C" w:rsidRPr="005661EB">
                <w:rPr>
                  <w:rStyle w:val="aa"/>
                  <w:sz w:val="28"/>
                  <w:szCs w:val="28"/>
                </w:rPr>
                <w:t>https://xn--80ajghhoc2aj1c8b.xn--p1ai/lectures/vebinary/?ELEMENT_ID=284234</w:t>
              </w:r>
            </w:hyperlink>
          </w:p>
        </w:tc>
      </w:tr>
      <w:tr w:rsidR="00BA0E2C" w:rsidRPr="00C55A82" w:rsidTr="00B90980">
        <w:tc>
          <w:tcPr>
            <w:tcW w:w="2127" w:type="dxa"/>
            <w:tcBorders>
              <w:top w:val="single" w:sz="4" w:space="0" w:color="auto"/>
              <w:left w:val="single" w:sz="4" w:space="0" w:color="auto"/>
              <w:bottom w:val="single" w:sz="4" w:space="0" w:color="auto"/>
              <w:right w:val="single" w:sz="4" w:space="0" w:color="auto"/>
            </w:tcBorders>
            <w:shd w:val="clear" w:color="auto" w:fill="auto"/>
          </w:tcPr>
          <w:p w:rsidR="00BA0E2C" w:rsidRDefault="00BA0E2C" w:rsidP="00B90980">
            <w:pPr>
              <w:spacing w:line="259" w:lineRule="auto"/>
              <w:rPr>
                <w:b/>
                <w:bCs/>
                <w:sz w:val="28"/>
                <w:szCs w:val="28"/>
              </w:rPr>
            </w:pPr>
            <w:r>
              <w:rPr>
                <w:b/>
                <w:bCs/>
                <w:sz w:val="28"/>
                <w:szCs w:val="28"/>
              </w:rPr>
              <w:t>23 ноября</w:t>
            </w:r>
          </w:p>
          <w:p w:rsidR="00BA0E2C" w:rsidRPr="00F617B8" w:rsidRDefault="00BA0E2C" w:rsidP="00B90980">
            <w:pPr>
              <w:spacing w:line="259" w:lineRule="auto"/>
              <w:rPr>
                <w:sz w:val="28"/>
                <w:szCs w:val="28"/>
              </w:rPr>
            </w:pPr>
            <w:r w:rsidRPr="00F617B8">
              <w:rPr>
                <w:sz w:val="28"/>
                <w:szCs w:val="28"/>
              </w:rPr>
              <w:t>Среда</w:t>
            </w:r>
          </w:p>
          <w:p w:rsidR="00BA0E2C" w:rsidRDefault="00BA0E2C" w:rsidP="00B90980">
            <w:pPr>
              <w:spacing w:line="259" w:lineRule="auto"/>
              <w:rPr>
                <w:b/>
                <w:bCs/>
                <w:sz w:val="28"/>
                <w:szCs w:val="28"/>
              </w:rPr>
            </w:pPr>
            <w:r w:rsidRPr="00F617B8">
              <w:rPr>
                <w:sz w:val="28"/>
                <w:szCs w:val="28"/>
              </w:rPr>
              <w:t>10.00</w:t>
            </w:r>
          </w:p>
        </w:tc>
        <w:tc>
          <w:tcPr>
            <w:tcW w:w="7790" w:type="dxa"/>
            <w:tcBorders>
              <w:top w:val="single" w:sz="4" w:space="0" w:color="auto"/>
              <w:left w:val="single" w:sz="4" w:space="0" w:color="auto"/>
              <w:bottom w:val="single" w:sz="4" w:space="0" w:color="auto"/>
              <w:right w:val="single" w:sz="4" w:space="0" w:color="auto"/>
            </w:tcBorders>
            <w:shd w:val="clear" w:color="auto" w:fill="auto"/>
          </w:tcPr>
          <w:p w:rsidR="00BA0E2C" w:rsidRDefault="00BA0E2C" w:rsidP="00B90980">
            <w:pPr>
              <w:spacing w:after="150"/>
              <w:outlineLvl w:val="0"/>
              <w:rPr>
                <w:b/>
                <w:bCs/>
                <w:sz w:val="28"/>
                <w:szCs w:val="28"/>
              </w:rPr>
            </w:pPr>
            <w:r w:rsidRPr="00F617B8">
              <w:rPr>
                <w:b/>
                <w:bCs/>
                <w:sz w:val="28"/>
                <w:szCs w:val="28"/>
              </w:rPr>
              <w:t>Работа с маркетплейсами</w:t>
            </w:r>
          </w:p>
          <w:p w:rsidR="00BA0E2C" w:rsidRDefault="00BA0E2C" w:rsidP="00B90980">
            <w:pPr>
              <w:spacing w:after="150"/>
              <w:outlineLvl w:val="0"/>
              <w:rPr>
                <w:sz w:val="28"/>
                <w:szCs w:val="28"/>
              </w:rPr>
            </w:pPr>
            <w:r w:rsidRPr="00C55A82">
              <w:rPr>
                <w:sz w:val="28"/>
                <w:szCs w:val="28"/>
              </w:rPr>
              <w:t>Спикер: Роман Карпов</w:t>
            </w:r>
            <w:r>
              <w:t xml:space="preserve"> - </w:t>
            </w:r>
            <w:r w:rsidRPr="00491675">
              <w:rPr>
                <w:sz w:val="28"/>
                <w:szCs w:val="28"/>
              </w:rPr>
              <w:t>Бизнес-аналитик</w:t>
            </w:r>
            <w:r>
              <w:rPr>
                <w:sz w:val="28"/>
                <w:szCs w:val="28"/>
              </w:rPr>
              <w:t>,</w:t>
            </w:r>
            <w:r w:rsidRPr="00491675">
              <w:rPr>
                <w:sz w:val="28"/>
                <w:szCs w:val="28"/>
              </w:rPr>
              <w:t xml:space="preserve"> </w:t>
            </w:r>
            <w:r>
              <w:rPr>
                <w:sz w:val="28"/>
                <w:szCs w:val="28"/>
              </w:rPr>
              <w:t>у</w:t>
            </w:r>
            <w:r w:rsidRPr="00491675">
              <w:rPr>
                <w:sz w:val="28"/>
                <w:szCs w:val="28"/>
              </w:rPr>
              <w:t>правление безакцизных товарных групп</w:t>
            </w:r>
          </w:p>
          <w:p w:rsidR="00BA0E2C" w:rsidRDefault="004A4AA7" w:rsidP="00B90980">
            <w:pPr>
              <w:spacing w:after="150"/>
              <w:outlineLvl w:val="0"/>
              <w:rPr>
                <w:sz w:val="28"/>
                <w:szCs w:val="28"/>
              </w:rPr>
            </w:pPr>
            <w:hyperlink r:id="rId41" w:history="1">
              <w:r w:rsidR="00BA0E2C" w:rsidRPr="00576B7D">
                <w:rPr>
                  <w:rStyle w:val="aa"/>
                  <w:sz w:val="28"/>
                  <w:szCs w:val="28"/>
                </w:rPr>
                <w:t>https://xn--80ajghhoc2aj1c8b.xn--p1ai/lectures/vebinary/?ELEMENT_ID=284274</w:t>
              </w:r>
            </w:hyperlink>
          </w:p>
          <w:p w:rsidR="00BA0E2C" w:rsidRPr="00C55A82" w:rsidRDefault="00BA0E2C" w:rsidP="00B90980">
            <w:pPr>
              <w:spacing w:after="150"/>
              <w:outlineLvl w:val="0"/>
              <w:rPr>
                <w:sz w:val="28"/>
                <w:szCs w:val="28"/>
              </w:rPr>
            </w:pPr>
          </w:p>
        </w:tc>
      </w:tr>
      <w:tr w:rsidR="00BA0E2C" w:rsidRPr="005B71C4" w:rsidTr="00B90980">
        <w:tc>
          <w:tcPr>
            <w:tcW w:w="2127"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Pr>
                <w:b/>
                <w:bCs/>
                <w:sz w:val="28"/>
                <w:szCs w:val="28"/>
              </w:rPr>
              <w:t>24 ноября</w:t>
            </w:r>
          </w:p>
          <w:p w:rsidR="00BA0E2C" w:rsidRPr="006F4311" w:rsidRDefault="00BA0E2C" w:rsidP="00B90980">
            <w:pPr>
              <w:rPr>
                <w:sz w:val="28"/>
                <w:szCs w:val="28"/>
              </w:rPr>
            </w:pPr>
            <w:r w:rsidRPr="006F4311">
              <w:rPr>
                <w:sz w:val="28"/>
                <w:szCs w:val="28"/>
              </w:rPr>
              <w:t xml:space="preserve">Четверг </w:t>
            </w:r>
          </w:p>
          <w:p w:rsidR="00BA0E2C" w:rsidRDefault="00BA0E2C" w:rsidP="00B90980">
            <w:pPr>
              <w:rPr>
                <w:b/>
                <w:bCs/>
                <w:sz w:val="28"/>
                <w:szCs w:val="28"/>
              </w:rPr>
            </w:pPr>
            <w:r w:rsidRPr="006F4311">
              <w:rPr>
                <w:sz w:val="28"/>
                <w:szCs w:val="28"/>
              </w:rPr>
              <w:t>10.00</w:t>
            </w:r>
          </w:p>
        </w:tc>
        <w:tc>
          <w:tcPr>
            <w:tcW w:w="7790"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sidRPr="006F4311">
              <w:rPr>
                <w:b/>
                <w:bCs/>
                <w:sz w:val="28"/>
                <w:szCs w:val="28"/>
              </w:rPr>
              <w:t>Перемаркировка обувных товаров</w:t>
            </w:r>
          </w:p>
          <w:p w:rsidR="00BA0E2C" w:rsidRDefault="00BA0E2C" w:rsidP="00B90980">
            <w:pPr>
              <w:rPr>
                <w:b/>
                <w:bCs/>
                <w:sz w:val="28"/>
                <w:szCs w:val="28"/>
              </w:rPr>
            </w:pPr>
          </w:p>
          <w:p w:rsidR="00BA0E2C" w:rsidRDefault="00BA0E2C" w:rsidP="00B90980">
            <w:pPr>
              <w:rPr>
                <w:sz w:val="28"/>
                <w:szCs w:val="28"/>
              </w:rPr>
            </w:pPr>
            <w:r w:rsidRPr="005B71C4">
              <w:rPr>
                <w:sz w:val="28"/>
                <w:szCs w:val="28"/>
              </w:rPr>
              <w:t>Спикер: Юлия Гузиева - Ведущий бизнес-аналитик</w:t>
            </w:r>
          </w:p>
          <w:p w:rsidR="00BA0E2C" w:rsidRDefault="00BA0E2C" w:rsidP="00B90980">
            <w:pPr>
              <w:rPr>
                <w:sz w:val="28"/>
                <w:szCs w:val="28"/>
              </w:rPr>
            </w:pPr>
          </w:p>
          <w:p w:rsidR="00BA0E2C" w:rsidRDefault="004A4AA7" w:rsidP="00B90980">
            <w:pPr>
              <w:rPr>
                <w:sz w:val="28"/>
                <w:szCs w:val="28"/>
              </w:rPr>
            </w:pPr>
            <w:hyperlink r:id="rId42" w:history="1">
              <w:r w:rsidR="00BA0E2C" w:rsidRPr="00576B7D">
                <w:rPr>
                  <w:rStyle w:val="aa"/>
                  <w:sz w:val="28"/>
                  <w:szCs w:val="28"/>
                </w:rPr>
                <w:t>https://xn--80ajghhoc2aj1c8b.xn--p1ai/lectures/vebinary/?ELEMENT_ID=284241</w:t>
              </w:r>
            </w:hyperlink>
          </w:p>
          <w:p w:rsidR="00BA0E2C" w:rsidRPr="005B71C4" w:rsidRDefault="00BA0E2C" w:rsidP="00B90980">
            <w:pPr>
              <w:rPr>
                <w:sz w:val="28"/>
                <w:szCs w:val="28"/>
              </w:rPr>
            </w:pPr>
          </w:p>
        </w:tc>
      </w:tr>
      <w:tr w:rsidR="00BA0E2C" w:rsidRPr="00491F6D" w:rsidTr="00B90980">
        <w:tc>
          <w:tcPr>
            <w:tcW w:w="2127"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Pr>
                <w:b/>
                <w:bCs/>
                <w:sz w:val="28"/>
                <w:szCs w:val="28"/>
              </w:rPr>
              <w:t>24 ноября</w:t>
            </w:r>
          </w:p>
          <w:p w:rsidR="00BA0E2C" w:rsidRPr="0050334D" w:rsidRDefault="00BA0E2C" w:rsidP="00B90980">
            <w:pPr>
              <w:rPr>
                <w:sz w:val="28"/>
                <w:szCs w:val="28"/>
              </w:rPr>
            </w:pPr>
            <w:r w:rsidRPr="0050334D">
              <w:rPr>
                <w:sz w:val="28"/>
                <w:szCs w:val="28"/>
              </w:rPr>
              <w:lastRenderedPageBreak/>
              <w:t>Четверг</w:t>
            </w:r>
          </w:p>
          <w:p w:rsidR="00BA0E2C" w:rsidRPr="00491F6D" w:rsidRDefault="00BA0E2C" w:rsidP="00B90980">
            <w:pPr>
              <w:rPr>
                <w:b/>
                <w:bCs/>
                <w:sz w:val="28"/>
                <w:szCs w:val="28"/>
              </w:rPr>
            </w:pPr>
            <w:r w:rsidRPr="0050334D">
              <w:rPr>
                <w:sz w:val="28"/>
                <w:szCs w:val="28"/>
              </w:rPr>
              <w:t>10.00</w:t>
            </w:r>
          </w:p>
        </w:tc>
        <w:tc>
          <w:tcPr>
            <w:tcW w:w="7790"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sidRPr="0050334D">
              <w:rPr>
                <w:b/>
                <w:bCs/>
                <w:sz w:val="28"/>
                <w:szCs w:val="28"/>
              </w:rPr>
              <w:lastRenderedPageBreak/>
              <w:t xml:space="preserve">XVI регионального Торгового Форума «Потребительский </w:t>
            </w:r>
            <w:r w:rsidRPr="0050334D">
              <w:rPr>
                <w:b/>
                <w:bCs/>
                <w:sz w:val="28"/>
                <w:szCs w:val="28"/>
              </w:rPr>
              <w:lastRenderedPageBreak/>
              <w:t>рынок Архангельской области – ПЕРЕЗАГРУЗКА 2022 года»</w:t>
            </w:r>
          </w:p>
          <w:p w:rsidR="00BA0E2C" w:rsidRDefault="00BA0E2C" w:rsidP="00B90980">
            <w:pPr>
              <w:rPr>
                <w:b/>
                <w:bCs/>
                <w:sz w:val="28"/>
                <w:szCs w:val="28"/>
              </w:rPr>
            </w:pPr>
          </w:p>
          <w:p w:rsidR="00BA0E2C" w:rsidRPr="000C0F69" w:rsidRDefault="004A4AA7" w:rsidP="00B90980">
            <w:pPr>
              <w:rPr>
                <w:sz w:val="28"/>
                <w:szCs w:val="28"/>
              </w:rPr>
            </w:pPr>
            <w:hyperlink r:id="rId43" w:history="1">
              <w:r w:rsidR="00BA0E2C" w:rsidRPr="000C0F69">
                <w:rPr>
                  <w:rStyle w:val="aa"/>
                  <w:sz w:val="28"/>
                  <w:szCs w:val="28"/>
                </w:rPr>
                <w:t>https://www.arhcity.ru/data/126/Programa%20Foruma.pdf</w:t>
              </w:r>
            </w:hyperlink>
          </w:p>
          <w:p w:rsidR="00BA0E2C" w:rsidRPr="00491F6D" w:rsidRDefault="00BA0E2C" w:rsidP="00B90980">
            <w:pPr>
              <w:rPr>
                <w:b/>
                <w:bCs/>
                <w:sz w:val="28"/>
                <w:szCs w:val="28"/>
              </w:rPr>
            </w:pPr>
          </w:p>
        </w:tc>
      </w:tr>
      <w:tr w:rsidR="00BA0E2C" w:rsidRPr="00491F6D" w:rsidTr="00B90980">
        <w:tc>
          <w:tcPr>
            <w:tcW w:w="2127"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Pr>
                <w:b/>
                <w:bCs/>
                <w:sz w:val="28"/>
                <w:szCs w:val="28"/>
              </w:rPr>
              <w:lastRenderedPageBreak/>
              <w:t>24 ноября</w:t>
            </w:r>
          </w:p>
          <w:p w:rsidR="00BA0E2C" w:rsidRPr="00E3134E" w:rsidRDefault="00BA0E2C" w:rsidP="00B90980">
            <w:pPr>
              <w:rPr>
                <w:sz w:val="28"/>
                <w:szCs w:val="28"/>
              </w:rPr>
            </w:pPr>
            <w:r w:rsidRPr="00E3134E">
              <w:rPr>
                <w:sz w:val="28"/>
                <w:szCs w:val="28"/>
              </w:rPr>
              <w:t>Четверг</w:t>
            </w:r>
          </w:p>
          <w:p w:rsidR="00BA0E2C" w:rsidRPr="00491F6D" w:rsidRDefault="00BA0E2C" w:rsidP="00B90980">
            <w:pPr>
              <w:rPr>
                <w:b/>
                <w:bCs/>
                <w:sz w:val="28"/>
                <w:szCs w:val="28"/>
              </w:rPr>
            </w:pPr>
            <w:r w:rsidRPr="00E3134E">
              <w:rPr>
                <w:sz w:val="28"/>
                <w:szCs w:val="28"/>
              </w:rPr>
              <w:t>11.00</w:t>
            </w:r>
          </w:p>
        </w:tc>
        <w:tc>
          <w:tcPr>
            <w:tcW w:w="7790"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sidRPr="00556373">
              <w:rPr>
                <w:b/>
                <w:bCs/>
                <w:sz w:val="28"/>
                <w:szCs w:val="28"/>
              </w:rPr>
              <w:t>Партнерский вебинар «ШТРИХ-М. Маркировка никотиносодержащей продукции»</w:t>
            </w:r>
          </w:p>
          <w:p w:rsidR="00BA0E2C" w:rsidRDefault="00BA0E2C" w:rsidP="00B90980">
            <w:pPr>
              <w:rPr>
                <w:sz w:val="28"/>
                <w:szCs w:val="28"/>
              </w:rPr>
            </w:pPr>
          </w:p>
          <w:p w:rsidR="00BA0E2C" w:rsidRPr="00EB1D3F" w:rsidRDefault="004A4AA7" w:rsidP="00B90980">
            <w:pPr>
              <w:rPr>
                <w:sz w:val="28"/>
                <w:szCs w:val="28"/>
              </w:rPr>
            </w:pPr>
            <w:hyperlink r:id="rId44" w:history="1">
              <w:r w:rsidR="00BA0E2C" w:rsidRPr="00EB1D3F">
                <w:rPr>
                  <w:rStyle w:val="aa"/>
                  <w:sz w:val="28"/>
                  <w:szCs w:val="28"/>
                </w:rPr>
                <w:t>https://xn--80ajghhoc2aj1c8b.xn--p1ai/lectures/vebinary/?ELEMENT_ID=275292</w:t>
              </w:r>
            </w:hyperlink>
          </w:p>
          <w:p w:rsidR="00BA0E2C" w:rsidRDefault="00BA0E2C" w:rsidP="00B90980">
            <w:pPr>
              <w:rPr>
                <w:b/>
                <w:bCs/>
                <w:sz w:val="28"/>
                <w:szCs w:val="28"/>
              </w:rPr>
            </w:pPr>
          </w:p>
          <w:p w:rsidR="00BA0E2C" w:rsidRPr="00491F6D" w:rsidRDefault="00BA0E2C" w:rsidP="00B90980">
            <w:pPr>
              <w:rPr>
                <w:b/>
                <w:bCs/>
                <w:sz w:val="28"/>
                <w:szCs w:val="28"/>
              </w:rPr>
            </w:pPr>
          </w:p>
        </w:tc>
      </w:tr>
      <w:tr w:rsidR="00BA0E2C" w:rsidRPr="00491F6D" w:rsidTr="00B90980">
        <w:tc>
          <w:tcPr>
            <w:tcW w:w="2127" w:type="dxa"/>
            <w:tcBorders>
              <w:top w:val="single" w:sz="4" w:space="0" w:color="auto"/>
              <w:left w:val="single" w:sz="4" w:space="0" w:color="auto"/>
              <w:bottom w:val="single" w:sz="4" w:space="0" w:color="auto"/>
              <w:right w:val="single" w:sz="4" w:space="0" w:color="auto"/>
            </w:tcBorders>
          </w:tcPr>
          <w:p w:rsidR="00BA0E2C" w:rsidRPr="00491F6D" w:rsidRDefault="00BA0E2C" w:rsidP="00B90980">
            <w:pPr>
              <w:rPr>
                <w:b/>
                <w:bCs/>
                <w:sz w:val="28"/>
                <w:szCs w:val="28"/>
              </w:rPr>
            </w:pPr>
            <w:r w:rsidRPr="00491F6D">
              <w:rPr>
                <w:b/>
                <w:bCs/>
                <w:sz w:val="28"/>
                <w:szCs w:val="28"/>
              </w:rPr>
              <w:t>25 ноября</w:t>
            </w:r>
          </w:p>
          <w:p w:rsidR="00BA0E2C" w:rsidRPr="00491F6D" w:rsidRDefault="00BA0E2C" w:rsidP="00B90980">
            <w:pPr>
              <w:rPr>
                <w:sz w:val="28"/>
                <w:szCs w:val="28"/>
              </w:rPr>
            </w:pPr>
            <w:r w:rsidRPr="00491F6D">
              <w:rPr>
                <w:sz w:val="28"/>
                <w:szCs w:val="28"/>
              </w:rPr>
              <w:t>Пятница</w:t>
            </w:r>
          </w:p>
          <w:p w:rsidR="00BA0E2C" w:rsidRPr="00491F6D" w:rsidRDefault="00BA0E2C" w:rsidP="00B90980">
            <w:pPr>
              <w:rPr>
                <w:sz w:val="28"/>
                <w:szCs w:val="28"/>
              </w:rPr>
            </w:pPr>
            <w:r w:rsidRPr="00491F6D">
              <w:rPr>
                <w:sz w:val="28"/>
                <w:szCs w:val="28"/>
              </w:rPr>
              <w:t xml:space="preserve">10.00 </w:t>
            </w:r>
          </w:p>
          <w:p w:rsidR="00BA0E2C" w:rsidRPr="00491F6D" w:rsidRDefault="00BA0E2C" w:rsidP="00B90980">
            <w:pPr>
              <w:rPr>
                <w:sz w:val="28"/>
                <w:szCs w:val="28"/>
              </w:rPr>
            </w:pPr>
          </w:p>
        </w:tc>
        <w:tc>
          <w:tcPr>
            <w:tcW w:w="7790"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sidRPr="00491F6D">
              <w:rPr>
                <w:b/>
                <w:bCs/>
                <w:sz w:val="28"/>
                <w:szCs w:val="28"/>
              </w:rPr>
              <w:t>XII Международный форум «Пивоваренная отрасль России: Взгляд в будущее»</w:t>
            </w:r>
          </w:p>
          <w:p w:rsidR="00BA0E2C" w:rsidRDefault="00BA0E2C" w:rsidP="00B90980">
            <w:pPr>
              <w:rPr>
                <w:b/>
                <w:bCs/>
                <w:sz w:val="28"/>
                <w:szCs w:val="28"/>
              </w:rPr>
            </w:pPr>
          </w:p>
          <w:p w:rsidR="00BA0E2C" w:rsidRPr="00515A67" w:rsidRDefault="00BA0E2C" w:rsidP="00B90980">
            <w:pPr>
              <w:rPr>
                <w:sz w:val="28"/>
                <w:szCs w:val="28"/>
              </w:rPr>
            </w:pPr>
            <w:r w:rsidRPr="00515A67">
              <w:rPr>
                <w:sz w:val="28"/>
                <w:szCs w:val="28"/>
              </w:rPr>
              <w:t xml:space="preserve">Спикер: Яна Низамиди – </w:t>
            </w:r>
            <w:r w:rsidRPr="00867DAC">
              <w:rPr>
                <w:sz w:val="28"/>
                <w:szCs w:val="28"/>
              </w:rPr>
              <w:t>Руководитель товарной группы • Товарная группа "Пиво и пивные напитки"</w:t>
            </w:r>
          </w:p>
          <w:p w:rsidR="00BA0E2C" w:rsidRDefault="00BA0E2C" w:rsidP="00B90980">
            <w:pPr>
              <w:rPr>
                <w:b/>
                <w:bCs/>
                <w:sz w:val="28"/>
                <w:szCs w:val="28"/>
              </w:rPr>
            </w:pPr>
          </w:p>
          <w:p w:rsidR="00BA0E2C" w:rsidRPr="00E67719" w:rsidRDefault="004A4AA7" w:rsidP="00B90980">
            <w:pPr>
              <w:rPr>
                <w:sz w:val="28"/>
                <w:szCs w:val="28"/>
              </w:rPr>
            </w:pPr>
            <w:hyperlink r:id="rId45" w:history="1">
              <w:r w:rsidR="00BA0E2C" w:rsidRPr="00E67719">
                <w:rPr>
                  <w:rStyle w:val="aa"/>
                  <w:sz w:val="28"/>
                  <w:szCs w:val="28"/>
                </w:rPr>
                <w:t>https://profibeer.ru/calendar/2022/noyabr/xii-mezhdunarodnyj-forum-pivovarennaya-otrasl-rossii-vzglyad-v-budushhee/</w:t>
              </w:r>
            </w:hyperlink>
          </w:p>
          <w:p w:rsidR="00BA0E2C" w:rsidRPr="00491F6D" w:rsidRDefault="00BA0E2C" w:rsidP="00B90980">
            <w:pPr>
              <w:rPr>
                <w:b/>
                <w:bCs/>
                <w:sz w:val="28"/>
                <w:szCs w:val="28"/>
              </w:rPr>
            </w:pPr>
          </w:p>
        </w:tc>
      </w:tr>
      <w:tr w:rsidR="00BA0E2C" w:rsidRPr="00491F6D" w:rsidTr="00B90980">
        <w:tc>
          <w:tcPr>
            <w:tcW w:w="2127"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Pr>
                <w:b/>
                <w:bCs/>
                <w:sz w:val="28"/>
                <w:szCs w:val="28"/>
              </w:rPr>
              <w:t xml:space="preserve">25 ноября </w:t>
            </w:r>
          </w:p>
          <w:p w:rsidR="00BA0E2C" w:rsidRPr="001E708D" w:rsidRDefault="00BA0E2C" w:rsidP="00B90980">
            <w:pPr>
              <w:rPr>
                <w:sz w:val="28"/>
                <w:szCs w:val="28"/>
              </w:rPr>
            </w:pPr>
            <w:r w:rsidRPr="001E708D">
              <w:rPr>
                <w:sz w:val="28"/>
                <w:szCs w:val="28"/>
              </w:rPr>
              <w:t xml:space="preserve">Пятница </w:t>
            </w:r>
          </w:p>
          <w:p w:rsidR="00BA0E2C" w:rsidRPr="00491F6D" w:rsidRDefault="00BA0E2C" w:rsidP="00B90980">
            <w:pPr>
              <w:rPr>
                <w:b/>
                <w:bCs/>
                <w:sz w:val="28"/>
                <w:szCs w:val="28"/>
              </w:rPr>
            </w:pPr>
            <w:r w:rsidRPr="001E708D">
              <w:rPr>
                <w:sz w:val="28"/>
                <w:szCs w:val="28"/>
              </w:rPr>
              <w:t>10.00</w:t>
            </w:r>
          </w:p>
        </w:tc>
        <w:tc>
          <w:tcPr>
            <w:tcW w:w="7790"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sidRPr="001E708D">
              <w:rPr>
                <w:b/>
                <w:bCs/>
                <w:sz w:val="28"/>
                <w:szCs w:val="28"/>
              </w:rPr>
              <w:t>Линия поддержки бизнеса «Товарная группа Вода». Ответы на актуальные вопросы</w:t>
            </w:r>
          </w:p>
          <w:p w:rsidR="00BA0E2C" w:rsidRDefault="00BA0E2C" w:rsidP="00B90980">
            <w:pPr>
              <w:rPr>
                <w:b/>
                <w:bCs/>
                <w:sz w:val="28"/>
                <w:szCs w:val="28"/>
              </w:rPr>
            </w:pPr>
          </w:p>
          <w:p w:rsidR="00BA0E2C" w:rsidRPr="001E708D" w:rsidRDefault="00BA0E2C" w:rsidP="00B90980">
            <w:pPr>
              <w:rPr>
                <w:sz w:val="28"/>
                <w:szCs w:val="28"/>
              </w:rPr>
            </w:pPr>
            <w:r w:rsidRPr="001E708D">
              <w:rPr>
                <w:sz w:val="28"/>
                <w:szCs w:val="28"/>
              </w:rPr>
              <w:t>Спикер: Дмитрий Субботин – Руководитель проектов товарной группы Упакованная вода</w:t>
            </w:r>
          </w:p>
          <w:p w:rsidR="00BA0E2C" w:rsidRDefault="00BA0E2C" w:rsidP="00B90980">
            <w:pPr>
              <w:rPr>
                <w:b/>
                <w:bCs/>
                <w:sz w:val="28"/>
                <w:szCs w:val="28"/>
              </w:rPr>
            </w:pPr>
          </w:p>
          <w:p w:rsidR="00BA0E2C" w:rsidRPr="002E642E" w:rsidRDefault="004A4AA7" w:rsidP="00B90980">
            <w:pPr>
              <w:rPr>
                <w:sz w:val="28"/>
                <w:szCs w:val="28"/>
              </w:rPr>
            </w:pPr>
            <w:hyperlink r:id="rId46" w:history="1">
              <w:r w:rsidR="00BA0E2C" w:rsidRPr="002E642E">
                <w:rPr>
                  <w:rStyle w:val="aa"/>
                  <w:sz w:val="28"/>
                  <w:szCs w:val="28"/>
                </w:rPr>
                <w:t>https://xn--80ajghhoc2aj1c8b.xn--p1ai/lectures/vebinary/?ELEMENT_ID=284287</w:t>
              </w:r>
            </w:hyperlink>
          </w:p>
          <w:p w:rsidR="00BA0E2C" w:rsidRPr="00491F6D" w:rsidRDefault="00BA0E2C" w:rsidP="00B90980">
            <w:pPr>
              <w:rPr>
                <w:b/>
                <w:bCs/>
                <w:sz w:val="28"/>
                <w:szCs w:val="28"/>
              </w:rPr>
            </w:pPr>
          </w:p>
        </w:tc>
      </w:tr>
      <w:tr w:rsidR="00BA0E2C" w:rsidRPr="001E708D" w:rsidTr="00B90980">
        <w:tc>
          <w:tcPr>
            <w:tcW w:w="2127"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Pr>
                <w:b/>
                <w:bCs/>
                <w:sz w:val="28"/>
                <w:szCs w:val="28"/>
              </w:rPr>
              <w:t>29 ноября</w:t>
            </w:r>
          </w:p>
          <w:p w:rsidR="00BA0E2C" w:rsidRPr="00504C89" w:rsidRDefault="00BA0E2C" w:rsidP="00B90980">
            <w:pPr>
              <w:rPr>
                <w:sz w:val="28"/>
                <w:szCs w:val="28"/>
              </w:rPr>
            </w:pPr>
            <w:r w:rsidRPr="00504C89">
              <w:rPr>
                <w:sz w:val="28"/>
                <w:szCs w:val="28"/>
              </w:rPr>
              <w:t>Вторник</w:t>
            </w:r>
          </w:p>
          <w:p w:rsidR="00BA0E2C" w:rsidRDefault="00BA0E2C" w:rsidP="00B90980">
            <w:pPr>
              <w:rPr>
                <w:b/>
                <w:bCs/>
                <w:sz w:val="28"/>
                <w:szCs w:val="28"/>
              </w:rPr>
            </w:pPr>
            <w:r w:rsidRPr="00504C89">
              <w:rPr>
                <w:sz w:val="28"/>
                <w:szCs w:val="28"/>
              </w:rPr>
              <w:t>10.00</w:t>
            </w:r>
          </w:p>
        </w:tc>
        <w:tc>
          <w:tcPr>
            <w:tcW w:w="7790"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sidRPr="00504C89">
              <w:rPr>
                <w:b/>
                <w:bCs/>
                <w:sz w:val="28"/>
                <w:szCs w:val="28"/>
              </w:rPr>
              <w:t>Маркировка и декларирование импортных товаров легкой промышленности, обуви и товаров из натурального меха. Правила передачи сведений в Честный Знак</w:t>
            </w:r>
          </w:p>
          <w:p w:rsidR="00BA0E2C" w:rsidRDefault="00BA0E2C" w:rsidP="00B90980">
            <w:pPr>
              <w:rPr>
                <w:b/>
                <w:bCs/>
                <w:sz w:val="28"/>
                <w:szCs w:val="28"/>
              </w:rPr>
            </w:pPr>
          </w:p>
          <w:p w:rsidR="00BA0E2C" w:rsidRDefault="00BA0E2C" w:rsidP="00B90980">
            <w:pPr>
              <w:spacing w:line="360" w:lineRule="atLeast"/>
              <w:textAlignment w:val="baseline"/>
              <w:rPr>
                <w:sz w:val="28"/>
                <w:szCs w:val="28"/>
              </w:rPr>
            </w:pPr>
            <w:r w:rsidRPr="00927672">
              <w:rPr>
                <w:sz w:val="28"/>
                <w:szCs w:val="28"/>
              </w:rPr>
              <w:t>Спикер: Алексей Конов - Руководитель проектов, Группа проекта Обувь/Легпром</w:t>
            </w:r>
          </w:p>
          <w:p w:rsidR="00BA0E2C" w:rsidRDefault="00BA0E2C" w:rsidP="00B90980">
            <w:pPr>
              <w:spacing w:line="360" w:lineRule="atLeast"/>
              <w:textAlignment w:val="baseline"/>
              <w:rPr>
                <w:sz w:val="28"/>
                <w:szCs w:val="28"/>
              </w:rPr>
            </w:pPr>
          </w:p>
          <w:p w:rsidR="00BA0E2C" w:rsidRDefault="004A4AA7" w:rsidP="00B90980">
            <w:pPr>
              <w:spacing w:line="360" w:lineRule="atLeast"/>
              <w:textAlignment w:val="baseline"/>
              <w:rPr>
                <w:sz w:val="28"/>
                <w:szCs w:val="28"/>
              </w:rPr>
            </w:pPr>
            <w:hyperlink r:id="rId47" w:history="1">
              <w:r w:rsidR="00BA0E2C" w:rsidRPr="00576B7D">
                <w:rPr>
                  <w:rStyle w:val="aa"/>
                  <w:sz w:val="28"/>
                  <w:szCs w:val="28"/>
                </w:rPr>
                <w:t>https://xn--80ajghhoc2aj1c8b.xn--p1ai/lectures/vebinary/?ELEMENT_ID=284248</w:t>
              </w:r>
            </w:hyperlink>
          </w:p>
          <w:p w:rsidR="00BA0E2C" w:rsidRPr="001E708D" w:rsidRDefault="00BA0E2C" w:rsidP="00B90980">
            <w:pPr>
              <w:rPr>
                <w:b/>
                <w:bCs/>
                <w:sz w:val="28"/>
                <w:szCs w:val="28"/>
              </w:rPr>
            </w:pPr>
          </w:p>
        </w:tc>
      </w:tr>
      <w:tr w:rsidR="00BA0E2C" w:rsidRPr="00BF4450" w:rsidTr="00B90980">
        <w:tc>
          <w:tcPr>
            <w:tcW w:w="2127"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Pr>
                <w:b/>
                <w:bCs/>
                <w:sz w:val="28"/>
                <w:szCs w:val="28"/>
              </w:rPr>
              <w:t>29 ноября</w:t>
            </w:r>
          </w:p>
          <w:p w:rsidR="00BA0E2C" w:rsidRPr="009D663C" w:rsidRDefault="00BA0E2C" w:rsidP="00B90980">
            <w:pPr>
              <w:rPr>
                <w:sz w:val="28"/>
                <w:szCs w:val="28"/>
              </w:rPr>
            </w:pPr>
            <w:r w:rsidRPr="009D663C">
              <w:rPr>
                <w:sz w:val="28"/>
                <w:szCs w:val="28"/>
              </w:rPr>
              <w:t xml:space="preserve">Вторник </w:t>
            </w:r>
          </w:p>
          <w:p w:rsidR="00BA0E2C" w:rsidRDefault="00BA0E2C" w:rsidP="00B90980">
            <w:pPr>
              <w:rPr>
                <w:b/>
                <w:bCs/>
                <w:sz w:val="28"/>
                <w:szCs w:val="28"/>
              </w:rPr>
            </w:pPr>
            <w:r w:rsidRPr="009D663C">
              <w:rPr>
                <w:sz w:val="28"/>
                <w:szCs w:val="28"/>
              </w:rPr>
              <w:lastRenderedPageBreak/>
              <w:t>11.00</w:t>
            </w:r>
          </w:p>
        </w:tc>
        <w:tc>
          <w:tcPr>
            <w:tcW w:w="7790" w:type="dxa"/>
            <w:tcBorders>
              <w:top w:val="single" w:sz="4" w:space="0" w:color="auto"/>
              <w:left w:val="single" w:sz="4" w:space="0" w:color="auto"/>
              <w:bottom w:val="single" w:sz="4" w:space="0" w:color="auto"/>
              <w:right w:val="single" w:sz="4" w:space="0" w:color="auto"/>
            </w:tcBorders>
          </w:tcPr>
          <w:p w:rsidR="00BA0E2C" w:rsidRDefault="00BA0E2C" w:rsidP="00B90980">
            <w:pPr>
              <w:rPr>
                <w:b/>
                <w:bCs/>
                <w:sz w:val="28"/>
                <w:szCs w:val="28"/>
              </w:rPr>
            </w:pPr>
            <w:r w:rsidRPr="009D663C">
              <w:rPr>
                <w:b/>
                <w:bCs/>
                <w:sz w:val="28"/>
                <w:szCs w:val="28"/>
              </w:rPr>
              <w:lastRenderedPageBreak/>
              <w:t>«Коробочное решение» для маркировки БАД и антисептиков</w:t>
            </w:r>
          </w:p>
          <w:p w:rsidR="00BA0E2C" w:rsidRDefault="00BA0E2C" w:rsidP="00B90980">
            <w:pPr>
              <w:rPr>
                <w:b/>
                <w:bCs/>
                <w:sz w:val="28"/>
                <w:szCs w:val="28"/>
              </w:rPr>
            </w:pPr>
          </w:p>
          <w:p w:rsidR="00BA0E2C" w:rsidRDefault="00BA0E2C" w:rsidP="00B90980">
            <w:pPr>
              <w:rPr>
                <w:sz w:val="28"/>
                <w:szCs w:val="28"/>
              </w:rPr>
            </w:pPr>
            <w:r w:rsidRPr="00BF4450">
              <w:rPr>
                <w:sz w:val="28"/>
                <w:szCs w:val="28"/>
              </w:rPr>
              <w:t>Спикер: Константин Ширяев</w:t>
            </w:r>
            <w:r>
              <w:rPr>
                <w:sz w:val="28"/>
                <w:szCs w:val="28"/>
              </w:rPr>
              <w:t xml:space="preserve"> - </w:t>
            </w:r>
            <w:r w:rsidRPr="00BF4450">
              <w:rPr>
                <w:sz w:val="28"/>
                <w:szCs w:val="28"/>
              </w:rPr>
              <w:t xml:space="preserve">Технический руководитель проектов </w:t>
            </w:r>
          </w:p>
          <w:p w:rsidR="00BA0E2C" w:rsidRDefault="00BA0E2C" w:rsidP="00B90980">
            <w:pPr>
              <w:rPr>
                <w:sz w:val="28"/>
                <w:szCs w:val="28"/>
              </w:rPr>
            </w:pPr>
          </w:p>
          <w:p w:rsidR="00BA0E2C" w:rsidRDefault="004A4AA7" w:rsidP="00B90980">
            <w:pPr>
              <w:rPr>
                <w:sz w:val="28"/>
                <w:szCs w:val="28"/>
              </w:rPr>
            </w:pPr>
            <w:hyperlink r:id="rId48" w:history="1">
              <w:r w:rsidR="00BA0E2C" w:rsidRPr="00576B7D">
                <w:rPr>
                  <w:rStyle w:val="aa"/>
                  <w:sz w:val="28"/>
                  <w:szCs w:val="28"/>
                </w:rPr>
                <w:t>https://xn--80ajghhoc2aj1c8b.xn--p1ai/lectures/vebinary/?ELEMENT_ID=284291</w:t>
              </w:r>
            </w:hyperlink>
          </w:p>
          <w:p w:rsidR="00BA0E2C" w:rsidRPr="00BF4450" w:rsidRDefault="00BA0E2C" w:rsidP="00B90980">
            <w:pPr>
              <w:rPr>
                <w:sz w:val="28"/>
                <w:szCs w:val="28"/>
              </w:rPr>
            </w:pPr>
          </w:p>
        </w:tc>
      </w:tr>
    </w:tbl>
    <w:p w:rsidR="00BA0E2C" w:rsidRPr="00BA0E2C" w:rsidRDefault="00BA0E2C" w:rsidP="00BA0E2C">
      <w:pPr>
        <w:pStyle w:val="a9"/>
        <w:shd w:val="clear" w:color="auto" w:fill="FFFFFF"/>
        <w:spacing w:before="0" w:beforeAutospacing="0" w:after="263" w:afterAutospacing="0" w:line="326" w:lineRule="atLeast"/>
        <w:ind w:firstLine="708"/>
        <w:jc w:val="both"/>
        <w:rPr>
          <w:color w:val="000000" w:themeColor="text1"/>
          <w:sz w:val="28"/>
          <w:szCs w:val="28"/>
        </w:rPr>
      </w:pPr>
    </w:p>
    <w:p w:rsidR="00CF44A7" w:rsidRDefault="00CF44A7" w:rsidP="00CF44A7">
      <w:pPr>
        <w:jc w:val="center"/>
        <w:rPr>
          <w:rFonts w:ascii="Segoe UI" w:hAnsi="Segoe UI" w:cs="Segoe UI"/>
          <w:b/>
          <w:bCs/>
          <w:sz w:val="40"/>
          <w:szCs w:val="40"/>
        </w:rPr>
      </w:pPr>
      <w:r>
        <w:rPr>
          <w:rFonts w:ascii="Segoe UI" w:hAnsi="Segoe UI" w:cs="Segoe UI"/>
          <w:b/>
          <w:bCs/>
          <w:sz w:val="40"/>
          <w:szCs w:val="40"/>
        </w:rPr>
        <w:t>Проведение онлайн-опроса</w:t>
      </w:r>
    </w:p>
    <w:p w:rsidR="00CF44A7" w:rsidRDefault="00CF44A7" w:rsidP="00CF44A7">
      <w:pPr>
        <w:pStyle w:val="a9"/>
        <w:shd w:val="clear" w:color="auto" w:fill="FFFFFF"/>
        <w:spacing w:before="0" w:beforeAutospacing="0" w:after="0" w:afterAutospacing="0" w:line="326" w:lineRule="atLeast"/>
        <w:jc w:val="both"/>
        <w:rPr>
          <w:rFonts w:ascii="Segoe UI" w:hAnsi="Segoe UI" w:cs="Segoe UI"/>
          <w:color w:val="3F4758"/>
          <w:sz w:val="23"/>
          <w:szCs w:val="23"/>
        </w:rPr>
      </w:pPr>
    </w:p>
    <w:p w:rsidR="00CF44A7" w:rsidRPr="00CF44A7" w:rsidRDefault="00CF44A7" w:rsidP="00CF44A7">
      <w:pPr>
        <w:pStyle w:val="a9"/>
        <w:shd w:val="clear" w:color="auto" w:fill="FFFFFF"/>
        <w:spacing w:before="0" w:beforeAutospacing="0" w:after="0" w:afterAutospacing="0" w:line="326" w:lineRule="atLeast"/>
        <w:jc w:val="both"/>
        <w:rPr>
          <w:color w:val="000000" w:themeColor="text1"/>
          <w:sz w:val="28"/>
          <w:szCs w:val="28"/>
        </w:rPr>
      </w:pPr>
    </w:p>
    <w:p w:rsidR="00CF44A7" w:rsidRPr="00CF44A7" w:rsidRDefault="00CF44A7" w:rsidP="00CF44A7">
      <w:pPr>
        <w:pStyle w:val="a9"/>
        <w:shd w:val="clear" w:color="auto" w:fill="FFFFFF"/>
        <w:spacing w:before="0" w:beforeAutospacing="0" w:after="0" w:afterAutospacing="0" w:line="326" w:lineRule="atLeast"/>
        <w:jc w:val="both"/>
        <w:rPr>
          <w:color w:val="000000" w:themeColor="text1"/>
          <w:sz w:val="28"/>
          <w:szCs w:val="28"/>
        </w:rPr>
      </w:pPr>
      <w:r w:rsidRPr="00CF44A7">
        <w:rPr>
          <w:color w:val="000000" w:themeColor="text1"/>
          <w:sz w:val="28"/>
          <w:szCs w:val="28"/>
        </w:rPr>
        <w:t>1. Анкета по оценке качества товаров и услуг, а также состояния конкуренции и конкурентной среды в Новосибирской области:</w:t>
      </w:r>
    </w:p>
    <w:p w:rsidR="00CF44A7" w:rsidRPr="00CF44A7" w:rsidRDefault="004A4AA7" w:rsidP="00CF44A7">
      <w:pPr>
        <w:pStyle w:val="a9"/>
        <w:shd w:val="clear" w:color="auto" w:fill="FFFFFF"/>
        <w:spacing w:before="0" w:beforeAutospacing="0" w:after="0" w:afterAutospacing="0" w:line="326" w:lineRule="atLeast"/>
        <w:jc w:val="both"/>
        <w:rPr>
          <w:color w:val="000000" w:themeColor="text1"/>
          <w:sz w:val="28"/>
          <w:szCs w:val="28"/>
        </w:rPr>
      </w:pPr>
      <w:hyperlink r:id="rId49" w:tgtFrame="_blank" w:history="1">
        <w:r w:rsidR="00CF44A7" w:rsidRPr="00CF44A7">
          <w:rPr>
            <w:rStyle w:val="aa"/>
            <w:color w:val="000000" w:themeColor="text1"/>
            <w:sz w:val="28"/>
            <w:szCs w:val="28"/>
            <w:shd w:val="clear" w:color="auto" w:fill="FFFFFF"/>
          </w:rPr>
          <w:t>https://панель.симплформс.рф/Ewa1KQmtJUOL79R4EOp0g</w:t>
        </w:r>
      </w:hyperlink>
      <w:r w:rsidR="00CF44A7" w:rsidRPr="00CF44A7">
        <w:rPr>
          <w:color w:val="000000" w:themeColor="text1"/>
          <w:sz w:val="28"/>
          <w:szCs w:val="28"/>
        </w:rPr>
        <w:t>.</w:t>
      </w:r>
    </w:p>
    <w:p w:rsidR="00CF44A7" w:rsidRPr="00CF44A7" w:rsidRDefault="00CF44A7" w:rsidP="00CF44A7">
      <w:pPr>
        <w:pStyle w:val="a9"/>
        <w:shd w:val="clear" w:color="auto" w:fill="FFFFFF"/>
        <w:spacing w:before="0" w:beforeAutospacing="0" w:after="263" w:afterAutospacing="0" w:line="326" w:lineRule="atLeast"/>
        <w:jc w:val="both"/>
        <w:rPr>
          <w:color w:val="000000" w:themeColor="text1"/>
          <w:sz w:val="28"/>
          <w:szCs w:val="28"/>
        </w:rPr>
      </w:pPr>
      <w:r w:rsidRPr="00CF44A7">
        <w:rPr>
          <w:color w:val="000000" w:themeColor="text1"/>
          <w:sz w:val="28"/>
          <w:szCs w:val="28"/>
        </w:rPr>
        <w:t>2. Анкета в отношении доступности финансовых услуг и удовлетворенности деятельностью в сфере финансовых услуг, осуществляемой на территории Новосибирской области:</w:t>
      </w:r>
    </w:p>
    <w:p w:rsidR="00CF44A7" w:rsidRPr="00CF44A7" w:rsidRDefault="004A4AA7" w:rsidP="00CF44A7">
      <w:pPr>
        <w:pStyle w:val="a9"/>
        <w:shd w:val="clear" w:color="auto" w:fill="FFFFFF"/>
        <w:spacing w:before="0" w:beforeAutospacing="0" w:after="263" w:afterAutospacing="0" w:line="326" w:lineRule="atLeast"/>
        <w:jc w:val="both"/>
        <w:rPr>
          <w:color w:val="000000" w:themeColor="text1"/>
          <w:sz w:val="28"/>
          <w:szCs w:val="28"/>
        </w:rPr>
      </w:pPr>
      <w:hyperlink r:id="rId50" w:tgtFrame="_blank" w:history="1">
        <w:r w:rsidR="00CF44A7" w:rsidRPr="00CF44A7">
          <w:rPr>
            <w:rStyle w:val="aa"/>
            <w:color w:val="000000" w:themeColor="text1"/>
            <w:sz w:val="28"/>
            <w:szCs w:val="28"/>
            <w:shd w:val="clear" w:color="auto" w:fill="FFFFFF"/>
          </w:rPr>
          <w:t>https://панель.симплформс.рф/Xdh6uueVA0amIiFwTqmI6g</w:t>
        </w:r>
      </w:hyperlink>
      <w:r w:rsidR="00CF44A7" w:rsidRPr="00CF44A7">
        <w:rPr>
          <w:color w:val="000000" w:themeColor="text1"/>
          <w:sz w:val="28"/>
          <w:szCs w:val="28"/>
        </w:rPr>
        <w:t>.</w:t>
      </w:r>
    </w:p>
    <w:p w:rsidR="00CF44A7" w:rsidRPr="00CF44A7" w:rsidRDefault="00CF44A7" w:rsidP="00CF44A7">
      <w:pPr>
        <w:pStyle w:val="a9"/>
        <w:shd w:val="clear" w:color="auto" w:fill="FFFFFF"/>
        <w:spacing w:before="0" w:beforeAutospacing="0" w:after="0" w:afterAutospacing="0" w:line="326" w:lineRule="atLeast"/>
        <w:jc w:val="both"/>
        <w:rPr>
          <w:color w:val="000000" w:themeColor="text1"/>
          <w:sz w:val="28"/>
          <w:szCs w:val="28"/>
        </w:rPr>
      </w:pPr>
      <w:r w:rsidRPr="00CF44A7">
        <w:rPr>
          <w:color w:val="000000" w:themeColor="text1"/>
          <w:sz w:val="28"/>
          <w:szCs w:val="28"/>
        </w:rPr>
        <w:t>Предприниматели заполняют одну анкету:</w:t>
      </w:r>
    </w:p>
    <w:p w:rsidR="00CF44A7" w:rsidRPr="00CF44A7" w:rsidRDefault="004A4AA7" w:rsidP="00CF44A7">
      <w:pPr>
        <w:pStyle w:val="a9"/>
        <w:shd w:val="clear" w:color="auto" w:fill="FFFFFF"/>
        <w:spacing w:before="0" w:beforeAutospacing="0" w:after="0" w:afterAutospacing="0" w:line="326" w:lineRule="atLeast"/>
        <w:jc w:val="both"/>
        <w:rPr>
          <w:color w:val="000000" w:themeColor="text1"/>
          <w:sz w:val="28"/>
          <w:szCs w:val="28"/>
        </w:rPr>
      </w:pPr>
      <w:hyperlink r:id="rId51" w:tgtFrame="_blank" w:history="1">
        <w:r w:rsidR="00CF44A7" w:rsidRPr="00CF44A7">
          <w:rPr>
            <w:rStyle w:val="aa"/>
            <w:color w:val="000000" w:themeColor="text1"/>
            <w:sz w:val="28"/>
            <w:szCs w:val="28"/>
            <w:shd w:val="clear" w:color="auto" w:fill="FFFFFF"/>
          </w:rPr>
          <w:t>https://панель.симплформс.рф/GEFlGrrMkWt3DJqeLPA3g</w:t>
        </w:r>
      </w:hyperlink>
      <w:r w:rsidR="00CF44A7" w:rsidRPr="00CF44A7">
        <w:rPr>
          <w:color w:val="000000" w:themeColor="text1"/>
          <w:sz w:val="28"/>
          <w:szCs w:val="28"/>
        </w:rPr>
        <w:t>.</w:t>
      </w:r>
    </w:p>
    <w:p w:rsidR="00CF44A7" w:rsidRPr="00CF44A7" w:rsidRDefault="00CF44A7" w:rsidP="00CF44A7">
      <w:pPr>
        <w:pStyle w:val="a9"/>
        <w:shd w:val="clear" w:color="auto" w:fill="FFFFFF"/>
        <w:spacing w:before="0" w:beforeAutospacing="0" w:after="0" w:afterAutospacing="0" w:line="326" w:lineRule="atLeast"/>
        <w:jc w:val="both"/>
        <w:rPr>
          <w:color w:val="000000" w:themeColor="text1"/>
          <w:sz w:val="28"/>
          <w:szCs w:val="28"/>
        </w:rPr>
      </w:pPr>
      <w:r w:rsidRPr="00CF44A7">
        <w:rPr>
          <w:color w:val="000000" w:themeColor="text1"/>
          <w:sz w:val="28"/>
          <w:szCs w:val="28"/>
        </w:rPr>
        <w:t> </w:t>
      </w:r>
    </w:p>
    <w:p w:rsidR="00CF44A7" w:rsidRPr="00CF44A7" w:rsidRDefault="00CF44A7" w:rsidP="00CF44A7">
      <w:pPr>
        <w:pStyle w:val="a9"/>
        <w:shd w:val="clear" w:color="auto" w:fill="FFFFFF"/>
        <w:spacing w:before="0" w:beforeAutospacing="0" w:after="0" w:afterAutospacing="0" w:line="326" w:lineRule="atLeast"/>
        <w:jc w:val="both"/>
        <w:rPr>
          <w:color w:val="000000" w:themeColor="text1"/>
          <w:sz w:val="28"/>
          <w:szCs w:val="28"/>
        </w:rPr>
      </w:pPr>
      <w:r w:rsidRPr="00CF44A7">
        <w:rPr>
          <w:rStyle w:val="ac"/>
          <w:color w:val="000000" w:themeColor="text1"/>
          <w:sz w:val="28"/>
          <w:szCs w:val="28"/>
        </w:rPr>
        <w:t>Все анкеты также размещены на сайте министерства экономического развития Новосибирской области</w:t>
      </w:r>
      <w:r w:rsidRPr="00CF44A7">
        <w:rPr>
          <w:color w:val="000000" w:themeColor="text1"/>
          <w:sz w:val="28"/>
          <w:szCs w:val="28"/>
        </w:rPr>
        <w:t> </w:t>
      </w:r>
      <w:hyperlink r:id="rId52" w:history="1">
        <w:r w:rsidRPr="00CF44A7">
          <w:rPr>
            <w:rStyle w:val="aa"/>
            <w:color w:val="000000" w:themeColor="text1"/>
            <w:sz w:val="28"/>
            <w:szCs w:val="28"/>
          </w:rPr>
          <w:t>http://econom.nso.ru/news/3914</w:t>
        </w:r>
      </w:hyperlink>
      <w:r w:rsidRPr="00CF44A7">
        <w:rPr>
          <w:color w:val="000000" w:themeColor="text1"/>
          <w:sz w:val="28"/>
          <w:szCs w:val="28"/>
        </w:rPr>
        <w:t>.</w:t>
      </w:r>
    </w:p>
    <w:p w:rsidR="00CF44A7" w:rsidRPr="00CF44A7" w:rsidRDefault="00CF44A7" w:rsidP="00CF44A7">
      <w:pPr>
        <w:pStyle w:val="a9"/>
        <w:shd w:val="clear" w:color="auto" w:fill="FFFFFF"/>
        <w:spacing w:before="0" w:beforeAutospacing="0" w:after="263" w:afterAutospacing="0" w:line="326" w:lineRule="atLeast"/>
        <w:rPr>
          <w:color w:val="000000" w:themeColor="text1"/>
          <w:sz w:val="28"/>
          <w:szCs w:val="28"/>
        </w:rPr>
      </w:pPr>
      <w:r w:rsidRPr="00CF44A7">
        <w:rPr>
          <w:color w:val="000000" w:themeColor="text1"/>
          <w:sz w:val="28"/>
          <w:szCs w:val="28"/>
        </w:rPr>
        <w:t> </w:t>
      </w:r>
    </w:p>
    <w:p w:rsidR="00CF44A7" w:rsidRDefault="00CF44A7" w:rsidP="00CF44A7">
      <w:pPr>
        <w:pStyle w:val="a9"/>
        <w:shd w:val="clear" w:color="auto" w:fill="FFFFFF"/>
        <w:spacing w:before="0" w:beforeAutospacing="0" w:after="263" w:afterAutospacing="0" w:line="326" w:lineRule="atLeast"/>
        <w:rPr>
          <w:rFonts w:ascii="Segoe UI" w:hAnsi="Segoe UI" w:cs="Segoe UI"/>
          <w:color w:val="3F4758"/>
          <w:sz w:val="23"/>
          <w:szCs w:val="23"/>
        </w:rPr>
      </w:pPr>
      <w:r>
        <w:rPr>
          <w:rFonts w:ascii="Segoe UI" w:hAnsi="Segoe UI" w:cs="Segoe UI"/>
          <w:color w:val="3F4758"/>
          <w:sz w:val="23"/>
          <w:szCs w:val="23"/>
        </w:rPr>
        <w:t> </w:t>
      </w:r>
    </w:p>
    <w:p w:rsidR="00BA0E2C" w:rsidRDefault="00BA0E2C" w:rsidP="00BA0E2C">
      <w:pPr>
        <w:pStyle w:val="a9"/>
        <w:shd w:val="clear" w:color="auto" w:fill="FFFFFF"/>
        <w:spacing w:before="0" w:beforeAutospacing="0" w:after="263" w:afterAutospacing="0" w:line="326" w:lineRule="atLeast"/>
        <w:rPr>
          <w:color w:val="000000" w:themeColor="text1"/>
          <w:sz w:val="28"/>
          <w:szCs w:val="28"/>
        </w:rPr>
      </w:pPr>
    </w:p>
    <w:p w:rsidR="00CF44A7" w:rsidRDefault="00CF44A7" w:rsidP="00BA0E2C">
      <w:pPr>
        <w:pStyle w:val="a9"/>
        <w:shd w:val="clear" w:color="auto" w:fill="FFFFFF"/>
        <w:spacing w:before="0" w:beforeAutospacing="0" w:after="263" w:afterAutospacing="0" w:line="326" w:lineRule="atLeast"/>
        <w:rPr>
          <w:color w:val="000000" w:themeColor="text1"/>
          <w:sz w:val="28"/>
          <w:szCs w:val="28"/>
        </w:rPr>
      </w:pPr>
    </w:p>
    <w:p w:rsidR="00CF44A7" w:rsidRDefault="00CF44A7" w:rsidP="00BA0E2C">
      <w:pPr>
        <w:pStyle w:val="a9"/>
        <w:shd w:val="clear" w:color="auto" w:fill="FFFFFF"/>
        <w:spacing w:before="0" w:beforeAutospacing="0" w:after="263" w:afterAutospacing="0" w:line="326" w:lineRule="atLeast"/>
        <w:rPr>
          <w:color w:val="000000" w:themeColor="text1"/>
          <w:sz w:val="28"/>
          <w:szCs w:val="28"/>
        </w:rPr>
      </w:pPr>
    </w:p>
    <w:p w:rsidR="00CF44A7" w:rsidRDefault="00CF44A7" w:rsidP="00BA0E2C">
      <w:pPr>
        <w:pStyle w:val="a9"/>
        <w:shd w:val="clear" w:color="auto" w:fill="FFFFFF"/>
        <w:spacing w:before="0" w:beforeAutospacing="0" w:after="263" w:afterAutospacing="0" w:line="326" w:lineRule="atLeast"/>
        <w:rPr>
          <w:color w:val="000000" w:themeColor="text1"/>
          <w:sz w:val="28"/>
          <w:szCs w:val="28"/>
        </w:rPr>
      </w:pPr>
    </w:p>
    <w:p w:rsidR="00CF44A7" w:rsidRDefault="00CF44A7" w:rsidP="00BA0E2C">
      <w:pPr>
        <w:pStyle w:val="a9"/>
        <w:shd w:val="clear" w:color="auto" w:fill="FFFFFF"/>
        <w:spacing w:before="0" w:beforeAutospacing="0" w:after="263" w:afterAutospacing="0" w:line="326" w:lineRule="atLeast"/>
        <w:rPr>
          <w:color w:val="000000" w:themeColor="text1"/>
          <w:sz w:val="28"/>
          <w:szCs w:val="28"/>
        </w:rPr>
      </w:pPr>
    </w:p>
    <w:p w:rsidR="00CF44A7" w:rsidRDefault="00CF44A7" w:rsidP="00BA0E2C">
      <w:pPr>
        <w:pStyle w:val="a9"/>
        <w:shd w:val="clear" w:color="auto" w:fill="FFFFFF"/>
        <w:spacing w:before="0" w:beforeAutospacing="0" w:after="263" w:afterAutospacing="0" w:line="326" w:lineRule="atLeast"/>
        <w:rPr>
          <w:color w:val="000000" w:themeColor="text1"/>
          <w:sz w:val="28"/>
          <w:szCs w:val="28"/>
        </w:rPr>
      </w:pPr>
    </w:p>
    <w:p w:rsidR="00CF44A7" w:rsidRDefault="00CF44A7" w:rsidP="00BA0E2C">
      <w:pPr>
        <w:pStyle w:val="a9"/>
        <w:shd w:val="clear" w:color="auto" w:fill="FFFFFF"/>
        <w:spacing w:before="0" w:beforeAutospacing="0" w:after="263" w:afterAutospacing="0" w:line="326" w:lineRule="atLeast"/>
        <w:rPr>
          <w:color w:val="000000" w:themeColor="text1"/>
          <w:sz w:val="28"/>
          <w:szCs w:val="28"/>
        </w:rPr>
      </w:pPr>
    </w:p>
    <w:p w:rsidR="00CF44A7" w:rsidRPr="000A4767" w:rsidRDefault="00CF44A7" w:rsidP="00CF44A7">
      <w:pPr>
        <w:rPr>
          <w:b/>
          <w:bCs/>
          <w:sz w:val="40"/>
          <w:szCs w:val="40"/>
        </w:rPr>
      </w:pPr>
      <w:r w:rsidRPr="000A4767">
        <w:rPr>
          <w:b/>
          <w:bCs/>
          <w:sz w:val="40"/>
          <w:szCs w:val="40"/>
        </w:rPr>
        <w:lastRenderedPageBreak/>
        <w:t>Новосибирский Росреестр рассказал о возможных препятствиях проведения сделок с недвижимостью</w:t>
      </w:r>
    </w:p>
    <w:p w:rsidR="00CF44A7" w:rsidRDefault="00CF44A7" w:rsidP="00CF44A7">
      <w:pPr>
        <w:pStyle w:val="a9"/>
        <w:shd w:val="clear" w:color="auto" w:fill="FFFFFF"/>
        <w:spacing w:before="0" w:beforeAutospacing="0" w:after="263" w:afterAutospacing="0" w:line="326" w:lineRule="atLeast"/>
        <w:rPr>
          <w:rFonts w:ascii="Segoe UI" w:hAnsi="Segoe UI" w:cs="Segoe UI"/>
          <w:color w:val="3F4758"/>
          <w:sz w:val="23"/>
          <w:szCs w:val="23"/>
        </w:rPr>
      </w:pPr>
      <w:r>
        <w:rPr>
          <w:rFonts w:ascii="Segoe UI" w:hAnsi="Segoe UI" w:cs="Segoe UI"/>
          <w:color w:val="3F4758"/>
          <w:sz w:val="23"/>
          <w:szCs w:val="23"/>
        </w:rPr>
        <w:t> </w:t>
      </w:r>
    </w:p>
    <w:p w:rsidR="00CF44A7" w:rsidRPr="00CF44A7" w:rsidRDefault="00CF44A7" w:rsidP="00CF44A7">
      <w:pPr>
        <w:pStyle w:val="a9"/>
        <w:shd w:val="clear" w:color="auto" w:fill="FFFFFF"/>
        <w:spacing w:before="0" w:beforeAutospacing="0" w:after="0" w:afterAutospacing="0" w:line="338" w:lineRule="atLeast"/>
        <w:ind w:firstLine="709"/>
        <w:jc w:val="center"/>
        <w:rPr>
          <w:color w:val="000000" w:themeColor="text1"/>
          <w:sz w:val="28"/>
          <w:szCs w:val="28"/>
        </w:rPr>
      </w:pPr>
      <w:r w:rsidRPr="00CF44A7">
        <w:rPr>
          <w:rStyle w:val="ac"/>
          <w:color w:val="000000" w:themeColor="text1"/>
          <w:sz w:val="28"/>
          <w:szCs w:val="28"/>
        </w:rPr>
        <w:t>Новосибирский Росреестр рассказал о возможных препятствиях проведения сделок с недвижимостью</w:t>
      </w:r>
    </w:p>
    <w:p w:rsidR="00CF44A7" w:rsidRP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r w:rsidRPr="00CF44A7">
        <w:rPr>
          <w:color w:val="000000" w:themeColor="text1"/>
          <w:sz w:val="28"/>
          <w:szCs w:val="28"/>
        </w:rPr>
        <w:t>Провести сделку с недвижимостью без препятствий не получится, если на объект недвижимости наложено обременение или ограничение. Особое внимание на наличие таких сведений следует обращать покупателям, решившим приобрести недвижимость, поскольку данная сделка влечет определенные риски. </w:t>
      </w:r>
    </w:p>
    <w:p w:rsidR="00CF44A7" w:rsidRP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r w:rsidRPr="00CF44A7">
        <w:rPr>
          <w:color w:val="000000" w:themeColor="text1"/>
          <w:sz w:val="28"/>
          <w:szCs w:val="28"/>
        </w:rPr>
        <w:t>Ограничения и большинство видов обременений подлежат обязательной государственной регистрации в Росреестре, поэтому узнать о них можно, запросив выписку из Единого государственного реестра недвижимости (ЕГРН). Рассмотрим самые популярные виды обременений и ограничений прав на недвижимость. </w:t>
      </w:r>
    </w:p>
    <w:p w:rsidR="00CF44A7" w:rsidRPr="00CF44A7" w:rsidRDefault="00CF44A7" w:rsidP="00CF44A7">
      <w:pPr>
        <w:numPr>
          <w:ilvl w:val="0"/>
          <w:numId w:val="1"/>
        </w:numPr>
        <w:shd w:val="clear" w:color="auto" w:fill="FFFFFF"/>
        <w:ind w:left="250"/>
        <w:jc w:val="both"/>
        <w:rPr>
          <w:color w:val="000000" w:themeColor="text1"/>
          <w:sz w:val="28"/>
          <w:szCs w:val="28"/>
        </w:rPr>
      </w:pPr>
      <w:r w:rsidRPr="00CF44A7">
        <w:rPr>
          <w:rStyle w:val="ac"/>
          <w:color w:val="000000" w:themeColor="text1"/>
          <w:sz w:val="28"/>
          <w:szCs w:val="28"/>
        </w:rPr>
        <w:t>Ипотека</w:t>
      </w:r>
      <w:r w:rsidRPr="00CF44A7">
        <w:rPr>
          <w:color w:val="000000" w:themeColor="text1"/>
          <w:sz w:val="28"/>
          <w:szCs w:val="28"/>
        </w:rPr>
        <w:t>.  Третьим лицом здесь выступает кредитная организация, чаще всего банк, перед которой собственник имеет обязанность полностью выплатить долг.  Банк, в свою очередь, имеет право реализовать квартиру, если долг не выплачен, с целью возмещения своих убытков. При наличии обременения в виде ипотеки объект недвижимости можно продать, но потребуется обязательное письменное согласие от банка. Новый собственник становится на место предыдущего и исполняет все обязанности по ипотеке.  Как только ипотечные обязательства выполнены, запись об ипотеке гасится на основании закладной или соглашения между залогодателем и залогодержателем.</w:t>
      </w:r>
    </w:p>
    <w:p w:rsidR="00CF44A7" w:rsidRPr="00CF44A7" w:rsidRDefault="00CF44A7" w:rsidP="00CF44A7">
      <w:pPr>
        <w:numPr>
          <w:ilvl w:val="0"/>
          <w:numId w:val="1"/>
        </w:numPr>
        <w:shd w:val="clear" w:color="auto" w:fill="FFFFFF"/>
        <w:ind w:left="250"/>
        <w:jc w:val="both"/>
        <w:rPr>
          <w:color w:val="000000" w:themeColor="text1"/>
          <w:sz w:val="28"/>
          <w:szCs w:val="28"/>
        </w:rPr>
      </w:pPr>
      <w:r w:rsidRPr="00CF44A7">
        <w:rPr>
          <w:rStyle w:val="ac"/>
          <w:color w:val="000000" w:themeColor="text1"/>
          <w:sz w:val="28"/>
          <w:szCs w:val="28"/>
        </w:rPr>
        <w:t>Аренда</w:t>
      </w:r>
      <w:r w:rsidRPr="00CF44A7">
        <w:rPr>
          <w:color w:val="000000" w:themeColor="text1"/>
          <w:sz w:val="28"/>
          <w:szCs w:val="28"/>
        </w:rPr>
        <w:t>. Данный вид обременения подразумевает обязанность арендодателя предоставить арендатору имущество за плату для временного пользования. Обременение в виде аренды регистрируется в Росреестре, если договор аренды заключается на срок более одного года. Продать объект, находящийся в аренде, может только его владелец. Свои права и обязанности в случае продажи арендодатель передает покупателю при условии, что это не запрещено действующим законодательством или самим договором.</w:t>
      </w:r>
    </w:p>
    <w:p w:rsidR="00CF44A7" w:rsidRPr="00CF44A7" w:rsidRDefault="00CF44A7" w:rsidP="00CF44A7">
      <w:pPr>
        <w:numPr>
          <w:ilvl w:val="0"/>
          <w:numId w:val="1"/>
        </w:numPr>
        <w:shd w:val="clear" w:color="auto" w:fill="FFFFFF"/>
        <w:ind w:left="250"/>
        <w:jc w:val="both"/>
        <w:rPr>
          <w:color w:val="000000" w:themeColor="text1"/>
          <w:sz w:val="28"/>
          <w:szCs w:val="28"/>
        </w:rPr>
      </w:pPr>
      <w:r w:rsidRPr="00CF44A7">
        <w:rPr>
          <w:rStyle w:val="ac"/>
          <w:color w:val="000000" w:themeColor="text1"/>
          <w:sz w:val="28"/>
          <w:szCs w:val="28"/>
        </w:rPr>
        <w:t>Арест. </w:t>
      </w:r>
      <w:r w:rsidRPr="00CF44A7">
        <w:rPr>
          <w:color w:val="000000" w:themeColor="text1"/>
          <w:sz w:val="28"/>
          <w:szCs w:val="28"/>
        </w:rPr>
        <w:t>Вид ограничения, при котором нельзя распоряжаться недвижимым имуществом: продавать, сдавать в аренду, дарить. Арест может быть наложен из-за судебных тяжб, имущественных споров, неоплаченных штрафов ГИБДД, задолженностей за жилищно-коммунальные услуги, неуплату налогов или алиментов и т.д. </w:t>
      </w:r>
    </w:p>
    <w:p w:rsidR="00CF44A7" w:rsidRP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r w:rsidRPr="00CF44A7">
        <w:rPr>
          <w:color w:val="000000" w:themeColor="text1"/>
          <w:sz w:val="28"/>
          <w:szCs w:val="28"/>
        </w:rPr>
        <w:t xml:space="preserve">Для снятия ареста с объекта недвижимости нужно определить орган, наложивший обременение (это может быть суд, судебные приставы, налоговая служба). Далее необходимо устранить причины наложенных </w:t>
      </w:r>
      <w:r w:rsidRPr="00CF44A7">
        <w:rPr>
          <w:color w:val="000000" w:themeColor="text1"/>
          <w:sz w:val="28"/>
          <w:szCs w:val="28"/>
        </w:rPr>
        <w:lastRenderedPageBreak/>
        <w:t>ограничений и обратиться в соответствующий орган для снятия ареста и направления информации в Росреестр, после чего запись об аресте в ЕГРН будет погашена в течение трех рабочих дней.</w:t>
      </w:r>
    </w:p>
    <w:p w:rsidR="00CF44A7" w:rsidRP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r w:rsidRPr="00CF44A7">
        <w:rPr>
          <w:color w:val="000000" w:themeColor="text1"/>
          <w:sz w:val="28"/>
          <w:szCs w:val="28"/>
        </w:rPr>
        <w:t>Владелец недвижимости может обратиться в Росреестр для снятия ареста самостоятельно, приложив копию документа об отмене обеспечительных мер (например, решение суда или постановление судебных приставов).</w:t>
      </w: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r w:rsidRPr="00CF44A7">
        <w:rPr>
          <w:color w:val="000000" w:themeColor="text1"/>
          <w:sz w:val="28"/>
          <w:szCs w:val="28"/>
        </w:rPr>
        <w:t>Получить выписку из ЕГРН, чтобы узнать о наличии обременения, можно в офисе </w:t>
      </w:r>
      <w:hyperlink r:id="rId53" w:history="1">
        <w:r w:rsidRPr="00CF44A7">
          <w:rPr>
            <w:rStyle w:val="aa"/>
            <w:color w:val="000000" w:themeColor="text1"/>
            <w:sz w:val="28"/>
            <w:szCs w:val="28"/>
          </w:rPr>
          <w:t>центра</w:t>
        </w:r>
      </w:hyperlink>
      <w:r w:rsidRPr="00CF44A7">
        <w:rPr>
          <w:color w:val="000000" w:themeColor="text1"/>
          <w:sz w:val="28"/>
          <w:szCs w:val="28"/>
        </w:rPr>
        <w:t> «Мои Документы», с помощью онлайн-</w:t>
      </w:r>
      <w:hyperlink r:id="rId54" w:history="1">
        <w:r w:rsidRPr="00CF44A7">
          <w:rPr>
            <w:rStyle w:val="aa"/>
            <w:color w:val="000000" w:themeColor="text1"/>
            <w:sz w:val="28"/>
            <w:szCs w:val="28"/>
          </w:rPr>
          <w:t>сервиса</w:t>
        </w:r>
      </w:hyperlink>
      <w:r w:rsidRPr="00CF44A7">
        <w:rPr>
          <w:color w:val="000000" w:themeColor="text1"/>
          <w:sz w:val="28"/>
          <w:szCs w:val="28"/>
        </w:rPr>
        <w:t> Федеральной кадастровой палаты, в личном </w:t>
      </w:r>
      <w:hyperlink r:id="rId55" w:history="1">
        <w:r w:rsidRPr="00CF44A7">
          <w:rPr>
            <w:rStyle w:val="aa"/>
            <w:color w:val="000000" w:themeColor="text1"/>
            <w:sz w:val="28"/>
            <w:szCs w:val="28"/>
          </w:rPr>
          <w:t>кабинете</w:t>
        </w:r>
      </w:hyperlink>
      <w:r w:rsidRPr="00CF44A7">
        <w:rPr>
          <w:color w:val="000000" w:themeColor="text1"/>
          <w:sz w:val="28"/>
          <w:szCs w:val="28"/>
        </w:rPr>
        <w:t> на официальном сайте Росреестра, на </w:t>
      </w:r>
      <w:hyperlink r:id="rId56" w:history="1">
        <w:r w:rsidRPr="00CF44A7">
          <w:rPr>
            <w:rStyle w:val="aa"/>
            <w:color w:val="000000" w:themeColor="text1"/>
            <w:sz w:val="28"/>
            <w:szCs w:val="28"/>
          </w:rPr>
          <w:t>портале</w:t>
        </w:r>
      </w:hyperlink>
      <w:r w:rsidRPr="00CF44A7">
        <w:rPr>
          <w:color w:val="000000" w:themeColor="text1"/>
          <w:sz w:val="28"/>
          <w:szCs w:val="28"/>
        </w:rPr>
        <w:t> Госуслуг или в рамках </w:t>
      </w:r>
      <w:hyperlink r:id="rId57" w:history="1">
        <w:r w:rsidRPr="00CF44A7">
          <w:rPr>
            <w:rStyle w:val="aa"/>
            <w:color w:val="000000" w:themeColor="text1"/>
            <w:sz w:val="28"/>
            <w:szCs w:val="28"/>
          </w:rPr>
          <w:t>выездного обслуживания</w:t>
        </w:r>
      </w:hyperlink>
      <w:r w:rsidRPr="00CF44A7">
        <w:rPr>
          <w:color w:val="000000" w:themeColor="text1"/>
          <w:sz w:val="28"/>
          <w:szCs w:val="28"/>
        </w:rPr>
        <w:t> региональной Кадастровой палаты.</w:t>
      </w: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rPr>
          <w:rFonts w:ascii="Segoe UI" w:hAnsi="Segoe UI" w:cs="Segoe UI"/>
          <w:b/>
          <w:bCs/>
          <w:sz w:val="40"/>
          <w:szCs w:val="40"/>
        </w:rPr>
      </w:pPr>
      <w:r>
        <w:rPr>
          <w:rFonts w:ascii="Segoe UI" w:hAnsi="Segoe UI" w:cs="Segoe UI"/>
          <w:b/>
          <w:bCs/>
          <w:sz w:val="40"/>
          <w:szCs w:val="40"/>
        </w:rPr>
        <w:lastRenderedPageBreak/>
        <w:t>В Новосибирской области беспилотники обеспечивают реестр недвижимости полными и точными сведениями</w:t>
      </w:r>
    </w:p>
    <w:p w:rsidR="00CA23B1" w:rsidRDefault="00CA23B1" w:rsidP="00CF44A7">
      <w:pPr>
        <w:pStyle w:val="a9"/>
        <w:shd w:val="clear" w:color="auto" w:fill="FFFFFF"/>
        <w:spacing w:before="0" w:beforeAutospacing="0" w:after="0" w:afterAutospacing="0" w:line="326" w:lineRule="atLeast"/>
        <w:jc w:val="both"/>
        <w:rPr>
          <w:rStyle w:val="ac"/>
          <w:color w:val="000000" w:themeColor="text1"/>
          <w:sz w:val="28"/>
          <w:szCs w:val="28"/>
          <w:u w:val="single"/>
        </w:rPr>
      </w:pPr>
    </w:p>
    <w:p w:rsidR="00CF44A7" w:rsidRPr="00CF44A7" w:rsidRDefault="00CA23B1" w:rsidP="00CF44A7">
      <w:pPr>
        <w:pStyle w:val="a9"/>
        <w:shd w:val="clear" w:color="auto" w:fill="FFFFFF"/>
        <w:spacing w:before="0" w:beforeAutospacing="0" w:after="0" w:afterAutospacing="0" w:line="326" w:lineRule="atLeast"/>
        <w:jc w:val="both"/>
        <w:rPr>
          <w:color w:val="000000" w:themeColor="text1"/>
          <w:sz w:val="28"/>
          <w:szCs w:val="28"/>
        </w:rPr>
      </w:pPr>
      <w:r>
        <w:rPr>
          <w:color w:val="000000" w:themeColor="text1"/>
          <w:sz w:val="28"/>
          <w:szCs w:val="28"/>
        </w:rPr>
        <w:tab/>
      </w:r>
      <w:r w:rsidR="00CF44A7" w:rsidRPr="00CF44A7">
        <w:rPr>
          <w:color w:val="000000" w:themeColor="text1"/>
          <w:sz w:val="28"/>
          <w:szCs w:val="28"/>
        </w:rPr>
        <w:t>Управление Росреестра по Новосибирской области продолжает реализацию проекта по использованию беспилотных летательных аппаратов на территории региона. В октябре 2022 года с помощью воздушного судна было обследовано 1250 земельных участков над территорией рабочего поселка Сузун Новосибирской области. Общая площадь обследованных территорий составила 465 гектаров.</w:t>
      </w:r>
    </w:p>
    <w:p w:rsidR="00CF44A7" w:rsidRPr="00CF44A7" w:rsidRDefault="00CA23B1" w:rsidP="00CF44A7">
      <w:pPr>
        <w:pStyle w:val="a9"/>
        <w:shd w:val="clear" w:color="auto" w:fill="FFFFFF"/>
        <w:spacing w:before="0" w:beforeAutospacing="0" w:after="0" w:afterAutospacing="0" w:line="326" w:lineRule="atLeast"/>
        <w:jc w:val="both"/>
        <w:rPr>
          <w:color w:val="000000" w:themeColor="text1"/>
          <w:sz w:val="28"/>
          <w:szCs w:val="28"/>
        </w:rPr>
      </w:pPr>
      <w:r>
        <w:rPr>
          <w:color w:val="000000" w:themeColor="text1"/>
          <w:sz w:val="28"/>
          <w:szCs w:val="28"/>
        </w:rPr>
        <w:tab/>
      </w:r>
      <w:r w:rsidR="00CF44A7" w:rsidRPr="00CF44A7">
        <w:rPr>
          <w:color w:val="000000" w:themeColor="text1"/>
          <w:sz w:val="28"/>
          <w:szCs w:val="28"/>
        </w:rPr>
        <w:t xml:space="preserve"> Снимки высокого разрешения, сделанные с помощью беспилотника, позволяют проверять корректность данных о земельных участках в Едином государственном реестре недвижимости и при необходимости вносить исправления. Как поясняет заместитель руководителя новосибирского Росреестра </w:t>
      </w:r>
      <w:r w:rsidR="00CF44A7" w:rsidRPr="00CF44A7">
        <w:rPr>
          <w:rStyle w:val="ac"/>
          <w:color w:val="000000" w:themeColor="text1"/>
          <w:sz w:val="28"/>
          <w:szCs w:val="28"/>
        </w:rPr>
        <w:t>Иван Пархоменко</w:t>
      </w:r>
      <w:r w:rsidR="00CF44A7" w:rsidRPr="00CF44A7">
        <w:rPr>
          <w:color w:val="000000" w:themeColor="text1"/>
          <w:sz w:val="28"/>
          <w:szCs w:val="28"/>
        </w:rPr>
        <w:t>, с помощью беспилотника ведомство также реализует функции по соблюдению земельного законодательства. В частности, выявляет самовольное занятие земель и контролирует использование земельных участков по назначению.</w:t>
      </w:r>
    </w:p>
    <w:p w:rsidR="00CF44A7" w:rsidRPr="00CF44A7" w:rsidRDefault="00CF44A7" w:rsidP="00CF44A7">
      <w:pPr>
        <w:pStyle w:val="a9"/>
        <w:shd w:val="clear" w:color="auto" w:fill="FFFFFF"/>
        <w:spacing w:before="0" w:beforeAutospacing="0" w:after="263" w:afterAutospacing="0" w:line="326" w:lineRule="atLeast"/>
        <w:ind w:firstLine="709"/>
        <w:jc w:val="both"/>
        <w:rPr>
          <w:color w:val="000000" w:themeColor="text1"/>
          <w:sz w:val="28"/>
          <w:szCs w:val="28"/>
        </w:rPr>
      </w:pPr>
      <w:r w:rsidRPr="00CF44A7">
        <w:rPr>
          <w:color w:val="000000" w:themeColor="text1"/>
          <w:sz w:val="28"/>
          <w:szCs w:val="28"/>
        </w:rPr>
        <w:t>Управление Росреестра сообщает, что использование беспилотного летательного аппарата  в зимний период ограничено, поэтому реализация проекта в полной мере будет продолжена весной 2023 года при установлении соответствующих погодных условий.</w:t>
      </w:r>
    </w:p>
    <w:p w:rsidR="00CF44A7" w:rsidRDefault="00CF44A7" w:rsidP="00CF44A7">
      <w:pPr>
        <w:pStyle w:val="a9"/>
        <w:shd w:val="clear" w:color="auto" w:fill="FFFFFF"/>
        <w:spacing w:before="0" w:beforeAutospacing="0" w:after="0" w:afterAutospacing="0" w:line="259" w:lineRule="atLeast"/>
        <w:ind w:firstLine="709"/>
        <w:jc w:val="both"/>
        <w:rPr>
          <w:rFonts w:ascii="Segoe UI" w:hAnsi="Segoe UI" w:cs="Segoe UI"/>
          <w:color w:val="3F4758"/>
          <w:sz w:val="23"/>
          <w:szCs w:val="23"/>
        </w:rPr>
      </w:pPr>
      <w:r>
        <w:rPr>
          <w:rFonts w:ascii="Segoe UI" w:hAnsi="Segoe UI" w:cs="Segoe UI"/>
          <w:color w:val="3F4758"/>
          <w:sz w:val="23"/>
          <w:szCs w:val="23"/>
        </w:rPr>
        <w:t> </w:t>
      </w: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p>
    <w:p w:rsidR="00CF44A7" w:rsidRPr="000A4767" w:rsidRDefault="00CF44A7" w:rsidP="000A4767">
      <w:pPr>
        <w:pStyle w:val="a9"/>
        <w:shd w:val="clear" w:color="auto" w:fill="FFFFFF"/>
        <w:spacing w:before="0" w:beforeAutospacing="0" w:after="0" w:afterAutospacing="0" w:line="338" w:lineRule="atLeast"/>
        <w:ind w:firstLine="709"/>
        <w:jc w:val="center"/>
        <w:rPr>
          <w:b/>
          <w:bCs/>
          <w:color w:val="000000" w:themeColor="text1"/>
          <w:sz w:val="40"/>
          <w:szCs w:val="40"/>
          <w:shd w:val="clear" w:color="auto" w:fill="FFFFFF"/>
        </w:rPr>
      </w:pPr>
      <w:r w:rsidRPr="000A4767">
        <w:rPr>
          <w:b/>
          <w:bCs/>
          <w:color w:val="000000" w:themeColor="text1"/>
          <w:sz w:val="40"/>
          <w:szCs w:val="40"/>
          <w:shd w:val="clear" w:color="auto" w:fill="FFFFFF"/>
        </w:rPr>
        <w:lastRenderedPageBreak/>
        <w:t xml:space="preserve">Меры предосторожности и Правила поведения </w:t>
      </w:r>
      <w:r w:rsidR="000A4767">
        <w:rPr>
          <w:b/>
          <w:bCs/>
          <w:color w:val="000000" w:themeColor="text1"/>
          <w:sz w:val="40"/>
          <w:szCs w:val="40"/>
          <w:shd w:val="clear" w:color="auto" w:fill="FFFFFF"/>
        </w:rPr>
        <w:t xml:space="preserve">                   </w:t>
      </w:r>
      <w:r w:rsidRPr="000A4767">
        <w:rPr>
          <w:b/>
          <w:bCs/>
          <w:color w:val="000000" w:themeColor="text1"/>
          <w:sz w:val="40"/>
          <w:szCs w:val="40"/>
          <w:shd w:val="clear" w:color="auto" w:fill="FFFFFF"/>
        </w:rPr>
        <w:t>на льду</w:t>
      </w:r>
    </w:p>
    <w:p w:rsidR="00CF44A7" w:rsidRPr="000A4767" w:rsidRDefault="00CF44A7" w:rsidP="000A4767">
      <w:pPr>
        <w:pStyle w:val="a9"/>
        <w:shd w:val="clear" w:color="auto" w:fill="FFFFFF"/>
        <w:spacing w:before="0" w:beforeAutospacing="0" w:after="0" w:afterAutospacing="0" w:line="338" w:lineRule="atLeast"/>
        <w:ind w:firstLine="709"/>
        <w:jc w:val="center"/>
        <w:rPr>
          <w:b/>
          <w:bCs/>
          <w:color w:val="000000" w:themeColor="text1"/>
          <w:sz w:val="40"/>
          <w:szCs w:val="40"/>
          <w:shd w:val="clear" w:color="auto" w:fill="FFFFFF"/>
        </w:rPr>
      </w:pPr>
    </w:p>
    <w:p w:rsidR="00AA59C9" w:rsidRDefault="00AA59C9" w:rsidP="00CF44A7">
      <w:pPr>
        <w:pStyle w:val="a9"/>
        <w:shd w:val="clear" w:color="auto" w:fill="FFFFFF"/>
        <w:spacing w:before="0" w:beforeAutospacing="0" w:after="0" w:afterAutospacing="0" w:line="338" w:lineRule="atLeast"/>
        <w:ind w:firstLine="709"/>
        <w:jc w:val="both"/>
        <w:rPr>
          <w:rFonts w:ascii="Segoe UI" w:hAnsi="Segoe UI" w:cs="Segoe UI"/>
          <w:b/>
          <w:bCs/>
          <w:color w:val="3F4758"/>
          <w:sz w:val="40"/>
          <w:szCs w:val="40"/>
          <w:shd w:val="clear" w:color="auto" w:fill="FFFFFF"/>
        </w:rPr>
      </w:pPr>
    </w:p>
    <w:p w:rsidR="00AA59C9" w:rsidRDefault="00AA59C9" w:rsidP="00CF44A7">
      <w:pPr>
        <w:pStyle w:val="a9"/>
        <w:shd w:val="clear" w:color="auto" w:fill="FFFFFF"/>
        <w:spacing w:before="0" w:beforeAutospacing="0" w:after="0" w:afterAutospacing="0" w:line="338" w:lineRule="atLeast"/>
        <w:ind w:firstLine="709"/>
        <w:jc w:val="both"/>
        <w:rPr>
          <w:rFonts w:ascii="Segoe UI" w:hAnsi="Segoe UI" w:cs="Segoe UI"/>
          <w:b/>
          <w:bCs/>
          <w:color w:val="3F4758"/>
          <w:sz w:val="40"/>
          <w:szCs w:val="40"/>
          <w:shd w:val="clear" w:color="auto" w:fill="FFFFFF"/>
        </w:rPr>
      </w:pPr>
    </w:p>
    <w:p w:rsidR="00CF44A7" w:rsidRPr="00CF44A7" w:rsidRDefault="00CF44A7" w:rsidP="00CF44A7">
      <w:pPr>
        <w:pStyle w:val="a9"/>
        <w:shd w:val="clear" w:color="auto" w:fill="FFFFFF"/>
        <w:spacing w:before="0" w:beforeAutospacing="0" w:after="0" w:afterAutospacing="0" w:line="338" w:lineRule="atLeast"/>
        <w:ind w:firstLine="709"/>
        <w:jc w:val="both"/>
        <w:rPr>
          <w:color w:val="000000" w:themeColor="text1"/>
          <w:sz w:val="28"/>
          <w:szCs w:val="28"/>
        </w:rPr>
      </w:pPr>
      <w:r>
        <w:rPr>
          <w:noProof/>
        </w:rPr>
        <w:drawing>
          <wp:inline distT="0" distB="0" distL="0" distR="0">
            <wp:extent cx="5403740" cy="3951798"/>
            <wp:effectExtent l="19050" t="0" r="6460" b="0"/>
            <wp:docPr id="1" name="Рисунок 1" descr="https://prokudskoe.nso.ru/sites/prokudskoe.nso.ru/wodby_files/files/styles/image_gallery/public/gallery-news/2022/11/%D0%BB%D0%B5%D0%B42.jpg?itok=fb7XdQ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kudskoe.nso.ru/sites/prokudskoe.nso.ru/wodby_files/files/styles/image_gallery/public/gallery-news/2022/11/%D0%BB%D0%B5%D0%B42.jpg?itok=fb7XdQXm"/>
                    <pic:cNvPicPr>
                      <a:picLocks noChangeAspect="1" noChangeArrowheads="1"/>
                    </pic:cNvPicPr>
                  </pic:nvPicPr>
                  <pic:blipFill>
                    <a:blip r:embed="rId58" cstate="print"/>
                    <a:srcRect/>
                    <a:stretch>
                      <a:fillRect/>
                    </a:stretch>
                  </pic:blipFill>
                  <pic:spPr bwMode="auto">
                    <a:xfrm>
                      <a:off x="0" y="0"/>
                      <a:ext cx="5403740" cy="3951798"/>
                    </a:xfrm>
                    <a:prstGeom prst="rect">
                      <a:avLst/>
                    </a:prstGeom>
                    <a:noFill/>
                    <a:ln w="9525">
                      <a:noFill/>
                      <a:miter lim="800000"/>
                      <a:headEnd/>
                      <a:tailEnd/>
                    </a:ln>
                  </pic:spPr>
                </pic:pic>
              </a:graphicData>
            </a:graphic>
          </wp:inline>
        </w:drawing>
      </w:r>
    </w:p>
    <w:p w:rsidR="00CF44A7" w:rsidRDefault="00CF44A7" w:rsidP="00CF44A7">
      <w:pPr>
        <w:pStyle w:val="a9"/>
        <w:shd w:val="clear" w:color="auto" w:fill="FFFFFF"/>
        <w:spacing w:before="0" w:beforeAutospacing="0" w:after="0" w:afterAutospacing="0" w:line="338" w:lineRule="atLeast"/>
        <w:ind w:firstLine="709"/>
        <w:jc w:val="both"/>
        <w:rPr>
          <w:rFonts w:ascii="Segoe UI" w:hAnsi="Segoe UI" w:cs="Segoe UI"/>
          <w:color w:val="3F4758"/>
          <w:sz w:val="23"/>
          <w:szCs w:val="23"/>
        </w:rPr>
      </w:pPr>
      <w:r>
        <w:rPr>
          <w:rFonts w:ascii="Segoe UI" w:hAnsi="Segoe UI" w:cs="Segoe UI"/>
          <w:color w:val="3F4758"/>
          <w:sz w:val="23"/>
          <w:szCs w:val="23"/>
        </w:rPr>
        <w:t> </w:t>
      </w:r>
    </w:p>
    <w:p w:rsidR="00CF44A7" w:rsidRPr="00BA0E2C" w:rsidRDefault="00CF44A7" w:rsidP="00BA0E2C">
      <w:pPr>
        <w:pStyle w:val="a9"/>
        <w:shd w:val="clear" w:color="auto" w:fill="FFFFFF"/>
        <w:spacing w:before="0" w:beforeAutospacing="0" w:after="263" w:afterAutospacing="0" w:line="326" w:lineRule="atLeast"/>
        <w:rPr>
          <w:color w:val="000000" w:themeColor="text1"/>
          <w:sz w:val="28"/>
          <w:szCs w:val="28"/>
        </w:rPr>
      </w:pPr>
    </w:p>
    <w:p w:rsidR="00524D17" w:rsidRDefault="00524D17" w:rsidP="004434FC">
      <w:pPr>
        <w:jc w:val="both"/>
        <w:rPr>
          <w:b/>
          <w:color w:val="000000" w:themeColor="text1"/>
          <w:sz w:val="28"/>
          <w:szCs w:val="28"/>
        </w:rPr>
      </w:pPr>
    </w:p>
    <w:p w:rsidR="00AA59C9" w:rsidRDefault="00AA59C9" w:rsidP="004434FC">
      <w:pPr>
        <w:jc w:val="both"/>
        <w:rPr>
          <w:b/>
          <w:color w:val="000000" w:themeColor="text1"/>
          <w:sz w:val="28"/>
          <w:szCs w:val="28"/>
        </w:rPr>
      </w:pPr>
    </w:p>
    <w:p w:rsidR="00AA59C9" w:rsidRDefault="00AA59C9" w:rsidP="004434FC">
      <w:pPr>
        <w:jc w:val="both"/>
        <w:rPr>
          <w:b/>
          <w:color w:val="000000" w:themeColor="text1"/>
          <w:sz w:val="28"/>
          <w:szCs w:val="28"/>
        </w:rPr>
      </w:pPr>
    </w:p>
    <w:p w:rsidR="00AA59C9" w:rsidRDefault="00AA59C9" w:rsidP="004434FC">
      <w:pPr>
        <w:jc w:val="both"/>
        <w:rPr>
          <w:b/>
          <w:color w:val="000000" w:themeColor="text1"/>
          <w:sz w:val="28"/>
          <w:szCs w:val="28"/>
        </w:rPr>
      </w:pPr>
    </w:p>
    <w:p w:rsidR="00AA59C9" w:rsidRDefault="00AA59C9" w:rsidP="004434FC">
      <w:pPr>
        <w:jc w:val="both"/>
        <w:rPr>
          <w:b/>
          <w:color w:val="000000" w:themeColor="text1"/>
          <w:sz w:val="28"/>
          <w:szCs w:val="28"/>
        </w:rPr>
      </w:pPr>
    </w:p>
    <w:p w:rsidR="00AA59C9" w:rsidRDefault="00AA59C9" w:rsidP="004434FC">
      <w:pPr>
        <w:jc w:val="both"/>
        <w:rPr>
          <w:b/>
          <w:color w:val="000000" w:themeColor="text1"/>
          <w:sz w:val="28"/>
          <w:szCs w:val="28"/>
        </w:rPr>
      </w:pPr>
    </w:p>
    <w:p w:rsidR="00AA59C9" w:rsidRDefault="00AA59C9" w:rsidP="004434FC">
      <w:pPr>
        <w:jc w:val="both"/>
        <w:rPr>
          <w:b/>
          <w:color w:val="000000" w:themeColor="text1"/>
          <w:sz w:val="28"/>
          <w:szCs w:val="28"/>
        </w:rPr>
      </w:pPr>
    </w:p>
    <w:p w:rsidR="00AA59C9" w:rsidRDefault="00AA59C9" w:rsidP="004434FC">
      <w:pPr>
        <w:jc w:val="both"/>
        <w:rPr>
          <w:b/>
          <w:color w:val="000000" w:themeColor="text1"/>
          <w:sz w:val="28"/>
          <w:szCs w:val="28"/>
        </w:rPr>
      </w:pPr>
    </w:p>
    <w:p w:rsidR="00AA59C9" w:rsidRDefault="00AA59C9" w:rsidP="004434FC">
      <w:pPr>
        <w:jc w:val="both"/>
        <w:rPr>
          <w:b/>
          <w:color w:val="000000" w:themeColor="text1"/>
          <w:sz w:val="28"/>
          <w:szCs w:val="28"/>
        </w:rPr>
      </w:pPr>
    </w:p>
    <w:p w:rsidR="00AA59C9" w:rsidRDefault="00AA59C9" w:rsidP="004434FC">
      <w:pPr>
        <w:jc w:val="both"/>
        <w:rPr>
          <w:b/>
          <w:color w:val="000000" w:themeColor="text1"/>
          <w:sz w:val="28"/>
          <w:szCs w:val="28"/>
        </w:rPr>
      </w:pPr>
    </w:p>
    <w:p w:rsidR="00AA59C9" w:rsidRDefault="00AA59C9" w:rsidP="004434FC">
      <w:pPr>
        <w:jc w:val="both"/>
        <w:rPr>
          <w:b/>
          <w:color w:val="000000" w:themeColor="text1"/>
          <w:sz w:val="28"/>
          <w:szCs w:val="28"/>
        </w:rPr>
      </w:pPr>
    </w:p>
    <w:p w:rsidR="00AA59C9" w:rsidRDefault="00AA59C9" w:rsidP="004434FC">
      <w:pPr>
        <w:jc w:val="both"/>
        <w:rPr>
          <w:b/>
          <w:color w:val="000000" w:themeColor="text1"/>
          <w:sz w:val="28"/>
          <w:szCs w:val="28"/>
        </w:rPr>
      </w:pPr>
    </w:p>
    <w:p w:rsidR="00AA59C9" w:rsidRDefault="00AA59C9" w:rsidP="004434FC">
      <w:pPr>
        <w:jc w:val="both"/>
        <w:rPr>
          <w:b/>
          <w:color w:val="000000" w:themeColor="text1"/>
          <w:sz w:val="28"/>
          <w:szCs w:val="28"/>
        </w:rPr>
      </w:pPr>
    </w:p>
    <w:p w:rsidR="00AA59C9" w:rsidRDefault="00AA59C9" w:rsidP="004434FC">
      <w:pPr>
        <w:jc w:val="both"/>
        <w:rPr>
          <w:b/>
          <w:color w:val="000000" w:themeColor="text1"/>
          <w:sz w:val="28"/>
          <w:szCs w:val="28"/>
        </w:rPr>
      </w:pPr>
    </w:p>
    <w:p w:rsidR="00AA59C9" w:rsidRPr="000A4767" w:rsidRDefault="00AA59C9" w:rsidP="004434FC">
      <w:pPr>
        <w:jc w:val="both"/>
        <w:rPr>
          <w:b/>
          <w:bCs/>
          <w:color w:val="000000" w:themeColor="text1"/>
          <w:sz w:val="40"/>
          <w:szCs w:val="40"/>
          <w:shd w:val="clear" w:color="auto" w:fill="FFFFFF"/>
        </w:rPr>
      </w:pPr>
      <w:r>
        <w:rPr>
          <w:rFonts w:ascii="Segoe UI" w:hAnsi="Segoe UI" w:cs="Segoe UI"/>
          <w:b/>
          <w:bCs/>
          <w:color w:val="3F4758"/>
          <w:sz w:val="40"/>
          <w:szCs w:val="40"/>
          <w:shd w:val="clear" w:color="auto" w:fill="FFFFFF"/>
        </w:rPr>
        <w:t xml:space="preserve">                  </w:t>
      </w:r>
      <w:r w:rsidRPr="000A4767">
        <w:rPr>
          <w:b/>
          <w:bCs/>
          <w:color w:val="000000" w:themeColor="text1"/>
          <w:sz w:val="40"/>
          <w:szCs w:val="40"/>
          <w:shd w:val="clear" w:color="auto" w:fill="FFFFFF"/>
        </w:rPr>
        <w:t xml:space="preserve"> Осторожно! тонкий лед</w:t>
      </w:r>
    </w:p>
    <w:p w:rsidR="00AA59C9" w:rsidRDefault="00AA59C9" w:rsidP="004434FC">
      <w:pPr>
        <w:jc w:val="both"/>
        <w:rPr>
          <w:rFonts w:ascii="Segoe UI" w:hAnsi="Segoe UI" w:cs="Segoe UI"/>
          <w:b/>
          <w:bCs/>
          <w:color w:val="3F4758"/>
          <w:sz w:val="40"/>
          <w:szCs w:val="40"/>
          <w:shd w:val="clear" w:color="auto" w:fill="FFFFFF"/>
        </w:rPr>
      </w:pPr>
    </w:p>
    <w:p w:rsidR="004E0310" w:rsidRDefault="004E0310" w:rsidP="004434FC">
      <w:pPr>
        <w:jc w:val="both"/>
        <w:rPr>
          <w:rFonts w:ascii="Segoe UI" w:hAnsi="Segoe UI" w:cs="Segoe UI"/>
          <w:b/>
          <w:bCs/>
          <w:color w:val="3F4758"/>
          <w:sz w:val="40"/>
          <w:szCs w:val="40"/>
          <w:shd w:val="clear" w:color="auto" w:fill="FFFFFF"/>
        </w:rPr>
      </w:pPr>
    </w:p>
    <w:p w:rsidR="004E0310" w:rsidRDefault="004E0310" w:rsidP="004434FC">
      <w:pPr>
        <w:jc w:val="both"/>
        <w:rPr>
          <w:rFonts w:ascii="Segoe UI" w:hAnsi="Segoe UI" w:cs="Segoe UI"/>
          <w:b/>
          <w:bCs/>
          <w:color w:val="3F4758"/>
          <w:sz w:val="40"/>
          <w:szCs w:val="40"/>
          <w:shd w:val="clear" w:color="auto" w:fill="FFFFFF"/>
        </w:rPr>
      </w:pPr>
    </w:p>
    <w:p w:rsidR="004E0310" w:rsidRDefault="004E0310" w:rsidP="004434FC">
      <w:pPr>
        <w:jc w:val="both"/>
        <w:rPr>
          <w:rFonts w:ascii="Segoe UI" w:hAnsi="Segoe UI" w:cs="Segoe UI"/>
          <w:b/>
          <w:bCs/>
          <w:color w:val="3F4758"/>
          <w:sz w:val="40"/>
          <w:szCs w:val="40"/>
          <w:shd w:val="clear" w:color="auto" w:fill="FFFFFF"/>
        </w:rPr>
      </w:pPr>
    </w:p>
    <w:p w:rsidR="00AA59C9" w:rsidRDefault="004E0310" w:rsidP="004434FC">
      <w:pPr>
        <w:jc w:val="both"/>
        <w:rPr>
          <w:rFonts w:ascii="Segoe UI" w:hAnsi="Segoe UI" w:cs="Segoe UI"/>
          <w:b/>
          <w:bCs/>
          <w:color w:val="3F4758"/>
          <w:sz w:val="40"/>
          <w:szCs w:val="40"/>
          <w:shd w:val="clear" w:color="auto" w:fill="FFFFFF"/>
        </w:rPr>
      </w:pPr>
      <w:r>
        <w:rPr>
          <w:rFonts w:ascii="Segoe UI" w:hAnsi="Segoe UI" w:cs="Segoe UI"/>
          <w:b/>
          <w:bCs/>
          <w:noProof/>
          <w:color w:val="3F4758"/>
          <w:sz w:val="40"/>
          <w:szCs w:val="40"/>
          <w:shd w:val="clear" w:color="auto" w:fill="FFFFFF"/>
        </w:rPr>
        <w:drawing>
          <wp:inline distT="0" distB="0" distL="0" distR="0">
            <wp:extent cx="5395789" cy="3546282"/>
            <wp:effectExtent l="19050" t="0" r="0" b="0"/>
            <wp:docPr id="20" name="Рисунок 20" descr="C:\Users\Admin\Desktop\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esktop\led.jpg"/>
                    <pic:cNvPicPr>
                      <a:picLocks noChangeAspect="1" noChangeArrowheads="1"/>
                    </pic:cNvPicPr>
                  </pic:nvPicPr>
                  <pic:blipFill>
                    <a:blip r:embed="rId59" cstate="print"/>
                    <a:srcRect/>
                    <a:stretch>
                      <a:fillRect/>
                    </a:stretch>
                  </pic:blipFill>
                  <pic:spPr bwMode="auto">
                    <a:xfrm>
                      <a:off x="0" y="0"/>
                      <a:ext cx="5408150" cy="3554406"/>
                    </a:xfrm>
                    <a:prstGeom prst="rect">
                      <a:avLst/>
                    </a:prstGeom>
                    <a:noFill/>
                    <a:ln w="9525">
                      <a:noFill/>
                      <a:miter lim="800000"/>
                      <a:headEnd/>
                      <a:tailEnd/>
                    </a:ln>
                  </pic:spPr>
                </pic:pic>
              </a:graphicData>
            </a:graphic>
          </wp:inline>
        </w:drawing>
      </w:r>
    </w:p>
    <w:p w:rsidR="00AA59C9" w:rsidRDefault="00AA59C9" w:rsidP="004434FC">
      <w:pPr>
        <w:jc w:val="both"/>
        <w:rPr>
          <w:rFonts w:ascii="Segoe UI" w:hAnsi="Segoe UI" w:cs="Segoe UI"/>
          <w:b/>
          <w:bCs/>
          <w:color w:val="3F4758"/>
          <w:sz w:val="40"/>
          <w:szCs w:val="40"/>
          <w:shd w:val="clear" w:color="auto" w:fill="FFFFFF"/>
        </w:rPr>
      </w:pPr>
    </w:p>
    <w:p w:rsidR="00AA59C9" w:rsidRDefault="00AA59C9" w:rsidP="004434FC">
      <w:pPr>
        <w:jc w:val="both"/>
        <w:rPr>
          <w:rFonts w:ascii="Segoe UI" w:hAnsi="Segoe UI" w:cs="Segoe UI"/>
          <w:b/>
          <w:bCs/>
          <w:color w:val="3F4758"/>
          <w:sz w:val="40"/>
          <w:szCs w:val="40"/>
          <w:shd w:val="clear" w:color="auto" w:fill="FFFFFF"/>
        </w:rPr>
      </w:pPr>
    </w:p>
    <w:p w:rsidR="00AA59C9" w:rsidRDefault="00AA59C9" w:rsidP="004434FC">
      <w:pPr>
        <w:jc w:val="both"/>
        <w:rPr>
          <w:b/>
          <w:color w:val="000000" w:themeColor="text1"/>
          <w:sz w:val="28"/>
          <w:szCs w:val="28"/>
        </w:rPr>
      </w:pPr>
    </w:p>
    <w:p w:rsidR="004E0310" w:rsidRDefault="004E0310" w:rsidP="004434FC">
      <w:pPr>
        <w:jc w:val="both"/>
        <w:rPr>
          <w:b/>
          <w:color w:val="000000" w:themeColor="text1"/>
          <w:sz w:val="28"/>
          <w:szCs w:val="28"/>
        </w:rPr>
      </w:pPr>
    </w:p>
    <w:p w:rsidR="004E0310" w:rsidRDefault="004E0310" w:rsidP="004434FC">
      <w:pPr>
        <w:jc w:val="both"/>
        <w:rPr>
          <w:b/>
          <w:color w:val="000000" w:themeColor="text1"/>
          <w:sz w:val="28"/>
          <w:szCs w:val="28"/>
        </w:rPr>
      </w:pPr>
    </w:p>
    <w:p w:rsidR="004E0310" w:rsidRDefault="004E0310" w:rsidP="004434FC">
      <w:pPr>
        <w:jc w:val="both"/>
        <w:rPr>
          <w:b/>
          <w:color w:val="000000" w:themeColor="text1"/>
          <w:sz w:val="28"/>
          <w:szCs w:val="28"/>
        </w:rPr>
      </w:pPr>
    </w:p>
    <w:p w:rsidR="004E0310" w:rsidRDefault="004E0310" w:rsidP="004434FC">
      <w:pPr>
        <w:jc w:val="both"/>
        <w:rPr>
          <w:b/>
          <w:color w:val="000000" w:themeColor="text1"/>
          <w:sz w:val="28"/>
          <w:szCs w:val="28"/>
        </w:rPr>
      </w:pPr>
    </w:p>
    <w:p w:rsidR="004E0310" w:rsidRDefault="004E0310" w:rsidP="004434FC">
      <w:pPr>
        <w:jc w:val="both"/>
        <w:rPr>
          <w:b/>
          <w:color w:val="000000" w:themeColor="text1"/>
          <w:sz w:val="28"/>
          <w:szCs w:val="28"/>
        </w:rPr>
      </w:pPr>
    </w:p>
    <w:p w:rsidR="004E0310" w:rsidRDefault="004E0310" w:rsidP="004434FC">
      <w:pPr>
        <w:jc w:val="both"/>
        <w:rPr>
          <w:b/>
          <w:color w:val="000000" w:themeColor="text1"/>
          <w:sz w:val="28"/>
          <w:szCs w:val="28"/>
        </w:rPr>
      </w:pPr>
    </w:p>
    <w:p w:rsidR="004E0310" w:rsidRDefault="004E0310" w:rsidP="004434FC">
      <w:pPr>
        <w:jc w:val="both"/>
        <w:rPr>
          <w:b/>
          <w:color w:val="000000" w:themeColor="text1"/>
          <w:sz w:val="28"/>
          <w:szCs w:val="28"/>
        </w:rPr>
      </w:pPr>
    </w:p>
    <w:p w:rsidR="004E0310" w:rsidRDefault="004E0310" w:rsidP="004434FC">
      <w:pPr>
        <w:jc w:val="both"/>
        <w:rPr>
          <w:b/>
          <w:color w:val="000000" w:themeColor="text1"/>
          <w:sz w:val="28"/>
          <w:szCs w:val="28"/>
        </w:rPr>
      </w:pPr>
    </w:p>
    <w:p w:rsidR="004E0310" w:rsidRDefault="004E0310" w:rsidP="004434FC">
      <w:pPr>
        <w:jc w:val="both"/>
        <w:rPr>
          <w:b/>
          <w:color w:val="000000" w:themeColor="text1"/>
          <w:sz w:val="28"/>
          <w:szCs w:val="28"/>
        </w:rPr>
      </w:pPr>
    </w:p>
    <w:p w:rsidR="004E0310" w:rsidRDefault="004E0310" w:rsidP="004434FC">
      <w:pPr>
        <w:jc w:val="both"/>
        <w:rPr>
          <w:b/>
          <w:color w:val="000000" w:themeColor="text1"/>
          <w:sz w:val="28"/>
          <w:szCs w:val="28"/>
        </w:rPr>
      </w:pPr>
    </w:p>
    <w:p w:rsidR="004E0310" w:rsidRDefault="004E0310" w:rsidP="004434FC">
      <w:pPr>
        <w:jc w:val="both"/>
        <w:rPr>
          <w:b/>
          <w:color w:val="000000" w:themeColor="text1"/>
          <w:sz w:val="28"/>
          <w:szCs w:val="28"/>
        </w:rPr>
      </w:pPr>
    </w:p>
    <w:p w:rsidR="004E0310" w:rsidRDefault="004E0310" w:rsidP="004434FC">
      <w:pPr>
        <w:jc w:val="both"/>
        <w:rPr>
          <w:b/>
          <w:color w:val="000000" w:themeColor="text1"/>
          <w:sz w:val="28"/>
          <w:szCs w:val="28"/>
        </w:rPr>
      </w:pPr>
    </w:p>
    <w:p w:rsidR="004E0310" w:rsidRDefault="004E0310" w:rsidP="004434FC">
      <w:pPr>
        <w:jc w:val="both"/>
        <w:rPr>
          <w:b/>
          <w:color w:val="000000" w:themeColor="text1"/>
          <w:sz w:val="28"/>
          <w:szCs w:val="28"/>
        </w:rPr>
      </w:pPr>
    </w:p>
    <w:p w:rsidR="004E0310" w:rsidRDefault="004E0310" w:rsidP="004434FC">
      <w:pPr>
        <w:jc w:val="both"/>
        <w:rPr>
          <w:b/>
          <w:color w:val="000000" w:themeColor="text1"/>
          <w:sz w:val="28"/>
          <w:szCs w:val="28"/>
        </w:rPr>
      </w:pPr>
    </w:p>
    <w:p w:rsidR="004E0310" w:rsidRPr="004E0310" w:rsidRDefault="004E0310" w:rsidP="004E0310">
      <w:pPr>
        <w:pStyle w:val="af0"/>
        <w:ind w:firstLine="708"/>
        <w:jc w:val="center"/>
        <w:rPr>
          <w:rFonts w:ascii="Times New Roman" w:eastAsia="MS Mincho" w:hAnsi="Times New Roman" w:cs="Times New Roman"/>
          <w:b/>
          <w:sz w:val="28"/>
          <w:szCs w:val="28"/>
        </w:rPr>
      </w:pPr>
      <w:r>
        <w:rPr>
          <w:rFonts w:ascii="Times New Roman" w:eastAsia="MS Mincho" w:hAnsi="Times New Roman" w:cs="Times New Roman"/>
          <w:b/>
          <w:sz w:val="28"/>
          <w:szCs w:val="28"/>
        </w:rPr>
        <w:t>О</w:t>
      </w:r>
      <w:r w:rsidRPr="004E0310">
        <w:rPr>
          <w:rFonts w:ascii="Times New Roman" w:eastAsia="MS Mincho" w:hAnsi="Times New Roman" w:cs="Times New Roman"/>
          <w:b/>
          <w:sz w:val="28"/>
          <w:szCs w:val="28"/>
        </w:rPr>
        <w:t xml:space="preserve"> возможности предоставления земельного участка в аренду </w:t>
      </w:r>
      <w:r w:rsidRPr="004E0310">
        <w:rPr>
          <w:rFonts w:ascii="Times New Roman" w:eastAsia="MS Mincho" w:hAnsi="Times New Roman" w:cs="Times New Roman"/>
          <w:b/>
          <w:color w:val="000000"/>
          <w:sz w:val="28"/>
          <w:szCs w:val="28"/>
        </w:rPr>
        <w:t>для индивидуального жилищного строительства</w:t>
      </w:r>
    </w:p>
    <w:p w:rsidR="004E0310" w:rsidRPr="004E0310" w:rsidRDefault="004E0310" w:rsidP="004E0310">
      <w:pPr>
        <w:pStyle w:val="af0"/>
        <w:ind w:firstLine="708"/>
        <w:jc w:val="center"/>
        <w:rPr>
          <w:rFonts w:ascii="Times New Roman" w:eastAsia="MS Mincho" w:hAnsi="Times New Roman" w:cs="Times New Roman"/>
          <w:b/>
          <w:sz w:val="28"/>
          <w:szCs w:val="28"/>
        </w:rPr>
      </w:pPr>
    </w:p>
    <w:p w:rsidR="004E0310" w:rsidRDefault="004E0310" w:rsidP="004E0310">
      <w:pPr>
        <w:pStyle w:val="af0"/>
        <w:ind w:firstLine="708"/>
        <w:jc w:val="both"/>
        <w:rPr>
          <w:rFonts w:ascii="Times New Roman" w:eastAsia="MS Mincho" w:hAnsi="Times New Roman" w:cs="Times New Roman"/>
          <w:sz w:val="28"/>
          <w:szCs w:val="28"/>
        </w:rPr>
      </w:pPr>
      <w:r w:rsidRPr="009716C2">
        <w:rPr>
          <w:rFonts w:ascii="Times New Roman" w:eastAsia="MS Mincho" w:hAnsi="Times New Roman" w:cs="Times New Roman"/>
          <w:sz w:val="28"/>
          <w:szCs w:val="28"/>
        </w:rPr>
        <w:t>Администрация  Коченевского района Новосибирской области, в  соответствии со ст. 39.18 Земельного кодекса Российской Федерации от 25.10.2001 № 136-ФЗ, Постановлением Правительства РФ от 09.04.2022 № 629 «Об особенностях регулирования земельных отношений в Российской Федерации в 2022 году»</w:t>
      </w:r>
      <w:r w:rsidRPr="00ED01E9">
        <w:rPr>
          <w:rFonts w:ascii="Times New Roman" w:eastAsia="MS Mincho" w:hAnsi="Times New Roman" w:cs="Times New Roman"/>
          <w:sz w:val="28"/>
          <w:szCs w:val="28"/>
        </w:rPr>
        <w:t>, извещает</w:t>
      </w:r>
      <w:r>
        <w:rPr>
          <w:rFonts w:ascii="Times New Roman" w:eastAsia="MS Mincho" w:hAnsi="Times New Roman" w:cs="Times New Roman"/>
          <w:sz w:val="28"/>
          <w:szCs w:val="28"/>
        </w:rPr>
        <w:t>:</w:t>
      </w:r>
    </w:p>
    <w:p w:rsidR="004E0310" w:rsidRDefault="004E0310" w:rsidP="004E0310">
      <w:pPr>
        <w:pStyle w:val="af0"/>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w:t>
      </w:r>
      <w:r w:rsidRPr="00ED01E9">
        <w:rPr>
          <w:rFonts w:ascii="Times New Roman" w:eastAsia="MS Mincho" w:hAnsi="Times New Roman" w:cs="Times New Roman"/>
          <w:sz w:val="28"/>
          <w:szCs w:val="28"/>
        </w:rPr>
        <w:t xml:space="preserve"> о </w:t>
      </w:r>
      <w:r>
        <w:rPr>
          <w:rFonts w:ascii="Times New Roman" w:eastAsia="MS Mincho" w:hAnsi="Times New Roman" w:cs="Times New Roman"/>
          <w:sz w:val="28"/>
          <w:szCs w:val="28"/>
        </w:rPr>
        <w:t xml:space="preserve">возможности </w:t>
      </w:r>
      <w:r w:rsidRPr="00ED01E9">
        <w:rPr>
          <w:rFonts w:ascii="Times New Roman" w:eastAsia="MS Mincho" w:hAnsi="Times New Roman" w:cs="Times New Roman"/>
          <w:sz w:val="28"/>
          <w:szCs w:val="28"/>
        </w:rPr>
        <w:t>предоставлени</w:t>
      </w:r>
      <w:r>
        <w:rPr>
          <w:rFonts w:ascii="Times New Roman" w:eastAsia="MS Mincho" w:hAnsi="Times New Roman" w:cs="Times New Roman"/>
          <w:sz w:val="28"/>
          <w:szCs w:val="28"/>
        </w:rPr>
        <w:t xml:space="preserve">я земельного участка в аренду </w:t>
      </w:r>
      <w:r w:rsidRPr="00C14069">
        <w:rPr>
          <w:rFonts w:ascii="Times New Roman" w:eastAsia="MS Mincho" w:hAnsi="Times New Roman" w:cs="Times New Roman"/>
          <w:color w:val="000000"/>
          <w:sz w:val="28"/>
          <w:szCs w:val="28"/>
        </w:rPr>
        <w:t xml:space="preserve">для </w:t>
      </w:r>
      <w:r>
        <w:rPr>
          <w:rFonts w:ascii="Times New Roman" w:eastAsia="MS Mincho" w:hAnsi="Times New Roman" w:cs="Times New Roman"/>
          <w:color w:val="000000"/>
          <w:sz w:val="28"/>
          <w:szCs w:val="28"/>
        </w:rPr>
        <w:t>индивидуального жилищного строительства</w:t>
      </w:r>
      <w:r>
        <w:rPr>
          <w:rFonts w:ascii="Times New Roman" w:eastAsia="MS Mincho" w:hAnsi="Times New Roman" w:cs="Times New Roman"/>
          <w:sz w:val="28"/>
          <w:szCs w:val="28"/>
        </w:rPr>
        <w:t xml:space="preserve">, площадью 622 кв.м., имеющего местоположение: </w:t>
      </w:r>
      <w:r w:rsidRPr="00ED01E9">
        <w:rPr>
          <w:rFonts w:ascii="Times New Roman" w:eastAsia="MS Mincho" w:hAnsi="Times New Roman" w:cs="Times New Roman"/>
          <w:sz w:val="28"/>
          <w:szCs w:val="28"/>
        </w:rPr>
        <w:t>Новосибирская область, Коченевский район,</w:t>
      </w:r>
      <w:r>
        <w:rPr>
          <w:rFonts w:ascii="Times New Roman" w:eastAsia="MS Mincho" w:hAnsi="Times New Roman" w:cs="Times New Roman"/>
          <w:b/>
          <w:sz w:val="28"/>
          <w:szCs w:val="28"/>
        </w:rPr>
        <w:t xml:space="preserve"> </w:t>
      </w:r>
      <w:r>
        <w:rPr>
          <w:rFonts w:ascii="Times New Roman" w:eastAsia="MS Mincho" w:hAnsi="Times New Roman" w:cs="Times New Roman"/>
          <w:sz w:val="28"/>
          <w:szCs w:val="28"/>
        </w:rPr>
        <w:t>с. Прокудское;</w:t>
      </w:r>
    </w:p>
    <w:p w:rsidR="004E0310" w:rsidRDefault="004E0310" w:rsidP="004E0310">
      <w:pPr>
        <w:pStyle w:val="af0"/>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Pr="00ED01E9">
        <w:rPr>
          <w:rFonts w:ascii="Times New Roman" w:eastAsia="MS Mincho" w:hAnsi="Times New Roman" w:cs="Times New Roman"/>
          <w:sz w:val="28"/>
          <w:szCs w:val="28"/>
        </w:rPr>
        <w:t xml:space="preserve">о </w:t>
      </w:r>
      <w:r>
        <w:rPr>
          <w:rFonts w:ascii="Times New Roman" w:eastAsia="MS Mincho" w:hAnsi="Times New Roman" w:cs="Times New Roman"/>
          <w:sz w:val="28"/>
          <w:szCs w:val="28"/>
        </w:rPr>
        <w:t xml:space="preserve">возможности </w:t>
      </w:r>
      <w:r w:rsidRPr="00ED01E9">
        <w:rPr>
          <w:rFonts w:ascii="Times New Roman" w:eastAsia="MS Mincho" w:hAnsi="Times New Roman" w:cs="Times New Roman"/>
          <w:sz w:val="28"/>
          <w:szCs w:val="28"/>
        </w:rPr>
        <w:t>предоставлени</w:t>
      </w:r>
      <w:r>
        <w:rPr>
          <w:rFonts w:ascii="Times New Roman" w:eastAsia="MS Mincho" w:hAnsi="Times New Roman" w:cs="Times New Roman"/>
          <w:sz w:val="28"/>
          <w:szCs w:val="28"/>
        </w:rPr>
        <w:t xml:space="preserve">я земельного участка в аренду </w:t>
      </w:r>
      <w:r w:rsidRPr="00C14069">
        <w:rPr>
          <w:rFonts w:ascii="Times New Roman" w:eastAsia="MS Mincho" w:hAnsi="Times New Roman" w:cs="Times New Roman"/>
          <w:color w:val="000000"/>
          <w:sz w:val="28"/>
          <w:szCs w:val="28"/>
        </w:rPr>
        <w:t xml:space="preserve">для </w:t>
      </w:r>
      <w:r>
        <w:rPr>
          <w:rFonts w:ascii="Times New Roman" w:eastAsia="MS Mincho" w:hAnsi="Times New Roman" w:cs="Times New Roman"/>
          <w:color w:val="000000"/>
          <w:sz w:val="28"/>
          <w:szCs w:val="28"/>
        </w:rPr>
        <w:t>индивидуального жилищного строительства</w:t>
      </w:r>
      <w:r>
        <w:rPr>
          <w:rFonts w:ascii="Times New Roman" w:eastAsia="MS Mincho" w:hAnsi="Times New Roman" w:cs="Times New Roman"/>
          <w:sz w:val="28"/>
          <w:szCs w:val="28"/>
        </w:rPr>
        <w:t xml:space="preserve">, площадью 862 кв.м., имеющего местоположение: </w:t>
      </w:r>
      <w:r w:rsidRPr="00ED01E9">
        <w:rPr>
          <w:rFonts w:ascii="Times New Roman" w:eastAsia="MS Mincho" w:hAnsi="Times New Roman" w:cs="Times New Roman"/>
          <w:sz w:val="28"/>
          <w:szCs w:val="28"/>
        </w:rPr>
        <w:t>Новосибирская область, Коченевский район,</w:t>
      </w:r>
      <w:r>
        <w:rPr>
          <w:rFonts w:ascii="Times New Roman" w:eastAsia="MS Mincho" w:hAnsi="Times New Roman" w:cs="Times New Roman"/>
          <w:b/>
          <w:sz w:val="28"/>
          <w:szCs w:val="28"/>
        </w:rPr>
        <w:t xml:space="preserve"> </w:t>
      </w:r>
      <w:r>
        <w:rPr>
          <w:rFonts w:ascii="Times New Roman" w:eastAsia="MS Mincho" w:hAnsi="Times New Roman" w:cs="Times New Roman"/>
          <w:sz w:val="28"/>
          <w:szCs w:val="28"/>
        </w:rPr>
        <w:t>с. Прокудское;</w:t>
      </w:r>
    </w:p>
    <w:p w:rsidR="004E0310" w:rsidRDefault="004E0310" w:rsidP="004E0310">
      <w:pPr>
        <w:pStyle w:val="af0"/>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Pr="00ED01E9">
        <w:rPr>
          <w:rFonts w:ascii="Times New Roman" w:eastAsia="MS Mincho" w:hAnsi="Times New Roman" w:cs="Times New Roman"/>
          <w:sz w:val="28"/>
          <w:szCs w:val="28"/>
        </w:rPr>
        <w:t xml:space="preserve">о </w:t>
      </w:r>
      <w:r>
        <w:rPr>
          <w:rFonts w:ascii="Times New Roman" w:eastAsia="MS Mincho" w:hAnsi="Times New Roman" w:cs="Times New Roman"/>
          <w:sz w:val="28"/>
          <w:szCs w:val="28"/>
        </w:rPr>
        <w:t xml:space="preserve">возможности </w:t>
      </w:r>
      <w:r w:rsidRPr="00ED01E9">
        <w:rPr>
          <w:rFonts w:ascii="Times New Roman" w:eastAsia="MS Mincho" w:hAnsi="Times New Roman" w:cs="Times New Roman"/>
          <w:sz w:val="28"/>
          <w:szCs w:val="28"/>
        </w:rPr>
        <w:t>предоставлени</w:t>
      </w:r>
      <w:r>
        <w:rPr>
          <w:rFonts w:ascii="Times New Roman" w:eastAsia="MS Mincho" w:hAnsi="Times New Roman" w:cs="Times New Roman"/>
          <w:sz w:val="28"/>
          <w:szCs w:val="28"/>
        </w:rPr>
        <w:t xml:space="preserve">я земельного участка в аренду </w:t>
      </w:r>
      <w:r w:rsidRPr="00C14069">
        <w:rPr>
          <w:rFonts w:ascii="Times New Roman" w:eastAsia="MS Mincho" w:hAnsi="Times New Roman" w:cs="Times New Roman"/>
          <w:color w:val="000000"/>
          <w:sz w:val="28"/>
          <w:szCs w:val="28"/>
        </w:rPr>
        <w:t xml:space="preserve">для </w:t>
      </w:r>
      <w:r>
        <w:rPr>
          <w:rFonts w:ascii="Times New Roman" w:eastAsia="MS Mincho" w:hAnsi="Times New Roman" w:cs="Times New Roman"/>
          <w:color w:val="000000"/>
          <w:sz w:val="28"/>
          <w:szCs w:val="28"/>
        </w:rPr>
        <w:t>индивидуального жилищного строительства</w:t>
      </w:r>
      <w:r>
        <w:rPr>
          <w:rFonts w:ascii="Times New Roman" w:eastAsia="MS Mincho" w:hAnsi="Times New Roman" w:cs="Times New Roman"/>
          <w:sz w:val="28"/>
          <w:szCs w:val="28"/>
        </w:rPr>
        <w:t xml:space="preserve">, площадью 2492 кв.м., имеющего местоположение: </w:t>
      </w:r>
      <w:r w:rsidRPr="00ED01E9">
        <w:rPr>
          <w:rFonts w:ascii="Times New Roman" w:eastAsia="MS Mincho" w:hAnsi="Times New Roman" w:cs="Times New Roman"/>
          <w:sz w:val="28"/>
          <w:szCs w:val="28"/>
        </w:rPr>
        <w:t>Новосибирская область, Коченевский район,</w:t>
      </w:r>
      <w:r>
        <w:rPr>
          <w:rFonts w:ascii="Times New Roman" w:eastAsia="MS Mincho" w:hAnsi="Times New Roman" w:cs="Times New Roman"/>
          <w:b/>
          <w:sz w:val="28"/>
          <w:szCs w:val="28"/>
        </w:rPr>
        <w:t xml:space="preserve"> </w:t>
      </w:r>
      <w:r>
        <w:rPr>
          <w:rFonts w:ascii="Times New Roman" w:eastAsia="MS Mincho" w:hAnsi="Times New Roman" w:cs="Times New Roman"/>
          <w:sz w:val="28"/>
          <w:szCs w:val="28"/>
        </w:rPr>
        <w:t>с. Прокудское;</w:t>
      </w:r>
    </w:p>
    <w:p w:rsidR="004E0310" w:rsidRDefault="004E0310" w:rsidP="004E0310">
      <w:pPr>
        <w:pStyle w:val="af0"/>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r w:rsidRPr="00ED01E9">
        <w:rPr>
          <w:rFonts w:ascii="Times New Roman" w:eastAsia="MS Mincho" w:hAnsi="Times New Roman" w:cs="Times New Roman"/>
          <w:sz w:val="28"/>
          <w:szCs w:val="28"/>
        </w:rPr>
        <w:t xml:space="preserve">о </w:t>
      </w:r>
      <w:r>
        <w:rPr>
          <w:rFonts w:ascii="Times New Roman" w:eastAsia="MS Mincho" w:hAnsi="Times New Roman" w:cs="Times New Roman"/>
          <w:sz w:val="28"/>
          <w:szCs w:val="28"/>
        </w:rPr>
        <w:t xml:space="preserve">возможности </w:t>
      </w:r>
      <w:r w:rsidRPr="00ED01E9">
        <w:rPr>
          <w:rFonts w:ascii="Times New Roman" w:eastAsia="MS Mincho" w:hAnsi="Times New Roman" w:cs="Times New Roman"/>
          <w:sz w:val="28"/>
          <w:szCs w:val="28"/>
        </w:rPr>
        <w:t>предоставлени</w:t>
      </w:r>
      <w:r>
        <w:rPr>
          <w:rFonts w:ascii="Times New Roman" w:eastAsia="MS Mincho" w:hAnsi="Times New Roman" w:cs="Times New Roman"/>
          <w:sz w:val="28"/>
          <w:szCs w:val="28"/>
        </w:rPr>
        <w:t xml:space="preserve">я земельного участка в аренду </w:t>
      </w:r>
      <w:r w:rsidRPr="00C14069">
        <w:rPr>
          <w:rFonts w:ascii="Times New Roman" w:eastAsia="MS Mincho" w:hAnsi="Times New Roman" w:cs="Times New Roman"/>
          <w:color w:val="000000"/>
          <w:sz w:val="28"/>
          <w:szCs w:val="28"/>
        </w:rPr>
        <w:t xml:space="preserve">для </w:t>
      </w:r>
      <w:r>
        <w:rPr>
          <w:rFonts w:ascii="Times New Roman" w:eastAsia="MS Mincho" w:hAnsi="Times New Roman" w:cs="Times New Roman"/>
          <w:color w:val="000000"/>
          <w:sz w:val="28"/>
          <w:szCs w:val="28"/>
        </w:rPr>
        <w:t>индивидуального жилищного строительства</w:t>
      </w:r>
      <w:r>
        <w:rPr>
          <w:rFonts w:ascii="Times New Roman" w:eastAsia="MS Mincho" w:hAnsi="Times New Roman" w:cs="Times New Roman"/>
          <w:sz w:val="28"/>
          <w:szCs w:val="28"/>
        </w:rPr>
        <w:t xml:space="preserve">, площадью 1061 кв.м., имеющего местоположение: </w:t>
      </w:r>
      <w:r w:rsidRPr="00ED01E9">
        <w:rPr>
          <w:rFonts w:ascii="Times New Roman" w:eastAsia="MS Mincho" w:hAnsi="Times New Roman" w:cs="Times New Roman"/>
          <w:sz w:val="28"/>
          <w:szCs w:val="28"/>
        </w:rPr>
        <w:t>Новосибирская область, Коченевский район,</w:t>
      </w:r>
      <w:r>
        <w:rPr>
          <w:rFonts w:ascii="Times New Roman" w:eastAsia="MS Mincho" w:hAnsi="Times New Roman" w:cs="Times New Roman"/>
          <w:b/>
          <w:sz w:val="28"/>
          <w:szCs w:val="28"/>
        </w:rPr>
        <w:t xml:space="preserve"> </w:t>
      </w:r>
      <w:r>
        <w:rPr>
          <w:rFonts w:ascii="Times New Roman" w:eastAsia="MS Mincho" w:hAnsi="Times New Roman" w:cs="Times New Roman"/>
          <w:sz w:val="28"/>
          <w:szCs w:val="28"/>
        </w:rPr>
        <w:t>с. Прокудское;</w:t>
      </w:r>
    </w:p>
    <w:p w:rsidR="004E0310" w:rsidRPr="005B78AB" w:rsidRDefault="004E0310" w:rsidP="004E0310">
      <w:pPr>
        <w:ind w:firstLine="708"/>
        <w:jc w:val="both"/>
        <w:rPr>
          <w:sz w:val="28"/>
          <w:szCs w:val="28"/>
        </w:rPr>
      </w:pPr>
      <w:r>
        <w:rPr>
          <w:sz w:val="28"/>
          <w:szCs w:val="28"/>
        </w:rPr>
        <w:t>Д</w:t>
      </w:r>
      <w:r w:rsidRPr="005B78AB">
        <w:rPr>
          <w:sz w:val="28"/>
          <w:szCs w:val="28"/>
        </w:rPr>
        <w:t xml:space="preserve">ля ознакомления со схемой расположения земельного участка заинтересованные лица могут обратиться в рабочие дни с 10 час. 00 мин. до 12 час. 00 мин. по адресу: Новосибирская область, Коченевский район, р.п. Коченево, ул. Октябрьская, </w:t>
      </w:r>
      <w:r>
        <w:rPr>
          <w:sz w:val="28"/>
          <w:szCs w:val="28"/>
        </w:rPr>
        <w:t>51, отдел имущества и земельных отношений.</w:t>
      </w:r>
    </w:p>
    <w:p w:rsidR="004E0310" w:rsidRPr="006327D0" w:rsidRDefault="004E0310" w:rsidP="004E0310">
      <w:pPr>
        <w:ind w:firstLine="708"/>
        <w:jc w:val="both"/>
        <w:rPr>
          <w:sz w:val="28"/>
          <w:szCs w:val="28"/>
        </w:rPr>
      </w:pPr>
      <w:r w:rsidRPr="006327D0">
        <w:rPr>
          <w:sz w:val="28"/>
          <w:szCs w:val="28"/>
        </w:rPr>
        <w:t xml:space="preserve">Заинтересованные лица в течение </w:t>
      </w:r>
      <w:r>
        <w:rPr>
          <w:sz w:val="28"/>
          <w:szCs w:val="28"/>
        </w:rPr>
        <w:t>десяти</w:t>
      </w:r>
      <w:r w:rsidRPr="006327D0">
        <w:rPr>
          <w:sz w:val="28"/>
          <w:szCs w:val="28"/>
        </w:rPr>
        <w:t xml:space="preserve"> дней со дня опубликования и размещения извещения могут обращаться с заявлениями </w:t>
      </w:r>
      <w:r w:rsidRPr="007602F4">
        <w:rPr>
          <w:sz w:val="28"/>
          <w:szCs w:val="28"/>
        </w:rPr>
        <w:t xml:space="preserve">о намерении участвовать в аукционе на право заключения договора аренды  земельного участка </w:t>
      </w:r>
      <w:r w:rsidRPr="006327D0">
        <w:rPr>
          <w:sz w:val="28"/>
          <w:szCs w:val="28"/>
        </w:rPr>
        <w:t xml:space="preserve">в администрацию Коченевского района Новосибирской области по адресу: Новосибирская область, Коченевский район, р.п. Коченево, ул. Октябрьская, 43, кабинет № 12. Заявления могут быть поданы в письменной форме на бумажном носителе путем направления по почте либо лично или через своих уполномоченных представителей. </w:t>
      </w:r>
    </w:p>
    <w:p w:rsidR="004E0310" w:rsidRPr="006327D0" w:rsidRDefault="004E0310" w:rsidP="004E0310">
      <w:pPr>
        <w:ind w:firstLine="708"/>
        <w:jc w:val="both"/>
        <w:rPr>
          <w:sz w:val="28"/>
          <w:szCs w:val="28"/>
        </w:rPr>
      </w:pPr>
      <w:r w:rsidRPr="006327D0">
        <w:rPr>
          <w:sz w:val="28"/>
          <w:szCs w:val="28"/>
        </w:rPr>
        <w:t xml:space="preserve">Окончание приема заявлений – истечение </w:t>
      </w:r>
      <w:r>
        <w:rPr>
          <w:sz w:val="28"/>
          <w:szCs w:val="28"/>
        </w:rPr>
        <w:t>десяти</w:t>
      </w:r>
      <w:r w:rsidRPr="006327D0">
        <w:rPr>
          <w:sz w:val="28"/>
          <w:szCs w:val="28"/>
        </w:rPr>
        <w:t xml:space="preserve"> дней со дня опубликования настоящего извещения.</w:t>
      </w:r>
    </w:p>
    <w:p w:rsidR="004E0310" w:rsidRPr="00AB0C49" w:rsidRDefault="004E0310" w:rsidP="004E0310">
      <w:pPr>
        <w:ind w:firstLine="708"/>
        <w:jc w:val="both"/>
        <w:rPr>
          <w:sz w:val="22"/>
          <w:szCs w:val="22"/>
        </w:rPr>
      </w:pPr>
      <w:r w:rsidRPr="006327D0">
        <w:rPr>
          <w:sz w:val="28"/>
          <w:szCs w:val="28"/>
        </w:rPr>
        <w:t>Справки по телефону 8(383-51)231-67</w:t>
      </w:r>
    </w:p>
    <w:p w:rsidR="004E0310" w:rsidRPr="00524F8A" w:rsidRDefault="004E0310" w:rsidP="004E0310">
      <w:pPr>
        <w:rPr>
          <w:rFonts w:eastAsia="MS Mincho"/>
          <w:sz w:val="20"/>
          <w:szCs w:val="20"/>
        </w:rPr>
      </w:pPr>
    </w:p>
    <w:p w:rsidR="004E0310" w:rsidRPr="009B032A" w:rsidRDefault="004E0310" w:rsidP="004E0310">
      <w:pPr>
        <w:rPr>
          <w:sz w:val="22"/>
          <w:szCs w:val="22"/>
        </w:rPr>
      </w:pPr>
    </w:p>
    <w:p w:rsidR="004E0310" w:rsidRDefault="004E0310" w:rsidP="004434FC">
      <w:pPr>
        <w:jc w:val="both"/>
        <w:rPr>
          <w:b/>
          <w:color w:val="000000" w:themeColor="text1"/>
          <w:sz w:val="28"/>
          <w:szCs w:val="28"/>
        </w:rPr>
      </w:pPr>
    </w:p>
    <w:p w:rsidR="004E0310" w:rsidRDefault="004E0310" w:rsidP="004434FC">
      <w:pPr>
        <w:jc w:val="both"/>
        <w:rPr>
          <w:b/>
          <w:color w:val="000000" w:themeColor="text1"/>
          <w:sz w:val="28"/>
          <w:szCs w:val="28"/>
        </w:rPr>
      </w:pPr>
    </w:p>
    <w:p w:rsidR="004E0310" w:rsidRDefault="004E0310" w:rsidP="004434FC">
      <w:pPr>
        <w:jc w:val="both"/>
        <w:rPr>
          <w:b/>
          <w:color w:val="000000" w:themeColor="text1"/>
          <w:sz w:val="28"/>
          <w:szCs w:val="28"/>
        </w:rPr>
      </w:pPr>
    </w:p>
    <w:p w:rsidR="00AA59C9" w:rsidRPr="004434FC" w:rsidRDefault="00AA59C9" w:rsidP="004434FC">
      <w:pPr>
        <w:jc w:val="both"/>
        <w:rPr>
          <w:b/>
          <w:color w:val="000000" w:themeColor="text1"/>
          <w:sz w:val="28"/>
          <w:szCs w:val="28"/>
        </w:rPr>
      </w:pPr>
    </w:p>
    <w:p w:rsidR="00044567" w:rsidRDefault="00044567" w:rsidP="00CA23B1">
      <w:pPr>
        <w:jc w:val="center"/>
      </w:pPr>
      <w:r w:rsidRPr="003B72CD">
        <w:rPr>
          <w:b/>
        </w:rPr>
        <w:br w:type="page"/>
      </w:r>
      <w:r w:rsidR="004A4AA7">
        <w:lastRenderedPageBreak/>
        <w:pict>
          <v:shapetype id="_x0000_t32" coordsize="21600,21600" o:spt="32" o:oned="t" path="m,l21600,21600e" filled="f">
            <v:path arrowok="t" fillok="f" o:connecttype="none"/>
            <o:lock v:ext="edit" shapetype="t"/>
          </v:shapetype>
          <v:shape id="_x0000_s1026" type="#_x0000_t32" style="position:absolute;left:0;text-align:left;margin-left:334.55pt;margin-top:95.9pt;width:0;height:10.75pt;z-index:251658240" o:connectortype="straight" strokecolor="#f2f2f2" strokeweight="3pt">
            <v:shadow type="perspective" color="#622423" opacity=".5" offset="1pt" offset2="-1pt"/>
          </v:shape>
        </w:pict>
      </w:r>
      <w:r>
        <w:t>ПЕРЕЧЕНЬ</w:t>
      </w:r>
    </w:p>
    <w:p w:rsidR="00044567" w:rsidRDefault="00044567" w:rsidP="00044567">
      <w:pPr>
        <w:jc w:val="center"/>
        <w:rPr>
          <w:sz w:val="28"/>
          <w:szCs w:val="28"/>
        </w:rPr>
      </w:pPr>
      <w:r>
        <w:rPr>
          <w:sz w:val="28"/>
          <w:szCs w:val="28"/>
        </w:rPr>
        <w:t>обязательных адресатов периодического печатного издания Совета депутатов и администрации Прокудского сельсовета Коченевского района Новосибирской области «Вестник»</w:t>
      </w:r>
    </w:p>
    <w:p w:rsidR="00044567" w:rsidRDefault="00044567" w:rsidP="00044567">
      <w:pPr>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120"/>
        <w:gridCol w:w="2700"/>
      </w:tblGrid>
      <w:tr w:rsidR="00044567" w:rsidTr="00044567">
        <w:tc>
          <w:tcPr>
            <w:tcW w:w="648"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 п/п</w:t>
            </w:r>
          </w:p>
        </w:tc>
        <w:tc>
          <w:tcPr>
            <w:tcW w:w="6120"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Адресат</w:t>
            </w:r>
          </w:p>
        </w:tc>
        <w:tc>
          <w:tcPr>
            <w:tcW w:w="2700"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Количество экземпляров</w:t>
            </w:r>
          </w:p>
        </w:tc>
      </w:tr>
      <w:tr w:rsidR="00044567" w:rsidTr="00044567">
        <w:tc>
          <w:tcPr>
            <w:tcW w:w="648"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1</w:t>
            </w:r>
          </w:p>
        </w:tc>
        <w:tc>
          <w:tcPr>
            <w:tcW w:w="6120" w:type="dxa"/>
            <w:tcBorders>
              <w:top w:val="single" w:sz="4" w:space="0" w:color="auto"/>
              <w:left w:val="single" w:sz="4" w:space="0" w:color="auto"/>
              <w:bottom w:val="single" w:sz="4" w:space="0" w:color="auto"/>
              <w:right w:val="single" w:sz="4" w:space="0" w:color="auto"/>
            </w:tcBorders>
            <w:hideMark/>
          </w:tcPr>
          <w:p w:rsidR="00044567" w:rsidRDefault="00044567">
            <w:pPr>
              <w:jc w:val="both"/>
              <w:rPr>
                <w:sz w:val="28"/>
                <w:szCs w:val="28"/>
              </w:rPr>
            </w:pPr>
            <w:r>
              <w:rPr>
                <w:sz w:val="28"/>
                <w:szCs w:val="28"/>
              </w:rPr>
              <w:t>Администрация Прокудского сельсовета</w:t>
            </w:r>
          </w:p>
        </w:tc>
        <w:tc>
          <w:tcPr>
            <w:tcW w:w="2700"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1</w:t>
            </w:r>
          </w:p>
        </w:tc>
      </w:tr>
      <w:tr w:rsidR="00044567" w:rsidTr="00044567">
        <w:tc>
          <w:tcPr>
            <w:tcW w:w="648"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2</w:t>
            </w:r>
          </w:p>
        </w:tc>
        <w:tc>
          <w:tcPr>
            <w:tcW w:w="6120" w:type="dxa"/>
            <w:tcBorders>
              <w:top w:val="single" w:sz="4" w:space="0" w:color="auto"/>
              <w:left w:val="single" w:sz="4" w:space="0" w:color="auto"/>
              <w:bottom w:val="single" w:sz="4" w:space="0" w:color="auto"/>
              <w:right w:val="single" w:sz="4" w:space="0" w:color="auto"/>
            </w:tcBorders>
            <w:hideMark/>
          </w:tcPr>
          <w:p w:rsidR="00044567" w:rsidRDefault="00044567">
            <w:pPr>
              <w:jc w:val="both"/>
              <w:rPr>
                <w:sz w:val="28"/>
                <w:szCs w:val="28"/>
              </w:rPr>
            </w:pPr>
            <w:r>
              <w:rPr>
                <w:sz w:val="28"/>
                <w:szCs w:val="28"/>
              </w:rPr>
              <w:t>Депутаты Совета депутатов Прокудского сельсовета</w:t>
            </w:r>
          </w:p>
        </w:tc>
        <w:tc>
          <w:tcPr>
            <w:tcW w:w="2700"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В соответствии с заявками</w:t>
            </w:r>
          </w:p>
        </w:tc>
      </w:tr>
      <w:tr w:rsidR="00044567" w:rsidTr="00044567">
        <w:tc>
          <w:tcPr>
            <w:tcW w:w="648"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3</w:t>
            </w:r>
          </w:p>
        </w:tc>
        <w:tc>
          <w:tcPr>
            <w:tcW w:w="6120" w:type="dxa"/>
            <w:tcBorders>
              <w:top w:val="single" w:sz="4" w:space="0" w:color="auto"/>
              <w:left w:val="single" w:sz="4" w:space="0" w:color="auto"/>
              <w:bottom w:val="single" w:sz="4" w:space="0" w:color="auto"/>
              <w:right w:val="single" w:sz="4" w:space="0" w:color="auto"/>
            </w:tcBorders>
            <w:hideMark/>
          </w:tcPr>
          <w:p w:rsidR="00044567" w:rsidRDefault="00044567">
            <w:pPr>
              <w:jc w:val="both"/>
              <w:rPr>
                <w:sz w:val="28"/>
                <w:szCs w:val="28"/>
              </w:rPr>
            </w:pPr>
            <w:r>
              <w:rPr>
                <w:sz w:val="28"/>
                <w:szCs w:val="28"/>
              </w:rPr>
              <w:t>Прокуратура Коченевского района</w:t>
            </w:r>
          </w:p>
        </w:tc>
        <w:tc>
          <w:tcPr>
            <w:tcW w:w="2700"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1</w:t>
            </w:r>
          </w:p>
        </w:tc>
      </w:tr>
      <w:tr w:rsidR="00044567" w:rsidTr="00044567">
        <w:tc>
          <w:tcPr>
            <w:tcW w:w="648"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4</w:t>
            </w:r>
          </w:p>
        </w:tc>
        <w:tc>
          <w:tcPr>
            <w:tcW w:w="6120" w:type="dxa"/>
            <w:tcBorders>
              <w:top w:val="single" w:sz="4" w:space="0" w:color="auto"/>
              <w:left w:val="single" w:sz="4" w:space="0" w:color="auto"/>
              <w:bottom w:val="single" w:sz="4" w:space="0" w:color="auto"/>
              <w:right w:val="single" w:sz="4" w:space="0" w:color="auto"/>
            </w:tcBorders>
            <w:hideMark/>
          </w:tcPr>
          <w:p w:rsidR="00044567" w:rsidRDefault="00044567">
            <w:pPr>
              <w:jc w:val="both"/>
              <w:rPr>
                <w:sz w:val="28"/>
                <w:szCs w:val="28"/>
              </w:rPr>
            </w:pPr>
            <w:r>
              <w:rPr>
                <w:sz w:val="28"/>
                <w:szCs w:val="28"/>
              </w:rPr>
              <w:t>Прокудская врачебная амбулатория</w:t>
            </w:r>
          </w:p>
        </w:tc>
        <w:tc>
          <w:tcPr>
            <w:tcW w:w="2700"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4</w:t>
            </w:r>
          </w:p>
        </w:tc>
      </w:tr>
      <w:tr w:rsidR="00044567" w:rsidTr="00044567">
        <w:tc>
          <w:tcPr>
            <w:tcW w:w="648"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5</w:t>
            </w:r>
          </w:p>
        </w:tc>
        <w:tc>
          <w:tcPr>
            <w:tcW w:w="6120" w:type="dxa"/>
            <w:tcBorders>
              <w:top w:val="single" w:sz="4" w:space="0" w:color="auto"/>
              <w:left w:val="single" w:sz="4" w:space="0" w:color="auto"/>
              <w:bottom w:val="single" w:sz="4" w:space="0" w:color="auto"/>
              <w:right w:val="single" w:sz="4" w:space="0" w:color="auto"/>
            </w:tcBorders>
            <w:hideMark/>
          </w:tcPr>
          <w:p w:rsidR="00044567" w:rsidRDefault="00044567">
            <w:pPr>
              <w:jc w:val="both"/>
              <w:rPr>
                <w:sz w:val="28"/>
                <w:szCs w:val="28"/>
              </w:rPr>
            </w:pPr>
            <w:r>
              <w:rPr>
                <w:sz w:val="28"/>
                <w:szCs w:val="28"/>
              </w:rPr>
              <w:t>Административное здание ООО «Рассвет»</w:t>
            </w:r>
          </w:p>
        </w:tc>
        <w:tc>
          <w:tcPr>
            <w:tcW w:w="2700"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1</w:t>
            </w:r>
          </w:p>
        </w:tc>
      </w:tr>
      <w:tr w:rsidR="00044567" w:rsidTr="00044567">
        <w:tc>
          <w:tcPr>
            <w:tcW w:w="648"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6</w:t>
            </w:r>
          </w:p>
        </w:tc>
        <w:tc>
          <w:tcPr>
            <w:tcW w:w="6120" w:type="dxa"/>
            <w:tcBorders>
              <w:top w:val="single" w:sz="4" w:space="0" w:color="auto"/>
              <w:left w:val="single" w:sz="4" w:space="0" w:color="auto"/>
              <w:bottom w:val="single" w:sz="4" w:space="0" w:color="auto"/>
              <w:right w:val="single" w:sz="4" w:space="0" w:color="auto"/>
            </w:tcBorders>
            <w:hideMark/>
          </w:tcPr>
          <w:p w:rsidR="00044567" w:rsidRDefault="00044567">
            <w:pPr>
              <w:jc w:val="both"/>
              <w:rPr>
                <w:sz w:val="28"/>
                <w:szCs w:val="28"/>
              </w:rPr>
            </w:pPr>
            <w:r>
              <w:rPr>
                <w:sz w:val="28"/>
                <w:szCs w:val="28"/>
              </w:rPr>
              <w:t>Административное здание АО «ПРОДО Птицефабрика Чикская»</w:t>
            </w:r>
          </w:p>
        </w:tc>
        <w:tc>
          <w:tcPr>
            <w:tcW w:w="2700"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6</w:t>
            </w:r>
          </w:p>
        </w:tc>
      </w:tr>
      <w:tr w:rsidR="00044567" w:rsidTr="00044567">
        <w:tc>
          <w:tcPr>
            <w:tcW w:w="648"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7</w:t>
            </w:r>
          </w:p>
        </w:tc>
        <w:tc>
          <w:tcPr>
            <w:tcW w:w="6120" w:type="dxa"/>
            <w:tcBorders>
              <w:top w:val="single" w:sz="4" w:space="0" w:color="auto"/>
              <w:left w:val="single" w:sz="4" w:space="0" w:color="auto"/>
              <w:bottom w:val="single" w:sz="4" w:space="0" w:color="auto"/>
              <w:right w:val="single" w:sz="4" w:space="0" w:color="auto"/>
            </w:tcBorders>
            <w:hideMark/>
          </w:tcPr>
          <w:p w:rsidR="00044567" w:rsidRDefault="00044567">
            <w:pPr>
              <w:jc w:val="both"/>
              <w:rPr>
                <w:sz w:val="28"/>
                <w:szCs w:val="28"/>
              </w:rPr>
            </w:pPr>
            <w:r>
              <w:rPr>
                <w:sz w:val="28"/>
                <w:szCs w:val="28"/>
              </w:rPr>
              <w:t>Административное здание Новосибирского отделения филиала Сибирского территориального округа ФГУП «ФЭО»</w:t>
            </w:r>
          </w:p>
        </w:tc>
        <w:tc>
          <w:tcPr>
            <w:tcW w:w="2700"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3</w:t>
            </w:r>
          </w:p>
        </w:tc>
      </w:tr>
      <w:tr w:rsidR="00044567" w:rsidTr="00044567">
        <w:tc>
          <w:tcPr>
            <w:tcW w:w="648"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8</w:t>
            </w:r>
          </w:p>
        </w:tc>
        <w:tc>
          <w:tcPr>
            <w:tcW w:w="6120" w:type="dxa"/>
            <w:tcBorders>
              <w:top w:val="single" w:sz="4" w:space="0" w:color="auto"/>
              <w:left w:val="single" w:sz="4" w:space="0" w:color="auto"/>
              <w:bottom w:val="single" w:sz="4" w:space="0" w:color="auto"/>
              <w:right w:val="single" w:sz="4" w:space="0" w:color="auto"/>
            </w:tcBorders>
            <w:hideMark/>
          </w:tcPr>
          <w:p w:rsidR="00044567" w:rsidRDefault="00044567">
            <w:pPr>
              <w:jc w:val="both"/>
              <w:rPr>
                <w:sz w:val="28"/>
                <w:szCs w:val="28"/>
              </w:rPr>
            </w:pPr>
            <w:r>
              <w:rPr>
                <w:sz w:val="28"/>
                <w:szCs w:val="28"/>
              </w:rPr>
              <w:t>Административное здание ФГКУ комбинат «Восход Росрезерва»</w:t>
            </w:r>
          </w:p>
        </w:tc>
        <w:tc>
          <w:tcPr>
            <w:tcW w:w="2700"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1</w:t>
            </w:r>
          </w:p>
        </w:tc>
      </w:tr>
      <w:tr w:rsidR="00044567" w:rsidTr="00044567">
        <w:tc>
          <w:tcPr>
            <w:tcW w:w="648"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9</w:t>
            </w:r>
          </w:p>
        </w:tc>
        <w:tc>
          <w:tcPr>
            <w:tcW w:w="6120" w:type="dxa"/>
            <w:tcBorders>
              <w:top w:val="single" w:sz="4" w:space="0" w:color="auto"/>
              <w:left w:val="single" w:sz="4" w:space="0" w:color="auto"/>
              <w:bottom w:val="single" w:sz="4" w:space="0" w:color="auto"/>
              <w:right w:val="single" w:sz="4" w:space="0" w:color="auto"/>
            </w:tcBorders>
            <w:hideMark/>
          </w:tcPr>
          <w:p w:rsidR="00044567" w:rsidRDefault="00044567">
            <w:pPr>
              <w:jc w:val="both"/>
              <w:rPr>
                <w:sz w:val="28"/>
                <w:szCs w:val="28"/>
              </w:rPr>
            </w:pPr>
            <w:r>
              <w:rPr>
                <w:sz w:val="28"/>
                <w:szCs w:val="28"/>
              </w:rPr>
              <w:t>Здание сельского клуба п. Светлый</w:t>
            </w:r>
          </w:p>
        </w:tc>
        <w:tc>
          <w:tcPr>
            <w:tcW w:w="2700" w:type="dxa"/>
            <w:tcBorders>
              <w:top w:val="single" w:sz="4" w:space="0" w:color="auto"/>
              <w:left w:val="single" w:sz="4" w:space="0" w:color="auto"/>
              <w:bottom w:val="single" w:sz="4" w:space="0" w:color="auto"/>
              <w:right w:val="single" w:sz="4" w:space="0" w:color="auto"/>
            </w:tcBorders>
            <w:hideMark/>
          </w:tcPr>
          <w:p w:rsidR="00044567" w:rsidRDefault="00044567">
            <w:pPr>
              <w:jc w:val="center"/>
            </w:pPr>
            <w:r>
              <w:rPr>
                <w:sz w:val="28"/>
                <w:szCs w:val="28"/>
              </w:rPr>
              <w:t>1</w:t>
            </w:r>
          </w:p>
        </w:tc>
      </w:tr>
      <w:tr w:rsidR="00044567" w:rsidTr="00044567">
        <w:tc>
          <w:tcPr>
            <w:tcW w:w="648"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10</w:t>
            </w:r>
          </w:p>
        </w:tc>
        <w:tc>
          <w:tcPr>
            <w:tcW w:w="6120" w:type="dxa"/>
            <w:tcBorders>
              <w:top w:val="single" w:sz="4" w:space="0" w:color="auto"/>
              <w:left w:val="single" w:sz="4" w:space="0" w:color="auto"/>
              <w:bottom w:val="single" w:sz="4" w:space="0" w:color="auto"/>
              <w:right w:val="single" w:sz="4" w:space="0" w:color="auto"/>
            </w:tcBorders>
            <w:hideMark/>
          </w:tcPr>
          <w:p w:rsidR="00044567" w:rsidRDefault="00044567">
            <w:r>
              <w:rPr>
                <w:sz w:val="28"/>
                <w:szCs w:val="28"/>
              </w:rPr>
              <w:t>Здание сельского клуба д. Буньково</w:t>
            </w:r>
          </w:p>
        </w:tc>
        <w:tc>
          <w:tcPr>
            <w:tcW w:w="2700" w:type="dxa"/>
            <w:tcBorders>
              <w:top w:val="single" w:sz="4" w:space="0" w:color="auto"/>
              <w:left w:val="single" w:sz="4" w:space="0" w:color="auto"/>
              <w:bottom w:val="single" w:sz="4" w:space="0" w:color="auto"/>
              <w:right w:val="single" w:sz="4" w:space="0" w:color="auto"/>
            </w:tcBorders>
            <w:hideMark/>
          </w:tcPr>
          <w:p w:rsidR="00044567" w:rsidRDefault="00044567">
            <w:pPr>
              <w:jc w:val="center"/>
            </w:pPr>
            <w:r>
              <w:rPr>
                <w:sz w:val="28"/>
                <w:szCs w:val="28"/>
              </w:rPr>
              <w:t>1</w:t>
            </w:r>
          </w:p>
        </w:tc>
      </w:tr>
      <w:tr w:rsidR="00044567" w:rsidTr="00044567">
        <w:tc>
          <w:tcPr>
            <w:tcW w:w="648"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11</w:t>
            </w:r>
          </w:p>
        </w:tc>
        <w:tc>
          <w:tcPr>
            <w:tcW w:w="6120" w:type="dxa"/>
            <w:tcBorders>
              <w:top w:val="single" w:sz="4" w:space="0" w:color="auto"/>
              <w:left w:val="single" w:sz="4" w:space="0" w:color="auto"/>
              <w:bottom w:val="single" w:sz="4" w:space="0" w:color="auto"/>
              <w:right w:val="single" w:sz="4" w:space="0" w:color="auto"/>
            </w:tcBorders>
            <w:hideMark/>
          </w:tcPr>
          <w:p w:rsidR="00044567" w:rsidRDefault="00044567">
            <w:r>
              <w:rPr>
                <w:sz w:val="28"/>
                <w:szCs w:val="28"/>
              </w:rPr>
              <w:t>Здание сельского клуба д. Чик</w:t>
            </w:r>
          </w:p>
        </w:tc>
        <w:tc>
          <w:tcPr>
            <w:tcW w:w="2700" w:type="dxa"/>
            <w:tcBorders>
              <w:top w:val="single" w:sz="4" w:space="0" w:color="auto"/>
              <w:left w:val="single" w:sz="4" w:space="0" w:color="auto"/>
              <w:bottom w:val="single" w:sz="4" w:space="0" w:color="auto"/>
              <w:right w:val="single" w:sz="4" w:space="0" w:color="auto"/>
            </w:tcBorders>
            <w:hideMark/>
          </w:tcPr>
          <w:p w:rsidR="00044567" w:rsidRDefault="00044567">
            <w:pPr>
              <w:jc w:val="center"/>
            </w:pPr>
            <w:r>
              <w:rPr>
                <w:sz w:val="28"/>
                <w:szCs w:val="28"/>
              </w:rPr>
              <w:t>1</w:t>
            </w:r>
          </w:p>
        </w:tc>
      </w:tr>
      <w:tr w:rsidR="00044567" w:rsidTr="00044567">
        <w:tc>
          <w:tcPr>
            <w:tcW w:w="648"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12</w:t>
            </w:r>
          </w:p>
        </w:tc>
        <w:tc>
          <w:tcPr>
            <w:tcW w:w="6120" w:type="dxa"/>
            <w:tcBorders>
              <w:top w:val="single" w:sz="4" w:space="0" w:color="auto"/>
              <w:left w:val="single" w:sz="4" w:space="0" w:color="auto"/>
              <w:bottom w:val="single" w:sz="4" w:space="0" w:color="auto"/>
              <w:right w:val="single" w:sz="4" w:space="0" w:color="auto"/>
            </w:tcBorders>
            <w:hideMark/>
          </w:tcPr>
          <w:p w:rsidR="00044567" w:rsidRDefault="00044567">
            <w:r>
              <w:rPr>
                <w:sz w:val="28"/>
                <w:szCs w:val="28"/>
              </w:rPr>
              <w:t>Здание магазина с. Катково</w:t>
            </w:r>
          </w:p>
        </w:tc>
        <w:tc>
          <w:tcPr>
            <w:tcW w:w="2700" w:type="dxa"/>
            <w:tcBorders>
              <w:top w:val="single" w:sz="4" w:space="0" w:color="auto"/>
              <w:left w:val="single" w:sz="4" w:space="0" w:color="auto"/>
              <w:bottom w:val="single" w:sz="4" w:space="0" w:color="auto"/>
              <w:right w:val="single" w:sz="4" w:space="0" w:color="auto"/>
            </w:tcBorders>
            <w:hideMark/>
          </w:tcPr>
          <w:p w:rsidR="00044567" w:rsidRDefault="00044567">
            <w:pPr>
              <w:jc w:val="center"/>
            </w:pPr>
            <w:r>
              <w:rPr>
                <w:sz w:val="28"/>
                <w:szCs w:val="28"/>
              </w:rPr>
              <w:t>1</w:t>
            </w:r>
          </w:p>
        </w:tc>
      </w:tr>
      <w:tr w:rsidR="00044567" w:rsidTr="00044567">
        <w:tc>
          <w:tcPr>
            <w:tcW w:w="648"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13</w:t>
            </w:r>
          </w:p>
        </w:tc>
        <w:tc>
          <w:tcPr>
            <w:tcW w:w="6120" w:type="dxa"/>
            <w:tcBorders>
              <w:top w:val="single" w:sz="4" w:space="0" w:color="auto"/>
              <w:left w:val="single" w:sz="4" w:space="0" w:color="auto"/>
              <w:bottom w:val="single" w:sz="4" w:space="0" w:color="auto"/>
              <w:right w:val="single" w:sz="4" w:space="0" w:color="auto"/>
            </w:tcBorders>
            <w:hideMark/>
          </w:tcPr>
          <w:p w:rsidR="00044567" w:rsidRDefault="00044567">
            <w:r>
              <w:rPr>
                <w:sz w:val="28"/>
                <w:szCs w:val="28"/>
              </w:rPr>
              <w:t>Здание магазина д. Крохалевка</w:t>
            </w:r>
          </w:p>
        </w:tc>
        <w:tc>
          <w:tcPr>
            <w:tcW w:w="2700" w:type="dxa"/>
            <w:tcBorders>
              <w:top w:val="single" w:sz="4" w:space="0" w:color="auto"/>
              <w:left w:val="single" w:sz="4" w:space="0" w:color="auto"/>
              <w:bottom w:val="single" w:sz="4" w:space="0" w:color="auto"/>
              <w:right w:val="single" w:sz="4" w:space="0" w:color="auto"/>
            </w:tcBorders>
            <w:hideMark/>
          </w:tcPr>
          <w:p w:rsidR="00044567" w:rsidRDefault="00044567">
            <w:pPr>
              <w:jc w:val="center"/>
            </w:pPr>
            <w:r>
              <w:rPr>
                <w:sz w:val="28"/>
                <w:szCs w:val="28"/>
              </w:rPr>
              <w:t>1</w:t>
            </w:r>
          </w:p>
        </w:tc>
      </w:tr>
      <w:tr w:rsidR="00044567" w:rsidTr="00044567">
        <w:tc>
          <w:tcPr>
            <w:tcW w:w="648"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14</w:t>
            </w:r>
          </w:p>
        </w:tc>
        <w:tc>
          <w:tcPr>
            <w:tcW w:w="6120" w:type="dxa"/>
            <w:tcBorders>
              <w:top w:val="single" w:sz="4" w:space="0" w:color="auto"/>
              <w:left w:val="single" w:sz="4" w:space="0" w:color="auto"/>
              <w:bottom w:val="single" w:sz="4" w:space="0" w:color="auto"/>
              <w:right w:val="single" w:sz="4" w:space="0" w:color="auto"/>
            </w:tcBorders>
            <w:hideMark/>
          </w:tcPr>
          <w:p w:rsidR="00044567" w:rsidRDefault="00044567">
            <w:pPr>
              <w:jc w:val="both"/>
              <w:rPr>
                <w:sz w:val="28"/>
                <w:szCs w:val="28"/>
              </w:rPr>
            </w:pPr>
            <w:r>
              <w:rPr>
                <w:sz w:val="28"/>
                <w:szCs w:val="28"/>
              </w:rPr>
              <w:t>Административное здание КДЦ «Гармония»</w:t>
            </w:r>
          </w:p>
        </w:tc>
        <w:tc>
          <w:tcPr>
            <w:tcW w:w="2700" w:type="dxa"/>
            <w:tcBorders>
              <w:top w:val="single" w:sz="4" w:space="0" w:color="auto"/>
              <w:left w:val="single" w:sz="4" w:space="0" w:color="auto"/>
              <w:bottom w:val="single" w:sz="4" w:space="0" w:color="auto"/>
              <w:right w:val="single" w:sz="4" w:space="0" w:color="auto"/>
            </w:tcBorders>
            <w:hideMark/>
          </w:tcPr>
          <w:p w:rsidR="00044567" w:rsidRDefault="00044567">
            <w:pPr>
              <w:jc w:val="center"/>
            </w:pPr>
            <w:r>
              <w:rPr>
                <w:sz w:val="28"/>
                <w:szCs w:val="28"/>
              </w:rPr>
              <w:t>1</w:t>
            </w:r>
          </w:p>
        </w:tc>
      </w:tr>
      <w:tr w:rsidR="00044567" w:rsidTr="00044567">
        <w:tc>
          <w:tcPr>
            <w:tcW w:w="648"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15</w:t>
            </w:r>
          </w:p>
        </w:tc>
        <w:tc>
          <w:tcPr>
            <w:tcW w:w="6120" w:type="dxa"/>
            <w:tcBorders>
              <w:top w:val="single" w:sz="4" w:space="0" w:color="auto"/>
              <w:left w:val="single" w:sz="4" w:space="0" w:color="auto"/>
              <w:bottom w:val="single" w:sz="4" w:space="0" w:color="auto"/>
              <w:right w:val="single" w:sz="4" w:space="0" w:color="auto"/>
            </w:tcBorders>
            <w:hideMark/>
          </w:tcPr>
          <w:p w:rsidR="00044567" w:rsidRDefault="00044567">
            <w:pPr>
              <w:jc w:val="both"/>
              <w:rPr>
                <w:sz w:val="28"/>
                <w:szCs w:val="28"/>
              </w:rPr>
            </w:pPr>
            <w:r>
              <w:rPr>
                <w:sz w:val="28"/>
                <w:szCs w:val="28"/>
              </w:rPr>
              <w:t>Административное здание Муниципального казенного учреждения физической культуры и спорта Спорткомплекса «Сокол»</w:t>
            </w:r>
          </w:p>
        </w:tc>
        <w:tc>
          <w:tcPr>
            <w:tcW w:w="2700" w:type="dxa"/>
            <w:tcBorders>
              <w:top w:val="single" w:sz="4" w:space="0" w:color="auto"/>
              <w:left w:val="single" w:sz="4" w:space="0" w:color="auto"/>
              <w:bottom w:val="single" w:sz="4" w:space="0" w:color="auto"/>
              <w:right w:val="single" w:sz="4" w:space="0" w:color="auto"/>
            </w:tcBorders>
            <w:hideMark/>
          </w:tcPr>
          <w:p w:rsidR="00044567" w:rsidRDefault="00044567">
            <w:pPr>
              <w:jc w:val="center"/>
              <w:rPr>
                <w:sz w:val="28"/>
                <w:szCs w:val="28"/>
              </w:rPr>
            </w:pPr>
            <w:r>
              <w:rPr>
                <w:sz w:val="28"/>
                <w:szCs w:val="28"/>
              </w:rPr>
              <w:t>1</w:t>
            </w:r>
          </w:p>
        </w:tc>
      </w:tr>
    </w:tbl>
    <w:p w:rsidR="00044567" w:rsidRDefault="00044567" w:rsidP="00044567">
      <w:pPr>
        <w:jc w:val="center"/>
        <w:rPr>
          <w:sz w:val="28"/>
          <w:szCs w:val="28"/>
        </w:rPr>
      </w:pPr>
    </w:p>
    <w:p w:rsidR="00044567" w:rsidRDefault="00044567" w:rsidP="00044567">
      <w:pPr>
        <w:jc w:val="both"/>
        <w:rPr>
          <w:sz w:val="28"/>
          <w:szCs w:val="28"/>
        </w:rPr>
      </w:pPr>
      <w:r>
        <w:rPr>
          <w:sz w:val="28"/>
          <w:szCs w:val="28"/>
        </w:rPr>
        <w:br w:type="page"/>
      </w:r>
    </w:p>
    <w:p w:rsidR="00044567" w:rsidRDefault="00044567" w:rsidP="00044567">
      <w:pPr>
        <w:pStyle w:val="a3"/>
        <w:jc w:val="center"/>
        <w:rPr>
          <w:rFonts w:ascii="Times New Roman" w:hAnsi="Times New Roman"/>
          <w:sz w:val="28"/>
          <w:szCs w:val="28"/>
        </w:rPr>
      </w:pPr>
      <w:r>
        <w:rPr>
          <w:rFonts w:ascii="Times New Roman" w:hAnsi="Times New Roman"/>
          <w:sz w:val="28"/>
          <w:szCs w:val="28"/>
        </w:rPr>
        <w:lastRenderedPageBreak/>
        <w:t>Состав редакционного совета периодического печатного издания Совета депутатов и администрации Прокудского сельсовета Коченевского района Новосибирской области «Вестник»</w:t>
      </w:r>
    </w:p>
    <w:p w:rsidR="00044567" w:rsidRDefault="00044567" w:rsidP="00044567">
      <w:pPr>
        <w:pStyle w:val="a3"/>
        <w:jc w:val="center"/>
        <w:rPr>
          <w:rFonts w:ascii="Times New Roman" w:hAnsi="Times New Roman"/>
          <w:sz w:val="28"/>
          <w:szCs w:val="28"/>
        </w:rPr>
      </w:pPr>
    </w:p>
    <w:p w:rsidR="00044567" w:rsidRDefault="00044567" w:rsidP="00044567">
      <w:pPr>
        <w:jc w:val="both"/>
        <w:rPr>
          <w:b/>
          <w:sz w:val="28"/>
          <w:szCs w:val="28"/>
        </w:rPr>
      </w:pPr>
      <w:r>
        <w:rPr>
          <w:b/>
          <w:sz w:val="28"/>
          <w:szCs w:val="28"/>
        </w:rPr>
        <w:t>УЧРЕДИТЕЛЬ «ВЕСТНИКА»:</w:t>
      </w:r>
    </w:p>
    <w:p w:rsidR="00044567" w:rsidRDefault="00044567" w:rsidP="00044567">
      <w:pPr>
        <w:jc w:val="both"/>
        <w:rPr>
          <w:sz w:val="28"/>
          <w:szCs w:val="28"/>
        </w:rPr>
      </w:pPr>
      <w:r>
        <w:rPr>
          <w:sz w:val="28"/>
          <w:szCs w:val="28"/>
        </w:rPr>
        <w:t>Администрация Прокудского сельсовета</w:t>
      </w:r>
    </w:p>
    <w:p w:rsidR="00044567" w:rsidRDefault="00044567" w:rsidP="00044567">
      <w:pPr>
        <w:jc w:val="both"/>
        <w:rPr>
          <w:sz w:val="28"/>
          <w:szCs w:val="28"/>
        </w:rPr>
      </w:pPr>
      <w:r>
        <w:rPr>
          <w:sz w:val="28"/>
          <w:szCs w:val="28"/>
        </w:rPr>
        <w:t>Коченевского района Новосибирской области</w:t>
      </w:r>
    </w:p>
    <w:p w:rsidR="00044567" w:rsidRDefault="00044567" w:rsidP="00044567">
      <w:pPr>
        <w:jc w:val="both"/>
        <w:rPr>
          <w:sz w:val="28"/>
          <w:szCs w:val="28"/>
        </w:rPr>
      </w:pPr>
    </w:p>
    <w:p w:rsidR="00044567" w:rsidRDefault="00044567" w:rsidP="00044567">
      <w:pPr>
        <w:jc w:val="both"/>
        <w:rPr>
          <w:b/>
          <w:sz w:val="28"/>
          <w:szCs w:val="28"/>
        </w:rPr>
      </w:pPr>
      <w:r>
        <w:rPr>
          <w:b/>
          <w:sz w:val="28"/>
          <w:szCs w:val="28"/>
        </w:rPr>
        <w:t>ПРЕДСЕДАТЕЛЬ РЕДАКЦИОННОГО СОВЕТА:</w:t>
      </w:r>
    </w:p>
    <w:p w:rsidR="00044567" w:rsidRDefault="00044567" w:rsidP="00044567">
      <w:pPr>
        <w:jc w:val="both"/>
        <w:rPr>
          <w:sz w:val="28"/>
          <w:szCs w:val="28"/>
        </w:rPr>
      </w:pPr>
      <w:r>
        <w:rPr>
          <w:sz w:val="28"/>
          <w:szCs w:val="28"/>
        </w:rPr>
        <w:t>Цурбанов В.А.</w:t>
      </w:r>
      <w:r>
        <w:rPr>
          <w:sz w:val="28"/>
          <w:szCs w:val="28"/>
        </w:rPr>
        <w:tab/>
      </w:r>
      <w:r>
        <w:rPr>
          <w:sz w:val="28"/>
          <w:szCs w:val="28"/>
        </w:rPr>
        <w:tab/>
      </w:r>
      <w:r>
        <w:rPr>
          <w:sz w:val="28"/>
          <w:szCs w:val="28"/>
        </w:rPr>
        <w:tab/>
      </w:r>
      <w:r>
        <w:rPr>
          <w:sz w:val="28"/>
          <w:szCs w:val="28"/>
        </w:rPr>
        <w:tab/>
      </w:r>
      <w:r>
        <w:rPr>
          <w:sz w:val="28"/>
          <w:szCs w:val="28"/>
        </w:rPr>
        <w:tab/>
        <w:t>Глава Прокудского сельсовета</w:t>
      </w:r>
    </w:p>
    <w:p w:rsidR="00044567" w:rsidRDefault="00044567" w:rsidP="00044567">
      <w:pPr>
        <w:jc w:val="both"/>
        <w:rPr>
          <w:sz w:val="28"/>
          <w:szCs w:val="28"/>
        </w:rPr>
      </w:pPr>
    </w:p>
    <w:p w:rsidR="00044567" w:rsidRDefault="00044567" w:rsidP="00044567">
      <w:pPr>
        <w:jc w:val="both"/>
        <w:rPr>
          <w:b/>
          <w:sz w:val="28"/>
          <w:szCs w:val="28"/>
        </w:rPr>
      </w:pPr>
      <w:r>
        <w:rPr>
          <w:b/>
          <w:sz w:val="28"/>
          <w:szCs w:val="28"/>
        </w:rPr>
        <w:t>ЧЛЕНЫ РЕДАКЦИОННОГО СОВЕТА:</w:t>
      </w:r>
    </w:p>
    <w:p w:rsidR="00044567" w:rsidRDefault="00044567" w:rsidP="00044567">
      <w:pPr>
        <w:ind w:left="4950" w:hanging="4950"/>
        <w:jc w:val="both"/>
        <w:rPr>
          <w:sz w:val="28"/>
          <w:szCs w:val="28"/>
        </w:rPr>
      </w:pPr>
      <w:r>
        <w:rPr>
          <w:sz w:val="28"/>
          <w:szCs w:val="28"/>
        </w:rPr>
        <w:t>Темербаев А.З.</w:t>
      </w:r>
      <w:r>
        <w:rPr>
          <w:sz w:val="28"/>
          <w:szCs w:val="28"/>
        </w:rPr>
        <w:tab/>
      </w:r>
      <w:r>
        <w:rPr>
          <w:sz w:val="28"/>
          <w:szCs w:val="28"/>
        </w:rPr>
        <w:tab/>
        <w:t xml:space="preserve">заместитель главы администрации </w:t>
      </w:r>
    </w:p>
    <w:p w:rsidR="00044567" w:rsidRDefault="00044567" w:rsidP="00044567">
      <w:pPr>
        <w:ind w:left="4950" w:hanging="4950"/>
        <w:jc w:val="both"/>
        <w:rPr>
          <w:sz w:val="28"/>
          <w:szCs w:val="28"/>
        </w:rPr>
      </w:pPr>
      <w:r>
        <w:rPr>
          <w:sz w:val="28"/>
          <w:szCs w:val="28"/>
        </w:rPr>
        <w:t>Осадчий С.В.</w:t>
      </w:r>
      <w:r>
        <w:rPr>
          <w:sz w:val="28"/>
          <w:szCs w:val="28"/>
        </w:rPr>
        <w:tab/>
      </w:r>
      <w:r>
        <w:rPr>
          <w:sz w:val="28"/>
          <w:szCs w:val="28"/>
        </w:rPr>
        <w:tab/>
        <w:t>председатель Совета депутатов Прокудского сельсовета</w:t>
      </w:r>
    </w:p>
    <w:p w:rsidR="00044567" w:rsidRDefault="00044567" w:rsidP="00044567">
      <w:pPr>
        <w:ind w:left="4950" w:hanging="4950"/>
        <w:jc w:val="both"/>
        <w:rPr>
          <w:sz w:val="28"/>
          <w:szCs w:val="28"/>
        </w:rPr>
      </w:pPr>
      <w:r>
        <w:rPr>
          <w:sz w:val="28"/>
          <w:szCs w:val="28"/>
        </w:rPr>
        <w:t>Куринная О. П.</w:t>
      </w:r>
      <w:r>
        <w:rPr>
          <w:sz w:val="28"/>
          <w:szCs w:val="28"/>
        </w:rPr>
        <w:tab/>
      </w:r>
      <w:r>
        <w:rPr>
          <w:sz w:val="28"/>
          <w:szCs w:val="28"/>
        </w:rPr>
        <w:tab/>
        <w:t>депутат Совета депутатов Прокудского сельсовета</w:t>
      </w:r>
    </w:p>
    <w:p w:rsidR="00044567" w:rsidRDefault="00044567" w:rsidP="00044567">
      <w:pPr>
        <w:ind w:left="4950" w:hanging="4950"/>
        <w:jc w:val="both"/>
        <w:rPr>
          <w:sz w:val="28"/>
          <w:szCs w:val="28"/>
        </w:rPr>
      </w:pPr>
      <w:r>
        <w:rPr>
          <w:sz w:val="28"/>
          <w:szCs w:val="28"/>
        </w:rPr>
        <w:t>Цветкова Л. А.</w:t>
      </w:r>
      <w:r>
        <w:rPr>
          <w:sz w:val="28"/>
          <w:szCs w:val="28"/>
        </w:rPr>
        <w:tab/>
      </w:r>
      <w:r>
        <w:rPr>
          <w:sz w:val="28"/>
          <w:szCs w:val="28"/>
        </w:rPr>
        <w:tab/>
        <w:t>депутат Совета депутатов Прокудского сельсовета</w:t>
      </w:r>
    </w:p>
    <w:p w:rsidR="00044567" w:rsidRDefault="00044567" w:rsidP="00044567">
      <w:pPr>
        <w:ind w:left="4950" w:hanging="4950"/>
        <w:jc w:val="both"/>
        <w:rPr>
          <w:sz w:val="28"/>
          <w:szCs w:val="28"/>
        </w:rPr>
      </w:pPr>
    </w:p>
    <w:p w:rsidR="00044567" w:rsidRDefault="00044567" w:rsidP="00044567">
      <w:pPr>
        <w:ind w:left="4950" w:hanging="4950"/>
        <w:jc w:val="both"/>
        <w:rPr>
          <w:b/>
          <w:sz w:val="28"/>
          <w:szCs w:val="28"/>
        </w:rPr>
      </w:pPr>
      <w:r>
        <w:rPr>
          <w:b/>
          <w:sz w:val="28"/>
          <w:szCs w:val="28"/>
        </w:rPr>
        <w:t>АДРЕС ИЗДАТЕЛЯ:</w:t>
      </w:r>
    </w:p>
    <w:p w:rsidR="00044567" w:rsidRDefault="00044567" w:rsidP="00044567">
      <w:pPr>
        <w:ind w:left="4950" w:hanging="4950"/>
        <w:jc w:val="both"/>
        <w:rPr>
          <w:sz w:val="28"/>
          <w:szCs w:val="28"/>
        </w:rPr>
      </w:pPr>
      <w:r>
        <w:rPr>
          <w:sz w:val="28"/>
          <w:szCs w:val="28"/>
        </w:rPr>
        <w:t>632660, Новосибирская область, Коченевский район</w:t>
      </w:r>
    </w:p>
    <w:p w:rsidR="00044567" w:rsidRDefault="00044567" w:rsidP="00044567">
      <w:pPr>
        <w:ind w:left="4950" w:hanging="4950"/>
        <w:jc w:val="both"/>
        <w:rPr>
          <w:sz w:val="28"/>
          <w:szCs w:val="28"/>
        </w:rPr>
      </w:pPr>
      <w:r>
        <w:rPr>
          <w:sz w:val="28"/>
          <w:szCs w:val="28"/>
        </w:rPr>
        <w:t>с. Прокудское, ул. Совхозная, д. 22</w:t>
      </w:r>
    </w:p>
    <w:p w:rsidR="00044567" w:rsidRDefault="00044567" w:rsidP="00044567">
      <w:pPr>
        <w:ind w:left="4950" w:hanging="4950"/>
        <w:jc w:val="both"/>
        <w:rPr>
          <w:sz w:val="28"/>
          <w:szCs w:val="28"/>
        </w:rPr>
      </w:pPr>
      <w:r>
        <w:rPr>
          <w:sz w:val="28"/>
          <w:szCs w:val="28"/>
        </w:rPr>
        <w:t>телефон 8(383)51-42-145</w:t>
      </w:r>
    </w:p>
    <w:p w:rsidR="00044567" w:rsidRDefault="00044567" w:rsidP="00044567">
      <w:pPr>
        <w:ind w:left="4950" w:hanging="4950"/>
        <w:jc w:val="both"/>
        <w:rPr>
          <w:sz w:val="28"/>
          <w:szCs w:val="28"/>
        </w:rPr>
      </w:pPr>
    </w:p>
    <w:p w:rsidR="00044567" w:rsidRDefault="00044567" w:rsidP="00044567">
      <w:pPr>
        <w:jc w:val="both"/>
        <w:rPr>
          <w:sz w:val="28"/>
          <w:szCs w:val="28"/>
        </w:rPr>
      </w:pPr>
      <w:r>
        <w:rPr>
          <w:sz w:val="28"/>
          <w:szCs w:val="28"/>
        </w:rPr>
        <w:t>Периодическое печатное издание «Вестник» выходит не реже одного раза в квартал.</w:t>
      </w:r>
    </w:p>
    <w:p w:rsidR="00044567" w:rsidRDefault="00044567" w:rsidP="00044567">
      <w:pPr>
        <w:rPr>
          <w:sz w:val="28"/>
          <w:szCs w:val="28"/>
        </w:rPr>
      </w:pPr>
      <w:r>
        <w:rPr>
          <w:sz w:val="28"/>
          <w:szCs w:val="28"/>
        </w:rPr>
        <w:t>Тираж 25 экземпляров. Распространяется бесплатно.</w:t>
      </w:r>
    </w:p>
    <w:p w:rsidR="0070696B" w:rsidRDefault="0070696B"/>
    <w:sectPr w:rsidR="0070696B" w:rsidSect="007069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741" w:rsidRDefault="005B2741" w:rsidP="005D7CBA">
      <w:r>
        <w:separator/>
      </w:r>
    </w:p>
  </w:endnote>
  <w:endnote w:type="continuationSeparator" w:id="0">
    <w:p w:rsidR="005B2741" w:rsidRDefault="005B2741" w:rsidP="005D7C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E36" w:rsidRDefault="00DD5E36">
    <w:pPr>
      <w:pStyle w:val="a7"/>
      <w:jc w:val="center"/>
    </w:pPr>
  </w:p>
  <w:p w:rsidR="00DD5E36" w:rsidRDefault="00DD5E36">
    <w:pPr>
      <w:pStyle w:val="a7"/>
      <w:jc w:val="center"/>
    </w:pPr>
  </w:p>
  <w:p w:rsidR="00DD5E36" w:rsidRDefault="00DD5E3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E36" w:rsidRDefault="00DD5E36">
    <w:pPr>
      <w:pStyle w:val="a7"/>
      <w:jc w:val="center"/>
    </w:pPr>
  </w:p>
  <w:p w:rsidR="00DD5E36" w:rsidRDefault="00DD5E36">
    <w:pPr>
      <w:pStyle w:val="a7"/>
      <w:jc w:val="center"/>
    </w:pPr>
  </w:p>
  <w:p w:rsidR="00DD5E36" w:rsidRDefault="00DD5E3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447" w:rsidRDefault="00C10447">
    <w:pPr>
      <w:pStyle w:val="a7"/>
      <w:jc w:val="center"/>
    </w:pPr>
  </w:p>
  <w:p w:rsidR="00C10447" w:rsidRDefault="00C10447">
    <w:pPr>
      <w:pStyle w:val="a7"/>
      <w:jc w:val="center"/>
    </w:pPr>
  </w:p>
  <w:p w:rsidR="00C10447" w:rsidRDefault="00C1044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741" w:rsidRDefault="005B2741" w:rsidP="005D7CBA">
      <w:r>
        <w:separator/>
      </w:r>
    </w:p>
  </w:footnote>
  <w:footnote w:type="continuationSeparator" w:id="0">
    <w:p w:rsidR="005B2741" w:rsidRDefault="005B2741" w:rsidP="005D7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447" w:rsidRDefault="00C10447" w:rsidP="005D7CBA">
    <w:pPr>
      <w:pStyle w:val="a5"/>
      <w:tabs>
        <w:tab w:val="clear" w:pos="4677"/>
        <w:tab w:val="clear" w:pos="9355"/>
        <w:tab w:val="right" w:pos="14570"/>
      </w:tabs>
    </w:pPr>
    <w:r>
      <w:rPr>
        <w:rFonts w:ascii="Cambria" w:hAnsi="Cambria"/>
      </w:rPr>
      <w:t>ВЕСТНИК»                                                                                             №18 от 15 ноября 2022 года</w:t>
    </w:r>
  </w:p>
  <w:p w:rsidR="00C10447" w:rsidRDefault="00C1044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FB2" w:rsidRDefault="00991FB2" w:rsidP="00991FB2">
    <w:pPr>
      <w:pStyle w:val="a5"/>
      <w:tabs>
        <w:tab w:val="clear" w:pos="4677"/>
        <w:tab w:val="clear" w:pos="9355"/>
        <w:tab w:val="right" w:pos="14570"/>
      </w:tabs>
    </w:pPr>
    <w:r>
      <w:rPr>
        <w:rFonts w:ascii="Cambria" w:hAnsi="Cambria"/>
      </w:rPr>
      <w:t>ВЕСТНИК»                                                                                             №18 от 15 ноября 2022 года</w:t>
    </w:r>
  </w:p>
  <w:p w:rsidR="00DD5E36" w:rsidRPr="004B73C0" w:rsidRDefault="004A4AA7">
    <w:pPr>
      <w:pStyle w:val="a5"/>
      <w:jc w:val="center"/>
    </w:pPr>
    <w:fldSimple w:instr="PAGE   \* MERGEFORMAT">
      <w:r w:rsidR="00991FB2">
        <w:rPr>
          <w:noProof/>
        </w:rPr>
        <w:t>13</w:t>
      </w:r>
    </w:fldSimple>
  </w:p>
  <w:p w:rsidR="00DD5E36" w:rsidRDefault="00DD5E3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FB2" w:rsidRDefault="00991FB2" w:rsidP="00991FB2">
    <w:pPr>
      <w:pStyle w:val="a5"/>
      <w:tabs>
        <w:tab w:val="clear" w:pos="4677"/>
        <w:tab w:val="clear" w:pos="9355"/>
        <w:tab w:val="right" w:pos="14570"/>
      </w:tabs>
    </w:pPr>
    <w:r>
      <w:rPr>
        <w:rFonts w:ascii="Cambria" w:hAnsi="Cambria"/>
      </w:rPr>
      <w:t>ВЕСТНИК»                                                                                             №18 от 15 ноября 2022 года</w:t>
    </w:r>
  </w:p>
  <w:p w:rsidR="00DD5E36" w:rsidRPr="00D951E6" w:rsidRDefault="00DD5E36">
    <w:pPr>
      <w:pStyle w:val="a5"/>
      <w:jc w:val="center"/>
    </w:pPr>
  </w:p>
  <w:p w:rsidR="00DD5E36" w:rsidRDefault="00DD5E36">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E36" w:rsidRPr="004B73C0" w:rsidRDefault="004A4AA7">
    <w:pPr>
      <w:pStyle w:val="a5"/>
      <w:jc w:val="center"/>
    </w:pPr>
    <w:fldSimple w:instr="PAGE   \* MERGEFORMAT">
      <w:r w:rsidR="00991FB2">
        <w:rPr>
          <w:noProof/>
        </w:rPr>
        <w:t>93</w:t>
      </w:r>
    </w:fldSimple>
  </w:p>
  <w:p w:rsidR="00DD5E36" w:rsidRDefault="00DD5E36">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E36" w:rsidRDefault="00DD5E36">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447" w:rsidRPr="004B73C0" w:rsidRDefault="004A4AA7">
    <w:pPr>
      <w:pStyle w:val="a5"/>
      <w:jc w:val="center"/>
      <w:rPr>
        <w:sz w:val="20"/>
        <w:szCs w:val="20"/>
      </w:rPr>
    </w:pPr>
    <w:r w:rsidRPr="004B73C0">
      <w:rPr>
        <w:sz w:val="20"/>
        <w:szCs w:val="20"/>
      </w:rPr>
      <w:fldChar w:fldCharType="begin"/>
    </w:r>
    <w:r w:rsidR="00C10447" w:rsidRPr="004B73C0">
      <w:rPr>
        <w:sz w:val="20"/>
        <w:szCs w:val="20"/>
      </w:rPr>
      <w:instrText>PAGE   \* MERGEFORMAT</w:instrText>
    </w:r>
    <w:r w:rsidRPr="004B73C0">
      <w:rPr>
        <w:sz w:val="20"/>
        <w:szCs w:val="20"/>
      </w:rPr>
      <w:fldChar w:fldCharType="separate"/>
    </w:r>
    <w:r w:rsidR="00991FB2">
      <w:rPr>
        <w:noProof/>
        <w:sz w:val="20"/>
        <w:szCs w:val="20"/>
      </w:rPr>
      <w:t>135</w:t>
    </w:r>
    <w:r w:rsidRPr="004B73C0">
      <w:rPr>
        <w:sz w:val="20"/>
        <w:szCs w:val="20"/>
      </w:rPr>
      <w:fldChar w:fldCharType="end"/>
    </w:r>
  </w:p>
  <w:p w:rsidR="00C10447" w:rsidRDefault="00C10447">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447" w:rsidRDefault="00C1044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40BBB4"/>
    <w:lvl w:ilvl="0">
      <w:start w:val="1"/>
      <w:numFmt w:val="decimal"/>
      <w:lvlText w:val="%1."/>
      <w:lvlJc w:val="left"/>
      <w:pPr>
        <w:tabs>
          <w:tab w:val="num" w:pos="1492"/>
        </w:tabs>
        <w:ind w:left="1492" w:hanging="360"/>
      </w:pPr>
    </w:lvl>
  </w:abstractNum>
  <w:abstractNum w:abstractNumId="1">
    <w:nsid w:val="FFFFFF7D"/>
    <w:multiLevelType w:val="singleLevel"/>
    <w:tmpl w:val="ABD0CC98"/>
    <w:lvl w:ilvl="0">
      <w:start w:val="1"/>
      <w:numFmt w:val="decimal"/>
      <w:lvlText w:val="%1."/>
      <w:lvlJc w:val="left"/>
      <w:pPr>
        <w:tabs>
          <w:tab w:val="num" w:pos="1209"/>
        </w:tabs>
        <w:ind w:left="1209" w:hanging="360"/>
      </w:pPr>
    </w:lvl>
  </w:abstractNum>
  <w:abstractNum w:abstractNumId="2">
    <w:nsid w:val="FFFFFF7E"/>
    <w:multiLevelType w:val="singleLevel"/>
    <w:tmpl w:val="8960C04C"/>
    <w:lvl w:ilvl="0">
      <w:start w:val="1"/>
      <w:numFmt w:val="decimal"/>
      <w:lvlText w:val="%1."/>
      <w:lvlJc w:val="left"/>
      <w:pPr>
        <w:tabs>
          <w:tab w:val="num" w:pos="926"/>
        </w:tabs>
        <w:ind w:left="926" w:hanging="360"/>
      </w:pPr>
    </w:lvl>
  </w:abstractNum>
  <w:abstractNum w:abstractNumId="3">
    <w:nsid w:val="FFFFFF7F"/>
    <w:multiLevelType w:val="singleLevel"/>
    <w:tmpl w:val="0BECB1B8"/>
    <w:lvl w:ilvl="0">
      <w:start w:val="1"/>
      <w:numFmt w:val="decimal"/>
      <w:lvlText w:val="%1."/>
      <w:lvlJc w:val="left"/>
      <w:pPr>
        <w:tabs>
          <w:tab w:val="num" w:pos="643"/>
        </w:tabs>
        <w:ind w:left="643" w:hanging="360"/>
      </w:pPr>
    </w:lvl>
  </w:abstractNum>
  <w:abstractNum w:abstractNumId="4">
    <w:nsid w:val="FFFFFF80"/>
    <w:multiLevelType w:val="singleLevel"/>
    <w:tmpl w:val="6F848D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F08A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F899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0046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74A8ADE"/>
    <w:lvl w:ilvl="0">
      <w:start w:val="1"/>
      <w:numFmt w:val="decimal"/>
      <w:lvlText w:val="%1."/>
      <w:lvlJc w:val="left"/>
      <w:pPr>
        <w:tabs>
          <w:tab w:val="num" w:pos="360"/>
        </w:tabs>
        <w:ind w:left="360" w:hanging="360"/>
      </w:pPr>
    </w:lvl>
  </w:abstractNum>
  <w:abstractNum w:abstractNumId="9">
    <w:nsid w:val="FFFFFF89"/>
    <w:multiLevelType w:val="singleLevel"/>
    <w:tmpl w:val="ED5C76EC"/>
    <w:lvl w:ilvl="0">
      <w:start w:val="1"/>
      <w:numFmt w:val="bullet"/>
      <w:lvlText w:val=""/>
      <w:lvlJc w:val="left"/>
      <w:pPr>
        <w:tabs>
          <w:tab w:val="num" w:pos="360"/>
        </w:tabs>
        <w:ind w:left="360" w:hanging="360"/>
      </w:pPr>
      <w:rPr>
        <w:rFonts w:ascii="Symbol" w:hAnsi="Symbol" w:hint="default"/>
      </w:rPr>
    </w:lvl>
  </w:abstractNum>
  <w:abstractNum w:abstractNumId="10">
    <w:nsid w:val="08DD3087"/>
    <w:multiLevelType w:val="hybridMultilevel"/>
    <w:tmpl w:val="467A4050"/>
    <w:lvl w:ilvl="0" w:tplc="2CC01CFC">
      <w:start w:val="1"/>
      <w:numFmt w:val="decimal"/>
      <w:lvlText w:val="%1."/>
      <w:lvlJc w:val="left"/>
      <w:pPr>
        <w:ind w:left="720" w:hanging="360"/>
      </w:pPr>
      <w:rPr>
        <w:rFonts w:cs="Times New Roman" w:hint="default"/>
        <w:sz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0385798"/>
    <w:multiLevelType w:val="hybridMultilevel"/>
    <w:tmpl w:val="3D16DB2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687113"/>
    <w:multiLevelType w:val="hybridMultilevel"/>
    <w:tmpl w:val="65EA2126"/>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3">
    <w:nsid w:val="25D0438E"/>
    <w:multiLevelType w:val="hybridMultilevel"/>
    <w:tmpl w:val="B330B610"/>
    <w:lvl w:ilvl="0" w:tplc="F886B69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A90103"/>
    <w:multiLevelType w:val="hybridMultilevel"/>
    <w:tmpl w:val="1020010C"/>
    <w:lvl w:ilvl="0" w:tplc="A6B051A2">
      <w:start w:val="5"/>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EAA6F85"/>
    <w:multiLevelType w:val="hybridMultilevel"/>
    <w:tmpl w:val="3B94FA6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8F07B6"/>
    <w:multiLevelType w:val="multilevel"/>
    <w:tmpl w:val="E4E49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86022C"/>
    <w:multiLevelType w:val="hybridMultilevel"/>
    <w:tmpl w:val="83CA56B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104D5E"/>
    <w:multiLevelType w:val="hybridMultilevel"/>
    <w:tmpl w:val="9D125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1077A4"/>
    <w:multiLevelType w:val="hybridMultilevel"/>
    <w:tmpl w:val="9D125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9B79CC"/>
    <w:multiLevelType w:val="hybridMultilevel"/>
    <w:tmpl w:val="A4F28840"/>
    <w:lvl w:ilvl="0" w:tplc="6854B562">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B454903"/>
    <w:multiLevelType w:val="hybridMultilevel"/>
    <w:tmpl w:val="23362C4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4B745F8D"/>
    <w:multiLevelType w:val="hybridMultilevel"/>
    <w:tmpl w:val="4622DC2A"/>
    <w:lvl w:ilvl="0" w:tplc="F886B69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109199C"/>
    <w:multiLevelType w:val="hybridMultilevel"/>
    <w:tmpl w:val="4DD43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4A05D4"/>
    <w:multiLevelType w:val="hybridMultilevel"/>
    <w:tmpl w:val="8E143A1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9000F7"/>
    <w:multiLevelType w:val="hybridMultilevel"/>
    <w:tmpl w:val="9D125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AC6CD2"/>
    <w:multiLevelType w:val="hybridMultilevel"/>
    <w:tmpl w:val="84482906"/>
    <w:lvl w:ilvl="0" w:tplc="F2CABC3A">
      <w:start w:val="1"/>
      <w:numFmt w:val="decimal"/>
      <w:lvlText w:val="%1."/>
      <w:lvlJc w:val="left"/>
      <w:pPr>
        <w:ind w:left="1527" w:hanging="9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AB862CC"/>
    <w:multiLevelType w:val="hybridMultilevel"/>
    <w:tmpl w:val="E4AA07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4ED72E6"/>
    <w:multiLevelType w:val="hybridMultilevel"/>
    <w:tmpl w:val="6E10B468"/>
    <w:lvl w:ilvl="0" w:tplc="919231B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A3C33D4"/>
    <w:multiLevelType w:val="hybridMultilevel"/>
    <w:tmpl w:val="2DF0BB0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AE0E47"/>
    <w:multiLevelType w:val="hybridMultilevel"/>
    <w:tmpl w:val="6BAE9530"/>
    <w:lvl w:ilvl="0" w:tplc="2B0EFC94">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C16341C"/>
    <w:multiLevelType w:val="hybridMultilevel"/>
    <w:tmpl w:val="9D32FD30"/>
    <w:lvl w:ilvl="0" w:tplc="09DEFB9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7CBA339E"/>
    <w:multiLevelType w:val="hybridMultilevel"/>
    <w:tmpl w:val="6286054A"/>
    <w:lvl w:ilvl="0" w:tplc="04190011">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0"/>
  </w:num>
  <w:num w:numId="3">
    <w:abstractNumId w:val="30"/>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8"/>
  </w:num>
  <w:num w:numId="8">
    <w:abstractNumId w:val="12"/>
  </w:num>
  <w:num w:numId="9">
    <w:abstractNumId w:val="22"/>
  </w:num>
  <w:num w:numId="10">
    <w:abstractNumId w:val="19"/>
  </w:num>
  <w:num w:numId="11">
    <w:abstractNumId w:val="26"/>
  </w:num>
  <w:num w:numId="12">
    <w:abstractNumId w:val="20"/>
  </w:num>
  <w:num w:numId="13">
    <w:abstractNumId w:val="29"/>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5"/>
  </w:num>
  <w:num w:numId="28">
    <w:abstractNumId w:val="24"/>
  </w:num>
  <w:num w:numId="29">
    <w:abstractNumId w:val="11"/>
  </w:num>
  <w:num w:numId="30">
    <w:abstractNumId w:val="16"/>
  </w:num>
  <w:num w:numId="31">
    <w:abstractNumId w:val="33"/>
  </w:num>
  <w:num w:numId="32">
    <w:abstractNumId w:val="14"/>
  </w:num>
  <w:num w:numId="33">
    <w:abstractNumId w:val="25"/>
  </w:num>
  <w:num w:numId="34">
    <w:abstractNumId w:val="31"/>
  </w:num>
  <w:num w:numId="35">
    <w:abstractNumId w:val="2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44567"/>
    <w:rsid w:val="00044567"/>
    <w:rsid w:val="00083E31"/>
    <w:rsid w:val="000A4767"/>
    <w:rsid w:val="00126EB6"/>
    <w:rsid w:val="001573E9"/>
    <w:rsid w:val="00187072"/>
    <w:rsid w:val="00227A9C"/>
    <w:rsid w:val="003B72CD"/>
    <w:rsid w:val="004025C7"/>
    <w:rsid w:val="004434FC"/>
    <w:rsid w:val="00444458"/>
    <w:rsid w:val="004A4AA7"/>
    <w:rsid w:val="004D274D"/>
    <w:rsid w:val="004E0310"/>
    <w:rsid w:val="00524D17"/>
    <w:rsid w:val="005B2741"/>
    <w:rsid w:val="005D7CBA"/>
    <w:rsid w:val="00666924"/>
    <w:rsid w:val="006B51B8"/>
    <w:rsid w:val="0070696B"/>
    <w:rsid w:val="00711830"/>
    <w:rsid w:val="0087440A"/>
    <w:rsid w:val="00991FB2"/>
    <w:rsid w:val="00A356E4"/>
    <w:rsid w:val="00AA4386"/>
    <w:rsid w:val="00AA59C9"/>
    <w:rsid w:val="00AF0471"/>
    <w:rsid w:val="00B90980"/>
    <w:rsid w:val="00BA0E2C"/>
    <w:rsid w:val="00C10447"/>
    <w:rsid w:val="00CA23B1"/>
    <w:rsid w:val="00CF44A7"/>
    <w:rsid w:val="00D72A71"/>
    <w:rsid w:val="00DD5E36"/>
    <w:rsid w:val="00EC7CF4"/>
    <w:rsid w:val="00F372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567"/>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6669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quot;Изумруд&quot;"/>
    <w:basedOn w:val="a"/>
    <w:next w:val="a"/>
    <w:link w:val="20"/>
    <w:uiPriority w:val="99"/>
    <w:qFormat/>
    <w:rsid w:val="00B90980"/>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666924"/>
    <w:pPr>
      <w:keepNext/>
      <w:spacing w:before="240" w:after="60"/>
      <w:outlineLvl w:val="2"/>
    </w:pPr>
    <w:rPr>
      <w:rFonts w:ascii="Arial" w:hAnsi="Arial" w:cs="Arial"/>
      <w:b/>
      <w:bCs/>
      <w:sz w:val="26"/>
      <w:szCs w:val="26"/>
      <w:lang w:val="en-US" w:eastAsia="en-US"/>
    </w:rPr>
  </w:style>
  <w:style w:type="paragraph" w:styleId="4">
    <w:name w:val="heading 4"/>
    <w:basedOn w:val="a"/>
    <w:next w:val="a"/>
    <w:link w:val="40"/>
    <w:uiPriority w:val="99"/>
    <w:qFormat/>
    <w:rsid w:val="00B90980"/>
    <w:pPr>
      <w:keepNext/>
      <w:spacing w:before="240" w:after="60" w:line="276" w:lineRule="auto"/>
      <w:outlineLvl w:val="3"/>
    </w:pPr>
    <w:rPr>
      <w:rFonts w:ascii="Calibri" w:hAnsi="Calibri"/>
      <w:b/>
      <w:bCs/>
      <w:sz w:val="28"/>
      <w:szCs w:val="28"/>
      <w:lang w:eastAsia="en-US"/>
    </w:rPr>
  </w:style>
  <w:style w:type="paragraph" w:styleId="6">
    <w:name w:val="heading 6"/>
    <w:aliases w:val="H6"/>
    <w:basedOn w:val="a"/>
    <w:next w:val="a"/>
    <w:link w:val="60"/>
    <w:qFormat/>
    <w:rsid w:val="00666924"/>
    <w:pPr>
      <w:spacing w:before="240" w:after="60"/>
      <w:outlineLvl w:val="5"/>
    </w:pPr>
    <w:rPr>
      <w:b/>
      <w:bCs/>
      <w:sz w:val="22"/>
      <w:szCs w:val="22"/>
      <w:lang w:val="en-US" w:eastAsia="en-US"/>
    </w:rPr>
  </w:style>
  <w:style w:type="paragraph" w:styleId="7">
    <w:name w:val="heading 7"/>
    <w:basedOn w:val="a"/>
    <w:next w:val="a"/>
    <w:link w:val="70"/>
    <w:uiPriority w:val="99"/>
    <w:qFormat/>
    <w:rsid w:val="00B90980"/>
    <w:pPr>
      <w:spacing w:before="240" w:after="60"/>
      <w:outlineLvl w:val="6"/>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uiPriority w:val="99"/>
    <w:rsid w:val="00B90980"/>
    <w:rPr>
      <w:rFonts w:ascii="Cambria" w:eastAsia="Times New Roman" w:hAnsi="Cambria" w:cs="Times New Roman"/>
      <w:b/>
      <w:bCs/>
      <w:i/>
      <w:iCs/>
      <w:sz w:val="28"/>
      <w:szCs w:val="28"/>
    </w:rPr>
  </w:style>
  <w:style w:type="character" w:customStyle="1" w:styleId="40">
    <w:name w:val="Заголовок 4 Знак"/>
    <w:basedOn w:val="a0"/>
    <w:link w:val="4"/>
    <w:uiPriority w:val="99"/>
    <w:rsid w:val="00B90980"/>
    <w:rPr>
      <w:rFonts w:ascii="Calibri" w:eastAsia="Times New Roman" w:hAnsi="Calibri" w:cs="Times New Roman"/>
      <w:b/>
      <w:bCs/>
      <w:sz w:val="28"/>
      <w:szCs w:val="28"/>
    </w:rPr>
  </w:style>
  <w:style w:type="character" w:customStyle="1" w:styleId="70">
    <w:name w:val="Заголовок 7 Знак"/>
    <w:basedOn w:val="a0"/>
    <w:link w:val="7"/>
    <w:uiPriority w:val="99"/>
    <w:rsid w:val="00B90980"/>
    <w:rPr>
      <w:rFonts w:ascii="Times New Roman" w:eastAsia="Times New Roman" w:hAnsi="Times New Roman" w:cs="Times New Roman"/>
      <w:sz w:val="24"/>
      <w:szCs w:val="24"/>
      <w:lang w:val="en-US"/>
    </w:rPr>
  </w:style>
  <w:style w:type="paragraph" w:styleId="a3">
    <w:name w:val="No Spacing"/>
    <w:aliases w:val="с интервалом,Без интервала1,No Spacing,No Spacing1"/>
    <w:link w:val="a4"/>
    <w:uiPriority w:val="1"/>
    <w:qFormat/>
    <w:rsid w:val="00044567"/>
    <w:pPr>
      <w:spacing w:after="0" w:line="240" w:lineRule="auto"/>
    </w:pPr>
    <w:rPr>
      <w:rFonts w:ascii="Calibri" w:eastAsia="Calibri" w:hAnsi="Calibri" w:cs="Times New Roman"/>
    </w:rPr>
  </w:style>
  <w:style w:type="paragraph" w:styleId="a5">
    <w:name w:val="header"/>
    <w:basedOn w:val="a"/>
    <w:link w:val="a6"/>
    <w:uiPriority w:val="99"/>
    <w:unhideWhenUsed/>
    <w:rsid w:val="005D7CBA"/>
    <w:pPr>
      <w:tabs>
        <w:tab w:val="center" w:pos="4677"/>
        <w:tab w:val="right" w:pos="9355"/>
      </w:tabs>
    </w:pPr>
  </w:style>
  <w:style w:type="character" w:customStyle="1" w:styleId="a6">
    <w:name w:val="Верхний колонтитул Знак"/>
    <w:basedOn w:val="a0"/>
    <w:link w:val="a5"/>
    <w:uiPriority w:val="99"/>
    <w:rsid w:val="005D7CB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D7CBA"/>
    <w:pPr>
      <w:tabs>
        <w:tab w:val="center" w:pos="4677"/>
        <w:tab w:val="right" w:pos="9355"/>
      </w:tabs>
    </w:pPr>
  </w:style>
  <w:style w:type="character" w:customStyle="1" w:styleId="a8">
    <w:name w:val="Нижний колонтитул Знак"/>
    <w:basedOn w:val="a0"/>
    <w:link w:val="a7"/>
    <w:uiPriority w:val="99"/>
    <w:rsid w:val="005D7CBA"/>
    <w:rPr>
      <w:rFonts w:ascii="Times New Roman" w:eastAsia="Times New Roman" w:hAnsi="Times New Roman" w:cs="Times New Roman"/>
      <w:sz w:val="24"/>
      <w:szCs w:val="24"/>
      <w:lang w:eastAsia="ru-RU"/>
    </w:rPr>
  </w:style>
  <w:style w:type="paragraph" w:styleId="a9">
    <w:name w:val="Normal (Web)"/>
    <w:basedOn w:val="a"/>
    <w:unhideWhenUsed/>
    <w:rsid w:val="00126EB6"/>
    <w:pPr>
      <w:spacing w:before="100" w:beforeAutospacing="1" w:after="100" w:afterAutospacing="1"/>
    </w:pPr>
  </w:style>
  <w:style w:type="character" w:styleId="aa">
    <w:name w:val="Hyperlink"/>
    <w:basedOn w:val="a0"/>
    <w:uiPriority w:val="99"/>
    <w:unhideWhenUsed/>
    <w:rsid w:val="00126EB6"/>
    <w:rPr>
      <w:color w:val="0000FF"/>
      <w:u w:val="single"/>
    </w:rPr>
  </w:style>
  <w:style w:type="character" w:styleId="ab">
    <w:name w:val="Emphasis"/>
    <w:basedOn w:val="a0"/>
    <w:qFormat/>
    <w:rsid w:val="00126EB6"/>
    <w:rPr>
      <w:i/>
      <w:iCs/>
    </w:rPr>
  </w:style>
  <w:style w:type="character" w:styleId="ac">
    <w:name w:val="Strong"/>
    <w:basedOn w:val="a0"/>
    <w:uiPriority w:val="22"/>
    <w:qFormat/>
    <w:rsid w:val="00126EB6"/>
    <w:rPr>
      <w:b/>
      <w:bCs/>
    </w:rPr>
  </w:style>
  <w:style w:type="table" w:styleId="ad">
    <w:name w:val="Table Grid"/>
    <w:basedOn w:val="a1"/>
    <w:uiPriority w:val="59"/>
    <w:rsid w:val="00BA0E2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CF44A7"/>
    <w:rPr>
      <w:rFonts w:ascii="Tahoma" w:hAnsi="Tahoma" w:cs="Tahoma"/>
      <w:sz w:val="16"/>
      <w:szCs w:val="16"/>
    </w:rPr>
  </w:style>
  <w:style w:type="character" w:customStyle="1" w:styleId="af">
    <w:name w:val="Текст выноски Знак"/>
    <w:basedOn w:val="a0"/>
    <w:link w:val="ae"/>
    <w:uiPriority w:val="99"/>
    <w:semiHidden/>
    <w:rsid w:val="00CF44A7"/>
    <w:rPr>
      <w:rFonts w:ascii="Tahoma" w:eastAsia="Times New Roman" w:hAnsi="Tahoma" w:cs="Tahoma"/>
      <w:sz w:val="16"/>
      <w:szCs w:val="16"/>
      <w:lang w:eastAsia="ru-RU"/>
    </w:rPr>
  </w:style>
  <w:style w:type="paragraph" w:styleId="af0">
    <w:name w:val="Plain Text"/>
    <w:basedOn w:val="a"/>
    <w:link w:val="af1"/>
    <w:rsid w:val="004E0310"/>
    <w:rPr>
      <w:rFonts w:ascii="Courier New" w:hAnsi="Courier New" w:cs="Courier New"/>
      <w:sz w:val="20"/>
      <w:szCs w:val="20"/>
    </w:rPr>
  </w:style>
  <w:style w:type="character" w:customStyle="1" w:styleId="af1">
    <w:name w:val="Текст Знак"/>
    <w:basedOn w:val="a0"/>
    <w:link w:val="af0"/>
    <w:rsid w:val="004E0310"/>
    <w:rPr>
      <w:rFonts w:ascii="Courier New" w:eastAsia="Times New Roman" w:hAnsi="Courier New" w:cs="Courier New"/>
      <w:sz w:val="20"/>
      <w:szCs w:val="20"/>
      <w:lang w:eastAsia="ru-RU"/>
    </w:rPr>
  </w:style>
  <w:style w:type="paragraph" w:customStyle="1" w:styleId="ConsTitle">
    <w:name w:val="ConsTitle"/>
    <w:uiPriority w:val="99"/>
    <w:rsid w:val="00B9098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l41">
    <w:name w:val="hl41"/>
    <w:uiPriority w:val="99"/>
    <w:rsid w:val="00B90980"/>
    <w:rPr>
      <w:rFonts w:cs="Times New Roman"/>
      <w:b/>
      <w:bCs/>
      <w:sz w:val="20"/>
      <w:szCs w:val="20"/>
    </w:rPr>
  </w:style>
  <w:style w:type="paragraph" w:customStyle="1" w:styleId="Web">
    <w:name w:val="Обычный (Web)"/>
    <w:basedOn w:val="a"/>
    <w:uiPriority w:val="99"/>
    <w:rsid w:val="00B90980"/>
    <w:pPr>
      <w:spacing w:before="100" w:after="100"/>
    </w:pPr>
    <w:rPr>
      <w:rFonts w:ascii="Arial Unicode MS" w:eastAsia="Arial Unicode MS" w:hAnsi="Arial Unicode MS"/>
      <w:lang w:eastAsia="en-US"/>
    </w:rPr>
  </w:style>
  <w:style w:type="paragraph" w:styleId="af2">
    <w:name w:val="Body Text"/>
    <w:basedOn w:val="a"/>
    <w:link w:val="af3"/>
    <w:uiPriority w:val="99"/>
    <w:rsid w:val="00B90980"/>
    <w:pPr>
      <w:spacing w:after="120"/>
    </w:pPr>
    <w:rPr>
      <w:lang w:val="en-US" w:eastAsia="en-US"/>
    </w:rPr>
  </w:style>
  <w:style w:type="character" w:customStyle="1" w:styleId="af3">
    <w:name w:val="Основной текст Знак"/>
    <w:basedOn w:val="a0"/>
    <w:link w:val="af2"/>
    <w:uiPriority w:val="99"/>
    <w:rsid w:val="00B90980"/>
    <w:rPr>
      <w:rFonts w:ascii="Times New Roman" w:eastAsia="Times New Roman" w:hAnsi="Times New Roman" w:cs="Times New Roman"/>
      <w:sz w:val="24"/>
      <w:szCs w:val="24"/>
      <w:lang w:val="en-US"/>
    </w:rPr>
  </w:style>
  <w:style w:type="paragraph" w:customStyle="1" w:styleId="ConsPlusNormal">
    <w:name w:val="ConsPlusNormal"/>
    <w:link w:val="ConsPlusNormal0"/>
    <w:rsid w:val="00B9098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90980"/>
    <w:rPr>
      <w:rFonts w:ascii="Arial" w:eastAsia="Times New Roman" w:hAnsi="Arial" w:cs="Arial"/>
      <w:sz w:val="20"/>
      <w:szCs w:val="20"/>
      <w:lang w:eastAsia="ru-RU"/>
    </w:rPr>
  </w:style>
  <w:style w:type="paragraph" w:customStyle="1" w:styleId="ConsPlusTitle">
    <w:name w:val="ConsPlusTitle"/>
    <w:rsid w:val="00B9098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4">
    <w:name w:val="List Paragraph"/>
    <w:basedOn w:val="a"/>
    <w:link w:val="af5"/>
    <w:uiPriority w:val="34"/>
    <w:qFormat/>
    <w:rsid w:val="00B90980"/>
    <w:pPr>
      <w:spacing w:after="200" w:line="276" w:lineRule="auto"/>
      <w:ind w:left="720"/>
      <w:contextualSpacing/>
    </w:pPr>
    <w:rPr>
      <w:rFonts w:ascii="Calibri" w:hAnsi="Calibri"/>
      <w:sz w:val="22"/>
      <w:szCs w:val="22"/>
    </w:rPr>
  </w:style>
  <w:style w:type="paragraph" w:customStyle="1" w:styleId="xl64">
    <w:name w:val="xl64"/>
    <w:basedOn w:val="a"/>
    <w:rsid w:val="00B90980"/>
    <w:pPr>
      <w:spacing w:before="100" w:beforeAutospacing="1" w:after="100" w:afterAutospacing="1"/>
    </w:pPr>
    <w:rPr>
      <w:rFonts w:ascii="Arial" w:hAnsi="Arial" w:cs="Arial"/>
      <w:sz w:val="20"/>
      <w:szCs w:val="20"/>
    </w:rPr>
  </w:style>
  <w:style w:type="paragraph" w:customStyle="1" w:styleId="xl65">
    <w:name w:val="xl65"/>
    <w:basedOn w:val="a"/>
    <w:rsid w:val="00B9098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B9098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67">
    <w:name w:val="xl67"/>
    <w:basedOn w:val="a"/>
    <w:rsid w:val="00B90980"/>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68">
    <w:name w:val="xl68"/>
    <w:basedOn w:val="a"/>
    <w:rsid w:val="00B90980"/>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
    <w:rsid w:val="00B90980"/>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
    <w:rsid w:val="00B90980"/>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
    <w:rsid w:val="00B90980"/>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2">
    <w:name w:val="xl72"/>
    <w:basedOn w:val="a"/>
    <w:rsid w:val="00B90980"/>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
    <w:rsid w:val="00B9098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4">
    <w:name w:val="xl74"/>
    <w:basedOn w:val="a"/>
    <w:rsid w:val="00B9098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5">
    <w:name w:val="xl75"/>
    <w:basedOn w:val="a"/>
    <w:rsid w:val="00B9098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B90980"/>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7">
    <w:name w:val="xl77"/>
    <w:basedOn w:val="a"/>
    <w:rsid w:val="00B9098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B90980"/>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79">
    <w:name w:val="xl79"/>
    <w:basedOn w:val="a"/>
    <w:rsid w:val="00B90980"/>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0">
    <w:name w:val="xl80"/>
    <w:basedOn w:val="a"/>
    <w:rsid w:val="00B90980"/>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1">
    <w:name w:val="xl81"/>
    <w:basedOn w:val="a"/>
    <w:rsid w:val="00B90980"/>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2">
    <w:name w:val="xl82"/>
    <w:basedOn w:val="a"/>
    <w:rsid w:val="00B9098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
    <w:rsid w:val="00B9098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B90980"/>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rsid w:val="00B9098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
    <w:rsid w:val="00B90980"/>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B9098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B90980"/>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
    <w:rsid w:val="00B90980"/>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
    <w:rsid w:val="00B90980"/>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
    <w:rsid w:val="00B90980"/>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
    <w:rsid w:val="00B90980"/>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B90980"/>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
    <w:rsid w:val="00B90980"/>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B9098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
    <w:rsid w:val="00B90980"/>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character" w:customStyle="1" w:styleId="apple-converted-space">
    <w:name w:val="apple-converted-space"/>
    <w:basedOn w:val="a0"/>
    <w:rsid w:val="00B90980"/>
  </w:style>
  <w:style w:type="paragraph" w:customStyle="1" w:styleId="copyright-info">
    <w:name w:val="copyright-info"/>
    <w:basedOn w:val="a"/>
    <w:rsid w:val="00B90980"/>
    <w:pPr>
      <w:spacing w:before="100" w:beforeAutospacing="1" w:after="100" w:afterAutospacing="1"/>
    </w:pPr>
  </w:style>
  <w:style w:type="character" w:customStyle="1" w:styleId="auto-matches">
    <w:name w:val="auto-matches"/>
    <w:basedOn w:val="a0"/>
    <w:rsid w:val="00B90980"/>
  </w:style>
  <w:style w:type="paragraph" w:customStyle="1" w:styleId="msonormal0">
    <w:name w:val="msonormal"/>
    <w:basedOn w:val="a"/>
    <w:rsid w:val="00B90980"/>
    <w:pPr>
      <w:spacing w:before="100" w:beforeAutospacing="1" w:after="100" w:afterAutospacing="1"/>
    </w:pPr>
  </w:style>
  <w:style w:type="paragraph" w:customStyle="1" w:styleId="xl63">
    <w:name w:val="xl63"/>
    <w:basedOn w:val="a"/>
    <w:rsid w:val="00B909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character" w:customStyle="1" w:styleId="10">
    <w:name w:val="Заголовок 1 Знак"/>
    <w:aliases w:val="Раздел Договора Знак,H1 Знак,&quot;Алмаз&quot; Знак"/>
    <w:basedOn w:val="a0"/>
    <w:link w:val="1"/>
    <w:rsid w:val="0066692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66924"/>
    <w:rPr>
      <w:rFonts w:ascii="Arial" w:eastAsia="Times New Roman" w:hAnsi="Arial" w:cs="Arial"/>
      <w:b/>
      <w:bCs/>
      <w:sz w:val="26"/>
      <w:szCs w:val="26"/>
      <w:lang w:val="en-US"/>
    </w:rPr>
  </w:style>
  <w:style w:type="character" w:customStyle="1" w:styleId="60">
    <w:name w:val="Заголовок 6 Знак"/>
    <w:aliases w:val="H6 Знак"/>
    <w:basedOn w:val="a0"/>
    <w:link w:val="6"/>
    <w:rsid w:val="00666924"/>
    <w:rPr>
      <w:rFonts w:ascii="Times New Roman" w:eastAsia="Times New Roman" w:hAnsi="Times New Roman" w:cs="Times New Roman"/>
      <w:b/>
      <w:bCs/>
      <w:lang w:val="en-US"/>
    </w:rPr>
  </w:style>
  <w:style w:type="paragraph" w:customStyle="1" w:styleId="ConsNormal">
    <w:name w:val="ConsNormal"/>
    <w:rsid w:val="0066692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1">
    <w:name w:val="Body Text 2"/>
    <w:basedOn w:val="a"/>
    <w:link w:val="22"/>
    <w:rsid w:val="00666924"/>
    <w:pPr>
      <w:spacing w:after="120" w:line="480" w:lineRule="auto"/>
    </w:pPr>
    <w:rPr>
      <w:lang w:val="en-US" w:eastAsia="en-US"/>
    </w:rPr>
  </w:style>
  <w:style w:type="character" w:customStyle="1" w:styleId="22">
    <w:name w:val="Основной текст 2 Знак"/>
    <w:basedOn w:val="a0"/>
    <w:link w:val="21"/>
    <w:rsid w:val="00666924"/>
    <w:rPr>
      <w:rFonts w:ascii="Times New Roman" w:eastAsia="Times New Roman" w:hAnsi="Times New Roman" w:cs="Times New Roman"/>
      <w:sz w:val="24"/>
      <w:szCs w:val="24"/>
      <w:lang w:val="en-US"/>
    </w:rPr>
  </w:style>
  <w:style w:type="paragraph" w:customStyle="1" w:styleId="af6">
    <w:name w:val="Основной"/>
    <w:basedOn w:val="a"/>
    <w:next w:val="af7"/>
    <w:autoRedefine/>
    <w:rsid w:val="00666924"/>
    <w:pPr>
      <w:spacing w:line="360" w:lineRule="auto"/>
      <w:ind w:firstLine="709"/>
      <w:jc w:val="both"/>
    </w:pPr>
    <w:rPr>
      <w:sz w:val="28"/>
      <w:szCs w:val="28"/>
    </w:rPr>
  </w:style>
  <w:style w:type="paragraph" w:styleId="af8">
    <w:name w:val="footnote text"/>
    <w:basedOn w:val="a"/>
    <w:link w:val="af9"/>
    <w:semiHidden/>
    <w:rsid w:val="00666924"/>
    <w:rPr>
      <w:sz w:val="20"/>
      <w:szCs w:val="20"/>
    </w:rPr>
  </w:style>
  <w:style w:type="character" w:customStyle="1" w:styleId="af9">
    <w:name w:val="Текст сноски Знак"/>
    <w:basedOn w:val="a0"/>
    <w:link w:val="af8"/>
    <w:semiHidden/>
    <w:rsid w:val="00666924"/>
    <w:rPr>
      <w:rFonts w:ascii="Times New Roman" w:eastAsia="Times New Roman" w:hAnsi="Times New Roman" w:cs="Times New Roman"/>
      <w:sz w:val="20"/>
      <w:szCs w:val="20"/>
      <w:lang w:eastAsia="ru-RU"/>
    </w:rPr>
  </w:style>
  <w:style w:type="character" w:styleId="afa">
    <w:name w:val="footnote reference"/>
    <w:aliases w:val="Сноска абзац,12"/>
    <w:semiHidden/>
    <w:rsid w:val="00666924"/>
    <w:rPr>
      <w:rFonts w:ascii="Times New Roman" w:hAnsi="Times New Roman"/>
      <w:spacing w:val="0"/>
      <w:w w:val="100"/>
      <w:position w:val="0"/>
      <w:sz w:val="24"/>
      <w:szCs w:val="24"/>
      <w:vertAlign w:val="superscript"/>
    </w:rPr>
  </w:style>
  <w:style w:type="paragraph" w:customStyle="1" w:styleId="30127271">
    <w:name w:val="Заголовок 3 + Слева:  0 см Выступ:  127 см Справа:  271 см"/>
    <w:basedOn w:val="3"/>
    <w:rsid w:val="00666924"/>
    <w:pPr>
      <w:ind w:left="720" w:hanging="720"/>
    </w:pPr>
    <w:rPr>
      <w:rFonts w:cs="Times New Roman"/>
      <w:szCs w:val="20"/>
      <w:lang w:val="ru-RU" w:eastAsia="ru-RU"/>
    </w:rPr>
  </w:style>
  <w:style w:type="paragraph" w:styleId="af7">
    <w:name w:val="Body Text First Indent"/>
    <w:basedOn w:val="af2"/>
    <w:link w:val="afb"/>
    <w:rsid w:val="00666924"/>
    <w:pPr>
      <w:ind w:firstLine="210"/>
    </w:pPr>
  </w:style>
  <w:style w:type="character" w:customStyle="1" w:styleId="afb">
    <w:name w:val="Красная строка Знак"/>
    <w:basedOn w:val="af3"/>
    <w:link w:val="af7"/>
    <w:rsid w:val="00666924"/>
  </w:style>
  <w:style w:type="paragraph" w:customStyle="1" w:styleId="ConsPlusNonformat">
    <w:name w:val="ConsPlusNonformat"/>
    <w:rsid w:val="006669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uiPriority w:val="99"/>
    <w:rsid w:val="00666924"/>
    <w:pPr>
      <w:spacing w:after="120" w:line="480" w:lineRule="auto"/>
      <w:ind w:left="283"/>
    </w:pPr>
  </w:style>
  <w:style w:type="character" w:customStyle="1" w:styleId="24">
    <w:name w:val="Основной текст с отступом 2 Знак"/>
    <w:basedOn w:val="a0"/>
    <w:link w:val="23"/>
    <w:uiPriority w:val="99"/>
    <w:rsid w:val="00666924"/>
    <w:rPr>
      <w:rFonts w:ascii="Times New Roman" w:eastAsia="Times New Roman" w:hAnsi="Times New Roman" w:cs="Times New Roman"/>
      <w:sz w:val="24"/>
      <w:szCs w:val="24"/>
      <w:lang w:eastAsia="ru-RU"/>
    </w:rPr>
  </w:style>
  <w:style w:type="paragraph" w:styleId="31">
    <w:name w:val="Body Text Indent 3"/>
    <w:basedOn w:val="a"/>
    <w:link w:val="32"/>
    <w:rsid w:val="00666924"/>
    <w:pPr>
      <w:spacing w:after="120"/>
      <w:ind w:left="283"/>
    </w:pPr>
    <w:rPr>
      <w:sz w:val="16"/>
      <w:szCs w:val="16"/>
    </w:rPr>
  </w:style>
  <w:style w:type="character" w:customStyle="1" w:styleId="32">
    <w:name w:val="Основной текст с отступом 3 Знак"/>
    <w:basedOn w:val="a0"/>
    <w:link w:val="31"/>
    <w:rsid w:val="00666924"/>
    <w:rPr>
      <w:rFonts w:ascii="Times New Roman" w:eastAsia="Times New Roman" w:hAnsi="Times New Roman" w:cs="Times New Roman"/>
      <w:sz w:val="16"/>
      <w:szCs w:val="16"/>
      <w:lang w:eastAsia="ru-RU"/>
    </w:rPr>
  </w:style>
  <w:style w:type="character" w:styleId="afc">
    <w:name w:val="FollowedHyperlink"/>
    <w:uiPriority w:val="99"/>
    <w:unhideWhenUsed/>
    <w:rsid w:val="00666924"/>
    <w:rPr>
      <w:color w:val="800080"/>
      <w:u w:val="single"/>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Знак"/>
    <w:basedOn w:val="a"/>
    <w:rsid w:val="004D274D"/>
    <w:pPr>
      <w:pageBreakBefore/>
      <w:spacing w:after="160" w:line="240" w:lineRule="exact"/>
      <w:jc w:val="center"/>
    </w:pPr>
    <w:rPr>
      <w:sz w:val="32"/>
      <w:szCs w:val="20"/>
      <w:lang w:val="en-US" w:eastAsia="en-US"/>
    </w:rPr>
  </w:style>
  <w:style w:type="character" w:customStyle="1" w:styleId="33">
    <w:name w:val="Основной текст (3)_"/>
    <w:link w:val="34"/>
    <w:rsid w:val="004D274D"/>
    <w:rPr>
      <w:rFonts w:ascii="Times New Roman" w:hAnsi="Times New Roman"/>
      <w:i/>
      <w:iCs/>
      <w:sz w:val="26"/>
      <w:szCs w:val="26"/>
      <w:shd w:val="clear" w:color="auto" w:fill="FFFFFF"/>
    </w:rPr>
  </w:style>
  <w:style w:type="paragraph" w:customStyle="1" w:styleId="34">
    <w:name w:val="Основной текст (3)"/>
    <w:basedOn w:val="a"/>
    <w:link w:val="33"/>
    <w:rsid w:val="004D274D"/>
    <w:pPr>
      <w:widowControl w:val="0"/>
      <w:shd w:val="clear" w:color="auto" w:fill="FFFFFF"/>
      <w:spacing w:line="480" w:lineRule="exact"/>
      <w:ind w:hanging="1020"/>
      <w:jc w:val="both"/>
    </w:pPr>
    <w:rPr>
      <w:rFonts w:eastAsiaTheme="minorHAnsi" w:cstheme="minorBidi"/>
      <w:i/>
      <w:iCs/>
      <w:sz w:val="26"/>
      <w:szCs w:val="26"/>
      <w:lang w:eastAsia="en-US"/>
    </w:rPr>
  </w:style>
  <w:style w:type="character" w:customStyle="1" w:styleId="3125pt">
    <w:name w:val="Основной текст (3) + 12;5 pt"/>
    <w:rsid w:val="004D274D"/>
    <w:rPr>
      <w:rFonts w:ascii="Times New Roman" w:hAnsi="Times New Roman"/>
      <w:i/>
      <w:iCs/>
      <w:color w:val="000000"/>
      <w:spacing w:val="0"/>
      <w:w w:val="100"/>
      <w:position w:val="0"/>
      <w:sz w:val="25"/>
      <w:szCs w:val="25"/>
      <w:shd w:val="clear" w:color="auto" w:fill="FFFFFF"/>
      <w:lang w:val="ru-RU"/>
    </w:rPr>
  </w:style>
  <w:style w:type="character" w:customStyle="1" w:styleId="afd">
    <w:name w:val="Основной текст_"/>
    <w:link w:val="35"/>
    <w:rsid w:val="004D274D"/>
    <w:rPr>
      <w:rFonts w:ascii="Times New Roman" w:hAnsi="Times New Roman"/>
      <w:sz w:val="26"/>
      <w:szCs w:val="26"/>
      <w:shd w:val="clear" w:color="auto" w:fill="FFFFFF"/>
    </w:rPr>
  </w:style>
  <w:style w:type="paragraph" w:customStyle="1" w:styleId="35">
    <w:name w:val="Основной текст3"/>
    <w:basedOn w:val="a"/>
    <w:link w:val="afd"/>
    <w:rsid w:val="004D274D"/>
    <w:pPr>
      <w:widowControl w:val="0"/>
      <w:shd w:val="clear" w:color="auto" w:fill="FFFFFF"/>
      <w:spacing w:before="300" w:line="317" w:lineRule="exact"/>
      <w:ind w:hanging="600"/>
      <w:jc w:val="center"/>
    </w:pPr>
    <w:rPr>
      <w:rFonts w:eastAsiaTheme="minorHAnsi" w:cstheme="minorBidi"/>
      <w:sz w:val="26"/>
      <w:szCs w:val="26"/>
      <w:lang w:eastAsia="en-US"/>
    </w:rPr>
  </w:style>
  <w:style w:type="character" w:customStyle="1" w:styleId="11">
    <w:name w:val="Основной текст1"/>
    <w:rsid w:val="004D274D"/>
    <w:rPr>
      <w:rFonts w:ascii="Times New Roman" w:hAnsi="Times New Roman"/>
      <w:color w:val="000000"/>
      <w:spacing w:val="0"/>
      <w:w w:val="100"/>
      <w:position w:val="0"/>
      <w:sz w:val="26"/>
      <w:szCs w:val="26"/>
      <w:shd w:val="clear" w:color="auto" w:fill="FFFFFF"/>
      <w:lang w:val="ru-RU"/>
    </w:rPr>
  </w:style>
  <w:style w:type="character" w:customStyle="1" w:styleId="36">
    <w:name w:val="Основной текст (3) + Не курсив"/>
    <w:rsid w:val="004D274D"/>
    <w:rPr>
      <w:rFonts w:ascii="Times New Roman" w:hAnsi="Times New Roman"/>
      <w:i/>
      <w:iCs/>
      <w:color w:val="000000"/>
      <w:spacing w:val="0"/>
      <w:w w:val="100"/>
      <w:position w:val="0"/>
      <w:sz w:val="26"/>
      <w:szCs w:val="26"/>
      <w:shd w:val="clear" w:color="auto" w:fill="FFFFFF"/>
      <w:lang w:val="ru-RU"/>
    </w:rPr>
  </w:style>
  <w:style w:type="character" w:customStyle="1" w:styleId="125pt">
    <w:name w:val="Основной текст + 12;5 pt;Курсив"/>
    <w:rsid w:val="004D274D"/>
    <w:rPr>
      <w:rFonts w:ascii="Times New Roman" w:hAnsi="Times New Roman"/>
      <w:i/>
      <w:iCs/>
      <w:color w:val="000000"/>
      <w:spacing w:val="0"/>
      <w:w w:val="100"/>
      <w:position w:val="0"/>
      <w:sz w:val="25"/>
      <w:szCs w:val="25"/>
      <w:shd w:val="clear" w:color="auto" w:fill="FFFFFF"/>
      <w:lang w:val="ru-RU"/>
    </w:rPr>
  </w:style>
  <w:style w:type="character" w:customStyle="1" w:styleId="10pt">
    <w:name w:val="Основной текст + 10 pt"/>
    <w:rsid w:val="004D274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105pt0pt">
    <w:name w:val="Основной текст + 10;5 pt;Интервал 0 pt"/>
    <w:rsid w:val="004D274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docarticle-number">
    <w:name w:val="doc__article-number"/>
    <w:basedOn w:val="a0"/>
    <w:rsid w:val="004D274D"/>
  </w:style>
  <w:style w:type="character" w:customStyle="1" w:styleId="docarticle-name">
    <w:name w:val="doc__article-name"/>
    <w:basedOn w:val="a0"/>
    <w:rsid w:val="004D274D"/>
  </w:style>
  <w:style w:type="character" w:customStyle="1" w:styleId="af5">
    <w:name w:val="Абзац списка Знак"/>
    <w:link w:val="af4"/>
    <w:uiPriority w:val="34"/>
    <w:locked/>
    <w:rsid w:val="00187072"/>
    <w:rPr>
      <w:rFonts w:ascii="Calibri" w:eastAsia="Times New Roman" w:hAnsi="Calibri" w:cs="Times New Roman"/>
      <w:lang w:eastAsia="ru-RU"/>
    </w:rPr>
  </w:style>
  <w:style w:type="character" w:customStyle="1" w:styleId="a4">
    <w:name w:val="Без интервала Знак"/>
    <w:aliases w:val="с интервалом Знак,Без интервала1 Знак,No Spacing Знак,No Spacing1 Знак"/>
    <w:basedOn w:val="a0"/>
    <w:link w:val="a3"/>
    <w:uiPriority w:val="1"/>
    <w:locked/>
    <w:rsid w:val="006B51B8"/>
    <w:rPr>
      <w:rFonts w:ascii="Calibri" w:eastAsia="Calibri" w:hAnsi="Calibri" w:cs="Times New Roman"/>
    </w:rPr>
  </w:style>
  <w:style w:type="paragraph" w:customStyle="1" w:styleId="S">
    <w:name w:val="S_Обычный жирный"/>
    <w:basedOn w:val="a"/>
    <w:qFormat/>
    <w:rsid w:val="006B51B8"/>
    <w:pPr>
      <w:ind w:firstLine="709"/>
      <w:jc w:val="both"/>
    </w:pPr>
    <w:rPr>
      <w:sz w:val="28"/>
    </w:rPr>
  </w:style>
</w:styles>
</file>

<file path=word/webSettings.xml><?xml version="1.0" encoding="utf-8"?>
<w:webSettings xmlns:r="http://schemas.openxmlformats.org/officeDocument/2006/relationships" xmlns:w="http://schemas.openxmlformats.org/wordprocessingml/2006/main">
  <w:divs>
    <w:div w:id="12002005">
      <w:bodyDiv w:val="1"/>
      <w:marLeft w:val="0"/>
      <w:marRight w:val="0"/>
      <w:marTop w:val="0"/>
      <w:marBottom w:val="0"/>
      <w:divBdr>
        <w:top w:val="none" w:sz="0" w:space="0" w:color="auto"/>
        <w:left w:val="none" w:sz="0" w:space="0" w:color="auto"/>
        <w:bottom w:val="none" w:sz="0" w:space="0" w:color="auto"/>
        <w:right w:val="none" w:sz="0" w:space="0" w:color="auto"/>
      </w:divBdr>
    </w:div>
    <w:div w:id="189151125">
      <w:bodyDiv w:val="1"/>
      <w:marLeft w:val="0"/>
      <w:marRight w:val="0"/>
      <w:marTop w:val="0"/>
      <w:marBottom w:val="0"/>
      <w:divBdr>
        <w:top w:val="none" w:sz="0" w:space="0" w:color="auto"/>
        <w:left w:val="none" w:sz="0" w:space="0" w:color="auto"/>
        <w:bottom w:val="none" w:sz="0" w:space="0" w:color="auto"/>
        <w:right w:val="none" w:sz="0" w:space="0" w:color="auto"/>
      </w:divBdr>
      <w:divsChild>
        <w:div w:id="240797161">
          <w:marLeft w:val="0"/>
          <w:marRight w:val="0"/>
          <w:marTop w:val="0"/>
          <w:marBottom w:val="163"/>
          <w:divBdr>
            <w:top w:val="none" w:sz="0" w:space="0" w:color="auto"/>
            <w:left w:val="none" w:sz="0" w:space="0" w:color="auto"/>
            <w:bottom w:val="none" w:sz="0" w:space="0" w:color="auto"/>
            <w:right w:val="none" w:sz="0" w:space="0" w:color="auto"/>
          </w:divBdr>
        </w:div>
        <w:div w:id="1302614032">
          <w:marLeft w:val="0"/>
          <w:marRight w:val="0"/>
          <w:marTop w:val="0"/>
          <w:marBottom w:val="250"/>
          <w:divBdr>
            <w:top w:val="none" w:sz="0" w:space="0" w:color="auto"/>
            <w:left w:val="none" w:sz="0" w:space="0" w:color="auto"/>
            <w:bottom w:val="none" w:sz="0" w:space="0" w:color="auto"/>
            <w:right w:val="none" w:sz="0" w:space="0" w:color="auto"/>
          </w:divBdr>
          <w:divsChild>
            <w:div w:id="799767296">
              <w:marLeft w:val="0"/>
              <w:marRight w:val="0"/>
              <w:marTop w:val="0"/>
              <w:marBottom w:val="0"/>
              <w:divBdr>
                <w:top w:val="none" w:sz="0" w:space="0" w:color="auto"/>
                <w:left w:val="none" w:sz="0" w:space="0" w:color="auto"/>
                <w:bottom w:val="none" w:sz="0" w:space="0" w:color="auto"/>
                <w:right w:val="none" w:sz="0" w:space="0" w:color="auto"/>
              </w:divBdr>
              <w:divsChild>
                <w:div w:id="2131435050">
                  <w:marLeft w:val="0"/>
                  <w:marRight w:val="0"/>
                  <w:marTop w:val="0"/>
                  <w:marBottom w:val="0"/>
                  <w:divBdr>
                    <w:top w:val="none" w:sz="0" w:space="0" w:color="auto"/>
                    <w:left w:val="none" w:sz="0" w:space="0" w:color="auto"/>
                    <w:bottom w:val="none" w:sz="0" w:space="0" w:color="auto"/>
                    <w:right w:val="none" w:sz="0" w:space="0" w:color="auto"/>
                  </w:divBdr>
                  <w:divsChild>
                    <w:div w:id="686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654250">
      <w:bodyDiv w:val="1"/>
      <w:marLeft w:val="0"/>
      <w:marRight w:val="0"/>
      <w:marTop w:val="0"/>
      <w:marBottom w:val="0"/>
      <w:divBdr>
        <w:top w:val="none" w:sz="0" w:space="0" w:color="auto"/>
        <w:left w:val="none" w:sz="0" w:space="0" w:color="auto"/>
        <w:bottom w:val="none" w:sz="0" w:space="0" w:color="auto"/>
        <w:right w:val="none" w:sz="0" w:space="0" w:color="auto"/>
      </w:divBdr>
      <w:divsChild>
        <w:div w:id="1508788641">
          <w:marLeft w:val="0"/>
          <w:marRight w:val="0"/>
          <w:marTop w:val="0"/>
          <w:marBottom w:val="163"/>
          <w:divBdr>
            <w:top w:val="none" w:sz="0" w:space="0" w:color="auto"/>
            <w:left w:val="none" w:sz="0" w:space="0" w:color="auto"/>
            <w:bottom w:val="none" w:sz="0" w:space="0" w:color="auto"/>
            <w:right w:val="none" w:sz="0" w:space="0" w:color="auto"/>
          </w:divBdr>
        </w:div>
        <w:div w:id="1668510659">
          <w:marLeft w:val="0"/>
          <w:marRight w:val="0"/>
          <w:marTop w:val="0"/>
          <w:marBottom w:val="250"/>
          <w:divBdr>
            <w:top w:val="none" w:sz="0" w:space="0" w:color="auto"/>
            <w:left w:val="none" w:sz="0" w:space="0" w:color="auto"/>
            <w:bottom w:val="none" w:sz="0" w:space="0" w:color="auto"/>
            <w:right w:val="none" w:sz="0" w:space="0" w:color="auto"/>
          </w:divBdr>
          <w:divsChild>
            <w:div w:id="2105295532">
              <w:marLeft w:val="0"/>
              <w:marRight w:val="0"/>
              <w:marTop w:val="0"/>
              <w:marBottom w:val="0"/>
              <w:divBdr>
                <w:top w:val="none" w:sz="0" w:space="0" w:color="auto"/>
                <w:left w:val="none" w:sz="0" w:space="0" w:color="auto"/>
                <w:bottom w:val="none" w:sz="0" w:space="0" w:color="auto"/>
                <w:right w:val="none" w:sz="0" w:space="0" w:color="auto"/>
              </w:divBdr>
              <w:divsChild>
                <w:div w:id="1792507626">
                  <w:marLeft w:val="0"/>
                  <w:marRight w:val="0"/>
                  <w:marTop w:val="0"/>
                  <w:marBottom w:val="0"/>
                  <w:divBdr>
                    <w:top w:val="none" w:sz="0" w:space="0" w:color="auto"/>
                    <w:left w:val="none" w:sz="0" w:space="0" w:color="auto"/>
                    <w:bottom w:val="none" w:sz="0" w:space="0" w:color="auto"/>
                    <w:right w:val="none" w:sz="0" w:space="0" w:color="auto"/>
                  </w:divBdr>
                  <w:divsChild>
                    <w:div w:id="9206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655241">
      <w:bodyDiv w:val="1"/>
      <w:marLeft w:val="0"/>
      <w:marRight w:val="0"/>
      <w:marTop w:val="0"/>
      <w:marBottom w:val="0"/>
      <w:divBdr>
        <w:top w:val="none" w:sz="0" w:space="0" w:color="auto"/>
        <w:left w:val="none" w:sz="0" w:space="0" w:color="auto"/>
        <w:bottom w:val="none" w:sz="0" w:space="0" w:color="auto"/>
        <w:right w:val="none" w:sz="0" w:space="0" w:color="auto"/>
      </w:divBdr>
      <w:divsChild>
        <w:div w:id="1884633093">
          <w:marLeft w:val="0"/>
          <w:marRight w:val="0"/>
          <w:marTop w:val="0"/>
          <w:marBottom w:val="163"/>
          <w:divBdr>
            <w:top w:val="none" w:sz="0" w:space="0" w:color="auto"/>
            <w:left w:val="none" w:sz="0" w:space="0" w:color="auto"/>
            <w:bottom w:val="none" w:sz="0" w:space="0" w:color="auto"/>
            <w:right w:val="none" w:sz="0" w:space="0" w:color="auto"/>
          </w:divBdr>
        </w:div>
        <w:div w:id="698506242">
          <w:marLeft w:val="0"/>
          <w:marRight w:val="0"/>
          <w:marTop w:val="0"/>
          <w:marBottom w:val="250"/>
          <w:divBdr>
            <w:top w:val="none" w:sz="0" w:space="0" w:color="auto"/>
            <w:left w:val="none" w:sz="0" w:space="0" w:color="auto"/>
            <w:bottom w:val="none" w:sz="0" w:space="0" w:color="auto"/>
            <w:right w:val="none" w:sz="0" w:space="0" w:color="auto"/>
          </w:divBdr>
        </w:div>
        <w:div w:id="1261573109">
          <w:marLeft w:val="0"/>
          <w:marRight w:val="0"/>
          <w:marTop w:val="0"/>
          <w:marBottom w:val="250"/>
          <w:divBdr>
            <w:top w:val="none" w:sz="0" w:space="0" w:color="auto"/>
            <w:left w:val="none" w:sz="0" w:space="0" w:color="auto"/>
            <w:bottom w:val="none" w:sz="0" w:space="0" w:color="auto"/>
            <w:right w:val="none" w:sz="0" w:space="0" w:color="auto"/>
          </w:divBdr>
          <w:divsChild>
            <w:div w:id="1415399414">
              <w:marLeft w:val="0"/>
              <w:marRight w:val="0"/>
              <w:marTop w:val="0"/>
              <w:marBottom w:val="0"/>
              <w:divBdr>
                <w:top w:val="none" w:sz="0" w:space="0" w:color="auto"/>
                <w:left w:val="none" w:sz="0" w:space="0" w:color="auto"/>
                <w:bottom w:val="none" w:sz="0" w:space="0" w:color="auto"/>
                <w:right w:val="none" w:sz="0" w:space="0" w:color="auto"/>
              </w:divBdr>
              <w:divsChild>
                <w:div w:id="132257616">
                  <w:marLeft w:val="0"/>
                  <w:marRight w:val="0"/>
                  <w:marTop w:val="0"/>
                  <w:marBottom w:val="0"/>
                  <w:divBdr>
                    <w:top w:val="none" w:sz="0" w:space="0" w:color="auto"/>
                    <w:left w:val="none" w:sz="0" w:space="0" w:color="auto"/>
                    <w:bottom w:val="none" w:sz="0" w:space="0" w:color="auto"/>
                    <w:right w:val="none" w:sz="0" w:space="0" w:color="auto"/>
                  </w:divBdr>
                  <w:divsChild>
                    <w:div w:id="18342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118736">
      <w:bodyDiv w:val="1"/>
      <w:marLeft w:val="0"/>
      <w:marRight w:val="0"/>
      <w:marTop w:val="0"/>
      <w:marBottom w:val="0"/>
      <w:divBdr>
        <w:top w:val="none" w:sz="0" w:space="0" w:color="auto"/>
        <w:left w:val="none" w:sz="0" w:space="0" w:color="auto"/>
        <w:bottom w:val="none" w:sz="0" w:space="0" w:color="auto"/>
        <w:right w:val="none" w:sz="0" w:space="0" w:color="auto"/>
      </w:divBdr>
      <w:divsChild>
        <w:div w:id="922449804">
          <w:marLeft w:val="0"/>
          <w:marRight w:val="0"/>
          <w:marTop w:val="0"/>
          <w:marBottom w:val="163"/>
          <w:divBdr>
            <w:top w:val="none" w:sz="0" w:space="0" w:color="auto"/>
            <w:left w:val="none" w:sz="0" w:space="0" w:color="auto"/>
            <w:bottom w:val="none" w:sz="0" w:space="0" w:color="auto"/>
            <w:right w:val="none" w:sz="0" w:space="0" w:color="auto"/>
          </w:divBdr>
        </w:div>
        <w:div w:id="1089043252">
          <w:marLeft w:val="0"/>
          <w:marRight w:val="0"/>
          <w:marTop w:val="0"/>
          <w:marBottom w:val="250"/>
          <w:divBdr>
            <w:top w:val="none" w:sz="0" w:space="0" w:color="auto"/>
            <w:left w:val="none" w:sz="0" w:space="0" w:color="auto"/>
            <w:bottom w:val="none" w:sz="0" w:space="0" w:color="auto"/>
            <w:right w:val="none" w:sz="0" w:space="0" w:color="auto"/>
          </w:divBdr>
          <w:divsChild>
            <w:div w:id="2001500230">
              <w:marLeft w:val="0"/>
              <w:marRight w:val="0"/>
              <w:marTop w:val="0"/>
              <w:marBottom w:val="0"/>
              <w:divBdr>
                <w:top w:val="none" w:sz="0" w:space="0" w:color="auto"/>
                <w:left w:val="none" w:sz="0" w:space="0" w:color="auto"/>
                <w:bottom w:val="none" w:sz="0" w:space="0" w:color="auto"/>
                <w:right w:val="none" w:sz="0" w:space="0" w:color="auto"/>
              </w:divBdr>
              <w:divsChild>
                <w:div w:id="188840645">
                  <w:marLeft w:val="0"/>
                  <w:marRight w:val="0"/>
                  <w:marTop w:val="0"/>
                  <w:marBottom w:val="0"/>
                  <w:divBdr>
                    <w:top w:val="none" w:sz="0" w:space="0" w:color="auto"/>
                    <w:left w:val="none" w:sz="0" w:space="0" w:color="auto"/>
                    <w:bottom w:val="none" w:sz="0" w:space="0" w:color="auto"/>
                    <w:right w:val="none" w:sz="0" w:space="0" w:color="auto"/>
                  </w:divBdr>
                  <w:divsChild>
                    <w:div w:id="16179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16702">
      <w:bodyDiv w:val="1"/>
      <w:marLeft w:val="0"/>
      <w:marRight w:val="0"/>
      <w:marTop w:val="0"/>
      <w:marBottom w:val="0"/>
      <w:divBdr>
        <w:top w:val="none" w:sz="0" w:space="0" w:color="auto"/>
        <w:left w:val="none" w:sz="0" w:space="0" w:color="auto"/>
        <w:bottom w:val="none" w:sz="0" w:space="0" w:color="auto"/>
        <w:right w:val="none" w:sz="0" w:space="0" w:color="auto"/>
      </w:divBdr>
      <w:divsChild>
        <w:div w:id="1603876984">
          <w:marLeft w:val="0"/>
          <w:marRight w:val="0"/>
          <w:marTop w:val="0"/>
          <w:marBottom w:val="163"/>
          <w:divBdr>
            <w:top w:val="none" w:sz="0" w:space="0" w:color="auto"/>
            <w:left w:val="none" w:sz="0" w:space="0" w:color="auto"/>
            <w:bottom w:val="none" w:sz="0" w:space="0" w:color="auto"/>
            <w:right w:val="none" w:sz="0" w:space="0" w:color="auto"/>
          </w:divBdr>
        </w:div>
        <w:div w:id="1580824321">
          <w:marLeft w:val="0"/>
          <w:marRight w:val="0"/>
          <w:marTop w:val="0"/>
          <w:marBottom w:val="250"/>
          <w:divBdr>
            <w:top w:val="none" w:sz="0" w:space="0" w:color="auto"/>
            <w:left w:val="none" w:sz="0" w:space="0" w:color="auto"/>
            <w:bottom w:val="none" w:sz="0" w:space="0" w:color="auto"/>
            <w:right w:val="none" w:sz="0" w:space="0" w:color="auto"/>
          </w:divBdr>
        </w:div>
        <w:div w:id="559292490">
          <w:marLeft w:val="0"/>
          <w:marRight w:val="0"/>
          <w:marTop w:val="0"/>
          <w:marBottom w:val="250"/>
          <w:divBdr>
            <w:top w:val="none" w:sz="0" w:space="0" w:color="auto"/>
            <w:left w:val="none" w:sz="0" w:space="0" w:color="auto"/>
            <w:bottom w:val="none" w:sz="0" w:space="0" w:color="auto"/>
            <w:right w:val="none" w:sz="0" w:space="0" w:color="auto"/>
          </w:divBdr>
          <w:divsChild>
            <w:div w:id="916743833">
              <w:marLeft w:val="0"/>
              <w:marRight w:val="0"/>
              <w:marTop w:val="0"/>
              <w:marBottom w:val="0"/>
              <w:divBdr>
                <w:top w:val="none" w:sz="0" w:space="0" w:color="auto"/>
                <w:left w:val="none" w:sz="0" w:space="0" w:color="auto"/>
                <w:bottom w:val="none" w:sz="0" w:space="0" w:color="auto"/>
                <w:right w:val="none" w:sz="0" w:space="0" w:color="auto"/>
              </w:divBdr>
              <w:divsChild>
                <w:div w:id="1500540293">
                  <w:marLeft w:val="0"/>
                  <w:marRight w:val="0"/>
                  <w:marTop w:val="0"/>
                  <w:marBottom w:val="0"/>
                  <w:divBdr>
                    <w:top w:val="none" w:sz="0" w:space="0" w:color="auto"/>
                    <w:left w:val="none" w:sz="0" w:space="0" w:color="auto"/>
                    <w:bottom w:val="none" w:sz="0" w:space="0" w:color="auto"/>
                    <w:right w:val="none" w:sz="0" w:space="0" w:color="auto"/>
                  </w:divBdr>
                  <w:divsChild>
                    <w:div w:id="212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176535">
      <w:bodyDiv w:val="1"/>
      <w:marLeft w:val="0"/>
      <w:marRight w:val="0"/>
      <w:marTop w:val="0"/>
      <w:marBottom w:val="0"/>
      <w:divBdr>
        <w:top w:val="none" w:sz="0" w:space="0" w:color="auto"/>
        <w:left w:val="none" w:sz="0" w:space="0" w:color="auto"/>
        <w:bottom w:val="none" w:sz="0" w:space="0" w:color="auto"/>
        <w:right w:val="none" w:sz="0" w:space="0" w:color="auto"/>
      </w:divBdr>
      <w:divsChild>
        <w:div w:id="2024748654">
          <w:marLeft w:val="0"/>
          <w:marRight w:val="0"/>
          <w:marTop w:val="0"/>
          <w:marBottom w:val="163"/>
          <w:divBdr>
            <w:top w:val="none" w:sz="0" w:space="0" w:color="auto"/>
            <w:left w:val="none" w:sz="0" w:space="0" w:color="auto"/>
            <w:bottom w:val="none" w:sz="0" w:space="0" w:color="auto"/>
            <w:right w:val="none" w:sz="0" w:space="0" w:color="auto"/>
          </w:divBdr>
        </w:div>
        <w:div w:id="998769943">
          <w:marLeft w:val="0"/>
          <w:marRight w:val="0"/>
          <w:marTop w:val="0"/>
          <w:marBottom w:val="250"/>
          <w:divBdr>
            <w:top w:val="none" w:sz="0" w:space="0" w:color="auto"/>
            <w:left w:val="none" w:sz="0" w:space="0" w:color="auto"/>
            <w:bottom w:val="none" w:sz="0" w:space="0" w:color="auto"/>
            <w:right w:val="none" w:sz="0" w:space="0" w:color="auto"/>
          </w:divBdr>
          <w:divsChild>
            <w:div w:id="2107187714">
              <w:marLeft w:val="0"/>
              <w:marRight w:val="0"/>
              <w:marTop w:val="0"/>
              <w:marBottom w:val="0"/>
              <w:divBdr>
                <w:top w:val="none" w:sz="0" w:space="0" w:color="auto"/>
                <w:left w:val="none" w:sz="0" w:space="0" w:color="auto"/>
                <w:bottom w:val="none" w:sz="0" w:space="0" w:color="auto"/>
                <w:right w:val="none" w:sz="0" w:space="0" w:color="auto"/>
              </w:divBdr>
              <w:divsChild>
                <w:div w:id="290747063">
                  <w:marLeft w:val="0"/>
                  <w:marRight w:val="0"/>
                  <w:marTop w:val="0"/>
                  <w:marBottom w:val="0"/>
                  <w:divBdr>
                    <w:top w:val="none" w:sz="0" w:space="0" w:color="auto"/>
                    <w:left w:val="none" w:sz="0" w:space="0" w:color="auto"/>
                    <w:bottom w:val="none" w:sz="0" w:space="0" w:color="auto"/>
                    <w:right w:val="none" w:sz="0" w:space="0" w:color="auto"/>
                  </w:divBdr>
                  <w:divsChild>
                    <w:div w:id="7926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527967">
      <w:bodyDiv w:val="1"/>
      <w:marLeft w:val="0"/>
      <w:marRight w:val="0"/>
      <w:marTop w:val="0"/>
      <w:marBottom w:val="0"/>
      <w:divBdr>
        <w:top w:val="none" w:sz="0" w:space="0" w:color="auto"/>
        <w:left w:val="none" w:sz="0" w:space="0" w:color="auto"/>
        <w:bottom w:val="none" w:sz="0" w:space="0" w:color="auto"/>
        <w:right w:val="none" w:sz="0" w:space="0" w:color="auto"/>
      </w:divBdr>
      <w:divsChild>
        <w:div w:id="526060908">
          <w:marLeft w:val="0"/>
          <w:marRight w:val="0"/>
          <w:marTop w:val="0"/>
          <w:marBottom w:val="163"/>
          <w:divBdr>
            <w:top w:val="none" w:sz="0" w:space="0" w:color="auto"/>
            <w:left w:val="none" w:sz="0" w:space="0" w:color="auto"/>
            <w:bottom w:val="none" w:sz="0" w:space="0" w:color="auto"/>
            <w:right w:val="none" w:sz="0" w:space="0" w:color="auto"/>
          </w:divBdr>
        </w:div>
        <w:div w:id="1415667624">
          <w:marLeft w:val="0"/>
          <w:marRight w:val="0"/>
          <w:marTop w:val="0"/>
          <w:marBottom w:val="250"/>
          <w:divBdr>
            <w:top w:val="none" w:sz="0" w:space="0" w:color="auto"/>
            <w:left w:val="none" w:sz="0" w:space="0" w:color="auto"/>
            <w:bottom w:val="none" w:sz="0" w:space="0" w:color="auto"/>
            <w:right w:val="none" w:sz="0" w:space="0" w:color="auto"/>
          </w:divBdr>
          <w:divsChild>
            <w:div w:id="2105690126">
              <w:marLeft w:val="0"/>
              <w:marRight w:val="0"/>
              <w:marTop w:val="0"/>
              <w:marBottom w:val="0"/>
              <w:divBdr>
                <w:top w:val="none" w:sz="0" w:space="0" w:color="auto"/>
                <w:left w:val="none" w:sz="0" w:space="0" w:color="auto"/>
                <w:bottom w:val="none" w:sz="0" w:space="0" w:color="auto"/>
                <w:right w:val="none" w:sz="0" w:space="0" w:color="auto"/>
              </w:divBdr>
              <w:divsChild>
                <w:div w:id="1507942507">
                  <w:marLeft w:val="0"/>
                  <w:marRight w:val="0"/>
                  <w:marTop w:val="0"/>
                  <w:marBottom w:val="0"/>
                  <w:divBdr>
                    <w:top w:val="none" w:sz="0" w:space="0" w:color="auto"/>
                    <w:left w:val="none" w:sz="0" w:space="0" w:color="auto"/>
                    <w:bottom w:val="none" w:sz="0" w:space="0" w:color="auto"/>
                    <w:right w:val="none" w:sz="0" w:space="0" w:color="auto"/>
                  </w:divBdr>
                  <w:divsChild>
                    <w:div w:id="172413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465281">
      <w:bodyDiv w:val="1"/>
      <w:marLeft w:val="0"/>
      <w:marRight w:val="0"/>
      <w:marTop w:val="0"/>
      <w:marBottom w:val="0"/>
      <w:divBdr>
        <w:top w:val="none" w:sz="0" w:space="0" w:color="auto"/>
        <w:left w:val="none" w:sz="0" w:space="0" w:color="auto"/>
        <w:bottom w:val="none" w:sz="0" w:space="0" w:color="auto"/>
        <w:right w:val="none" w:sz="0" w:space="0" w:color="auto"/>
      </w:divBdr>
      <w:divsChild>
        <w:div w:id="1854371943">
          <w:marLeft w:val="0"/>
          <w:marRight w:val="0"/>
          <w:marTop w:val="0"/>
          <w:marBottom w:val="163"/>
          <w:divBdr>
            <w:top w:val="none" w:sz="0" w:space="0" w:color="auto"/>
            <w:left w:val="none" w:sz="0" w:space="0" w:color="auto"/>
            <w:bottom w:val="none" w:sz="0" w:space="0" w:color="auto"/>
            <w:right w:val="none" w:sz="0" w:space="0" w:color="auto"/>
          </w:divBdr>
        </w:div>
        <w:div w:id="1103961205">
          <w:marLeft w:val="0"/>
          <w:marRight w:val="0"/>
          <w:marTop w:val="0"/>
          <w:marBottom w:val="250"/>
          <w:divBdr>
            <w:top w:val="none" w:sz="0" w:space="0" w:color="auto"/>
            <w:left w:val="none" w:sz="0" w:space="0" w:color="auto"/>
            <w:bottom w:val="none" w:sz="0" w:space="0" w:color="auto"/>
            <w:right w:val="none" w:sz="0" w:space="0" w:color="auto"/>
          </w:divBdr>
          <w:divsChild>
            <w:div w:id="1638991527">
              <w:marLeft w:val="0"/>
              <w:marRight w:val="0"/>
              <w:marTop w:val="0"/>
              <w:marBottom w:val="0"/>
              <w:divBdr>
                <w:top w:val="none" w:sz="0" w:space="0" w:color="auto"/>
                <w:left w:val="none" w:sz="0" w:space="0" w:color="auto"/>
                <w:bottom w:val="none" w:sz="0" w:space="0" w:color="auto"/>
                <w:right w:val="none" w:sz="0" w:space="0" w:color="auto"/>
              </w:divBdr>
              <w:divsChild>
                <w:div w:id="941455511">
                  <w:marLeft w:val="0"/>
                  <w:marRight w:val="0"/>
                  <w:marTop w:val="0"/>
                  <w:marBottom w:val="0"/>
                  <w:divBdr>
                    <w:top w:val="none" w:sz="0" w:space="0" w:color="auto"/>
                    <w:left w:val="none" w:sz="0" w:space="0" w:color="auto"/>
                    <w:bottom w:val="none" w:sz="0" w:space="0" w:color="auto"/>
                    <w:right w:val="none" w:sz="0" w:space="0" w:color="auto"/>
                  </w:divBdr>
                  <w:divsChild>
                    <w:div w:id="8233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12461">
      <w:bodyDiv w:val="1"/>
      <w:marLeft w:val="0"/>
      <w:marRight w:val="0"/>
      <w:marTop w:val="0"/>
      <w:marBottom w:val="0"/>
      <w:divBdr>
        <w:top w:val="none" w:sz="0" w:space="0" w:color="auto"/>
        <w:left w:val="none" w:sz="0" w:space="0" w:color="auto"/>
        <w:bottom w:val="none" w:sz="0" w:space="0" w:color="auto"/>
        <w:right w:val="none" w:sz="0" w:space="0" w:color="auto"/>
      </w:divBdr>
      <w:divsChild>
        <w:div w:id="1776712248">
          <w:marLeft w:val="0"/>
          <w:marRight w:val="0"/>
          <w:marTop w:val="0"/>
          <w:marBottom w:val="163"/>
          <w:divBdr>
            <w:top w:val="none" w:sz="0" w:space="0" w:color="auto"/>
            <w:left w:val="none" w:sz="0" w:space="0" w:color="auto"/>
            <w:bottom w:val="none" w:sz="0" w:space="0" w:color="auto"/>
            <w:right w:val="none" w:sz="0" w:space="0" w:color="auto"/>
          </w:divBdr>
        </w:div>
        <w:div w:id="194008866">
          <w:marLeft w:val="0"/>
          <w:marRight w:val="0"/>
          <w:marTop w:val="0"/>
          <w:marBottom w:val="250"/>
          <w:divBdr>
            <w:top w:val="none" w:sz="0" w:space="0" w:color="auto"/>
            <w:left w:val="none" w:sz="0" w:space="0" w:color="auto"/>
            <w:bottom w:val="none" w:sz="0" w:space="0" w:color="auto"/>
            <w:right w:val="none" w:sz="0" w:space="0" w:color="auto"/>
          </w:divBdr>
          <w:divsChild>
            <w:div w:id="698317065">
              <w:marLeft w:val="0"/>
              <w:marRight w:val="0"/>
              <w:marTop w:val="0"/>
              <w:marBottom w:val="0"/>
              <w:divBdr>
                <w:top w:val="none" w:sz="0" w:space="0" w:color="auto"/>
                <w:left w:val="none" w:sz="0" w:space="0" w:color="auto"/>
                <w:bottom w:val="none" w:sz="0" w:space="0" w:color="auto"/>
                <w:right w:val="none" w:sz="0" w:space="0" w:color="auto"/>
              </w:divBdr>
              <w:divsChild>
                <w:div w:id="747774115">
                  <w:marLeft w:val="0"/>
                  <w:marRight w:val="0"/>
                  <w:marTop w:val="0"/>
                  <w:marBottom w:val="0"/>
                  <w:divBdr>
                    <w:top w:val="none" w:sz="0" w:space="0" w:color="auto"/>
                    <w:left w:val="none" w:sz="0" w:space="0" w:color="auto"/>
                    <w:bottom w:val="none" w:sz="0" w:space="0" w:color="auto"/>
                    <w:right w:val="none" w:sz="0" w:space="0" w:color="auto"/>
                  </w:divBdr>
                  <w:divsChild>
                    <w:div w:id="16376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2696">
      <w:bodyDiv w:val="1"/>
      <w:marLeft w:val="0"/>
      <w:marRight w:val="0"/>
      <w:marTop w:val="0"/>
      <w:marBottom w:val="0"/>
      <w:divBdr>
        <w:top w:val="none" w:sz="0" w:space="0" w:color="auto"/>
        <w:left w:val="none" w:sz="0" w:space="0" w:color="auto"/>
        <w:bottom w:val="none" w:sz="0" w:space="0" w:color="auto"/>
        <w:right w:val="none" w:sz="0" w:space="0" w:color="auto"/>
      </w:divBdr>
      <w:divsChild>
        <w:div w:id="688331849">
          <w:marLeft w:val="0"/>
          <w:marRight w:val="0"/>
          <w:marTop w:val="0"/>
          <w:marBottom w:val="163"/>
          <w:divBdr>
            <w:top w:val="none" w:sz="0" w:space="0" w:color="auto"/>
            <w:left w:val="none" w:sz="0" w:space="0" w:color="auto"/>
            <w:bottom w:val="none" w:sz="0" w:space="0" w:color="auto"/>
            <w:right w:val="none" w:sz="0" w:space="0" w:color="auto"/>
          </w:divBdr>
        </w:div>
        <w:div w:id="1959026147">
          <w:marLeft w:val="0"/>
          <w:marRight w:val="0"/>
          <w:marTop w:val="0"/>
          <w:marBottom w:val="250"/>
          <w:divBdr>
            <w:top w:val="none" w:sz="0" w:space="0" w:color="auto"/>
            <w:left w:val="none" w:sz="0" w:space="0" w:color="auto"/>
            <w:bottom w:val="none" w:sz="0" w:space="0" w:color="auto"/>
            <w:right w:val="none" w:sz="0" w:space="0" w:color="auto"/>
          </w:divBdr>
          <w:divsChild>
            <w:div w:id="1742633956">
              <w:marLeft w:val="0"/>
              <w:marRight w:val="0"/>
              <w:marTop w:val="0"/>
              <w:marBottom w:val="0"/>
              <w:divBdr>
                <w:top w:val="none" w:sz="0" w:space="0" w:color="auto"/>
                <w:left w:val="none" w:sz="0" w:space="0" w:color="auto"/>
                <w:bottom w:val="none" w:sz="0" w:space="0" w:color="auto"/>
                <w:right w:val="none" w:sz="0" w:space="0" w:color="auto"/>
              </w:divBdr>
              <w:divsChild>
                <w:div w:id="836728102">
                  <w:marLeft w:val="0"/>
                  <w:marRight w:val="0"/>
                  <w:marTop w:val="0"/>
                  <w:marBottom w:val="0"/>
                  <w:divBdr>
                    <w:top w:val="none" w:sz="0" w:space="0" w:color="auto"/>
                    <w:left w:val="none" w:sz="0" w:space="0" w:color="auto"/>
                    <w:bottom w:val="none" w:sz="0" w:space="0" w:color="auto"/>
                    <w:right w:val="none" w:sz="0" w:space="0" w:color="auto"/>
                  </w:divBdr>
                  <w:divsChild>
                    <w:div w:id="10279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98418">
      <w:bodyDiv w:val="1"/>
      <w:marLeft w:val="0"/>
      <w:marRight w:val="0"/>
      <w:marTop w:val="0"/>
      <w:marBottom w:val="0"/>
      <w:divBdr>
        <w:top w:val="none" w:sz="0" w:space="0" w:color="auto"/>
        <w:left w:val="none" w:sz="0" w:space="0" w:color="auto"/>
        <w:bottom w:val="none" w:sz="0" w:space="0" w:color="auto"/>
        <w:right w:val="none" w:sz="0" w:space="0" w:color="auto"/>
      </w:divBdr>
      <w:divsChild>
        <w:div w:id="1210267655">
          <w:marLeft w:val="0"/>
          <w:marRight w:val="0"/>
          <w:marTop w:val="0"/>
          <w:marBottom w:val="163"/>
          <w:divBdr>
            <w:top w:val="none" w:sz="0" w:space="0" w:color="auto"/>
            <w:left w:val="none" w:sz="0" w:space="0" w:color="auto"/>
            <w:bottom w:val="none" w:sz="0" w:space="0" w:color="auto"/>
            <w:right w:val="none" w:sz="0" w:space="0" w:color="auto"/>
          </w:divBdr>
        </w:div>
        <w:div w:id="627205273">
          <w:marLeft w:val="0"/>
          <w:marRight w:val="0"/>
          <w:marTop w:val="0"/>
          <w:marBottom w:val="250"/>
          <w:divBdr>
            <w:top w:val="none" w:sz="0" w:space="0" w:color="auto"/>
            <w:left w:val="none" w:sz="0" w:space="0" w:color="auto"/>
            <w:bottom w:val="none" w:sz="0" w:space="0" w:color="auto"/>
            <w:right w:val="none" w:sz="0" w:space="0" w:color="auto"/>
          </w:divBdr>
          <w:divsChild>
            <w:div w:id="671569977">
              <w:marLeft w:val="0"/>
              <w:marRight w:val="0"/>
              <w:marTop w:val="0"/>
              <w:marBottom w:val="0"/>
              <w:divBdr>
                <w:top w:val="none" w:sz="0" w:space="0" w:color="auto"/>
                <w:left w:val="none" w:sz="0" w:space="0" w:color="auto"/>
                <w:bottom w:val="none" w:sz="0" w:space="0" w:color="auto"/>
                <w:right w:val="none" w:sz="0" w:space="0" w:color="auto"/>
              </w:divBdr>
              <w:divsChild>
                <w:div w:id="913784644">
                  <w:marLeft w:val="0"/>
                  <w:marRight w:val="0"/>
                  <w:marTop w:val="0"/>
                  <w:marBottom w:val="0"/>
                  <w:divBdr>
                    <w:top w:val="none" w:sz="0" w:space="0" w:color="auto"/>
                    <w:left w:val="none" w:sz="0" w:space="0" w:color="auto"/>
                    <w:bottom w:val="none" w:sz="0" w:space="0" w:color="auto"/>
                    <w:right w:val="none" w:sz="0" w:space="0" w:color="auto"/>
                  </w:divBdr>
                  <w:divsChild>
                    <w:div w:id="22866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s://rosreestr.gov.ru/" TargetMode="External"/><Relationship Id="rId39" Type="http://schemas.openxmlformats.org/officeDocument/2006/relationships/hyperlink" Target="https://pharmtech-expo.ru/Ru" TargetMode="External"/><Relationship Id="rId21" Type="http://schemas.openxmlformats.org/officeDocument/2006/relationships/hyperlink" Target="https://digital.gov.ru/ru/activity/govservices/certification_authority/" TargetMode="External"/><Relationship Id="rId34" Type="http://schemas.openxmlformats.org/officeDocument/2006/relationships/hyperlink" Target="https://xn--80ajghhoc2aj1c8b.xn--p1ai/lectures/vebinary/?ELEMENT_ID=284260" TargetMode="External"/><Relationship Id="rId42" Type="http://schemas.openxmlformats.org/officeDocument/2006/relationships/hyperlink" Target="https://xn--80ajghhoc2aj1c8b.xn--p1ai/lectures/vebinary/?ELEMENT_ID=284241" TargetMode="External"/><Relationship Id="rId47" Type="http://schemas.openxmlformats.org/officeDocument/2006/relationships/hyperlink" Target="https://xn--80ajghhoc2aj1c8b.xn--p1ai/lectures/vebinary/?ELEMENT_ID=284248" TargetMode="External"/><Relationship Id="rId50" Type="http://schemas.openxmlformats.org/officeDocument/2006/relationships/hyperlink" Target="https://xn--80aksgi6f.xn--h1agcbjejch0a.xn--p1ai/Xdh6uueVA0amIiFwTqmI6g" TargetMode="External"/><Relationship Id="rId55" Type="http://schemas.openxmlformats.org/officeDocument/2006/relationships/hyperlink" Target="https://rosreestr.gov.ru/"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s://xn--80ajghhoc2aj1c8b.xn--p1ai/lectures/vebinary/?ELEMENT_ID=284223" TargetMode="External"/><Relationship Id="rId41" Type="http://schemas.openxmlformats.org/officeDocument/2006/relationships/hyperlink" Target="https://xn--80ajghhoc2aj1c8b.xn--p1ai/lectures/vebinary/?ELEMENT_ID=284274" TargetMode="External"/><Relationship Id="rId54" Type="http://schemas.openxmlformats.org/officeDocument/2006/relationships/hyperlink" Target="https://spv.kadast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kadastr.ru/" TargetMode="External"/><Relationship Id="rId32" Type="http://schemas.openxmlformats.org/officeDocument/2006/relationships/hyperlink" Target="https://ib-bank.ru/soc-forum/" TargetMode="External"/><Relationship Id="rId37" Type="http://schemas.openxmlformats.org/officeDocument/2006/relationships/hyperlink" Target="https://xn--80ajghhoc2aj1c8b.xn--p1ai/lectures/vebinary/?ELEMENT_ID=284215" TargetMode="External"/><Relationship Id="rId40" Type="http://schemas.openxmlformats.org/officeDocument/2006/relationships/hyperlink" Target="https://xn--80ajghhoc2aj1c8b.xn--p1ai/lectures/vebinary/?ELEMENT_ID=284234" TargetMode="External"/><Relationship Id="rId45" Type="http://schemas.openxmlformats.org/officeDocument/2006/relationships/hyperlink" Target="https://profibeer.ru/calendar/2022/noyabr/xii-mezhdunarodnyj-forum-pivovarennaya-otrasl-rossii-vzglyad-v-budushhee/" TargetMode="External"/><Relationship Id="rId53" Type="http://schemas.openxmlformats.org/officeDocument/2006/relationships/hyperlink" Target="https://www.mfc-nso.ru/" TargetMode="External"/><Relationship Id="rId58"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s://www.mfc-nso.ru/" TargetMode="External"/><Relationship Id="rId28" Type="http://schemas.openxmlformats.org/officeDocument/2006/relationships/hyperlink" Target="https://xn--80ajghhoc2aj1c8b.xn--p1ai/lectures/vebinary/?ELEMENT_ID=284325" TargetMode="External"/><Relationship Id="rId36" Type="http://schemas.openxmlformats.org/officeDocument/2006/relationships/hyperlink" Target="https://xn--80ajghhoc2aj1c8b.xn--p1ai/lectures/vebinary/?ELEMENT_ID=284227" TargetMode="External"/><Relationship Id="rId49" Type="http://schemas.openxmlformats.org/officeDocument/2006/relationships/hyperlink" Target="https://xn--80aksgi6f.xn--h1agcbjejch0a.xn--p1ai/Ewa1KQmtJUOL79R4EOp0g" TargetMode="External"/><Relationship Id="rId57" Type="http://schemas.openxmlformats.org/officeDocument/2006/relationships/hyperlink" Target="https://kadastr.ru/services/vyezdnoe-obsluzhivanie/" TargetMode="External"/><Relationship Id="rId61" Type="http://schemas.openxmlformats.org/officeDocument/2006/relationships/theme" Target="theme/theme1.xml"/><Relationship Id="rId10" Type="http://schemas.openxmlformats.org/officeDocument/2006/relationships/hyperlink" Target="consultantplus://offline/ref=E2BDC3C8B0B7ECFD6D4A862096E93E0314674E082F8A32A404A69044E0DAF33B1ED02084B13A77iAD" TargetMode="External"/><Relationship Id="rId19" Type="http://schemas.openxmlformats.org/officeDocument/2006/relationships/footer" Target="footer3.xml"/><Relationship Id="rId31" Type="http://schemas.openxmlformats.org/officeDocument/2006/relationships/hyperlink" Target="https://milknews.ru/edu%20cation/kachestvo-molochnoj-produkcii.html" TargetMode="External"/><Relationship Id="rId44" Type="http://schemas.openxmlformats.org/officeDocument/2006/relationships/hyperlink" Target="https://xn--80ajghhoc2aj1c8b.xn--p1ai/lectures/vebinary/?ELEMENT_ID=275292" TargetMode="External"/><Relationship Id="rId52" Type="http://schemas.openxmlformats.org/officeDocument/2006/relationships/hyperlink" Target="http://econom.nso.ru/news/3914"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2BDC3C8B0B7ECFD6D4A86369585600A1F6C100D228D38F050F9CB19B7D3F96C599F79C3F6327B19A9BAB575i0D" TargetMode="External"/><Relationship Id="rId14" Type="http://schemas.openxmlformats.org/officeDocument/2006/relationships/header" Target="header4.xml"/><Relationship Id="rId22" Type="http://schemas.openxmlformats.org/officeDocument/2006/relationships/hyperlink" Target="https://www.gosuslugi.ru/pgu/eds" TargetMode="External"/><Relationship Id="rId27" Type="http://schemas.openxmlformats.org/officeDocument/2006/relationships/hyperlink" Target="https://t.me/prokuratura_nso" TargetMode="External"/><Relationship Id="rId30" Type="http://schemas.openxmlformats.org/officeDocument/2006/relationships/hyperlink" Target="https://xn--80ajghhoc2aj1c8b.xn--p1ai/lectures/vebinary/?ELEMENT_ID=284265" TargetMode="External"/><Relationship Id="rId35" Type="http://schemas.openxmlformats.org/officeDocument/2006/relationships/hyperlink" Target="https://xn--80ajghhoc2aj1c8b.xn--p1ai/lectures/vebinary/?ELEMENT_ID=284329" TargetMode="External"/><Relationship Id="rId43" Type="http://schemas.openxmlformats.org/officeDocument/2006/relationships/hyperlink" Target="https://www.arhcity.ru/data/126/Programa%20Foruma.pdf" TargetMode="External"/><Relationship Id="rId48" Type="http://schemas.openxmlformats.org/officeDocument/2006/relationships/hyperlink" Target="https://xn--80ajghhoc2aj1c8b.xn--p1ai/lectures/vebinary/?ELEMENT_ID=284291" TargetMode="External"/><Relationship Id="rId56" Type="http://schemas.openxmlformats.org/officeDocument/2006/relationships/hyperlink" Target="https://www.gosuslugi.ru/" TargetMode="External"/><Relationship Id="rId8" Type="http://schemas.openxmlformats.org/officeDocument/2006/relationships/hyperlink" Target="../../AppData/Local/Temp/Rar$DI12.136/Par16" TargetMode="External"/><Relationship Id="rId51" Type="http://schemas.openxmlformats.org/officeDocument/2006/relationships/hyperlink" Target="https://xn--80aksgi6f.xn--h1agcbjejch0a.xn--p1ai/GEFlGrrMkWt3DJqeLPA3g"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1041;&#1102;&#1076;&#1078;&#1077;&#1090;%202022/AppData/Local/&#1041;&#1102;&#1076;&#1078;&#1077;&#1090;%202016/cgi/online.cgi?req=doc&amp;base=RZB&amp;n=144190&amp;rnd=233604.1323711108" TargetMode="External"/><Relationship Id="rId25" Type="http://schemas.openxmlformats.org/officeDocument/2006/relationships/hyperlink" Target="https://www.mfc-nso.ru/" TargetMode="External"/><Relationship Id="rId33" Type="http://schemas.openxmlformats.org/officeDocument/2006/relationships/hyperlink" Target="https://vipforum.ru/conferences/forum_edo_msk/" TargetMode="External"/><Relationship Id="rId38" Type="http://schemas.openxmlformats.org/officeDocument/2006/relationships/hyperlink" Target="https://forumimm.ru/" TargetMode="External"/><Relationship Id="rId46" Type="http://schemas.openxmlformats.org/officeDocument/2006/relationships/hyperlink" Target="https://xn--80ajghhoc2aj1c8b.xn--p1ai/lectures/vebinary/?ELEMENT_ID=284287" TargetMode="External"/><Relationship Id="rId5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37456</Words>
  <Characters>213505</Characters>
  <Application>Microsoft Office Word</Application>
  <DocSecurity>0</DocSecurity>
  <Lines>1779</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2022-11-16T03:12:00Z</dcterms:created>
  <dcterms:modified xsi:type="dcterms:W3CDTF">2022-11-18T06:39:00Z</dcterms:modified>
</cp:coreProperties>
</file>