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28B3" w:rsidRPr="00D130AF" w:rsidRDefault="000528B3" w:rsidP="000528B3">
      <w:pPr>
        <w:ind w:left="284" w:hanging="284"/>
        <w:jc w:val="center"/>
        <w:rPr>
          <w:b/>
          <w:i/>
          <w:sz w:val="140"/>
          <w:szCs w:val="140"/>
        </w:rPr>
      </w:pPr>
      <w:r w:rsidRPr="00D130AF">
        <w:rPr>
          <w:b/>
          <w:i/>
          <w:sz w:val="140"/>
          <w:szCs w:val="140"/>
        </w:rPr>
        <w:t>ВЕСТНИК</w:t>
      </w:r>
    </w:p>
    <w:p w:rsidR="000528B3" w:rsidRDefault="000528B3" w:rsidP="000528B3">
      <w:pPr>
        <w:jc w:val="center"/>
        <w:rPr>
          <w:b/>
          <w:i/>
          <w:sz w:val="60"/>
          <w:szCs w:val="60"/>
        </w:rPr>
      </w:pPr>
    </w:p>
    <w:p w:rsidR="000528B3" w:rsidRDefault="000528B3" w:rsidP="000528B3">
      <w:pPr>
        <w:jc w:val="center"/>
        <w:rPr>
          <w:i/>
          <w:sz w:val="60"/>
          <w:szCs w:val="60"/>
        </w:rPr>
      </w:pPr>
    </w:p>
    <w:p w:rsidR="000528B3" w:rsidRDefault="000528B3" w:rsidP="000528B3">
      <w:pPr>
        <w:jc w:val="both"/>
        <w:rPr>
          <w:b/>
          <w:sz w:val="44"/>
          <w:szCs w:val="44"/>
        </w:rPr>
      </w:pPr>
      <w:r w:rsidRPr="001A7A44">
        <w:rPr>
          <w:b/>
          <w:sz w:val="44"/>
          <w:szCs w:val="44"/>
        </w:rPr>
        <w:t xml:space="preserve">№ </w:t>
      </w:r>
      <w:r>
        <w:rPr>
          <w:b/>
          <w:sz w:val="44"/>
          <w:szCs w:val="44"/>
        </w:rPr>
        <w:t>24</w:t>
      </w:r>
      <w:r w:rsidRPr="001A7A44">
        <w:rPr>
          <w:b/>
          <w:sz w:val="44"/>
          <w:szCs w:val="44"/>
        </w:rPr>
        <w:tab/>
      </w:r>
      <w:r>
        <w:rPr>
          <w:b/>
          <w:sz w:val="44"/>
          <w:szCs w:val="44"/>
        </w:rPr>
        <w:t>30 декабря 2021</w:t>
      </w:r>
      <w:r w:rsidRPr="001A7A44">
        <w:rPr>
          <w:b/>
          <w:sz w:val="44"/>
          <w:szCs w:val="44"/>
        </w:rPr>
        <w:t xml:space="preserve"> года</w:t>
      </w:r>
    </w:p>
    <w:p w:rsidR="000528B3" w:rsidRDefault="000528B3" w:rsidP="000528B3">
      <w:pPr>
        <w:jc w:val="both"/>
        <w:rPr>
          <w:b/>
          <w:sz w:val="44"/>
          <w:szCs w:val="44"/>
        </w:rPr>
      </w:pPr>
    </w:p>
    <w:p w:rsidR="000528B3" w:rsidRDefault="000528B3" w:rsidP="000528B3">
      <w:pPr>
        <w:jc w:val="both"/>
        <w:rPr>
          <w:b/>
          <w:sz w:val="44"/>
          <w:szCs w:val="44"/>
        </w:rPr>
      </w:pPr>
    </w:p>
    <w:p w:rsidR="000528B3" w:rsidRPr="00D130AF" w:rsidRDefault="000528B3" w:rsidP="000528B3">
      <w:pPr>
        <w:jc w:val="both"/>
        <w:rPr>
          <w:b/>
          <w:sz w:val="40"/>
          <w:szCs w:val="40"/>
        </w:rPr>
      </w:pPr>
      <w:r w:rsidRPr="00D130AF">
        <w:rPr>
          <w:b/>
          <w:sz w:val="40"/>
          <w:szCs w:val="40"/>
        </w:rPr>
        <w:t>Периодическое печатное издание</w:t>
      </w:r>
    </w:p>
    <w:p w:rsidR="000528B3" w:rsidRPr="00D130AF" w:rsidRDefault="000528B3" w:rsidP="000528B3">
      <w:pPr>
        <w:jc w:val="both"/>
        <w:rPr>
          <w:b/>
          <w:sz w:val="40"/>
          <w:szCs w:val="40"/>
        </w:rPr>
      </w:pPr>
      <w:r w:rsidRPr="00D130AF">
        <w:rPr>
          <w:b/>
          <w:sz w:val="40"/>
          <w:szCs w:val="40"/>
        </w:rPr>
        <w:t>Совета депутатов и администрации</w:t>
      </w:r>
    </w:p>
    <w:p w:rsidR="000528B3" w:rsidRPr="00D130AF" w:rsidRDefault="000528B3" w:rsidP="000528B3">
      <w:pPr>
        <w:jc w:val="both"/>
        <w:rPr>
          <w:b/>
          <w:sz w:val="40"/>
          <w:szCs w:val="40"/>
        </w:rPr>
      </w:pPr>
      <w:r w:rsidRPr="00D130AF">
        <w:rPr>
          <w:b/>
          <w:sz w:val="40"/>
          <w:szCs w:val="40"/>
        </w:rPr>
        <w:t>Прокудского сельсовета</w:t>
      </w:r>
    </w:p>
    <w:p w:rsidR="000528B3" w:rsidRPr="00D130AF" w:rsidRDefault="000528B3" w:rsidP="000528B3">
      <w:pPr>
        <w:jc w:val="both"/>
        <w:rPr>
          <w:b/>
          <w:sz w:val="40"/>
          <w:szCs w:val="40"/>
        </w:rPr>
      </w:pPr>
      <w:r w:rsidRPr="00D130AF">
        <w:rPr>
          <w:b/>
          <w:sz w:val="40"/>
          <w:szCs w:val="40"/>
        </w:rPr>
        <w:t>Коченевского района</w:t>
      </w:r>
    </w:p>
    <w:p w:rsidR="000528B3" w:rsidRDefault="000528B3" w:rsidP="000528B3">
      <w:pPr>
        <w:jc w:val="both"/>
        <w:rPr>
          <w:b/>
          <w:sz w:val="40"/>
          <w:szCs w:val="40"/>
        </w:rPr>
      </w:pPr>
      <w:r w:rsidRPr="00D130AF">
        <w:rPr>
          <w:b/>
          <w:sz w:val="40"/>
          <w:szCs w:val="40"/>
        </w:rPr>
        <w:t>Новосибирской области</w:t>
      </w:r>
    </w:p>
    <w:p w:rsidR="000528B3" w:rsidRDefault="000528B3" w:rsidP="000528B3">
      <w:pPr>
        <w:jc w:val="both"/>
        <w:rPr>
          <w:b/>
          <w:sz w:val="40"/>
          <w:szCs w:val="40"/>
        </w:rPr>
      </w:pPr>
    </w:p>
    <w:p w:rsidR="000528B3" w:rsidRDefault="000528B3" w:rsidP="000528B3">
      <w:pPr>
        <w:jc w:val="both"/>
        <w:rPr>
          <w:b/>
          <w:sz w:val="40"/>
          <w:szCs w:val="40"/>
        </w:rPr>
      </w:pPr>
    </w:p>
    <w:p w:rsidR="000528B3" w:rsidRPr="000528B3" w:rsidRDefault="000528B3" w:rsidP="000528B3">
      <w:pPr>
        <w:jc w:val="center"/>
        <w:rPr>
          <w:b/>
          <w:sz w:val="80"/>
          <w:szCs w:val="80"/>
        </w:rPr>
      </w:pPr>
      <w:r w:rsidRPr="00D130AF">
        <w:rPr>
          <w:b/>
          <w:sz w:val="80"/>
          <w:szCs w:val="80"/>
        </w:rPr>
        <w:t>Раздел</w:t>
      </w:r>
      <w:r w:rsidRPr="00D130AF">
        <w:rPr>
          <w:b/>
          <w:sz w:val="80"/>
          <w:szCs w:val="80"/>
        </w:rPr>
        <w:tab/>
      </w:r>
      <w:r w:rsidRPr="00D130AF">
        <w:rPr>
          <w:b/>
          <w:sz w:val="80"/>
          <w:szCs w:val="80"/>
          <w:lang w:val="en-US"/>
        </w:rPr>
        <w:t>I</w:t>
      </w:r>
    </w:p>
    <w:p w:rsidR="000528B3" w:rsidRPr="000528B3" w:rsidRDefault="000528B3" w:rsidP="000528B3">
      <w:pPr>
        <w:jc w:val="center"/>
        <w:rPr>
          <w:b/>
          <w:sz w:val="80"/>
          <w:szCs w:val="80"/>
        </w:rPr>
      </w:pPr>
    </w:p>
    <w:p w:rsidR="000528B3" w:rsidRPr="000528B3" w:rsidRDefault="000528B3" w:rsidP="000528B3">
      <w:pPr>
        <w:jc w:val="center"/>
        <w:rPr>
          <w:b/>
          <w:sz w:val="80"/>
          <w:szCs w:val="80"/>
        </w:rPr>
      </w:pPr>
    </w:p>
    <w:p w:rsidR="000528B3" w:rsidRPr="000528B3" w:rsidRDefault="000528B3" w:rsidP="000528B3">
      <w:pPr>
        <w:jc w:val="center"/>
        <w:rPr>
          <w:b/>
          <w:sz w:val="80"/>
          <w:szCs w:val="80"/>
        </w:rPr>
      </w:pPr>
    </w:p>
    <w:p w:rsidR="000528B3" w:rsidRPr="000528B3" w:rsidRDefault="000528B3" w:rsidP="000528B3">
      <w:pPr>
        <w:jc w:val="center"/>
        <w:rPr>
          <w:b/>
          <w:sz w:val="40"/>
          <w:szCs w:val="40"/>
        </w:rPr>
      </w:pPr>
    </w:p>
    <w:p w:rsidR="000528B3" w:rsidRDefault="000528B3" w:rsidP="000528B3">
      <w:pPr>
        <w:jc w:val="center"/>
        <w:rPr>
          <w:b/>
          <w:sz w:val="40"/>
          <w:szCs w:val="40"/>
        </w:rPr>
      </w:pPr>
    </w:p>
    <w:p w:rsidR="000528B3" w:rsidRDefault="000528B3" w:rsidP="000528B3">
      <w:pPr>
        <w:jc w:val="center"/>
        <w:rPr>
          <w:b/>
          <w:sz w:val="40"/>
          <w:szCs w:val="40"/>
        </w:rPr>
      </w:pPr>
    </w:p>
    <w:p w:rsidR="000528B3" w:rsidRPr="00D130AF" w:rsidRDefault="000528B3" w:rsidP="000528B3">
      <w:pPr>
        <w:jc w:val="center"/>
        <w:rPr>
          <w:b/>
          <w:sz w:val="40"/>
          <w:szCs w:val="40"/>
        </w:rPr>
      </w:pPr>
    </w:p>
    <w:p w:rsidR="000528B3" w:rsidRDefault="000528B3" w:rsidP="000528B3">
      <w:pPr>
        <w:jc w:val="center"/>
        <w:rPr>
          <w:b/>
          <w:sz w:val="40"/>
          <w:szCs w:val="40"/>
        </w:rPr>
      </w:pPr>
      <w:r>
        <w:rPr>
          <w:b/>
          <w:sz w:val="40"/>
          <w:szCs w:val="40"/>
        </w:rPr>
        <w:t>с. Прокудское</w:t>
      </w:r>
    </w:p>
    <w:p w:rsidR="000528B3" w:rsidRDefault="000528B3" w:rsidP="000528B3">
      <w:pPr>
        <w:jc w:val="center"/>
        <w:rPr>
          <w:b/>
          <w:sz w:val="40"/>
          <w:szCs w:val="40"/>
        </w:rPr>
      </w:pPr>
    </w:p>
    <w:p w:rsidR="000528B3" w:rsidRDefault="000528B3" w:rsidP="000528B3">
      <w:pPr>
        <w:jc w:val="center"/>
        <w:rPr>
          <w:b/>
          <w:sz w:val="40"/>
          <w:szCs w:val="40"/>
        </w:rPr>
      </w:pPr>
    </w:p>
    <w:p w:rsidR="00BC154E" w:rsidRDefault="00BC154E" w:rsidP="000528B3">
      <w:pPr>
        <w:jc w:val="center"/>
        <w:rPr>
          <w:b/>
          <w:sz w:val="28"/>
          <w:szCs w:val="28"/>
        </w:rPr>
      </w:pPr>
    </w:p>
    <w:p w:rsidR="000528B3" w:rsidRPr="000528B3" w:rsidRDefault="000528B3" w:rsidP="000528B3">
      <w:pPr>
        <w:jc w:val="center"/>
        <w:rPr>
          <w:b/>
          <w:sz w:val="26"/>
          <w:szCs w:val="26"/>
        </w:rPr>
      </w:pPr>
      <w:r w:rsidRPr="000528B3">
        <w:rPr>
          <w:b/>
          <w:sz w:val="26"/>
          <w:szCs w:val="26"/>
        </w:rPr>
        <w:lastRenderedPageBreak/>
        <w:t>МУНИЦИПАЛЬНОЕ УЧРЕЖДЕНИЕ</w:t>
      </w:r>
    </w:p>
    <w:p w:rsidR="000528B3" w:rsidRPr="000528B3" w:rsidRDefault="000528B3" w:rsidP="000528B3">
      <w:pPr>
        <w:jc w:val="center"/>
        <w:rPr>
          <w:b/>
          <w:sz w:val="26"/>
          <w:szCs w:val="26"/>
        </w:rPr>
      </w:pPr>
      <w:r w:rsidRPr="000528B3">
        <w:rPr>
          <w:b/>
          <w:sz w:val="26"/>
          <w:szCs w:val="26"/>
        </w:rPr>
        <w:t>СОВЕТ ДЕПУТАТОВ ПРОКУДСКОГО СЕЛЬСОВЕТА КОЧЕНЕВСКОГО РАЙОНА НОВОСИБИРСКОЙ ОБЛАСТИ</w:t>
      </w:r>
    </w:p>
    <w:p w:rsidR="000528B3" w:rsidRPr="000528B3" w:rsidRDefault="000528B3" w:rsidP="000528B3">
      <w:pPr>
        <w:jc w:val="center"/>
        <w:rPr>
          <w:b/>
          <w:sz w:val="26"/>
          <w:szCs w:val="26"/>
        </w:rPr>
      </w:pPr>
      <w:r w:rsidRPr="000528B3">
        <w:rPr>
          <w:b/>
          <w:sz w:val="26"/>
          <w:szCs w:val="26"/>
        </w:rPr>
        <w:t>(шестого созыва)</w:t>
      </w:r>
    </w:p>
    <w:p w:rsidR="000528B3" w:rsidRPr="000528B3" w:rsidRDefault="000528B3" w:rsidP="000528B3">
      <w:pPr>
        <w:rPr>
          <w:b/>
          <w:sz w:val="26"/>
          <w:szCs w:val="26"/>
        </w:rPr>
      </w:pPr>
    </w:p>
    <w:p w:rsidR="000528B3" w:rsidRPr="000528B3" w:rsidRDefault="000528B3" w:rsidP="000528B3">
      <w:pPr>
        <w:jc w:val="center"/>
        <w:rPr>
          <w:b/>
          <w:sz w:val="26"/>
          <w:szCs w:val="26"/>
        </w:rPr>
      </w:pPr>
      <w:r w:rsidRPr="000528B3">
        <w:rPr>
          <w:b/>
          <w:sz w:val="26"/>
          <w:szCs w:val="26"/>
        </w:rPr>
        <w:t>РЕШЕНИЕ № 105</w:t>
      </w:r>
    </w:p>
    <w:p w:rsidR="000528B3" w:rsidRPr="000528B3" w:rsidRDefault="000528B3" w:rsidP="000528B3">
      <w:pPr>
        <w:jc w:val="center"/>
        <w:rPr>
          <w:b/>
          <w:sz w:val="26"/>
          <w:szCs w:val="26"/>
        </w:rPr>
      </w:pPr>
      <w:r w:rsidRPr="000528B3">
        <w:rPr>
          <w:b/>
          <w:sz w:val="26"/>
          <w:szCs w:val="26"/>
        </w:rPr>
        <w:t>(семнадцатой сессии)</w:t>
      </w:r>
    </w:p>
    <w:p w:rsidR="000528B3" w:rsidRPr="000528B3" w:rsidRDefault="000528B3" w:rsidP="000528B3">
      <w:pPr>
        <w:jc w:val="both"/>
        <w:rPr>
          <w:sz w:val="26"/>
          <w:szCs w:val="26"/>
        </w:rPr>
      </w:pPr>
    </w:p>
    <w:p w:rsidR="000528B3" w:rsidRPr="000528B3" w:rsidRDefault="000528B3" w:rsidP="000528B3">
      <w:pPr>
        <w:jc w:val="both"/>
        <w:rPr>
          <w:sz w:val="26"/>
          <w:szCs w:val="26"/>
        </w:rPr>
      </w:pPr>
      <w:r w:rsidRPr="000528B3">
        <w:rPr>
          <w:sz w:val="26"/>
          <w:szCs w:val="26"/>
        </w:rPr>
        <w:t>28.12.2021</w:t>
      </w:r>
      <w:r w:rsidRPr="000528B3">
        <w:rPr>
          <w:sz w:val="26"/>
          <w:szCs w:val="26"/>
        </w:rPr>
        <w:tab/>
      </w:r>
      <w:r w:rsidRPr="000528B3">
        <w:rPr>
          <w:sz w:val="26"/>
          <w:szCs w:val="26"/>
        </w:rPr>
        <w:tab/>
      </w:r>
      <w:r w:rsidRPr="000528B3">
        <w:rPr>
          <w:sz w:val="26"/>
          <w:szCs w:val="26"/>
        </w:rPr>
        <w:tab/>
      </w:r>
      <w:r w:rsidRPr="000528B3">
        <w:rPr>
          <w:sz w:val="26"/>
          <w:szCs w:val="26"/>
        </w:rPr>
        <w:tab/>
      </w:r>
      <w:r w:rsidRPr="000528B3">
        <w:rPr>
          <w:sz w:val="26"/>
          <w:szCs w:val="26"/>
        </w:rPr>
        <w:tab/>
      </w:r>
      <w:r w:rsidRPr="000528B3">
        <w:rPr>
          <w:sz w:val="26"/>
          <w:szCs w:val="26"/>
        </w:rPr>
        <w:tab/>
      </w:r>
      <w:r w:rsidRPr="000528B3">
        <w:rPr>
          <w:sz w:val="26"/>
          <w:szCs w:val="26"/>
        </w:rPr>
        <w:tab/>
      </w:r>
      <w:r w:rsidRPr="000528B3">
        <w:rPr>
          <w:sz w:val="26"/>
          <w:szCs w:val="26"/>
        </w:rPr>
        <w:tab/>
      </w:r>
      <w:r w:rsidRPr="000528B3">
        <w:rPr>
          <w:sz w:val="26"/>
          <w:szCs w:val="26"/>
        </w:rPr>
        <w:tab/>
        <w:t xml:space="preserve">с. Прокудское </w:t>
      </w:r>
    </w:p>
    <w:p w:rsidR="000528B3" w:rsidRPr="000528B3" w:rsidRDefault="000528B3" w:rsidP="000528B3">
      <w:pPr>
        <w:jc w:val="both"/>
        <w:rPr>
          <w:sz w:val="26"/>
          <w:szCs w:val="26"/>
        </w:rPr>
      </w:pPr>
    </w:p>
    <w:p w:rsidR="000528B3" w:rsidRPr="000528B3" w:rsidRDefault="000528B3" w:rsidP="000528B3">
      <w:pPr>
        <w:jc w:val="center"/>
        <w:rPr>
          <w:sz w:val="26"/>
          <w:szCs w:val="26"/>
        </w:rPr>
      </w:pPr>
      <w:r w:rsidRPr="000528B3">
        <w:rPr>
          <w:color w:val="000000" w:themeColor="text1"/>
          <w:sz w:val="26"/>
          <w:szCs w:val="26"/>
        </w:rPr>
        <w:t>О внесении изменений в решение Совета депутатов Прокудского сельсовета Коченевского района Новосибирской области от 03.08.2016 № 55 «Об утверждении Положения о денежном содержании выборного должностного лица и муниципальных служащих и об оплате труда работников администрации Прокудского сельсовета Коченевского района Новосибирской области</w:t>
      </w:r>
    </w:p>
    <w:p w:rsidR="000528B3" w:rsidRPr="000528B3" w:rsidRDefault="000528B3" w:rsidP="000528B3">
      <w:pPr>
        <w:jc w:val="center"/>
        <w:rPr>
          <w:sz w:val="26"/>
          <w:szCs w:val="26"/>
        </w:rPr>
      </w:pPr>
    </w:p>
    <w:p w:rsidR="000528B3" w:rsidRPr="000528B3" w:rsidRDefault="000528B3" w:rsidP="000528B3">
      <w:pPr>
        <w:shd w:val="clear" w:color="auto" w:fill="FFFFFF"/>
        <w:tabs>
          <w:tab w:val="left" w:leader="underscore" w:pos="2179"/>
        </w:tabs>
        <w:ind w:left="10" w:firstLine="699"/>
        <w:jc w:val="both"/>
        <w:rPr>
          <w:color w:val="000000" w:themeColor="text1"/>
          <w:sz w:val="26"/>
          <w:szCs w:val="26"/>
        </w:rPr>
      </w:pPr>
      <w:r w:rsidRPr="000528B3">
        <w:rPr>
          <w:color w:val="000000" w:themeColor="text1"/>
          <w:sz w:val="26"/>
          <w:szCs w:val="26"/>
        </w:rPr>
        <w:t xml:space="preserve">В соответствии с </w:t>
      </w:r>
      <w:r w:rsidRPr="000528B3">
        <w:rPr>
          <w:rFonts w:eastAsiaTheme="minorHAnsi"/>
          <w:color w:val="000000" w:themeColor="text1"/>
          <w:sz w:val="26"/>
          <w:szCs w:val="26"/>
          <w:lang w:eastAsia="en-US"/>
        </w:rPr>
        <w:t xml:space="preserve">Федеральным законом от 02.03.2007 № 25-ФЗ «О муниципальной службе в Российской Федерации», </w:t>
      </w:r>
      <w:r w:rsidRPr="000528B3">
        <w:rPr>
          <w:color w:val="000000" w:themeColor="text1"/>
          <w:sz w:val="26"/>
          <w:szCs w:val="26"/>
        </w:rPr>
        <w:t xml:space="preserve">законом Новосибирской области </w:t>
      </w:r>
      <w:r w:rsidRPr="000528B3">
        <w:rPr>
          <w:rFonts w:eastAsiaTheme="minorHAnsi"/>
          <w:color w:val="000000" w:themeColor="text1"/>
          <w:sz w:val="26"/>
          <w:szCs w:val="26"/>
          <w:lang w:eastAsia="en-US"/>
        </w:rPr>
        <w:t xml:space="preserve">от 30.10.2007 № 157-ОЗ </w:t>
      </w:r>
      <w:r w:rsidRPr="000528B3">
        <w:rPr>
          <w:color w:val="000000" w:themeColor="text1"/>
          <w:sz w:val="26"/>
          <w:szCs w:val="26"/>
        </w:rPr>
        <w:t>«О муниципальной службе в Новосибирской области», постановлением администрации Новосибирской области от 28.12. 2007 № 206-па «О нормативах формирования расходов на оплату труда депутатов, членов выборных органов местного самоуправления, выборных должностных лиц местного самоуправления, осуществляющих свои полномочия на постоянной основе, муниципальных служащих и содержание органов местного самоуправления Новосибирской области», п</w:t>
      </w:r>
      <w:r w:rsidRPr="000528B3">
        <w:rPr>
          <w:sz w:val="26"/>
          <w:szCs w:val="26"/>
        </w:rPr>
        <w:t>остановлением Правительства Новосибирской области от 31 января 2017 г. №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 Постановление Губернатора Новосибирской области от 16.12.2021 № 254 ДСП «О внесении изменений в</w:t>
      </w:r>
      <w:r w:rsidRPr="000528B3">
        <w:rPr>
          <w:color w:val="FF0000"/>
          <w:sz w:val="26"/>
          <w:szCs w:val="26"/>
        </w:rPr>
        <w:t xml:space="preserve"> </w:t>
      </w:r>
      <w:r w:rsidRPr="000528B3">
        <w:rPr>
          <w:sz w:val="26"/>
          <w:szCs w:val="26"/>
        </w:rPr>
        <w:t xml:space="preserve">Постановление Губернатора Новосибирской области от 30.09.2021 № 198-ДСП «О совершенствовании оплаты труда государственных гражданских служащих Новосибирской области и работников, замещающих должности, не являющиеся должностями государственной гражданской службы, в органах государственной власти Новосибирской области и государственных органах Новосибирской области», </w:t>
      </w:r>
      <w:r w:rsidRPr="000528B3">
        <w:rPr>
          <w:color w:val="000000"/>
          <w:spacing w:val="-1"/>
          <w:sz w:val="26"/>
          <w:szCs w:val="26"/>
        </w:rPr>
        <w:t>Совет депутатов Прокудского сельсовета Коченевского района Новосибирской области,</w:t>
      </w:r>
    </w:p>
    <w:p w:rsidR="000528B3" w:rsidRPr="000528B3" w:rsidRDefault="000528B3" w:rsidP="000528B3">
      <w:pPr>
        <w:shd w:val="clear" w:color="auto" w:fill="FFFFFF"/>
        <w:tabs>
          <w:tab w:val="left" w:leader="underscore" w:pos="2179"/>
        </w:tabs>
        <w:ind w:left="10" w:firstLine="699"/>
        <w:jc w:val="both"/>
        <w:rPr>
          <w:b/>
          <w:color w:val="000000"/>
          <w:spacing w:val="-1"/>
          <w:sz w:val="26"/>
          <w:szCs w:val="26"/>
        </w:rPr>
      </w:pPr>
      <w:r w:rsidRPr="000528B3">
        <w:rPr>
          <w:b/>
          <w:color w:val="000000"/>
          <w:spacing w:val="-1"/>
          <w:sz w:val="26"/>
          <w:szCs w:val="26"/>
        </w:rPr>
        <w:t>РЕШИЛ:</w:t>
      </w:r>
    </w:p>
    <w:p w:rsidR="000528B3" w:rsidRPr="000528B3" w:rsidRDefault="000528B3" w:rsidP="000528B3">
      <w:pPr>
        <w:ind w:firstLine="708"/>
        <w:jc w:val="both"/>
        <w:rPr>
          <w:color w:val="000000" w:themeColor="text1"/>
          <w:sz w:val="26"/>
          <w:szCs w:val="26"/>
        </w:rPr>
      </w:pPr>
      <w:r w:rsidRPr="000528B3">
        <w:rPr>
          <w:color w:val="000000"/>
          <w:spacing w:val="-21"/>
          <w:sz w:val="26"/>
          <w:szCs w:val="26"/>
        </w:rPr>
        <w:t>1.</w:t>
      </w:r>
      <w:r w:rsidRPr="000528B3">
        <w:rPr>
          <w:sz w:val="26"/>
          <w:szCs w:val="26"/>
        </w:rPr>
        <w:t xml:space="preserve"> </w:t>
      </w:r>
      <w:r w:rsidRPr="000528B3">
        <w:rPr>
          <w:color w:val="000000" w:themeColor="text1"/>
          <w:sz w:val="26"/>
          <w:szCs w:val="26"/>
        </w:rPr>
        <w:t>Внести изменения в решение Совета депутатов Прокудского сельсовета Коченевского района Новосибирской области от 03.08.2016 № 55 «Об утверждении Положения о денежном содержании выборного должностного лица и муниципальных служащих и об оплате труда работников администрации Прокудского сельсовета Коченевского района Новосибирской области.</w:t>
      </w:r>
    </w:p>
    <w:p w:rsidR="000528B3" w:rsidRPr="000528B3" w:rsidRDefault="000528B3" w:rsidP="000528B3">
      <w:pPr>
        <w:ind w:firstLine="708"/>
        <w:jc w:val="both"/>
        <w:rPr>
          <w:sz w:val="26"/>
          <w:szCs w:val="26"/>
        </w:rPr>
      </w:pPr>
      <w:r w:rsidRPr="000528B3">
        <w:rPr>
          <w:sz w:val="26"/>
          <w:szCs w:val="26"/>
        </w:rPr>
        <w:t>1.1. Пункт 1.2.7. изложить в новой редакции:</w:t>
      </w:r>
    </w:p>
    <w:p w:rsidR="000528B3" w:rsidRPr="000528B3" w:rsidRDefault="000528B3" w:rsidP="000528B3">
      <w:pPr>
        <w:pStyle w:val="a3"/>
        <w:ind w:firstLine="708"/>
        <w:jc w:val="both"/>
        <w:rPr>
          <w:rFonts w:cs="Times New Roman"/>
          <w:color w:val="000000" w:themeColor="text1"/>
          <w:spacing w:val="-1"/>
          <w:sz w:val="26"/>
          <w:szCs w:val="26"/>
        </w:rPr>
      </w:pPr>
      <w:r w:rsidRPr="000528B3">
        <w:rPr>
          <w:rFonts w:cs="Times New Roman"/>
          <w:sz w:val="26"/>
          <w:szCs w:val="26"/>
        </w:rPr>
        <w:lastRenderedPageBreak/>
        <w:t xml:space="preserve">«1.2.4. </w:t>
      </w:r>
      <w:r w:rsidRPr="000528B3">
        <w:rPr>
          <w:rFonts w:cs="Times New Roman"/>
          <w:color w:val="000000" w:themeColor="text1"/>
          <w:sz w:val="26"/>
          <w:szCs w:val="26"/>
        </w:rPr>
        <w:t xml:space="preserve">Ежемесячной надбавки за классный чин муниципальных служащих, </w:t>
      </w:r>
      <w:r w:rsidRPr="000528B3">
        <w:rPr>
          <w:rFonts w:cs="Times New Roman"/>
          <w:color w:val="000000" w:themeColor="text1"/>
          <w:spacing w:val="-1"/>
          <w:sz w:val="26"/>
          <w:szCs w:val="26"/>
        </w:rPr>
        <w:t>который устанавливается равным:</w:t>
      </w:r>
    </w:p>
    <w:tbl>
      <w:tblPr>
        <w:tblStyle w:val="a7"/>
        <w:tblW w:w="10031" w:type="dxa"/>
        <w:tblLook w:val="04A0"/>
      </w:tblPr>
      <w:tblGrid>
        <w:gridCol w:w="7054"/>
        <w:gridCol w:w="2977"/>
      </w:tblGrid>
      <w:tr w:rsidR="000528B3" w:rsidRPr="000528B3" w:rsidTr="00EE21B2">
        <w:tc>
          <w:tcPr>
            <w:tcW w:w="7054" w:type="dxa"/>
          </w:tcPr>
          <w:p w:rsidR="000528B3" w:rsidRPr="000528B3" w:rsidRDefault="000528B3" w:rsidP="00EE21B2">
            <w:pPr>
              <w:pStyle w:val="a3"/>
              <w:jc w:val="both"/>
              <w:rPr>
                <w:rFonts w:cs="Times New Roman"/>
                <w:color w:val="000000" w:themeColor="text1"/>
                <w:sz w:val="26"/>
                <w:szCs w:val="26"/>
              </w:rPr>
            </w:pPr>
            <w:r w:rsidRPr="000528B3">
              <w:rPr>
                <w:rFonts w:cs="Times New Roman"/>
                <w:color w:val="000000" w:themeColor="text1"/>
                <w:sz w:val="26"/>
                <w:szCs w:val="26"/>
              </w:rPr>
              <w:t>Наименование классного чина муниципальных служащих</w:t>
            </w:r>
          </w:p>
        </w:tc>
        <w:tc>
          <w:tcPr>
            <w:tcW w:w="2977" w:type="dxa"/>
          </w:tcPr>
          <w:p w:rsidR="000528B3" w:rsidRPr="000528B3" w:rsidRDefault="000528B3" w:rsidP="00EE21B2">
            <w:pPr>
              <w:pStyle w:val="a3"/>
              <w:jc w:val="both"/>
              <w:rPr>
                <w:rFonts w:cs="Times New Roman"/>
                <w:color w:val="000000" w:themeColor="text1"/>
                <w:sz w:val="26"/>
                <w:szCs w:val="26"/>
              </w:rPr>
            </w:pPr>
            <w:r w:rsidRPr="000528B3">
              <w:rPr>
                <w:rFonts w:cs="Times New Roman"/>
                <w:color w:val="000000" w:themeColor="text1"/>
                <w:sz w:val="26"/>
                <w:szCs w:val="26"/>
              </w:rPr>
              <w:t>Норматив ежемесячной надбавки за классный чин муниципальных служащих*, рублей</w:t>
            </w:r>
          </w:p>
        </w:tc>
      </w:tr>
      <w:tr w:rsidR="000528B3" w:rsidRPr="000528B3" w:rsidTr="00EE21B2">
        <w:tc>
          <w:tcPr>
            <w:tcW w:w="7054" w:type="dxa"/>
          </w:tcPr>
          <w:p w:rsidR="000528B3" w:rsidRPr="000528B3" w:rsidRDefault="000528B3" w:rsidP="00EE21B2">
            <w:pPr>
              <w:pStyle w:val="a3"/>
              <w:jc w:val="both"/>
              <w:rPr>
                <w:rFonts w:cs="Times New Roman"/>
                <w:color w:val="000000" w:themeColor="text1"/>
                <w:sz w:val="26"/>
                <w:szCs w:val="26"/>
              </w:rPr>
            </w:pPr>
            <w:r w:rsidRPr="000528B3">
              <w:rPr>
                <w:rFonts w:cs="Times New Roman"/>
                <w:color w:val="000000" w:themeColor="text1"/>
                <w:sz w:val="26"/>
                <w:szCs w:val="26"/>
              </w:rPr>
              <w:t>Советник муниципальной службы 1 класса</w:t>
            </w:r>
          </w:p>
        </w:tc>
        <w:tc>
          <w:tcPr>
            <w:tcW w:w="2977" w:type="dxa"/>
          </w:tcPr>
          <w:p w:rsidR="000528B3" w:rsidRPr="000528B3" w:rsidRDefault="000528B3" w:rsidP="00EE21B2">
            <w:pPr>
              <w:pStyle w:val="a3"/>
              <w:jc w:val="both"/>
              <w:rPr>
                <w:rFonts w:cs="Times New Roman"/>
                <w:color w:val="000000" w:themeColor="text1"/>
                <w:sz w:val="26"/>
                <w:szCs w:val="26"/>
              </w:rPr>
            </w:pPr>
            <w:r w:rsidRPr="000528B3">
              <w:rPr>
                <w:rFonts w:cs="Times New Roman"/>
                <w:color w:val="000000" w:themeColor="text1"/>
                <w:sz w:val="26"/>
                <w:szCs w:val="26"/>
              </w:rPr>
              <w:t>1522</w:t>
            </w:r>
          </w:p>
        </w:tc>
      </w:tr>
      <w:tr w:rsidR="000528B3" w:rsidRPr="000528B3" w:rsidTr="00EE21B2">
        <w:tc>
          <w:tcPr>
            <w:tcW w:w="7054" w:type="dxa"/>
          </w:tcPr>
          <w:p w:rsidR="000528B3" w:rsidRPr="000528B3" w:rsidRDefault="000528B3" w:rsidP="00EE21B2">
            <w:pPr>
              <w:pStyle w:val="a3"/>
              <w:jc w:val="both"/>
              <w:rPr>
                <w:rFonts w:cs="Times New Roman"/>
                <w:color w:val="000000" w:themeColor="text1"/>
                <w:sz w:val="26"/>
                <w:szCs w:val="26"/>
              </w:rPr>
            </w:pPr>
            <w:r w:rsidRPr="000528B3">
              <w:rPr>
                <w:rFonts w:cs="Times New Roman"/>
                <w:color w:val="000000" w:themeColor="text1"/>
                <w:sz w:val="26"/>
                <w:szCs w:val="26"/>
              </w:rPr>
              <w:t>Советник муниципальной службы 2 класса</w:t>
            </w:r>
          </w:p>
        </w:tc>
        <w:tc>
          <w:tcPr>
            <w:tcW w:w="2977" w:type="dxa"/>
          </w:tcPr>
          <w:p w:rsidR="000528B3" w:rsidRPr="000528B3" w:rsidRDefault="000528B3" w:rsidP="00EE21B2">
            <w:pPr>
              <w:pStyle w:val="a3"/>
              <w:jc w:val="both"/>
              <w:rPr>
                <w:rFonts w:cs="Times New Roman"/>
                <w:color w:val="000000" w:themeColor="text1"/>
                <w:sz w:val="26"/>
                <w:szCs w:val="26"/>
              </w:rPr>
            </w:pPr>
            <w:r w:rsidRPr="000528B3">
              <w:rPr>
                <w:rFonts w:cs="Times New Roman"/>
                <w:color w:val="000000" w:themeColor="text1"/>
                <w:sz w:val="26"/>
                <w:szCs w:val="26"/>
              </w:rPr>
              <w:t>1450</w:t>
            </w:r>
          </w:p>
        </w:tc>
      </w:tr>
      <w:tr w:rsidR="000528B3" w:rsidRPr="000528B3" w:rsidTr="00EE21B2">
        <w:tc>
          <w:tcPr>
            <w:tcW w:w="7054" w:type="dxa"/>
          </w:tcPr>
          <w:p w:rsidR="000528B3" w:rsidRPr="000528B3" w:rsidRDefault="000528B3" w:rsidP="00EE21B2">
            <w:pPr>
              <w:pStyle w:val="a3"/>
              <w:jc w:val="both"/>
              <w:rPr>
                <w:rFonts w:cs="Times New Roman"/>
                <w:color w:val="000000" w:themeColor="text1"/>
                <w:sz w:val="26"/>
                <w:szCs w:val="26"/>
              </w:rPr>
            </w:pPr>
            <w:r w:rsidRPr="000528B3">
              <w:rPr>
                <w:rFonts w:cs="Times New Roman"/>
                <w:color w:val="000000" w:themeColor="text1"/>
                <w:sz w:val="26"/>
                <w:szCs w:val="26"/>
              </w:rPr>
              <w:t>Советник муниципальной службы 3 класса</w:t>
            </w:r>
          </w:p>
        </w:tc>
        <w:tc>
          <w:tcPr>
            <w:tcW w:w="2977" w:type="dxa"/>
          </w:tcPr>
          <w:p w:rsidR="000528B3" w:rsidRPr="000528B3" w:rsidRDefault="000528B3" w:rsidP="00EE21B2">
            <w:pPr>
              <w:pStyle w:val="a3"/>
              <w:jc w:val="both"/>
              <w:rPr>
                <w:rFonts w:cs="Times New Roman"/>
                <w:color w:val="000000" w:themeColor="text1"/>
                <w:sz w:val="26"/>
                <w:szCs w:val="26"/>
              </w:rPr>
            </w:pPr>
            <w:r w:rsidRPr="000528B3">
              <w:rPr>
                <w:rFonts w:cs="Times New Roman"/>
                <w:color w:val="000000" w:themeColor="text1"/>
                <w:sz w:val="26"/>
                <w:szCs w:val="26"/>
              </w:rPr>
              <w:t>1382</w:t>
            </w:r>
          </w:p>
        </w:tc>
      </w:tr>
      <w:tr w:rsidR="000528B3" w:rsidRPr="000528B3" w:rsidTr="00EE21B2">
        <w:tc>
          <w:tcPr>
            <w:tcW w:w="7054" w:type="dxa"/>
          </w:tcPr>
          <w:p w:rsidR="000528B3" w:rsidRPr="000528B3" w:rsidRDefault="000528B3" w:rsidP="00EE21B2">
            <w:pPr>
              <w:pStyle w:val="a3"/>
              <w:jc w:val="both"/>
              <w:rPr>
                <w:rFonts w:cs="Times New Roman"/>
                <w:color w:val="000000" w:themeColor="text1"/>
                <w:sz w:val="26"/>
                <w:szCs w:val="26"/>
              </w:rPr>
            </w:pPr>
            <w:r w:rsidRPr="000528B3">
              <w:rPr>
                <w:rFonts w:cs="Times New Roman"/>
                <w:color w:val="000000" w:themeColor="text1"/>
                <w:sz w:val="26"/>
                <w:szCs w:val="26"/>
              </w:rPr>
              <w:t>Референт муниципальной службы 1 класса</w:t>
            </w:r>
          </w:p>
        </w:tc>
        <w:tc>
          <w:tcPr>
            <w:tcW w:w="2977" w:type="dxa"/>
          </w:tcPr>
          <w:p w:rsidR="000528B3" w:rsidRPr="000528B3" w:rsidRDefault="000528B3" w:rsidP="00EE21B2">
            <w:pPr>
              <w:pStyle w:val="a3"/>
              <w:jc w:val="both"/>
              <w:rPr>
                <w:rFonts w:cs="Times New Roman"/>
                <w:color w:val="000000" w:themeColor="text1"/>
                <w:sz w:val="26"/>
                <w:szCs w:val="26"/>
              </w:rPr>
            </w:pPr>
            <w:r w:rsidRPr="000528B3">
              <w:rPr>
                <w:rFonts w:cs="Times New Roman"/>
                <w:color w:val="000000" w:themeColor="text1"/>
                <w:sz w:val="26"/>
                <w:szCs w:val="26"/>
              </w:rPr>
              <w:t>1317</w:t>
            </w:r>
          </w:p>
        </w:tc>
      </w:tr>
      <w:tr w:rsidR="000528B3" w:rsidRPr="000528B3" w:rsidTr="00EE21B2">
        <w:tc>
          <w:tcPr>
            <w:tcW w:w="7054" w:type="dxa"/>
          </w:tcPr>
          <w:p w:rsidR="000528B3" w:rsidRPr="000528B3" w:rsidRDefault="000528B3" w:rsidP="00EE21B2">
            <w:pPr>
              <w:pStyle w:val="a3"/>
              <w:jc w:val="both"/>
              <w:rPr>
                <w:rFonts w:cs="Times New Roman"/>
                <w:color w:val="000000" w:themeColor="text1"/>
                <w:sz w:val="26"/>
                <w:szCs w:val="26"/>
              </w:rPr>
            </w:pPr>
            <w:r w:rsidRPr="000528B3">
              <w:rPr>
                <w:rFonts w:cs="Times New Roman"/>
                <w:color w:val="000000" w:themeColor="text1"/>
                <w:sz w:val="26"/>
                <w:szCs w:val="26"/>
              </w:rPr>
              <w:t>Референт муниципальной службы 2 класса</w:t>
            </w:r>
          </w:p>
        </w:tc>
        <w:tc>
          <w:tcPr>
            <w:tcW w:w="2977" w:type="dxa"/>
          </w:tcPr>
          <w:p w:rsidR="000528B3" w:rsidRPr="000528B3" w:rsidRDefault="000528B3" w:rsidP="00EE21B2">
            <w:pPr>
              <w:pStyle w:val="a3"/>
              <w:jc w:val="both"/>
              <w:rPr>
                <w:rFonts w:cs="Times New Roman"/>
                <w:color w:val="000000" w:themeColor="text1"/>
                <w:sz w:val="26"/>
                <w:szCs w:val="26"/>
              </w:rPr>
            </w:pPr>
            <w:r w:rsidRPr="000528B3">
              <w:rPr>
                <w:rFonts w:cs="Times New Roman"/>
                <w:color w:val="000000" w:themeColor="text1"/>
                <w:sz w:val="26"/>
                <w:szCs w:val="26"/>
              </w:rPr>
              <w:t>1256</w:t>
            </w:r>
          </w:p>
        </w:tc>
      </w:tr>
      <w:tr w:rsidR="000528B3" w:rsidRPr="000528B3" w:rsidTr="00EE21B2">
        <w:tc>
          <w:tcPr>
            <w:tcW w:w="7054" w:type="dxa"/>
          </w:tcPr>
          <w:p w:rsidR="000528B3" w:rsidRPr="000528B3" w:rsidRDefault="000528B3" w:rsidP="00EE21B2">
            <w:pPr>
              <w:pStyle w:val="a3"/>
              <w:jc w:val="both"/>
              <w:rPr>
                <w:rFonts w:cs="Times New Roman"/>
                <w:color w:val="000000" w:themeColor="text1"/>
                <w:sz w:val="26"/>
                <w:szCs w:val="26"/>
              </w:rPr>
            </w:pPr>
            <w:r w:rsidRPr="000528B3">
              <w:rPr>
                <w:rFonts w:cs="Times New Roman"/>
                <w:color w:val="000000" w:themeColor="text1"/>
                <w:sz w:val="26"/>
                <w:szCs w:val="26"/>
              </w:rPr>
              <w:t>Референт муниципальной службы 3 класса</w:t>
            </w:r>
          </w:p>
        </w:tc>
        <w:tc>
          <w:tcPr>
            <w:tcW w:w="2977" w:type="dxa"/>
          </w:tcPr>
          <w:p w:rsidR="000528B3" w:rsidRPr="000528B3" w:rsidRDefault="000528B3" w:rsidP="00EE21B2">
            <w:pPr>
              <w:pStyle w:val="a3"/>
              <w:jc w:val="both"/>
              <w:rPr>
                <w:rFonts w:cs="Times New Roman"/>
                <w:color w:val="000000" w:themeColor="text1"/>
                <w:sz w:val="26"/>
                <w:szCs w:val="26"/>
              </w:rPr>
            </w:pPr>
            <w:r w:rsidRPr="000528B3">
              <w:rPr>
                <w:rFonts w:cs="Times New Roman"/>
                <w:color w:val="000000" w:themeColor="text1"/>
                <w:sz w:val="26"/>
                <w:szCs w:val="26"/>
              </w:rPr>
              <w:t>1194</w:t>
            </w:r>
          </w:p>
        </w:tc>
      </w:tr>
      <w:tr w:rsidR="000528B3" w:rsidRPr="000528B3" w:rsidTr="00EE21B2">
        <w:tc>
          <w:tcPr>
            <w:tcW w:w="7054" w:type="dxa"/>
          </w:tcPr>
          <w:p w:rsidR="000528B3" w:rsidRPr="000528B3" w:rsidRDefault="000528B3" w:rsidP="00EE21B2">
            <w:pPr>
              <w:pStyle w:val="a3"/>
              <w:jc w:val="both"/>
              <w:rPr>
                <w:rFonts w:cs="Times New Roman"/>
                <w:color w:val="000000" w:themeColor="text1"/>
                <w:sz w:val="26"/>
                <w:szCs w:val="26"/>
              </w:rPr>
            </w:pPr>
            <w:r w:rsidRPr="000528B3">
              <w:rPr>
                <w:rFonts w:cs="Times New Roman"/>
                <w:color w:val="000000" w:themeColor="text1"/>
                <w:sz w:val="26"/>
                <w:szCs w:val="26"/>
              </w:rPr>
              <w:t>Секретарь муниципальной службы 1 класса</w:t>
            </w:r>
          </w:p>
        </w:tc>
        <w:tc>
          <w:tcPr>
            <w:tcW w:w="2977" w:type="dxa"/>
          </w:tcPr>
          <w:p w:rsidR="000528B3" w:rsidRPr="000528B3" w:rsidRDefault="000528B3" w:rsidP="00EE21B2">
            <w:pPr>
              <w:pStyle w:val="a3"/>
              <w:jc w:val="both"/>
              <w:rPr>
                <w:rFonts w:cs="Times New Roman"/>
                <w:color w:val="000000" w:themeColor="text1"/>
                <w:sz w:val="26"/>
                <w:szCs w:val="26"/>
              </w:rPr>
            </w:pPr>
            <w:r w:rsidRPr="000528B3">
              <w:rPr>
                <w:rFonts w:cs="Times New Roman"/>
                <w:color w:val="000000" w:themeColor="text1"/>
                <w:sz w:val="26"/>
                <w:szCs w:val="26"/>
              </w:rPr>
              <w:t>1134</w:t>
            </w:r>
          </w:p>
        </w:tc>
      </w:tr>
      <w:tr w:rsidR="000528B3" w:rsidRPr="000528B3" w:rsidTr="00EE21B2">
        <w:tc>
          <w:tcPr>
            <w:tcW w:w="7054" w:type="dxa"/>
          </w:tcPr>
          <w:p w:rsidR="000528B3" w:rsidRPr="000528B3" w:rsidRDefault="000528B3" w:rsidP="00EE21B2">
            <w:pPr>
              <w:pStyle w:val="a3"/>
              <w:jc w:val="both"/>
              <w:rPr>
                <w:rFonts w:cs="Times New Roman"/>
                <w:color w:val="000000" w:themeColor="text1"/>
                <w:sz w:val="26"/>
                <w:szCs w:val="26"/>
              </w:rPr>
            </w:pPr>
            <w:r w:rsidRPr="000528B3">
              <w:rPr>
                <w:rFonts w:cs="Times New Roman"/>
                <w:color w:val="000000" w:themeColor="text1"/>
                <w:sz w:val="26"/>
                <w:szCs w:val="26"/>
              </w:rPr>
              <w:t>Секретарь муниципальной службы 2 класса</w:t>
            </w:r>
          </w:p>
        </w:tc>
        <w:tc>
          <w:tcPr>
            <w:tcW w:w="2977" w:type="dxa"/>
          </w:tcPr>
          <w:p w:rsidR="000528B3" w:rsidRPr="000528B3" w:rsidRDefault="000528B3" w:rsidP="00EE21B2">
            <w:pPr>
              <w:pStyle w:val="a3"/>
              <w:jc w:val="both"/>
              <w:rPr>
                <w:rFonts w:cs="Times New Roman"/>
                <w:color w:val="000000" w:themeColor="text1"/>
                <w:sz w:val="26"/>
                <w:szCs w:val="26"/>
              </w:rPr>
            </w:pPr>
            <w:r w:rsidRPr="000528B3">
              <w:rPr>
                <w:rFonts w:cs="Times New Roman"/>
                <w:color w:val="000000" w:themeColor="text1"/>
                <w:sz w:val="26"/>
                <w:szCs w:val="26"/>
              </w:rPr>
              <w:t>1073</w:t>
            </w:r>
          </w:p>
        </w:tc>
      </w:tr>
      <w:tr w:rsidR="000528B3" w:rsidRPr="000528B3" w:rsidTr="00EE21B2">
        <w:tc>
          <w:tcPr>
            <w:tcW w:w="7054" w:type="dxa"/>
          </w:tcPr>
          <w:p w:rsidR="000528B3" w:rsidRPr="000528B3" w:rsidRDefault="000528B3" w:rsidP="00EE21B2">
            <w:pPr>
              <w:pStyle w:val="a3"/>
              <w:jc w:val="both"/>
              <w:rPr>
                <w:rFonts w:cs="Times New Roman"/>
                <w:color w:val="000000" w:themeColor="text1"/>
                <w:sz w:val="26"/>
                <w:szCs w:val="26"/>
              </w:rPr>
            </w:pPr>
            <w:r w:rsidRPr="000528B3">
              <w:rPr>
                <w:rFonts w:cs="Times New Roman"/>
                <w:color w:val="000000" w:themeColor="text1"/>
                <w:sz w:val="26"/>
                <w:szCs w:val="26"/>
              </w:rPr>
              <w:t>Секретарь муниципальной службы 3 класса</w:t>
            </w:r>
          </w:p>
        </w:tc>
        <w:tc>
          <w:tcPr>
            <w:tcW w:w="2977" w:type="dxa"/>
          </w:tcPr>
          <w:p w:rsidR="000528B3" w:rsidRPr="000528B3" w:rsidRDefault="000528B3" w:rsidP="00EE21B2">
            <w:pPr>
              <w:pStyle w:val="a3"/>
              <w:jc w:val="both"/>
              <w:rPr>
                <w:rFonts w:cs="Times New Roman"/>
                <w:color w:val="000000" w:themeColor="text1"/>
                <w:sz w:val="26"/>
                <w:szCs w:val="26"/>
              </w:rPr>
            </w:pPr>
            <w:r w:rsidRPr="000528B3">
              <w:rPr>
                <w:rFonts w:cs="Times New Roman"/>
                <w:color w:val="000000" w:themeColor="text1"/>
                <w:sz w:val="26"/>
                <w:szCs w:val="26"/>
              </w:rPr>
              <w:t>881</w:t>
            </w:r>
          </w:p>
        </w:tc>
      </w:tr>
    </w:tbl>
    <w:p w:rsidR="000528B3" w:rsidRPr="000528B3" w:rsidRDefault="000528B3" w:rsidP="000528B3">
      <w:pPr>
        <w:pStyle w:val="a3"/>
        <w:ind w:firstLine="851"/>
        <w:jc w:val="both"/>
        <w:rPr>
          <w:rFonts w:cs="Times New Roman"/>
          <w:color w:val="000000" w:themeColor="text1"/>
          <w:sz w:val="26"/>
          <w:szCs w:val="26"/>
        </w:rPr>
      </w:pPr>
      <w:r w:rsidRPr="000528B3">
        <w:rPr>
          <w:rFonts w:cs="Times New Roman"/>
          <w:color w:val="000000" w:themeColor="text1"/>
          <w:sz w:val="26"/>
          <w:szCs w:val="26"/>
        </w:rPr>
        <w:tab/>
        <w:t>&lt;*&gt; Индексируется (увеличивается) одновременно с индексацией (увеличением) месячных должностных окладов муниципальных служащих на коэффициент индексации (увеличения) окладов денежного содержания государственных гражданских служащих Новосибирской области.»</w:t>
      </w:r>
    </w:p>
    <w:p w:rsidR="000528B3" w:rsidRPr="000528B3" w:rsidRDefault="000528B3" w:rsidP="000528B3">
      <w:pPr>
        <w:pStyle w:val="a3"/>
        <w:ind w:firstLine="851"/>
        <w:jc w:val="both"/>
        <w:rPr>
          <w:rFonts w:cs="Times New Roman"/>
          <w:color w:val="000000" w:themeColor="text1"/>
          <w:sz w:val="26"/>
          <w:szCs w:val="26"/>
        </w:rPr>
      </w:pPr>
    </w:p>
    <w:p w:rsidR="000528B3" w:rsidRPr="000528B3" w:rsidRDefault="000528B3" w:rsidP="000528B3">
      <w:pPr>
        <w:ind w:firstLine="708"/>
        <w:jc w:val="both"/>
        <w:rPr>
          <w:sz w:val="26"/>
          <w:szCs w:val="26"/>
        </w:rPr>
      </w:pPr>
      <w:r w:rsidRPr="000528B3">
        <w:rPr>
          <w:color w:val="000000" w:themeColor="text1"/>
          <w:sz w:val="26"/>
          <w:szCs w:val="26"/>
        </w:rPr>
        <w:t xml:space="preserve">1.2. </w:t>
      </w:r>
      <w:r w:rsidRPr="000528B3">
        <w:rPr>
          <w:sz w:val="26"/>
          <w:szCs w:val="26"/>
        </w:rPr>
        <w:t>Пункт 2.2.1. изложить в новой редакции:</w:t>
      </w:r>
    </w:p>
    <w:p w:rsidR="000528B3" w:rsidRPr="000528B3" w:rsidRDefault="000528B3" w:rsidP="000528B3">
      <w:pPr>
        <w:pStyle w:val="a3"/>
        <w:ind w:firstLine="709"/>
        <w:jc w:val="both"/>
        <w:rPr>
          <w:rFonts w:cs="Times New Roman"/>
          <w:color w:val="000000"/>
          <w:sz w:val="26"/>
          <w:szCs w:val="26"/>
        </w:rPr>
      </w:pPr>
      <w:r w:rsidRPr="000528B3">
        <w:rPr>
          <w:rFonts w:cs="Times New Roman"/>
          <w:sz w:val="26"/>
          <w:szCs w:val="26"/>
        </w:rPr>
        <w:t>«</w:t>
      </w:r>
      <w:r w:rsidRPr="000528B3">
        <w:rPr>
          <w:rFonts w:cs="Times New Roman"/>
          <w:color w:val="000000" w:themeColor="text1"/>
          <w:sz w:val="26"/>
          <w:szCs w:val="26"/>
        </w:rPr>
        <w:t>2.2.1.</w:t>
      </w:r>
      <w:r w:rsidRPr="000528B3">
        <w:rPr>
          <w:rFonts w:cs="Times New Roman"/>
          <w:color w:val="000000"/>
          <w:sz w:val="26"/>
          <w:szCs w:val="26"/>
        </w:rPr>
        <w:t xml:space="preserve"> Размеры должностных окладов работникам, замещающим должности, не являющиеся должностями муниципальной службы устанавливаются в размере до 80 процентов от должностных окладов работников территориальных органов государственной власти Новосибирской области, установленных постановлением Губернатора Новосибирской области от 17. 05. 2007 № 206 «Об утверждении положения об оплате труда работников, замещающих должности, не являющиеся должностями государственной гражданской службы Новосибирской области, в органах государственной власти Новосибирской области и государственных органах Новосибирской области»: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07"/>
        <w:gridCol w:w="4289"/>
        <w:gridCol w:w="4374"/>
      </w:tblGrid>
      <w:tr w:rsidR="000528B3" w:rsidRPr="000528B3" w:rsidTr="00EE21B2">
        <w:tc>
          <w:tcPr>
            <w:tcW w:w="925" w:type="dxa"/>
          </w:tcPr>
          <w:p w:rsidR="000528B3" w:rsidRPr="000528B3" w:rsidRDefault="000528B3" w:rsidP="00EE21B2">
            <w:pPr>
              <w:pStyle w:val="a3"/>
              <w:jc w:val="both"/>
              <w:rPr>
                <w:rFonts w:cs="Times New Roman"/>
                <w:color w:val="000000"/>
                <w:sz w:val="26"/>
                <w:szCs w:val="26"/>
              </w:rPr>
            </w:pPr>
            <w:r w:rsidRPr="000528B3">
              <w:rPr>
                <w:rFonts w:cs="Times New Roman"/>
                <w:color w:val="000000"/>
                <w:sz w:val="26"/>
                <w:szCs w:val="26"/>
              </w:rPr>
              <w:t>№ п/п</w:t>
            </w:r>
          </w:p>
        </w:tc>
        <w:tc>
          <w:tcPr>
            <w:tcW w:w="4419" w:type="dxa"/>
          </w:tcPr>
          <w:p w:rsidR="000528B3" w:rsidRPr="000528B3" w:rsidRDefault="000528B3" w:rsidP="00EE21B2">
            <w:pPr>
              <w:pStyle w:val="a3"/>
              <w:ind w:firstLine="34"/>
              <w:jc w:val="both"/>
              <w:rPr>
                <w:rFonts w:cs="Times New Roman"/>
                <w:color w:val="000000"/>
                <w:sz w:val="26"/>
                <w:szCs w:val="26"/>
              </w:rPr>
            </w:pPr>
            <w:r w:rsidRPr="000528B3">
              <w:rPr>
                <w:rFonts w:cs="Times New Roman"/>
                <w:color w:val="000000"/>
                <w:sz w:val="26"/>
                <w:szCs w:val="26"/>
              </w:rPr>
              <w:t>Наименование должности</w:t>
            </w:r>
          </w:p>
        </w:tc>
        <w:tc>
          <w:tcPr>
            <w:tcW w:w="4511" w:type="dxa"/>
          </w:tcPr>
          <w:p w:rsidR="000528B3" w:rsidRPr="000528B3" w:rsidRDefault="000528B3" w:rsidP="00EE21B2">
            <w:pPr>
              <w:pStyle w:val="a3"/>
              <w:ind w:firstLine="34"/>
              <w:jc w:val="both"/>
              <w:rPr>
                <w:rFonts w:cs="Times New Roman"/>
                <w:color w:val="000000"/>
                <w:sz w:val="26"/>
                <w:szCs w:val="26"/>
              </w:rPr>
            </w:pPr>
            <w:r w:rsidRPr="000528B3">
              <w:rPr>
                <w:rFonts w:cs="Times New Roman"/>
                <w:color w:val="000000"/>
                <w:sz w:val="26"/>
                <w:szCs w:val="26"/>
              </w:rPr>
              <w:t>Размер должностного оклада, руб.</w:t>
            </w:r>
          </w:p>
        </w:tc>
      </w:tr>
      <w:tr w:rsidR="000528B3" w:rsidRPr="000528B3" w:rsidTr="00EE21B2">
        <w:tc>
          <w:tcPr>
            <w:tcW w:w="925" w:type="dxa"/>
          </w:tcPr>
          <w:p w:rsidR="000528B3" w:rsidRPr="000528B3" w:rsidRDefault="000528B3" w:rsidP="00EE21B2">
            <w:pPr>
              <w:pStyle w:val="a3"/>
              <w:jc w:val="both"/>
              <w:rPr>
                <w:rFonts w:cs="Times New Roman"/>
                <w:color w:val="000000"/>
                <w:sz w:val="26"/>
                <w:szCs w:val="26"/>
              </w:rPr>
            </w:pPr>
            <w:r w:rsidRPr="000528B3">
              <w:rPr>
                <w:rFonts w:cs="Times New Roman"/>
                <w:color w:val="000000"/>
                <w:sz w:val="26"/>
                <w:szCs w:val="26"/>
              </w:rPr>
              <w:t>1</w:t>
            </w:r>
          </w:p>
        </w:tc>
        <w:tc>
          <w:tcPr>
            <w:tcW w:w="4419" w:type="dxa"/>
          </w:tcPr>
          <w:p w:rsidR="000528B3" w:rsidRPr="000528B3" w:rsidRDefault="000528B3" w:rsidP="00EE21B2">
            <w:pPr>
              <w:pStyle w:val="a3"/>
              <w:ind w:firstLine="34"/>
              <w:jc w:val="both"/>
              <w:rPr>
                <w:rFonts w:cs="Times New Roman"/>
                <w:color w:val="000000"/>
                <w:sz w:val="26"/>
                <w:szCs w:val="26"/>
              </w:rPr>
            </w:pPr>
            <w:r w:rsidRPr="000528B3">
              <w:rPr>
                <w:rFonts w:cs="Times New Roman"/>
                <w:color w:val="000000"/>
                <w:sz w:val="26"/>
                <w:szCs w:val="26"/>
              </w:rPr>
              <w:t>Главный бухгалтер</w:t>
            </w:r>
          </w:p>
        </w:tc>
        <w:tc>
          <w:tcPr>
            <w:tcW w:w="4511" w:type="dxa"/>
          </w:tcPr>
          <w:p w:rsidR="000528B3" w:rsidRPr="000528B3" w:rsidRDefault="000528B3" w:rsidP="00EE21B2">
            <w:pPr>
              <w:pStyle w:val="a3"/>
              <w:jc w:val="both"/>
              <w:rPr>
                <w:rFonts w:cs="Times New Roman"/>
                <w:color w:val="000000"/>
                <w:sz w:val="26"/>
                <w:szCs w:val="26"/>
              </w:rPr>
            </w:pPr>
            <w:r w:rsidRPr="000528B3">
              <w:rPr>
                <w:rFonts w:cs="Times New Roman"/>
                <w:color w:val="000000"/>
                <w:sz w:val="26"/>
                <w:szCs w:val="26"/>
              </w:rPr>
              <w:t>6364,00</w:t>
            </w:r>
          </w:p>
        </w:tc>
      </w:tr>
      <w:tr w:rsidR="000528B3" w:rsidRPr="000528B3" w:rsidTr="00EE21B2">
        <w:tc>
          <w:tcPr>
            <w:tcW w:w="925" w:type="dxa"/>
          </w:tcPr>
          <w:p w:rsidR="000528B3" w:rsidRPr="000528B3" w:rsidRDefault="000528B3" w:rsidP="00EE21B2">
            <w:pPr>
              <w:pStyle w:val="a3"/>
              <w:jc w:val="both"/>
              <w:rPr>
                <w:rFonts w:cs="Times New Roman"/>
                <w:color w:val="000000"/>
                <w:sz w:val="26"/>
                <w:szCs w:val="26"/>
              </w:rPr>
            </w:pPr>
            <w:r w:rsidRPr="000528B3">
              <w:rPr>
                <w:rFonts w:cs="Times New Roman"/>
                <w:color w:val="000000"/>
                <w:sz w:val="26"/>
                <w:szCs w:val="26"/>
              </w:rPr>
              <w:t>2</w:t>
            </w:r>
          </w:p>
        </w:tc>
        <w:tc>
          <w:tcPr>
            <w:tcW w:w="4419" w:type="dxa"/>
          </w:tcPr>
          <w:p w:rsidR="000528B3" w:rsidRPr="000528B3" w:rsidRDefault="000528B3" w:rsidP="00EE21B2">
            <w:pPr>
              <w:pStyle w:val="a3"/>
              <w:ind w:firstLine="34"/>
              <w:jc w:val="both"/>
              <w:rPr>
                <w:rFonts w:cs="Times New Roman"/>
                <w:color w:val="000000"/>
                <w:sz w:val="26"/>
                <w:szCs w:val="26"/>
              </w:rPr>
            </w:pPr>
            <w:r w:rsidRPr="000528B3">
              <w:rPr>
                <w:rFonts w:cs="Times New Roman"/>
                <w:color w:val="000000"/>
                <w:sz w:val="26"/>
                <w:szCs w:val="26"/>
              </w:rPr>
              <w:t xml:space="preserve">Бухгалтер-кассир </w:t>
            </w:r>
          </w:p>
        </w:tc>
        <w:tc>
          <w:tcPr>
            <w:tcW w:w="4511" w:type="dxa"/>
          </w:tcPr>
          <w:p w:rsidR="000528B3" w:rsidRPr="000528B3" w:rsidRDefault="000528B3" w:rsidP="00EE21B2">
            <w:pPr>
              <w:pStyle w:val="a3"/>
              <w:jc w:val="both"/>
              <w:rPr>
                <w:rFonts w:cs="Times New Roman"/>
                <w:color w:val="000000"/>
                <w:sz w:val="26"/>
                <w:szCs w:val="26"/>
              </w:rPr>
            </w:pPr>
            <w:r w:rsidRPr="000528B3">
              <w:rPr>
                <w:rFonts w:cs="Times New Roman"/>
                <w:color w:val="000000"/>
                <w:sz w:val="26"/>
                <w:szCs w:val="26"/>
              </w:rPr>
              <w:t>4613,00</w:t>
            </w:r>
          </w:p>
        </w:tc>
      </w:tr>
    </w:tbl>
    <w:p w:rsidR="000528B3" w:rsidRPr="000528B3" w:rsidRDefault="000528B3" w:rsidP="000528B3">
      <w:pPr>
        <w:ind w:firstLine="709"/>
        <w:jc w:val="both"/>
        <w:rPr>
          <w:sz w:val="26"/>
          <w:szCs w:val="26"/>
        </w:rPr>
      </w:pPr>
      <w:r w:rsidRPr="000528B3">
        <w:rPr>
          <w:sz w:val="26"/>
          <w:szCs w:val="26"/>
        </w:rPr>
        <w:t>2. Опубликовать настоящее решение в периодическом печатном издании Совета депутатов и администрации Прокудского сельсовета Коченевского района Новосибирской области «Вестник».</w:t>
      </w:r>
    </w:p>
    <w:p w:rsidR="000528B3" w:rsidRPr="000528B3" w:rsidRDefault="000528B3" w:rsidP="000528B3">
      <w:pPr>
        <w:ind w:left="10" w:firstLine="699"/>
        <w:jc w:val="both"/>
        <w:rPr>
          <w:sz w:val="26"/>
          <w:szCs w:val="26"/>
        </w:rPr>
      </w:pPr>
    </w:p>
    <w:p w:rsidR="000528B3" w:rsidRPr="000528B3" w:rsidRDefault="000528B3" w:rsidP="000528B3">
      <w:pPr>
        <w:ind w:left="10" w:firstLine="699"/>
        <w:jc w:val="both"/>
        <w:rPr>
          <w:sz w:val="26"/>
          <w:szCs w:val="26"/>
        </w:rPr>
      </w:pPr>
    </w:p>
    <w:p w:rsidR="000528B3" w:rsidRPr="000528B3" w:rsidRDefault="000528B3" w:rsidP="000528B3">
      <w:pPr>
        <w:rPr>
          <w:sz w:val="26"/>
          <w:szCs w:val="26"/>
        </w:rPr>
      </w:pPr>
      <w:r w:rsidRPr="000528B3">
        <w:rPr>
          <w:sz w:val="26"/>
          <w:szCs w:val="26"/>
        </w:rPr>
        <w:t>Зам.Председателя  Совета депутатов</w:t>
      </w:r>
      <w:r w:rsidRPr="000528B3">
        <w:rPr>
          <w:sz w:val="26"/>
          <w:szCs w:val="26"/>
        </w:rPr>
        <w:tab/>
      </w:r>
      <w:r w:rsidRPr="000528B3">
        <w:rPr>
          <w:sz w:val="26"/>
          <w:szCs w:val="26"/>
        </w:rPr>
        <w:tab/>
      </w:r>
      <w:r w:rsidRPr="000528B3">
        <w:rPr>
          <w:sz w:val="26"/>
          <w:szCs w:val="26"/>
        </w:rPr>
        <w:tab/>
      </w:r>
      <w:r w:rsidRPr="000528B3">
        <w:rPr>
          <w:sz w:val="26"/>
          <w:szCs w:val="26"/>
        </w:rPr>
        <w:tab/>
      </w:r>
      <w:r w:rsidRPr="000528B3">
        <w:rPr>
          <w:sz w:val="26"/>
          <w:szCs w:val="26"/>
        </w:rPr>
        <w:tab/>
        <w:t>Е.Г. Запольская</w:t>
      </w:r>
    </w:p>
    <w:p w:rsidR="000528B3" w:rsidRPr="000528B3" w:rsidRDefault="000528B3" w:rsidP="000528B3">
      <w:pPr>
        <w:ind w:left="10" w:firstLine="699"/>
        <w:jc w:val="both"/>
        <w:rPr>
          <w:sz w:val="26"/>
          <w:szCs w:val="26"/>
        </w:rPr>
      </w:pPr>
    </w:p>
    <w:p w:rsidR="000528B3" w:rsidRPr="000528B3" w:rsidRDefault="000528B3" w:rsidP="000528B3">
      <w:pPr>
        <w:ind w:left="10" w:firstLine="699"/>
        <w:jc w:val="both"/>
        <w:rPr>
          <w:sz w:val="26"/>
          <w:szCs w:val="26"/>
        </w:rPr>
      </w:pPr>
    </w:p>
    <w:p w:rsidR="000528B3" w:rsidRPr="000528B3" w:rsidRDefault="000528B3" w:rsidP="000528B3">
      <w:pPr>
        <w:jc w:val="both"/>
        <w:rPr>
          <w:sz w:val="26"/>
          <w:szCs w:val="26"/>
        </w:rPr>
      </w:pPr>
      <w:r w:rsidRPr="000528B3">
        <w:rPr>
          <w:sz w:val="26"/>
          <w:szCs w:val="26"/>
        </w:rPr>
        <w:t>Глава Прокудского сельсовета</w:t>
      </w:r>
      <w:r w:rsidRPr="000528B3">
        <w:rPr>
          <w:sz w:val="26"/>
          <w:szCs w:val="26"/>
        </w:rPr>
        <w:tab/>
      </w:r>
      <w:r w:rsidRPr="000528B3">
        <w:rPr>
          <w:sz w:val="26"/>
          <w:szCs w:val="26"/>
        </w:rPr>
        <w:tab/>
      </w:r>
      <w:r w:rsidRPr="000528B3">
        <w:rPr>
          <w:sz w:val="26"/>
          <w:szCs w:val="26"/>
        </w:rPr>
        <w:tab/>
      </w:r>
      <w:r w:rsidRPr="000528B3">
        <w:rPr>
          <w:sz w:val="26"/>
          <w:szCs w:val="26"/>
        </w:rPr>
        <w:tab/>
      </w:r>
      <w:r w:rsidRPr="000528B3">
        <w:rPr>
          <w:sz w:val="26"/>
          <w:szCs w:val="26"/>
        </w:rPr>
        <w:tab/>
      </w:r>
      <w:r w:rsidRPr="000528B3">
        <w:rPr>
          <w:sz w:val="26"/>
          <w:szCs w:val="26"/>
        </w:rPr>
        <w:tab/>
        <w:t>В.А. Цурбанов</w:t>
      </w:r>
    </w:p>
    <w:p w:rsidR="000528B3" w:rsidRPr="00FC3534" w:rsidRDefault="000528B3" w:rsidP="000528B3">
      <w:pPr>
        <w:jc w:val="both"/>
        <w:rPr>
          <w:sz w:val="28"/>
          <w:szCs w:val="28"/>
        </w:rPr>
      </w:pPr>
    </w:p>
    <w:p w:rsidR="000528B3" w:rsidRDefault="000528B3" w:rsidP="000528B3">
      <w:pPr>
        <w:rPr>
          <w:sz w:val="28"/>
          <w:szCs w:val="28"/>
        </w:rPr>
      </w:pPr>
    </w:p>
    <w:p w:rsidR="000528B3" w:rsidRPr="000528B3" w:rsidRDefault="000528B3" w:rsidP="00BC154E">
      <w:pPr>
        <w:rPr>
          <w:b/>
          <w:sz w:val="40"/>
          <w:szCs w:val="40"/>
        </w:rPr>
      </w:pPr>
    </w:p>
    <w:p w:rsidR="000528B3" w:rsidRDefault="000528B3" w:rsidP="000528B3">
      <w:pPr>
        <w:jc w:val="center"/>
        <w:rPr>
          <w:b/>
          <w:sz w:val="28"/>
        </w:rPr>
      </w:pPr>
      <w:r>
        <w:rPr>
          <w:b/>
          <w:sz w:val="28"/>
        </w:rPr>
        <w:lastRenderedPageBreak/>
        <w:t>МУНИЦИПАЛЬНОЕ УЧРЕЖДЕНИЕ</w:t>
      </w:r>
    </w:p>
    <w:p w:rsidR="000528B3" w:rsidRDefault="000528B3" w:rsidP="000528B3">
      <w:pPr>
        <w:jc w:val="center"/>
        <w:rPr>
          <w:b/>
          <w:sz w:val="28"/>
        </w:rPr>
      </w:pPr>
      <w:r>
        <w:rPr>
          <w:b/>
          <w:sz w:val="28"/>
        </w:rPr>
        <w:t>СОВЕТ ДЕПУТАТОВ ПРОКУДСКОГО СЕЛЬСОВЕТА</w:t>
      </w:r>
    </w:p>
    <w:p w:rsidR="000528B3" w:rsidRDefault="000528B3" w:rsidP="000528B3">
      <w:pPr>
        <w:jc w:val="center"/>
        <w:rPr>
          <w:b/>
          <w:sz w:val="28"/>
        </w:rPr>
      </w:pPr>
      <w:r>
        <w:rPr>
          <w:b/>
          <w:sz w:val="28"/>
        </w:rPr>
        <w:t>КОЧЕНЕВСКОГО РАЙОНА НОВОСИБИРСКОЙ ОБЛАСТИ</w:t>
      </w:r>
    </w:p>
    <w:p w:rsidR="000528B3" w:rsidRDefault="000528B3" w:rsidP="000528B3">
      <w:pPr>
        <w:jc w:val="center"/>
        <w:rPr>
          <w:b/>
        </w:rPr>
      </w:pPr>
      <w:r>
        <w:rPr>
          <w:b/>
        </w:rPr>
        <w:t>(ШЕСТОГО СОЗЫВА)</w:t>
      </w:r>
    </w:p>
    <w:p w:rsidR="000528B3" w:rsidRDefault="000528B3" w:rsidP="000528B3">
      <w:pPr>
        <w:jc w:val="center"/>
        <w:rPr>
          <w:sz w:val="28"/>
        </w:rPr>
      </w:pPr>
    </w:p>
    <w:p w:rsidR="000528B3" w:rsidRPr="00D155FD" w:rsidRDefault="000528B3" w:rsidP="000528B3">
      <w:pPr>
        <w:jc w:val="center"/>
        <w:rPr>
          <w:b/>
          <w:sz w:val="28"/>
        </w:rPr>
      </w:pPr>
      <w:r>
        <w:rPr>
          <w:b/>
          <w:sz w:val="28"/>
        </w:rPr>
        <w:t>РЕШЕНИЕ № 107</w:t>
      </w:r>
    </w:p>
    <w:p w:rsidR="000528B3" w:rsidRDefault="000528B3" w:rsidP="000528B3">
      <w:pPr>
        <w:jc w:val="center"/>
        <w:rPr>
          <w:b/>
        </w:rPr>
      </w:pPr>
      <w:r>
        <w:rPr>
          <w:b/>
        </w:rPr>
        <w:t>(семнадцатой сессии)</w:t>
      </w:r>
    </w:p>
    <w:p w:rsidR="000528B3" w:rsidRDefault="000528B3" w:rsidP="000528B3">
      <w:pPr>
        <w:jc w:val="center"/>
        <w:rPr>
          <w:sz w:val="28"/>
        </w:rPr>
      </w:pPr>
    </w:p>
    <w:p w:rsidR="000528B3" w:rsidRPr="007E61E1" w:rsidRDefault="000528B3" w:rsidP="000528B3">
      <w:pPr>
        <w:spacing w:line="276" w:lineRule="auto"/>
        <w:rPr>
          <w:rFonts w:eastAsia="Calibri"/>
          <w:sz w:val="28"/>
          <w:szCs w:val="28"/>
        </w:rPr>
      </w:pPr>
      <w:r>
        <w:rPr>
          <w:rFonts w:eastAsia="Calibri"/>
          <w:sz w:val="28"/>
          <w:szCs w:val="28"/>
        </w:rPr>
        <w:t>28.12.2021</w:t>
      </w:r>
      <w:r w:rsidR="00BC154E">
        <w:rPr>
          <w:rFonts w:eastAsia="Calibri"/>
          <w:sz w:val="28"/>
          <w:szCs w:val="28"/>
        </w:rPr>
        <w:t>г.</w:t>
      </w:r>
      <w:r w:rsidR="00BC154E">
        <w:rPr>
          <w:rFonts w:eastAsia="Calibri"/>
          <w:sz w:val="28"/>
          <w:szCs w:val="28"/>
        </w:rPr>
        <w:tab/>
      </w:r>
      <w:r w:rsidR="00BC154E">
        <w:rPr>
          <w:rFonts w:eastAsia="Calibri"/>
          <w:sz w:val="28"/>
          <w:szCs w:val="28"/>
        </w:rPr>
        <w:tab/>
      </w:r>
      <w:r w:rsidR="00BC154E">
        <w:rPr>
          <w:rFonts w:eastAsia="Calibri"/>
          <w:sz w:val="28"/>
          <w:szCs w:val="28"/>
        </w:rPr>
        <w:tab/>
      </w:r>
      <w:r w:rsidR="00BC154E">
        <w:rPr>
          <w:rFonts w:eastAsia="Calibri"/>
          <w:sz w:val="28"/>
          <w:szCs w:val="28"/>
        </w:rPr>
        <w:tab/>
      </w:r>
      <w:r w:rsidR="00BC154E">
        <w:rPr>
          <w:rFonts w:eastAsia="Calibri"/>
          <w:sz w:val="28"/>
          <w:szCs w:val="28"/>
        </w:rPr>
        <w:tab/>
      </w:r>
      <w:r w:rsidR="00BC154E">
        <w:rPr>
          <w:rFonts w:eastAsia="Calibri"/>
          <w:sz w:val="28"/>
          <w:szCs w:val="28"/>
        </w:rPr>
        <w:tab/>
      </w:r>
      <w:r w:rsidR="00BC154E">
        <w:rPr>
          <w:rFonts w:eastAsia="Calibri"/>
          <w:sz w:val="28"/>
          <w:szCs w:val="28"/>
        </w:rPr>
        <w:tab/>
      </w:r>
      <w:r w:rsidR="00BC154E">
        <w:rPr>
          <w:rFonts w:eastAsia="Calibri"/>
          <w:sz w:val="28"/>
          <w:szCs w:val="28"/>
        </w:rPr>
        <w:tab/>
      </w:r>
      <w:r w:rsidRPr="007E61E1">
        <w:rPr>
          <w:rFonts w:eastAsia="Calibri"/>
          <w:sz w:val="28"/>
          <w:szCs w:val="28"/>
        </w:rPr>
        <w:t>с. Прокудское</w:t>
      </w:r>
    </w:p>
    <w:p w:rsidR="000528B3" w:rsidRDefault="000528B3" w:rsidP="000528B3">
      <w:pPr>
        <w:ind w:left="-142" w:firstLine="426"/>
        <w:jc w:val="center"/>
      </w:pPr>
    </w:p>
    <w:p w:rsidR="000528B3" w:rsidRPr="003E4003" w:rsidRDefault="000528B3" w:rsidP="000528B3">
      <w:pPr>
        <w:ind w:left="-142" w:firstLine="426"/>
        <w:jc w:val="center"/>
      </w:pPr>
      <w:r w:rsidRPr="003E4003">
        <w:t xml:space="preserve">О внесении изменений в решение </w:t>
      </w:r>
      <w:r>
        <w:t>4-ой сессии № 25</w:t>
      </w:r>
      <w:r w:rsidRPr="003E4003">
        <w:t>от 2</w:t>
      </w:r>
      <w:r>
        <w:t>8</w:t>
      </w:r>
      <w:r w:rsidRPr="003E4003">
        <w:t>.12.20</w:t>
      </w:r>
      <w:r>
        <w:t>20</w:t>
      </w:r>
      <w:r w:rsidRPr="003E4003">
        <w:t>г.</w:t>
      </w:r>
    </w:p>
    <w:p w:rsidR="000528B3" w:rsidRPr="003E4003" w:rsidRDefault="000528B3" w:rsidP="000528B3">
      <w:pPr>
        <w:jc w:val="center"/>
      </w:pPr>
      <w:r w:rsidRPr="003E4003">
        <w:t xml:space="preserve"> </w:t>
      </w:r>
      <w:r w:rsidRPr="003E4003">
        <w:rPr>
          <w:b/>
        </w:rPr>
        <w:t xml:space="preserve"> </w:t>
      </w:r>
      <w:r w:rsidRPr="003E4003">
        <w:t>«О бюджете Прокудского сельсовета Коченевского района Новосибирской области на 2021 год и плановый период 2022 и 2023 годы»</w:t>
      </w:r>
    </w:p>
    <w:p w:rsidR="000528B3" w:rsidRDefault="000528B3" w:rsidP="000528B3">
      <w:pPr>
        <w:rPr>
          <w:rFonts w:eastAsia="Calibri"/>
          <w:sz w:val="26"/>
          <w:szCs w:val="26"/>
        </w:rPr>
      </w:pPr>
    </w:p>
    <w:p w:rsidR="000528B3" w:rsidRPr="00722BE9" w:rsidRDefault="000528B3" w:rsidP="000528B3">
      <w:pPr>
        <w:ind w:firstLine="426"/>
        <w:rPr>
          <w:rFonts w:eastAsia="Calibri"/>
        </w:rPr>
      </w:pPr>
      <w:r w:rsidRPr="00722BE9">
        <w:rPr>
          <w:rFonts w:eastAsia="Calibri"/>
        </w:rPr>
        <w:t>Статья 1</w:t>
      </w:r>
    </w:p>
    <w:p w:rsidR="000528B3" w:rsidRPr="00722BE9" w:rsidRDefault="000528B3" w:rsidP="000528B3">
      <w:pPr>
        <w:ind w:firstLine="426"/>
        <w:rPr>
          <w:rFonts w:eastAsia="Calibri"/>
        </w:rPr>
      </w:pPr>
      <w:r w:rsidRPr="00722BE9">
        <w:rPr>
          <w:rFonts w:eastAsia="Calibri"/>
        </w:rPr>
        <w:t xml:space="preserve">Внести </w:t>
      </w:r>
      <w:r w:rsidRPr="00722BE9">
        <w:t>в решение 4-ой сессии №25 от 28.12.2020г. «</w:t>
      </w:r>
      <w:r w:rsidRPr="00722BE9">
        <w:rPr>
          <w:bCs/>
        </w:rPr>
        <w:t xml:space="preserve">О бюджете Прокудского сельсовета Коченевского района Новосибирской  области на 2021 год  и плановый период 2022 и 2023годов» </w:t>
      </w:r>
      <w:r w:rsidRPr="00722BE9">
        <w:rPr>
          <w:rFonts w:eastAsia="Calibri"/>
        </w:rPr>
        <w:t xml:space="preserve"> следующие изменения:</w:t>
      </w:r>
    </w:p>
    <w:p w:rsidR="000528B3" w:rsidRPr="00722BE9" w:rsidRDefault="000528B3" w:rsidP="000528B3">
      <w:pPr>
        <w:ind w:firstLine="426"/>
        <w:rPr>
          <w:rFonts w:eastAsia="Calibri"/>
        </w:rPr>
      </w:pPr>
      <w:r w:rsidRPr="00722BE9">
        <w:rPr>
          <w:rFonts w:eastAsia="Calibri"/>
        </w:rPr>
        <w:t>1.  в статье 1: а) в части 1:</w:t>
      </w:r>
    </w:p>
    <w:p w:rsidR="000528B3" w:rsidRPr="00722BE9" w:rsidRDefault="000528B3" w:rsidP="000528B3">
      <w:pPr>
        <w:ind w:firstLine="426"/>
        <w:rPr>
          <w:rFonts w:eastAsia="Calibri"/>
        </w:rPr>
      </w:pPr>
      <w:r w:rsidRPr="00722BE9">
        <w:rPr>
          <w:rFonts w:eastAsia="Calibri"/>
        </w:rPr>
        <w:t>пункта 1 общий объем доходов бюджета поселения сумму «37 251 030» рублей заменить на «4</w:t>
      </w:r>
      <w:r>
        <w:rPr>
          <w:rFonts w:eastAsia="Calibri"/>
        </w:rPr>
        <w:t>8 771 314,33</w:t>
      </w:r>
      <w:r w:rsidRPr="00722BE9">
        <w:rPr>
          <w:rFonts w:eastAsia="Calibri"/>
        </w:rPr>
        <w:t>» рублей, объем безвозмездных поступлений цифры «19 821 030» рублей заменить на «27</w:t>
      </w:r>
      <w:r>
        <w:rPr>
          <w:rFonts w:eastAsia="Calibri"/>
        </w:rPr>
        <w:t> 534 338,03»</w:t>
      </w:r>
      <w:r w:rsidRPr="00722BE9">
        <w:rPr>
          <w:rFonts w:eastAsia="Calibri"/>
        </w:rPr>
        <w:t xml:space="preserve"> рублей, из них объем межбюджетных трансфертов, получаемых из других бюджетов бюджетной системы цифры «19 821 030» рублей заменить на «</w:t>
      </w:r>
      <w:r>
        <w:rPr>
          <w:rFonts w:eastAsia="Calibri"/>
        </w:rPr>
        <w:t>27 290 890,54</w:t>
      </w:r>
      <w:r w:rsidRPr="00722BE9">
        <w:rPr>
          <w:rFonts w:eastAsia="Calibri"/>
        </w:rPr>
        <w:t>» рублей,</w:t>
      </w:r>
      <w:r w:rsidRPr="00722BE9">
        <w:t xml:space="preserve"> в том числе объем субсидий, субвенций и иных межбюджетных трансфертов, имеющих целевое назначение, в сумму «7 382 030» заменить на «1</w:t>
      </w:r>
      <w:r>
        <w:t>5 095 338,03</w:t>
      </w:r>
      <w:r w:rsidRPr="00722BE9">
        <w:t>»рублей;</w:t>
      </w:r>
    </w:p>
    <w:p w:rsidR="000528B3" w:rsidRPr="00722BE9" w:rsidRDefault="000528B3" w:rsidP="000528B3">
      <w:pPr>
        <w:ind w:firstLine="426"/>
      </w:pPr>
      <w:r w:rsidRPr="00722BE9">
        <w:rPr>
          <w:rFonts w:eastAsia="Calibri"/>
        </w:rPr>
        <w:t>пункта 2 общий объем расходов бюджета поселения сумму «37 251 030»рублей заменить на «</w:t>
      </w:r>
      <w:r>
        <w:rPr>
          <w:rFonts w:eastAsia="Calibri"/>
        </w:rPr>
        <w:t>53 103 976,45</w:t>
      </w:r>
      <w:r w:rsidRPr="00722BE9">
        <w:rPr>
          <w:rFonts w:eastAsia="Calibri"/>
        </w:rPr>
        <w:t>» рублей;</w:t>
      </w:r>
    </w:p>
    <w:p w:rsidR="000528B3" w:rsidRPr="00722BE9" w:rsidRDefault="000528B3" w:rsidP="000528B3">
      <w:pPr>
        <w:ind w:firstLine="426"/>
        <w:rPr>
          <w:rFonts w:eastAsia="Calibri"/>
        </w:rPr>
      </w:pPr>
      <w:r w:rsidRPr="00722BE9">
        <w:rPr>
          <w:rFonts w:eastAsia="Calibri"/>
        </w:rPr>
        <w:t xml:space="preserve">пункта 6 дефицит бюджета поселения утвердить в сумме 4 332 662,12рублей; </w:t>
      </w:r>
    </w:p>
    <w:p w:rsidR="000528B3" w:rsidRPr="00722BE9" w:rsidRDefault="000528B3" w:rsidP="000528B3">
      <w:pPr>
        <w:ind w:firstLine="426"/>
        <w:rPr>
          <w:rFonts w:eastAsia="Calibri"/>
        </w:rPr>
      </w:pPr>
      <w:r w:rsidRPr="00722BE9">
        <w:rPr>
          <w:rFonts w:eastAsia="Calibri"/>
        </w:rPr>
        <w:t>2.В статье 3:</w:t>
      </w:r>
    </w:p>
    <w:p w:rsidR="000528B3" w:rsidRPr="00722BE9" w:rsidRDefault="000528B3" w:rsidP="000528B3">
      <w:pPr>
        <w:ind w:firstLine="426"/>
        <w:rPr>
          <w:rFonts w:eastAsia="Calibri"/>
        </w:rPr>
      </w:pPr>
      <w:r w:rsidRPr="00722BE9">
        <w:rPr>
          <w:rFonts w:eastAsia="Calibri"/>
        </w:rPr>
        <w:t>Пункт 1.Утвердить «</w:t>
      </w:r>
      <w:r w:rsidRPr="00722BE9">
        <w:t>Объем поступлений доходов в бюджет Прокудского сельсовета по кодам классификации доходов бюджетов »</w:t>
      </w:r>
    </w:p>
    <w:p w:rsidR="000528B3" w:rsidRPr="00722BE9" w:rsidRDefault="000528B3" w:rsidP="000528B3">
      <w:pPr>
        <w:ind w:firstLine="426"/>
        <w:rPr>
          <w:rFonts w:eastAsia="Calibri"/>
        </w:rPr>
      </w:pPr>
      <w:r w:rsidRPr="00722BE9">
        <w:rPr>
          <w:rFonts w:eastAsia="Calibri"/>
        </w:rPr>
        <w:t>1)на 2021год  согласно таблицы 1 приложения 1 к настоящему решению;</w:t>
      </w:r>
    </w:p>
    <w:p w:rsidR="000528B3" w:rsidRPr="00722BE9" w:rsidRDefault="000528B3" w:rsidP="000528B3">
      <w:pPr>
        <w:ind w:firstLine="426"/>
        <w:rPr>
          <w:rFonts w:eastAsia="Calibri"/>
        </w:rPr>
      </w:pPr>
      <w:r w:rsidRPr="00722BE9">
        <w:rPr>
          <w:rFonts w:eastAsia="Calibri"/>
        </w:rPr>
        <w:t>3.В статье 5:</w:t>
      </w:r>
    </w:p>
    <w:p w:rsidR="000528B3" w:rsidRPr="00722BE9" w:rsidRDefault="000528B3" w:rsidP="000528B3">
      <w:pPr>
        <w:ind w:firstLine="426"/>
        <w:rPr>
          <w:rFonts w:eastAsia="Calibri"/>
        </w:rPr>
      </w:pPr>
      <w:r w:rsidRPr="00722BE9">
        <w:rPr>
          <w:rFonts w:eastAsia="Calibri"/>
        </w:rPr>
        <w:t xml:space="preserve">Пункт 1.Установить в пределах общего объема расходов, установленного </w:t>
      </w:r>
      <w:hyperlink r:id="rId7" w:history="1">
        <w:r w:rsidRPr="00722BE9">
          <w:rPr>
            <w:rFonts w:eastAsia="Calibri"/>
          </w:rPr>
          <w:t>статьей 1</w:t>
        </w:r>
      </w:hyperlink>
      <w:r w:rsidRPr="00722BE9">
        <w:rPr>
          <w:rFonts w:eastAsia="Calibri"/>
        </w:rPr>
        <w:t xml:space="preserve"> настоящего Решения, распределение бюджетных ассигнований:</w:t>
      </w:r>
    </w:p>
    <w:p w:rsidR="000528B3" w:rsidRPr="00722BE9" w:rsidRDefault="000528B3" w:rsidP="000528B3">
      <w:pPr>
        <w:ind w:firstLine="426"/>
        <w:rPr>
          <w:rFonts w:eastAsia="Calibri"/>
        </w:rPr>
      </w:pPr>
      <w:r w:rsidRPr="00722BE9">
        <w:rPr>
          <w:rFonts w:eastAsia="Calibri"/>
        </w:rPr>
        <w:t>1) по разделам, подразделам, целевым статьям и видам расходов классификации расходов бюджетов:</w:t>
      </w:r>
    </w:p>
    <w:p w:rsidR="000528B3" w:rsidRPr="00722BE9" w:rsidRDefault="000528B3" w:rsidP="000528B3">
      <w:pPr>
        <w:ind w:firstLine="426"/>
        <w:rPr>
          <w:rFonts w:eastAsia="Calibri"/>
        </w:rPr>
      </w:pPr>
      <w:r w:rsidRPr="00722BE9">
        <w:rPr>
          <w:rFonts w:eastAsia="Calibri"/>
        </w:rPr>
        <w:t xml:space="preserve">а)на 2021 год согласно </w:t>
      </w:r>
      <w:hyperlink r:id="rId8" w:history="1">
        <w:r w:rsidRPr="00722BE9">
          <w:rPr>
            <w:rFonts w:eastAsia="Calibri"/>
          </w:rPr>
          <w:t>таблице 1</w:t>
        </w:r>
      </w:hyperlink>
      <w:r w:rsidRPr="00722BE9">
        <w:rPr>
          <w:rFonts w:eastAsia="Calibri"/>
        </w:rPr>
        <w:t xml:space="preserve"> приложения 2 к настоящему Решению;</w:t>
      </w:r>
    </w:p>
    <w:p w:rsidR="000528B3" w:rsidRPr="00722BE9" w:rsidRDefault="000528B3" w:rsidP="000528B3">
      <w:pPr>
        <w:autoSpaceDE w:val="0"/>
        <w:autoSpaceDN w:val="0"/>
        <w:adjustRightInd w:val="0"/>
        <w:ind w:firstLine="426"/>
      </w:pPr>
      <w:r w:rsidRPr="00722BE9">
        <w:t xml:space="preserve">2) по ведомственной структуре расходов бюджета </w:t>
      </w:r>
      <w:r w:rsidRPr="00722BE9">
        <w:rPr>
          <w:color w:val="000000"/>
        </w:rPr>
        <w:t>сельского</w:t>
      </w:r>
      <w:r w:rsidRPr="00722BE9">
        <w:t xml:space="preserve"> поселения:</w:t>
      </w:r>
    </w:p>
    <w:p w:rsidR="000528B3" w:rsidRPr="00722BE9" w:rsidRDefault="000528B3" w:rsidP="000528B3">
      <w:pPr>
        <w:autoSpaceDE w:val="0"/>
        <w:autoSpaceDN w:val="0"/>
        <w:adjustRightInd w:val="0"/>
        <w:ind w:firstLine="426"/>
      </w:pPr>
      <w:r w:rsidRPr="00722BE9">
        <w:t xml:space="preserve">а) на 2021 год согласно </w:t>
      </w:r>
      <w:hyperlink w:anchor="Par24636" w:history="1">
        <w:r w:rsidRPr="00722BE9">
          <w:t>таблице 1</w:t>
        </w:r>
      </w:hyperlink>
      <w:r w:rsidRPr="00722BE9">
        <w:t xml:space="preserve"> приложения 3 к настоящему Решению;</w:t>
      </w:r>
    </w:p>
    <w:p w:rsidR="000528B3" w:rsidRPr="00722BE9" w:rsidRDefault="000528B3" w:rsidP="000528B3">
      <w:pPr>
        <w:autoSpaceDE w:val="0"/>
        <w:autoSpaceDN w:val="0"/>
        <w:adjustRightInd w:val="0"/>
        <w:ind w:firstLine="426"/>
      </w:pPr>
      <w:r>
        <w:t>4</w:t>
      </w:r>
      <w:r w:rsidRPr="00722BE9">
        <w:t>.В статье13:</w:t>
      </w:r>
    </w:p>
    <w:p w:rsidR="000528B3" w:rsidRPr="00722BE9" w:rsidRDefault="000528B3" w:rsidP="000528B3">
      <w:pPr>
        <w:tabs>
          <w:tab w:val="left" w:pos="5545"/>
        </w:tabs>
        <w:autoSpaceDE w:val="0"/>
        <w:autoSpaceDN w:val="0"/>
        <w:adjustRightInd w:val="0"/>
        <w:ind w:firstLine="426"/>
        <w:outlineLvl w:val="1"/>
        <w:rPr>
          <w:rFonts w:eastAsia="Calibri"/>
        </w:rPr>
      </w:pPr>
      <w:r w:rsidRPr="00722BE9">
        <w:rPr>
          <w:rFonts w:eastAsia="Calibri"/>
        </w:rPr>
        <w:t>Установить источники финансирования дефицита бюджета поселения:</w:t>
      </w:r>
    </w:p>
    <w:p w:rsidR="000528B3" w:rsidRPr="00722BE9" w:rsidRDefault="000528B3" w:rsidP="000528B3">
      <w:pPr>
        <w:widowControl w:val="0"/>
        <w:numPr>
          <w:ilvl w:val="0"/>
          <w:numId w:val="25"/>
        </w:numPr>
        <w:tabs>
          <w:tab w:val="left" w:pos="0"/>
        </w:tabs>
        <w:wordWrap w:val="0"/>
        <w:autoSpaceDE w:val="0"/>
        <w:autoSpaceDN w:val="0"/>
        <w:adjustRightInd w:val="0"/>
        <w:ind w:left="0" w:firstLine="426"/>
        <w:jc w:val="both"/>
        <w:outlineLvl w:val="1"/>
        <w:rPr>
          <w:rFonts w:eastAsia="Calibri"/>
        </w:rPr>
      </w:pPr>
      <w:r w:rsidRPr="00722BE9">
        <w:rPr>
          <w:rFonts w:eastAsia="Calibri"/>
        </w:rPr>
        <w:t>На 2021 год согласно таблице 1 приложения 4 к настоящему Решению;</w:t>
      </w:r>
    </w:p>
    <w:p w:rsidR="000528B3" w:rsidRPr="00722BE9" w:rsidRDefault="000528B3" w:rsidP="000528B3">
      <w:pPr>
        <w:autoSpaceDE w:val="0"/>
        <w:autoSpaceDN w:val="0"/>
        <w:adjustRightInd w:val="0"/>
        <w:ind w:firstLine="426"/>
        <w:outlineLvl w:val="1"/>
        <w:rPr>
          <w:rFonts w:eastAsia="Calibri"/>
        </w:rPr>
      </w:pPr>
      <w:r w:rsidRPr="006B5E0F">
        <w:rPr>
          <w:b/>
          <w:sz w:val="26"/>
          <w:szCs w:val="26"/>
        </w:rPr>
        <w:t xml:space="preserve"> </w:t>
      </w:r>
      <w:r w:rsidRPr="00722BE9">
        <w:rPr>
          <w:rFonts w:eastAsia="Calibri"/>
        </w:rPr>
        <w:t>Статья 2</w:t>
      </w:r>
    </w:p>
    <w:p w:rsidR="000528B3" w:rsidRPr="00722BE9" w:rsidRDefault="000528B3" w:rsidP="000528B3">
      <w:pPr>
        <w:ind w:firstLine="426"/>
        <w:rPr>
          <w:rFonts w:eastAsia="Calibri"/>
        </w:rPr>
      </w:pPr>
      <w:r w:rsidRPr="00722BE9">
        <w:rPr>
          <w:rFonts w:eastAsia="Calibri"/>
        </w:rPr>
        <w:t>Настоящее Решение вступает в силу с момента опубликования.</w:t>
      </w:r>
    </w:p>
    <w:p w:rsidR="000528B3" w:rsidRPr="00722BE9" w:rsidRDefault="000528B3" w:rsidP="000528B3">
      <w:pPr>
        <w:ind w:left="-142" w:firstLine="426"/>
        <w:rPr>
          <w:rFonts w:eastAsia="Calibri"/>
        </w:rPr>
      </w:pPr>
    </w:p>
    <w:p w:rsidR="000528B3" w:rsidRDefault="000528B3" w:rsidP="000528B3">
      <w:pPr>
        <w:rPr>
          <w:rFonts w:eastAsia="Calibri"/>
          <w:sz w:val="26"/>
          <w:szCs w:val="26"/>
        </w:rPr>
      </w:pPr>
      <w:r w:rsidRPr="00722BE9">
        <w:rPr>
          <w:rFonts w:eastAsia="Calibri"/>
        </w:rPr>
        <w:t>Глава Прокудског</w:t>
      </w:r>
      <w:r>
        <w:rPr>
          <w:rFonts w:eastAsia="Calibri"/>
        </w:rPr>
        <w:t xml:space="preserve">о сельсовета         </w:t>
      </w:r>
      <w:r>
        <w:rPr>
          <w:rFonts w:eastAsia="Calibri"/>
        </w:rPr>
        <w:tab/>
      </w:r>
      <w:r>
        <w:rPr>
          <w:rFonts w:eastAsia="Calibri"/>
        </w:rPr>
        <w:tab/>
        <w:t>Зам. Председателя</w:t>
      </w:r>
      <w:r w:rsidRPr="00722BE9">
        <w:rPr>
          <w:rFonts w:eastAsia="Calibri"/>
        </w:rPr>
        <w:t xml:space="preserve"> Совета депутатов</w:t>
      </w:r>
      <w:r w:rsidRPr="006B5E0F">
        <w:rPr>
          <w:rFonts w:eastAsia="Calibri"/>
          <w:sz w:val="26"/>
          <w:szCs w:val="26"/>
        </w:rPr>
        <w:t xml:space="preserve"> </w:t>
      </w:r>
    </w:p>
    <w:p w:rsidR="000528B3" w:rsidRDefault="000528B3" w:rsidP="000528B3">
      <w:pPr>
        <w:rPr>
          <w:rFonts w:eastAsia="Calibri"/>
          <w:sz w:val="26"/>
          <w:szCs w:val="26"/>
        </w:rPr>
      </w:pPr>
      <w:r w:rsidRPr="006B5E0F">
        <w:rPr>
          <w:rFonts w:eastAsia="Calibri"/>
          <w:sz w:val="26"/>
          <w:szCs w:val="26"/>
        </w:rPr>
        <w:t>_______________ Цурбанов В.А.</w:t>
      </w:r>
      <w:r w:rsidRPr="006B5E0F">
        <w:rPr>
          <w:rFonts w:eastAsia="Calibri"/>
          <w:sz w:val="26"/>
          <w:szCs w:val="26"/>
        </w:rPr>
        <w:tab/>
      </w:r>
      <w:r w:rsidRPr="006B5E0F">
        <w:rPr>
          <w:rFonts w:eastAsia="Calibri"/>
          <w:sz w:val="26"/>
          <w:szCs w:val="26"/>
        </w:rPr>
        <w:tab/>
        <w:t xml:space="preserve"> ____________</w:t>
      </w:r>
      <w:r>
        <w:rPr>
          <w:rFonts w:eastAsia="Calibri"/>
          <w:sz w:val="26"/>
          <w:szCs w:val="26"/>
        </w:rPr>
        <w:t>Е.Г. Запольская</w:t>
      </w:r>
      <w:r w:rsidRPr="006B5E0F">
        <w:rPr>
          <w:rFonts w:eastAsia="Calibri"/>
          <w:sz w:val="26"/>
          <w:szCs w:val="26"/>
        </w:rPr>
        <w:t xml:space="preserve"> </w:t>
      </w:r>
    </w:p>
    <w:p w:rsidR="000528B3" w:rsidRDefault="000528B3" w:rsidP="000528B3">
      <w:pPr>
        <w:jc w:val="right"/>
        <w:rPr>
          <w:b/>
          <w:sz w:val="28"/>
          <w:szCs w:val="28"/>
        </w:rPr>
      </w:pPr>
      <w:r>
        <w:rPr>
          <w:b/>
          <w:sz w:val="28"/>
          <w:szCs w:val="28"/>
        </w:rPr>
        <w:lastRenderedPageBreak/>
        <w:t>Приложение 1</w:t>
      </w:r>
    </w:p>
    <w:p w:rsidR="000528B3" w:rsidRDefault="000528B3" w:rsidP="000528B3">
      <w:pPr>
        <w:jc w:val="right"/>
        <w:rPr>
          <w:bCs/>
        </w:rPr>
      </w:pPr>
      <w:r>
        <w:rPr>
          <w:bCs/>
        </w:rPr>
        <w:t>к  решению семнадцатой сессии№107 от 28.12.2021г.</w:t>
      </w:r>
    </w:p>
    <w:p w:rsidR="000528B3" w:rsidRDefault="000528B3" w:rsidP="000528B3">
      <w:pPr>
        <w:jc w:val="right"/>
        <w:rPr>
          <w:bCs/>
        </w:rPr>
      </w:pPr>
      <w:r>
        <w:rPr>
          <w:bCs/>
        </w:rPr>
        <w:t>о внесении изменений в решение №25 от 28.12.2020г</w:t>
      </w:r>
    </w:p>
    <w:p w:rsidR="000528B3" w:rsidRPr="00A53FC0" w:rsidRDefault="000528B3" w:rsidP="000528B3">
      <w:pPr>
        <w:jc w:val="right"/>
        <w:rPr>
          <w:bCs/>
        </w:rPr>
      </w:pPr>
      <w:r>
        <w:rPr>
          <w:bCs/>
        </w:rPr>
        <w:t xml:space="preserve"> «</w:t>
      </w:r>
      <w:r w:rsidRPr="00A53FC0">
        <w:rPr>
          <w:bCs/>
        </w:rPr>
        <w:t>О бюджете Прокудского сельсовета Коченевского района</w:t>
      </w:r>
    </w:p>
    <w:p w:rsidR="000528B3" w:rsidRDefault="000528B3" w:rsidP="000528B3">
      <w:pPr>
        <w:jc w:val="right"/>
        <w:rPr>
          <w:bCs/>
        </w:rPr>
      </w:pPr>
      <w:r w:rsidRPr="00A53FC0">
        <w:rPr>
          <w:bCs/>
        </w:rPr>
        <w:t xml:space="preserve"> Новосибирской области </w:t>
      </w:r>
      <w:r w:rsidRPr="00702B66">
        <w:rPr>
          <w:bCs/>
        </w:rPr>
        <w:t xml:space="preserve">на </w:t>
      </w:r>
      <w:r>
        <w:t>2021</w:t>
      </w:r>
      <w:r w:rsidRPr="00702B66">
        <w:t xml:space="preserve"> год</w:t>
      </w:r>
      <w:r>
        <w:t xml:space="preserve"> и плановый  период 2022 </w:t>
      </w:r>
      <w:r w:rsidRPr="00702B66">
        <w:t>и 202</w:t>
      </w:r>
      <w:r>
        <w:t>3</w:t>
      </w:r>
      <w:r w:rsidRPr="001928FD">
        <w:rPr>
          <w:sz w:val="26"/>
          <w:szCs w:val="26"/>
        </w:rPr>
        <w:t xml:space="preserve"> </w:t>
      </w:r>
      <w:r>
        <w:rPr>
          <w:bCs/>
        </w:rPr>
        <w:t>годы»</w:t>
      </w:r>
    </w:p>
    <w:p w:rsidR="000528B3" w:rsidRDefault="000528B3" w:rsidP="000528B3">
      <w:pPr>
        <w:jc w:val="right"/>
        <w:rPr>
          <w:bCs/>
        </w:rPr>
      </w:pPr>
    </w:p>
    <w:p w:rsidR="000528B3" w:rsidRPr="00A53FC0" w:rsidRDefault="000528B3" w:rsidP="000528B3">
      <w:pPr>
        <w:jc w:val="right"/>
      </w:pPr>
    </w:p>
    <w:p w:rsidR="000528B3" w:rsidRDefault="000528B3" w:rsidP="000528B3">
      <w:pPr>
        <w:jc w:val="center"/>
        <w:rPr>
          <w:b/>
          <w:sz w:val="28"/>
          <w:szCs w:val="28"/>
        </w:rPr>
      </w:pPr>
      <w:r>
        <w:rPr>
          <w:b/>
          <w:sz w:val="28"/>
          <w:szCs w:val="28"/>
        </w:rPr>
        <w:t xml:space="preserve">Объем поступлений доходов в бюджет Прокудского сельсовета по кодам классификации доходов бюджетов на 2021 год </w:t>
      </w:r>
    </w:p>
    <w:p w:rsidR="000528B3" w:rsidRDefault="000528B3" w:rsidP="000528B3">
      <w:pPr>
        <w:jc w:val="right"/>
        <w:rPr>
          <w:b/>
          <w:sz w:val="28"/>
          <w:szCs w:val="28"/>
        </w:rPr>
      </w:pPr>
      <w:r w:rsidRPr="00697667">
        <w:t>таблица 1</w:t>
      </w:r>
    </w:p>
    <w:tbl>
      <w:tblPr>
        <w:tblW w:w="992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134"/>
        <w:gridCol w:w="2269"/>
        <w:gridCol w:w="4537"/>
        <w:gridCol w:w="1985"/>
      </w:tblGrid>
      <w:tr w:rsidR="000528B3" w:rsidRPr="00A426D4" w:rsidTr="00EE21B2">
        <w:tc>
          <w:tcPr>
            <w:tcW w:w="3403" w:type="dxa"/>
            <w:gridSpan w:val="2"/>
            <w:tcBorders>
              <w:top w:val="single" w:sz="4" w:space="0" w:color="auto"/>
              <w:left w:val="single" w:sz="4" w:space="0" w:color="auto"/>
              <w:bottom w:val="single" w:sz="4" w:space="0" w:color="auto"/>
              <w:right w:val="single" w:sz="4" w:space="0" w:color="auto"/>
            </w:tcBorders>
          </w:tcPr>
          <w:p w:rsidR="000528B3" w:rsidRPr="00A426D4" w:rsidRDefault="000528B3" w:rsidP="00EE21B2">
            <w:pPr>
              <w:jc w:val="center"/>
              <w:rPr>
                <w:b/>
                <w:bCs/>
              </w:rPr>
            </w:pPr>
            <w:r w:rsidRPr="00A426D4">
              <w:rPr>
                <w:b/>
                <w:bCs/>
              </w:rPr>
              <w:t>Код</w:t>
            </w:r>
            <w:r>
              <w:rPr>
                <w:b/>
                <w:bCs/>
              </w:rPr>
              <w:t xml:space="preserve"> классификации доходов бюджетов</w:t>
            </w:r>
          </w:p>
        </w:tc>
        <w:tc>
          <w:tcPr>
            <w:tcW w:w="4537" w:type="dxa"/>
            <w:vMerge w:val="restart"/>
            <w:tcBorders>
              <w:top w:val="single" w:sz="4" w:space="0" w:color="auto"/>
              <w:left w:val="single" w:sz="4" w:space="0" w:color="auto"/>
              <w:right w:val="single" w:sz="4" w:space="0" w:color="auto"/>
            </w:tcBorders>
            <w:shd w:val="clear" w:color="auto" w:fill="auto"/>
          </w:tcPr>
          <w:p w:rsidR="000528B3" w:rsidRPr="00A426D4" w:rsidRDefault="000528B3" w:rsidP="00EE21B2">
            <w:pPr>
              <w:jc w:val="center"/>
              <w:rPr>
                <w:b/>
                <w:bCs/>
              </w:rPr>
            </w:pPr>
            <w:r w:rsidRPr="00A426D4">
              <w:rPr>
                <w:b/>
                <w:bCs/>
              </w:rPr>
              <w:t>Наименование</w:t>
            </w:r>
            <w:r>
              <w:rPr>
                <w:b/>
                <w:bCs/>
              </w:rPr>
              <w:t xml:space="preserve"> кода классификации доходов бюджета</w:t>
            </w:r>
          </w:p>
        </w:tc>
        <w:tc>
          <w:tcPr>
            <w:tcW w:w="1985" w:type="dxa"/>
            <w:vMerge w:val="restart"/>
            <w:tcBorders>
              <w:top w:val="single" w:sz="4" w:space="0" w:color="auto"/>
              <w:left w:val="single" w:sz="4" w:space="0" w:color="auto"/>
              <w:right w:val="single" w:sz="4" w:space="0" w:color="auto"/>
            </w:tcBorders>
            <w:shd w:val="clear" w:color="auto" w:fill="auto"/>
          </w:tcPr>
          <w:p w:rsidR="000528B3" w:rsidRPr="00A426D4" w:rsidRDefault="000528B3" w:rsidP="00EE21B2">
            <w:pPr>
              <w:jc w:val="center"/>
              <w:rPr>
                <w:b/>
                <w:bCs/>
              </w:rPr>
            </w:pPr>
            <w:r>
              <w:rPr>
                <w:b/>
                <w:bCs/>
              </w:rPr>
              <w:t>Сумма (руб)</w:t>
            </w:r>
          </w:p>
        </w:tc>
      </w:tr>
      <w:tr w:rsidR="000528B3" w:rsidRPr="00A426D4" w:rsidTr="00EE21B2">
        <w:tc>
          <w:tcPr>
            <w:tcW w:w="1134" w:type="dxa"/>
            <w:tcBorders>
              <w:top w:val="single" w:sz="4" w:space="0" w:color="auto"/>
              <w:left w:val="single" w:sz="4" w:space="0" w:color="auto"/>
              <w:bottom w:val="single" w:sz="4" w:space="0" w:color="auto"/>
              <w:right w:val="single" w:sz="4" w:space="0" w:color="auto"/>
            </w:tcBorders>
          </w:tcPr>
          <w:p w:rsidR="000528B3" w:rsidRPr="00A426D4" w:rsidRDefault="000528B3" w:rsidP="00EE21B2">
            <w:pPr>
              <w:jc w:val="center"/>
              <w:rPr>
                <w:b/>
                <w:bCs/>
              </w:rPr>
            </w:pPr>
            <w:r>
              <w:rPr>
                <w:b/>
                <w:bCs/>
              </w:rPr>
              <w:t>Главный администратор доходов бюджета</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jc w:val="center"/>
              <w:rPr>
                <w:b/>
                <w:bCs/>
              </w:rPr>
            </w:pPr>
            <w:r>
              <w:rPr>
                <w:b/>
                <w:bCs/>
              </w:rPr>
              <w:t>Вида и подвида доходов бюджета</w:t>
            </w:r>
          </w:p>
        </w:tc>
        <w:tc>
          <w:tcPr>
            <w:tcW w:w="4537" w:type="dxa"/>
            <w:vMerge/>
            <w:tcBorders>
              <w:left w:val="single" w:sz="4" w:space="0" w:color="auto"/>
              <w:bottom w:val="single" w:sz="4" w:space="0" w:color="auto"/>
              <w:right w:val="single" w:sz="4" w:space="0" w:color="auto"/>
            </w:tcBorders>
            <w:shd w:val="clear" w:color="auto" w:fill="auto"/>
          </w:tcPr>
          <w:p w:rsidR="000528B3" w:rsidRPr="00A426D4" w:rsidRDefault="000528B3" w:rsidP="00EE21B2">
            <w:pPr>
              <w:jc w:val="center"/>
              <w:rPr>
                <w:b/>
                <w:bCs/>
              </w:rPr>
            </w:pPr>
          </w:p>
        </w:tc>
        <w:tc>
          <w:tcPr>
            <w:tcW w:w="1985" w:type="dxa"/>
            <w:vMerge/>
            <w:tcBorders>
              <w:left w:val="single" w:sz="4" w:space="0" w:color="auto"/>
              <w:bottom w:val="single" w:sz="4" w:space="0" w:color="auto"/>
              <w:right w:val="single" w:sz="4" w:space="0" w:color="auto"/>
            </w:tcBorders>
            <w:shd w:val="clear" w:color="auto" w:fill="auto"/>
          </w:tcPr>
          <w:p w:rsidR="000528B3" w:rsidRDefault="000528B3" w:rsidP="00EE21B2">
            <w:pPr>
              <w:jc w:val="center"/>
              <w:rPr>
                <w:b/>
                <w:bCs/>
              </w:rPr>
            </w:pPr>
          </w:p>
        </w:tc>
      </w:tr>
      <w:tr w:rsidR="000528B3" w:rsidRPr="00A426D4" w:rsidTr="00EE21B2">
        <w:tc>
          <w:tcPr>
            <w:tcW w:w="1134" w:type="dxa"/>
            <w:tcBorders>
              <w:top w:val="single" w:sz="4" w:space="0" w:color="auto"/>
              <w:left w:val="single" w:sz="4" w:space="0" w:color="auto"/>
              <w:bottom w:val="single" w:sz="4" w:space="0" w:color="auto"/>
              <w:right w:val="single" w:sz="4" w:space="0" w:color="auto"/>
            </w:tcBorders>
          </w:tcPr>
          <w:p w:rsidR="000528B3" w:rsidRDefault="000528B3" w:rsidP="00EE21B2">
            <w:pPr>
              <w:ind w:left="-250" w:firstLine="250"/>
              <w:jc w:val="center"/>
            </w:pPr>
            <w:r>
              <w:t>182</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jc w:val="center"/>
            </w:pPr>
            <w:r w:rsidRPr="00A426D4">
              <w:t>10102000000000000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r w:rsidRPr="00A426D4">
              <w:t xml:space="preserve"> Налог на доходы физических лиц</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jc w:val="center"/>
            </w:pPr>
            <w:r>
              <w:t>6942990</w:t>
            </w:r>
          </w:p>
        </w:tc>
      </w:tr>
      <w:tr w:rsidR="000528B3" w:rsidRPr="00A426D4" w:rsidTr="00EE21B2">
        <w:tc>
          <w:tcPr>
            <w:tcW w:w="1134"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pPr>
            <w:r>
              <w:t>182</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jc w:val="center"/>
            </w:pPr>
            <w:r w:rsidRPr="00A426D4">
              <w:t>10102010010000110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rPr>
                <w:color w:val="000000"/>
              </w:rPr>
            </w:pPr>
            <w:r w:rsidRPr="00A426D4">
              <w:rPr>
                <w:color w:val="00000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статьями 227, 227.1 и 228 Налогового кодекса Российской Федерации;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jc w:val="center"/>
            </w:pPr>
            <w:r>
              <w:t>6849610</w:t>
            </w:r>
          </w:p>
        </w:tc>
      </w:tr>
      <w:tr w:rsidR="000528B3" w:rsidRPr="00A426D4" w:rsidTr="00EE21B2">
        <w:tc>
          <w:tcPr>
            <w:tcW w:w="1134"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pPr>
            <w:r>
              <w:t>182</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jc w:val="center"/>
            </w:pPr>
            <w:r>
              <w:t>10102020010000110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rPr>
                <w:color w:val="000000"/>
              </w:rPr>
            </w:pPr>
            <w:r w:rsidRPr="006F6756">
              <w:rPr>
                <w:color w:val="000000"/>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0528B3" w:rsidRPr="00605DD9" w:rsidRDefault="000528B3" w:rsidP="00EE21B2">
            <w:pPr>
              <w:jc w:val="center"/>
            </w:pPr>
            <w:r>
              <w:t>5980</w:t>
            </w:r>
          </w:p>
        </w:tc>
      </w:tr>
      <w:tr w:rsidR="000528B3" w:rsidRPr="00A426D4" w:rsidTr="00EE21B2">
        <w:tc>
          <w:tcPr>
            <w:tcW w:w="1134"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pPr>
            <w:r>
              <w:t>182</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0528B3" w:rsidRDefault="000528B3" w:rsidP="00EE21B2">
            <w:pPr>
              <w:jc w:val="center"/>
            </w:pPr>
            <w:r>
              <w:t>10101030010000110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0528B3" w:rsidRPr="006F6756" w:rsidRDefault="000528B3" w:rsidP="00EE21B2">
            <w:pPr>
              <w:rPr>
                <w:color w:val="000000"/>
              </w:rPr>
            </w:pPr>
            <w:r w:rsidRPr="00DF419A">
              <w:rPr>
                <w:color w:val="000000"/>
              </w:rPr>
              <w:t>Налог на доходы физических лиц с доходов, полученных физическими лицами в соответствии со статьей 228 Налогового кодекса Российской Федерации (суммы денежных взысканий (штрафов) по соответствующему платежу согласно законодательству Российской Федерации)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0528B3" w:rsidRDefault="000528B3" w:rsidP="00EE21B2">
            <w:pPr>
              <w:jc w:val="center"/>
            </w:pPr>
            <w:r>
              <w:t>87400</w:t>
            </w:r>
          </w:p>
        </w:tc>
      </w:tr>
      <w:tr w:rsidR="000528B3" w:rsidRPr="00A426D4" w:rsidTr="00EE21B2">
        <w:tc>
          <w:tcPr>
            <w:tcW w:w="1134" w:type="dxa"/>
            <w:tcBorders>
              <w:top w:val="single" w:sz="4" w:space="0" w:color="auto"/>
              <w:left w:val="single" w:sz="4" w:space="0" w:color="auto"/>
              <w:bottom w:val="single" w:sz="4" w:space="0" w:color="auto"/>
              <w:right w:val="single" w:sz="4" w:space="0" w:color="auto"/>
            </w:tcBorders>
          </w:tcPr>
          <w:p w:rsidR="000528B3" w:rsidRPr="00A426D4" w:rsidRDefault="000528B3" w:rsidP="00EE21B2">
            <w:pPr>
              <w:jc w:val="center"/>
            </w:pP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r w:rsidRPr="00A426D4">
              <w:t> </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r w:rsidRPr="00A426D4">
              <w:t>Акцизы</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jc w:val="center"/>
            </w:pPr>
            <w:r>
              <w:t>2731500</w:t>
            </w:r>
          </w:p>
        </w:tc>
      </w:tr>
      <w:tr w:rsidR="000528B3" w:rsidRPr="00A426D4" w:rsidTr="00EE21B2">
        <w:tc>
          <w:tcPr>
            <w:tcW w:w="1134"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pPr>
            <w:r>
              <w:t>100</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0528B3" w:rsidRPr="001E01B6" w:rsidRDefault="000528B3" w:rsidP="00EE21B2">
            <w:pPr>
              <w:jc w:val="center"/>
            </w:pPr>
            <w:r>
              <w:t xml:space="preserve"> </w:t>
            </w:r>
            <w:r w:rsidRPr="001E01B6">
              <w:t xml:space="preserve">103 02231 01 0000 </w:t>
            </w:r>
            <w:r w:rsidRPr="001E01B6">
              <w:lastRenderedPageBreak/>
              <w:t>110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0528B3" w:rsidRPr="001E01B6" w:rsidRDefault="000528B3" w:rsidP="00EE21B2">
            <w:r w:rsidRPr="001E01B6">
              <w:rPr>
                <w:color w:val="222222"/>
                <w:shd w:val="clear" w:color="auto" w:fill="FFFFFF"/>
              </w:rPr>
              <w:lastRenderedPageBreak/>
              <w:t xml:space="preserve">Доходы от уплаты акцизов на дизельное </w:t>
            </w:r>
            <w:r w:rsidRPr="001E01B6">
              <w:rPr>
                <w:color w:val="222222"/>
                <w:shd w:val="clear" w:color="auto" w:fill="FFFFFF"/>
              </w:rPr>
              <w:lastRenderedPageBreak/>
              <w:t>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jc w:val="center"/>
            </w:pPr>
            <w:r>
              <w:lastRenderedPageBreak/>
              <w:t>1309300</w:t>
            </w:r>
          </w:p>
        </w:tc>
      </w:tr>
      <w:tr w:rsidR="000528B3" w:rsidRPr="00A426D4" w:rsidTr="00EE21B2">
        <w:tc>
          <w:tcPr>
            <w:tcW w:w="1134"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pPr>
            <w:r>
              <w:lastRenderedPageBreak/>
              <w:t>100</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0528B3" w:rsidRPr="001E01B6" w:rsidRDefault="000528B3" w:rsidP="00EE21B2">
            <w:pPr>
              <w:jc w:val="center"/>
            </w:pPr>
            <w:r w:rsidRPr="001E01B6">
              <w:t>103 02241 01 0000 110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0528B3" w:rsidRPr="001E01B6" w:rsidRDefault="000528B3" w:rsidP="00EE21B2">
            <w:r w:rsidRPr="001E01B6">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jc w:val="center"/>
            </w:pPr>
            <w:r>
              <w:t>8675</w:t>
            </w:r>
          </w:p>
        </w:tc>
      </w:tr>
      <w:tr w:rsidR="000528B3" w:rsidRPr="00A426D4" w:rsidTr="00EE21B2">
        <w:tc>
          <w:tcPr>
            <w:tcW w:w="1134"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pPr>
            <w:r>
              <w:t>100</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0528B3" w:rsidRPr="001E01B6" w:rsidRDefault="000528B3" w:rsidP="00EE21B2">
            <w:pPr>
              <w:jc w:val="center"/>
            </w:pPr>
            <w:r w:rsidRPr="001E01B6">
              <w:t>103 02251 01 0000 110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0528B3" w:rsidRPr="001E01B6" w:rsidRDefault="000528B3" w:rsidP="00EE21B2">
            <w:r w:rsidRPr="001E01B6">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jc w:val="center"/>
            </w:pPr>
            <w:r>
              <w:t>1592000</w:t>
            </w:r>
          </w:p>
        </w:tc>
      </w:tr>
      <w:tr w:rsidR="000528B3" w:rsidRPr="00A426D4" w:rsidTr="00EE21B2">
        <w:tc>
          <w:tcPr>
            <w:tcW w:w="1134"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pPr>
            <w:r>
              <w:t>100</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0528B3" w:rsidRPr="001E01B6" w:rsidRDefault="000528B3" w:rsidP="00EE21B2">
            <w:pPr>
              <w:jc w:val="center"/>
            </w:pPr>
            <w:r w:rsidRPr="001E01B6">
              <w:t>103 02261 01 0000 110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0528B3" w:rsidRPr="001E01B6" w:rsidRDefault="000528B3" w:rsidP="00EE21B2">
            <w:r w:rsidRPr="001E01B6">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jc w:val="center"/>
            </w:pPr>
            <w:r>
              <w:t>-178475</w:t>
            </w:r>
          </w:p>
        </w:tc>
      </w:tr>
      <w:tr w:rsidR="000528B3" w:rsidRPr="00A426D4" w:rsidTr="00EE21B2">
        <w:tc>
          <w:tcPr>
            <w:tcW w:w="1134"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pPr>
            <w:r>
              <w:t>182</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r>
              <w:t>1050301</w:t>
            </w:r>
            <w:r w:rsidRPr="00A426D4">
              <w:t>0010000110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r w:rsidRPr="00A426D4">
              <w:t>Единый сельскохозяйственный налог</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jc w:val="center"/>
            </w:pPr>
            <w:r>
              <w:t>23580</w:t>
            </w:r>
          </w:p>
        </w:tc>
      </w:tr>
      <w:tr w:rsidR="000528B3" w:rsidRPr="00A426D4" w:rsidTr="00EE21B2">
        <w:tc>
          <w:tcPr>
            <w:tcW w:w="1134"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pPr>
            <w:r>
              <w:lastRenderedPageBreak/>
              <w:t>182</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r w:rsidRPr="00A426D4">
              <w:t>10601030100000110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0528B3" w:rsidRPr="003A5F4D" w:rsidRDefault="000528B3" w:rsidP="00EE21B2">
            <w:r w:rsidRPr="003A5F4D">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jc w:val="center"/>
            </w:pPr>
            <w:r>
              <w:t>1580000</w:t>
            </w:r>
          </w:p>
        </w:tc>
      </w:tr>
      <w:tr w:rsidR="000528B3" w:rsidRPr="00A426D4" w:rsidTr="00EE21B2">
        <w:tc>
          <w:tcPr>
            <w:tcW w:w="1134"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pPr>
            <w:r>
              <w:t>182</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r w:rsidRPr="00A426D4">
              <w:t>10606000000000000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r w:rsidRPr="00A426D4">
              <w:t>Земельный налог</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jc w:val="center"/>
            </w:pPr>
            <w:r>
              <w:t>8334000</w:t>
            </w:r>
          </w:p>
        </w:tc>
      </w:tr>
      <w:tr w:rsidR="000528B3" w:rsidRPr="00A426D4" w:rsidTr="00EE21B2">
        <w:tc>
          <w:tcPr>
            <w:tcW w:w="1134"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pPr>
            <w:r>
              <w:t>182</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r w:rsidRPr="00A426D4">
              <w:t>10606033100000110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rPr>
                <w:color w:val="000000"/>
              </w:rPr>
            </w:pPr>
            <w:r w:rsidRPr="00A426D4">
              <w:rPr>
                <w:color w:val="000000"/>
              </w:rPr>
              <w:t xml:space="preserve"> Земельный налог</w:t>
            </w:r>
            <w:r w:rsidRPr="00A426D4">
              <w:rPr>
                <w:b/>
                <w:bCs/>
                <w:color w:val="000000"/>
              </w:rPr>
              <w:t xml:space="preserve"> </w:t>
            </w:r>
            <w:r w:rsidRPr="00A426D4">
              <w:rPr>
                <w:color w:val="000000"/>
              </w:rPr>
              <w:t>с организаций, обладающих земельным участком, расположенным в границах сельских поселений</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jc w:val="center"/>
            </w:pPr>
            <w:r>
              <w:t>5774000</w:t>
            </w:r>
          </w:p>
        </w:tc>
      </w:tr>
      <w:tr w:rsidR="000528B3" w:rsidRPr="00A426D4" w:rsidTr="00EE21B2">
        <w:tc>
          <w:tcPr>
            <w:tcW w:w="1134"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pPr>
            <w:r>
              <w:t>182</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r w:rsidRPr="00A426D4">
              <w:t>10606043100000110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0528B3" w:rsidRPr="00102509" w:rsidRDefault="000528B3" w:rsidP="00EE21B2">
            <w:pPr>
              <w:rPr>
                <w:color w:val="000000"/>
              </w:rPr>
            </w:pPr>
            <w:r w:rsidRPr="00102509">
              <w:rPr>
                <w:color w:val="000000"/>
                <w:shd w:val="clear" w:color="auto" w:fill="FFFFFF"/>
              </w:rPr>
              <w:t>Земельный налог с физических лиц, обладающих земельным участком, расположенным в границах сельских поселений</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jc w:val="center"/>
            </w:pPr>
            <w:r>
              <w:t>2560000</w:t>
            </w:r>
          </w:p>
        </w:tc>
      </w:tr>
      <w:tr w:rsidR="000528B3" w:rsidRPr="00A426D4" w:rsidTr="00EE21B2">
        <w:tc>
          <w:tcPr>
            <w:tcW w:w="1134" w:type="dxa"/>
            <w:tcBorders>
              <w:top w:val="single" w:sz="4" w:space="0" w:color="auto"/>
              <w:left w:val="single" w:sz="4" w:space="0" w:color="auto"/>
              <w:bottom w:val="single" w:sz="4" w:space="0" w:color="auto"/>
              <w:right w:val="single" w:sz="4" w:space="0" w:color="auto"/>
            </w:tcBorders>
          </w:tcPr>
          <w:p w:rsidR="000528B3" w:rsidRPr="00A426D4" w:rsidRDefault="000528B3" w:rsidP="00EE21B2">
            <w:pPr>
              <w:jc w:val="center"/>
            </w:pP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r w:rsidRPr="00A426D4">
              <w:t> </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r w:rsidRPr="00A426D4">
              <w:t>Неналоговые доходы</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r>
              <w:t>1624906,30</w:t>
            </w:r>
          </w:p>
        </w:tc>
      </w:tr>
      <w:tr w:rsidR="000528B3" w:rsidRPr="00A426D4" w:rsidTr="00EE21B2">
        <w:tc>
          <w:tcPr>
            <w:tcW w:w="1134"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pPr>
            <w:r>
              <w:t>555</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r>
              <w:t>11105035100000120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0528B3" w:rsidRPr="00540DE8" w:rsidRDefault="000528B3" w:rsidP="00EE21B2">
            <w:r w:rsidRPr="00540DE8">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0528B3" w:rsidRDefault="000528B3" w:rsidP="00EE21B2">
            <w:pPr>
              <w:jc w:val="center"/>
            </w:pPr>
            <w:r>
              <w:t>1325900</w:t>
            </w:r>
          </w:p>
        </w:tc>
      </w:tr>
      <w:tr w:rsidR="000528B3" w:rsidRPr="00A426D4" w:rsidTr="00EE21B2">
        <w:tc>
          <w:tcPr>
            <w:tcW w:w="1134"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pPr>
            <w:r>
              <w:t>555</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0528B3" w:rsidRDefault="000528B3" w:rsidP="00EE21B2">
            <w:r>
              <w:t>111 05325 10 0000 120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0528B3" w:rsidRPr="00540DE8" w:rsidRDefault="000528B3" w:rsidP="00EE21B2">
            <w:r w:rsidRPr="00DF419A">
              <w:t>Плата по соглашениям об установлении сервитута, заключенным органами местного самоуправления сельских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сельских поселений</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0528B3" w:rsidRDefault="000528B3" w:rsidP="00EE21B2">
            <w:pPr>
              <w:jc w:val="center"/>
            </w:pPr>
            <w:r>
              <w:t>122280</w:t>
            </w:r>
          </w:p>
        </w:tc>
      </w:tr>
      <w:tr w:rsidR="000528B3" w:rsidRPr="00A426D4" w:rsidTr="00EE21B2">
        <w:tc>
          <w:tcPr>
            <w:tcW w:w="1134" w:type="dxa"/>
            <w:tcBorders>
              <w:top w:val="single" w:sz="4" w:space="0" w:color="auto"/>
              <w:left w:val="single" w:sz="4" w:space="0" w:color="auto"/>
              <w:bottom w:val="single" w:sz="4" w:space="0" w:color="auto"/>
              <w:right w:val="single" w:sz="4" w:space="0" w:color="auto"/>
            </w:tcBorders>
          </w:tcPr>
          <w:p w:rsidR="000528B3" w:rsidRPr="008C765D" w:rsidRDefault="000528B3" w:rsidP="00EE21B2">
            <w:pPr>
              <w:jc w:val="center"/>
            </w:pPr>
            <w:r>
              <w:t>555</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0528B3" w:rsidRPr="00795AFC" w:rsidRDefault="000528B3" w:rsidP="00EE21B2">
            <w:pPr>
              <w:rPr>
                <w:lang w:val="en-US"/>
              </w:rPr>
            </w:pPr>
            <w:r w:rsidRPr="00795AFC">
              <w:rPr>
                <w:lang w:val="en-US"/>
              </w:rPr>
              <w:t>113</w:t>
            </w:r>
            <w:r>
              <w:t xml:space="preserve"> </w:t>
            </w:r>
            <w:r w:rsidRPr="00795AFC">
              <w:rPr>
                <w:lang w:val="en-US"/>
              </w:rPr>
              <w:t>01995</w:t>
            </w:r>
            <w:r>
              <w:t xml:space="preserve"> </w:t>
            </w:r>
            <w:r w:rsidRPr="00795AFC">
              <w:rPr>
                <w:lang w:val="en-US"/>
              </w:rPr>
              <w:t>10</w:t>
            </w:r>
            <w:r>
              <w:t xml:space="preserve"> </w:t>
            </w:r>
            <w:r w:rsidRPr="00795AFC">
              <w:rPr>
                <w:lang w:val="en-US"/>
              </w:rPr>
              <w:t>0000</w:t>
            </w:r>
            <w:r>
              <w:t xml:space="preserve"> </w:t>
            </w:r>
            <w:r w:rsidRPr="00795AFC">
              <w:rPr>
                <w:lang w:val="en-US"/>
              </w:rPr>
              <w:t>130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0528B3" w:rsidRPr="00795AFC" w:rsidRDefault="000528B3" w:rsidP="00EE21B2">
            <w:r w:rsidRPr="00795AFC">
              <w:t>Прочие доходы от оказания платных услуг (работ) получателями средств бюджетов сельских поселений</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0528B3" w:rsidRDefault="000528B3" w:rsidP="00EE21B2">
            <w:pPr>
              <w:jc w:val="center"/>
            </w:pPr>
            <w:r>
              <w:t>6000</w:t>
            </w:r>
          </w:p>
        </w:tc>
      </w:tr>
      <w:tr w:rsidR="000528B3" w:rsidRPr="00A426D4" w:rsidTr="00EE21B2">
        <w:tc>
          <w:tcPr>
            <w:tcW w:w="1134"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pPr>
            <w:r>
              <w:t>555</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0528B3" w:rsidRPr="00DF419A" w:rsidRDefault="000528B3" w:rsidP="00EE21B2">
            <w:r>
              <w:t>113 02995 10 0000 130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0528B3" w:rsidRPr="00795AFC" w:rsidRDefault="000528B3" w:rsidP="00EE21B2">
            <w:r w:rsidRPr="00DF419A">
              <w:t>Прочие доходы от компенсации затрат бюджетов сельских поселений</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0528B3" w:rsidRDefault="000528B3" w:rsidP="00EE21B2">
            <w:pPr>
              <w:jc w:val="center"/>
            </w:pPr>
            <w:r>
              <w:t>49850</w:t>
            </w:r>
          </w:p>
        </w:tc>
      </w:tr>
      <w:tr w:rsidR="000528B3" w:rsidRPr="00A426D4" w:rsidTr="00EE21B2">
        <w:tc>
          <w:tcPr>
            <w:tcW w:w="1134"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pPr>
            <w:r>
              <w:t>555</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0528B3" w:rsidRDefault="000528B3" w:rsidP="00EE21B2">
            <w:r>
              <w:t>116 10062 10 0000 140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0528B3" w:rsidRPr="00DF419A" w:rsidRDefault="000528B3" w:rsidP="00EE21B2">
            <w:r w:rsidRPr="00DF419A">
              <w:t>Платежи в целях возмещения убытков, причиненных уклонением от заключения с муниципальным органом сельского поселения (муниципальным казенным учреждением) муниципального контракта, финансируемого за счет средств муниципального дорожного фонда, а также иные денежные средства, подлежащие зачислению в бюджет сельского поселения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0528B3" w:rsidRDefault="000528B3" w:rsidP="00EE21B2">
            <w:pPr>
              <w:jc w:val="center"/>
            </w:pPr>
            <w:r>
              <w:t>83770</w:t>
            </w:r>
          </w:p>
          <w:p w:rsidR="000528B3" w:rsidRDefault="000528B3" w:rsidP="00EE21B2">
            <w:pPr>
              <w:jc w:val="center"/>
            </w:pPr>
          </w:p>
        </w:tc>
      </w:tr>
      <w:tr w:rsidR="000528B3" w:rsidRPr="00A426D4" w:rsidTr="00EE21B2">
        <w:tc>
          <w:tcPr>
            <w:tcW w:w="1134"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pPr>
            <w:r>
              <w:t>555</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0528B3" w:rsidRPr="00521A8C" w:rsidRDefault="000528B3" w:rsidP="00EE21B2">
            <w:r>
              <w:t xml:space="preserve">117 15030 10 0000 </w:t>
            </w:r>
            <w:r>
              <w:lastRenderedPageBreak/>
              <w:t>150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0528B3" w:rsidRPr="00795AFC" w:rsidRDefault="000528B3" w:rsidP="00EE21B2"/>
        </w:tc>
        <w:tc>
          <w:tcPr>
            <w:tcW w:w="1985" w:type="dxa"/>
            <w:tcBorders>
              <w:top w:val="single" w:sz="4" w:space="0" w:color="auto"/>
              <w:left w:val="single" w:sz="4" w:space="0" w:color="auto"/>
              <w:bottom w:val="single" w:sz="4" w:space="0" w:color="auto"/>
              <w:right w:val="single" w:sz="4" w:space="0" w:color="auto"/>
            </w:tcBorders>
            <w:shd w:val="clear" w:color="auto" w:fill="auto"/>
          </w:tcPr>
          <w:p w:rsidR="000528B3" w:rsidRDefault="000528B3" w:rsidP="00EE21B2">
            <w:pPr>
              <w:jc w:val="center"/>
            </w:pPr>
            <w:r>
              <w:t>37106,30</w:t>
            </w:r>
          </w:p>
        </w:tc>
      </w:tr>
      <w:tr w:rsidR="000528B3" w:rsidRPr="00A426D4" w:rsidTr="00EE21B2">
        <w:tc>
          <w:tcPr>
            <w:tcW w:w="1134"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pP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r>
              <w:t>И</w:t>
            </w:r>
            <w:r w:rsidRPr="00A426D4">
              <w:t xml:space="preserve">того </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r w:rsidRPr="00A426D4">
              <w:t>Собственные доходы</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jc w:val="center"/>
            </w:pPr>
            <w:r>
              <w:t>21236976,30</w:t>
            </w:r>
          </w:p>
        </w:tc>
      </w:tr>
      <w:tr w:rsidR="000528B3" w:rsidRPr="00A426D4" w:rsidTr="00EE21B2">
        <w:tc>
          <w:tcPr>
            <w:tcW w:w="1134" w:type="dxa"/>
            <w:tcBorders>
              <w:top w:val="single" w:sz="4" w:space="0" w:color="auto"/>
              <w:left w:val="single" w:sz="4" w:space="0" w:color="auto"/>
              <w:bottom w:val="single" w:sz="4" w:space="0" w:color="auto"/>
              <w:right w:val="single" w:sz="4" w:space="0" w:color="auto"/>
            </w:tcBorders>
          </w:tcPr>
          <w:p w:rsidR="000528B3" w:rsidRPr="00A426D4" w:rsidRDefault="000528B3" w:rsidP="00EE21B2">
            <w:pPr>
              <w:jc w:val="center"/>
            </w:pP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tc>
        <w:tc>
          <w:tcPr>
            <w:tcW w:w="4537"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r w:rsidRPr="00A426D4">
              <w:t>Безвозмездные поступления из бюджета другого уровня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jc w:val="center"/>
            </w:pPr>
            <w:r>
              <w:t>27 534338,03</w:t>
            </w:r>
          </w:p>
        </w:tc>
      </w:tr>
      <w:tr w:rsidR="000528B3" w:rsidRPr="00A426D4" w:rsidTr="00EE21B2">
        <w:tc>
          <w:tcPr>
            <w:tcW w:w="1134"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pPr>
            <w:r>
              <w:t>555</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r>
              <w:t>202 16</w:t>
            </w:r>
            <w:r w:rsidRPr="002660F2">
              <w:t>001 10 0000 15</w:t>
            </w:r>
            <w:r>
              <w:t>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0528B3" w:rsidRPr="002660F2" w:rsidRDefault="000528B3" w:rsidP="00EE21B2">
            <w:r w:rsidRPr="002660F2">
              <w:t>Дотации бюджетам сельских поселений на выравнивание бюджетной обеспеченности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jc w:val="center"/>
            </w:pPr>
            <w:r>
              <w:t>12 439 000</w:t>
            </w:r>
          </w:p>
        </w:tc>
      </w:tr>
      <w:tr w:rsidR="000528B3" w:rsidRPr="00A426D4" w:rsidTr="00EE21B2">
        <w:tc>
          <w:tcPr>
            <w:tcW w:w="1134"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pPr>
            <w:r>
              <w:t>555</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0528B3" w:rsidRPr="002F6241" w:rsidRDefault="000528B3" w:rsidP="00EE21B2">
            <w:r>
              <w:t xml:space="preserve"> </w:t>
            </w:r>
            <w:r w:rsidRPr="002F6241">
              <w:t>20220216 10 0000 150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0528B3" w:rsidRPr="002F6241" w:rsidRDefault="000528B3" w:rsidP="00EE21B2">
            <w:r w:rsidRPr="002F6241">
              <w:t>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0528B3" w:rsidRDefault="000528B3" w:rsidP="00EE21B2">
            <w:pPr>
              <w:jc w:val="center"/>
            </w:pPr>
            <w:r>
              <w:t>9 753 418,87</w:t>
            </w:r>
          </w:p>
        </w:tc>
      </w:tr>
      <w:tr w:rsidR="000528B3" w:rsidRPr="00A426D4" w:rsidTr="00EE21B2">
        <w:tc>
          <w:tcPr>
            <w:tcW w:w="1134"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pPr>
            <w:r>
              <w:t>555</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0528B3" w:rsidRDefault="000528B3" w:rsidP="00EE21B2">
            <w:r>
              <w:t>202 29999 10 0000 150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0528B3" w:rsidRPr="002F6241" w:rsidRDefault="000528B3" w:rsidP="00EE21B2">
            <w:r>
              <w:t>Прочие субсидии бюджетам сельских поселений</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0528B3" w:rsidRDefault="000528B3" w:rsidP="00EE21B2">
            <w:pPr>
              <w:jc w:val="center"/>
            </w:pPr>
            <w:r>
              <w:t>2 134 313</w:t>
            </w:r>
          </w:p>
        </w:tc>
      </w:tr>
      <w:tr w:rsidR="000528B3" w:rsidRPr="00A426D4" w:rsidTr="00EE21B2">
        <w:tc>
          <w:tcPr>
            <w:tcW w:w="1134"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pPr>
            <w:r>
              <w:t>555</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0528B3" w:rsidRPr="00102509" w:rsidRDefault="000528B3" w:rsidP="00EE21B2">
            <w:r>
              <w:t>202 35118 10 0000 150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0528B3" w:rsidRPr="00102509" w:rsidRDefault="000528B3" w:rsidP="00EE21B2">
            <w:r w:rsidRPr="00102509">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jc w:val="center"/>
            </w:pPr>
            <w:r>
              <w:t>533 130</w:t>
            </w:r>
          </w:p>
        </w:tc>
      </w:tr>
      <w:tr w:rsidR="000528B3" w:rsidRPr="00A426D4" w:rsidTr="00EE21B2">
        <w:tc>
          <w:tcPr>
            <w:tcW w:w="1134"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pPr>
            <w:r>
              <w:t>555</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0528B3" w:rsidRDefault="000528B3" w:rsidP="00EE21B2">
            <w:r>
              <w:t>202 45160 10 0000 150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0528B3" w:rsidRPr="008B0A52" w:rsidRDefault="000528B3" w:rsidP="00EE21B2">
            <w:r w:rsidRPr="008B0A52">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0528B3" w:rsidRDefault="000528B3" w:rsidP="00EE21B2">
            <w:pPr>
              <w:jc w:val="center"/>
            </w:pPr>
            <w:r>
              <w:t>2200 000</w:t>
            </w:r>
          </w:p>
        </w:tc>
      </w:tr>
      <w:tr w:rsidR="000528B3" w:rsidRPr="00A426D4" w:rsidTr="00EE21B2">
        <w:tc>
          <w:tcPr>
            <w:tcW w:w="1134"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pPr>
            <w:r>
              <w:t>555</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0528B3" w:rsidRDefault="000528B3" w:rsidP="00EE21B2">
            <w:r>
              <w:t>202 49999 10 0000 150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0528B3" w:rsidRPr="008B0A52" w:rsidRDefault="000528B3" w:rsidP="00EE21B2">
            <w:r>
              <w:t>Прочие межбюджетные трансферты, передаваемые бюджетам сельских поселений</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0528B3" w:rsidRDefault="000528B3" w:rsidP="00EE21B2">
            <w:pPr>
              <w:jc w:val="center"/>
            </w:pPr>
            <w:r>
              <w:t>474476,16</w:t>
            </w:r>
          </w:p>
        </w:tc>
      </w:tr>
      <w:tr w:rsidR="000528B3" w:rsidRPr="00A426D4" w:rsidTr="00EE21B2">
        <w:tc>
          <w:tcPr>
            <w:tcW w:w="1134" w:type="dxa"/>
            <w:tcBorders>
              <w:top w:val="single" w:sz="4" w:space="0" w:color="auto"/>
              <w:left w:val="single" w:sz="4" w:space="0" w:color="auto"/>
              <w:bottom w:val="single" w:sz="4" w:space="0" w:color="auto"/>
              <w:right w:val="single" w:sz="4" w:space="0" w:color="auto"/>
            </w:tcBorders>
          </w:tcPr>
          <w:p w:rsidR="000528B3" w:rsidRPr="00A426D4" w:rsidRDefault="000528B3" w:rsidP="00EE21B2">
            <w:pPr>
              <w:rPr>
                <w:b/>
                <w:bCs/>
              </w:rPr>
            </w:pP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rPr>
                <w:b/>
                <w:bCs/>
              </w:rPr>
            </w:pPr>
            <w:r w:rsidRPr="00A426D4">
              <w:rPr>
                <w:b/>
                <w:bCs/>
              </w:rPr>
              <w:t> </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rPr>
                <w:b/>
                <w:bCs/>
              </w:rPr>
            </w:pPr>
            <w:r w:rsidRPr="00A426D4">
              <w:rPr>
                <w:b/>
                <w:bCs/>
              </w:rPr>
              <w:t>Итого:</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0528B3" w:rsidRPr="005C4B88" w:rsidRDefault="000528B3" w:rsidP="00EE21B2">
            <w:pPr>
              <w:jc w:val="center"/>
              <w:rPr>
                <w:b/>
                <w:bCs/>
                <w:color w:val="000000"/>
              </w:rPr>
            </w:pPr>
            <w:r>
              <w:rPr>
                <w:b/>
                <w:bCs/>
                <w:color w:val="000000"/>
              </w:rPr>
              <w:t>48 771 314,33</w:t>
            </w:r>
          </w:p>
        </w:tc>
      </w:tr>
    </w:tbl>
    <w:p w:rsidR="000528B3" w:rsidRDefault="000528B3" w:rsidP="00BC154E">
      <w:pPr>
        <w:rPr>
          <w:rFonts w:eastAsia="Calibri"/>
          <w:sz w:val="26"/>
          <w:szCs w:val="26"/>
        </w:rPr>
      </w:pPr>
    </w:p>
    <w:p w:rsidR="000528B3" w:rsidRDefault="000528B3" w:rsidP="000528B3">
      <w:pPr>
        <w:jc w:val="right"/>
        <w:rPr>
          <w:b/>
          <w:sz w:val="28"/>
          <w:szCs w:val="28"/>
        </w:rPr>
      </w:pPr>
      <w:r>
        <w:rPr>
          <w:b/>
          <w:sz w:val="28"/>
          <w:szCs w:val="28"/>
        </w:rPr>
        <w:t>Приложение 2</w:t>
      </w:r>
    </w:p>
    <w:p w:rsidR="000528B3" w:rsidRDefault="000528B3" w:rsidP="000528B3">
      <w:pPr>
        <w:jc w:val="right"/>
        <w:rPr>
          <w:bCs/>
        </w:rPr>
      </w:pPr>
      <w:r>
        <w:rPr>
          <w:bCs/>
        </w:rPr>
        <w:t>к  решению пятнадцатой сессии№107 от 28.12.2021г.</w:t>
      </w:r>
    </w:p>
    <w:p w:rsidR="000528B3" w:rsidRDefault="000528B3" w:rsidP="000528B3">
      <w:pPr>
        <w:jc w:val="right"/>
        <w:rPr>
          <w:bCs/>
        </w:rPr>
      </w:pPr>
      <w:r>
        <w:rPr>
          <w:bCs/>
        </w:rPr>
        <w:t>о внесении изменений в решение №25 от 28.12.2020г</w:t>
      </w:r>
    </w:p>
    <w:p w:rsidR="000528B3" w:rsidRPr="00A53FC0" w:rsidRDefault="000528B3" w:rsidP="000528B3">
      <w:pPr>
        <w:jc w:val="right"/>
        <w:rPr>
          <w:bCs/>
        </w:rPr>
      </w:pPr>
      <w:r>
        <w:rPr>
          <w:bCs/>
        </w:rPr>
        <w:t xml:space="preserve"> «</w:t>
      </w:r>
      <w:r w:rsidRPr="00A53FC0">
        <w:rPr>
          <w:bCs/>
        </w:rPr>
        <w:t>О бюджете Прокудского сельсовета Коченевского района</w:t>
      </w:r>
    </w:p>
    <w:p w:rsidR="000528B3" w:rsidRDefault="000528B3" w:rsidP="000528B3">
      <w:pPr>
        <w:jc w:val="right"/>
        <w:rPr>
          <w:bCs/>
        </w:rPr>
      </w:pPr>
      <w:r w:rsidRPr="00A53FC0">
        <w:rPr>
          <w:bCs/>
        </w:rPr>
        <w:t xml:space="preserve"> Новосибирской области </w:t>
      </w:r>
      <w:r w:rsidRPr="00702B66">
        <w:rPr>
          <w:bCs/>
        </w:rPr>
        <w:t xml:space="preserve">на </w:t>
      </w:r>
      <w:r>
        <w:t>2021</w:t>
      </w:r>
      <w:r w:rsidRPr="00702B66">
        <w:t xml:space="preserve"> год</w:t>
      </w:r>
      <w:r>
        <w:t xml:space="preserve"> и плановый  период 2022 </w:t>
      </w:r>
      <w:r w:rsidRPr="00702B66">
        <w:t>и 202</w:t>
      </w:r>
      <w:r>
        <w:t>3</w:t>
      </w:r>
      <w:r w:rsidRPr="001928FD">
        <w:rPr>
          <w:sz w:val="26"/>
          <w:szCs w:val="26"/>
        </w:rPr>
        <w:t xml:space="preserve"> </w:t>
      </w:r>
      <w:r>
        <w:rPr>
          <w:bCs/>
        </w:rPr>
        <w:t>годы»</w:t>
      </w:r>
    </w:p>
    <w:p w:rsidR="000528B3" w:rsidRDefault="000528B3" w:rsidP="000528B3">
      <w:pPr>
        <w:ind w:left="-142" w:firstLine="426"/>
        <w:rPr>
          <w:rFonts w:eastAsia="Calibri"/>
          <w:sz w:val="26"/>
          <w:szCs w:val="26"/>
        </w:rPr>
      </w:pPr>
    </w:p>
    <w:p w:rsidR="000528B3" w:rsidRDefault="000528B3" w:rsidP="000528B3">
      <w:pPr>
        <w:ind w:left="-142" w:firstLine="426"/>
        <w:rPr>
          <w:rFonts w:eastAsia="Calibri"/>
          <w:sz w:val="26"/>
          <w:szCs w:val="26"/>
        </w:rPr>
      </w:pPr>
    </w:p>
    <w:p w:rsidR="000528B3" w:rsidRDefault="000528B3" w:rsidP="000528B3">
      <w:pPr>
        <w:ind w:left="-142" w:firstLine="426"/>
        <w:rPr>
          <w:rFonts w:eastAsia="Calibri"/>
          <w:sz w:val="26"/>
          <w:szCs w:val="26"/>
        </w:rPr>
      </w:pPr>
    </w:p>
    <w:p w:rsidR="000528B3" w:rsidRDefault="000528B3" w:rsidP="000528B3">
      <w:pPr>
        <w:ind w:firstLine="426"/>
        <w:jc w:val="center"/>
        <w:rPr>
          <w:rFonts w:eastAsia="Calibri"/>
          <w:sz w:val="26"/>
          <w:szCs w:val="26"/>
        </w:rPr>
      </w:pPr>
      <w:r>
        <w:rPr>
          <w:rFonts w:eastAsia="Calibri"/>
          <w:sz w:val="26"/>
          <w:szCs w:val="26"/>
        </w:rPr>
        <w:t>Р</w:t>
      </w:r>
      <w:r w:rsidRPr="006B5E0F">
        <w:rPr>
          <w:rFonts w:eastAsia="Calibri"/>
          <w:sz w:val="26"/>
          <w:szCs w:val="26"/>
        </w:rPr>
        <w:t>аспределение бюджетных ассигнований</w:t>
      </w:r>
      <w:r>
        <w:rPr>
          <w:rFonts w:eastAsia="Calibri"/>
          <w:sz w:val="26"/>
          <w:szCs w:val="26"/>
        </w:rPr>
        <w:t xml:space="preserve"> </w:t>
      </w:r>
      <w:r w:rsidRPr="006B5E0F">
        <w:rPr>
          <w:rFonts w:eastAsia="Calibri"/>
          <w:sz w:val="26"/>
          <w:szCs w:val="26"/>
        </w:rPr>
        <w:t xml:space="preserve"> по разделам, подразделам, целевым статьям и видам расходов </w:t>
      </w:r>
      <w:r>
        <w:rPr>
          <w:rFonts w:eastAsia="Calibri"/>
          <w:sz w:val="26"/>
          <w:szCs w:val="26"/>
        </w:rPr>
        <w:t>классификации расходов бюджетов на 2021г.</w:t>
      </w:r>
    </w:p>
    <w:p w:rsidR="000528B3" w:rsidRDefault="000528B3" w:rsidP="000528B3">
      <w:pPr>
        <w:ind w:left="-142" w:firstLine="426"/>
        <w:jc w:val="right"/>
        <w:rPr>
          <w:rFonts w:eastAsia="Calibri"/>
          <w:sz w:val="26"/>
          <w:szCs w:val="26"/>
        </w:rPr>
      </w:pPr>
      <w:r>
        <w:rPr>
          <w:rFonts w:eastAsia="Calibri"/>
          <w:sz w:val="26"/>
          <w:szCs w:val="26"/>
        </w:rPr>
        <w:t>Таблица 1</w:t>
      </w:r>
    </w:p>
    <w:p w:rsidR="000528B3" w:rsidRDefault="000528B3" w:rsidP="000528B3">
      <w:pPr>
        <w:jc w:val="right"/>
        <w:rPr>
          <w:b/>
          <w:sz w:val="28"/>
          <w:szCs w:val="28"/>
        </w:rPr>
      </w:pPr>
    </w:p>
    <w:tbl>
      <w:tblPr>
        <w:tblW w:w="9909" w:type="dxa"/>
        <w:tblInd w:w="-34" w:type="dxa"/>
        <w:tblLook w:val="04A0"/>
      </w:tblPr>
      <w:tblGrid>
        <w:gridCol w:w="4551"/>
        <w:gridCol w:w="720"/>
        <w:gridCol w:w="600"/>
        <w:gridCol w:w="1784"/>
        <w:gridCol w:w="640"/>
        <w:gridCol w:w="1614"/>
      </w:tblGrid>
      <w:tr w:rsidR="000528B3" w:rsidRPr="00722605" w:rsidTr="00EE21B2">
        <w:trPr>
          <w:trHeight w:val="375"/>
        </w:trPr>
        <w:tc>
          <w:tcPr>
            <w:tcW w:w="4551"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Наименование</w:t>
            </w:r>
          </w:p>
        </w:tc>
        <w:tc>
          <w:tcPr>
            <w:tcW w:w="7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РЗ</w:t>
            </w:r>
          </w:p>
        </w:tc>
        <w:tc>
          <w:tcPr>
            <w:tcW w:w="6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ПР</w:t>
            </w:r>
          </w:p>
        </w:tc>
        <w:tc>
          <w:tcPr>
            <w:tcW w:w="1784"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ВР</w:t>
            </w:r>
          </w:p>
        </w:tc>
        <w:tc>
          <w:tcPr>
            <w:tcW w:w="1614"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Сумма</w:t>
            </w:r>
          </w:p>
        </w:tc>
      </w:tr>
      <w:tr w:rsidR="000528B3" w:rsidRPr="00722605" w:rsidTr="00EE21B2">
        <w:trPr>
          <w:trHeight w:val="276"/>
        </w:trPr>
        <w:tc>
          <w:tcPr>
            <w:tcW w:w="4551" w:type="dxa"/>
            <w:vMerge/>
            <w:tcBorders>
              <w:top w:val="single" w:sz="4" w:space="0" w:color="auto"/>
              <w:left w:val="single" w:sz="4" w:space="0" w:color="auto"/>
              <w:bottom w:val="single" w:sz="4" w:space="0" w:color="auto"/>
              <w:right w:val="nil"/>
            </w:tcBorders>
            <w:vAlign w:val="center"/>
            <w:hideMark/>
          </w:tcPr>
          <w:p w:rsidR="000528B3" w:rsidRPr="00722605" w:rsidRDefault="000528B3" w:rsidP="00EE21B2"/>
        </w:tc>
        <w:tc>
          <w:tcPr>
            <w:tcW w:w="720" w:type="dxa"/>
            <w:vMerge/>
            <w:tcBorders>
              <w:top w:val="single" w:sz="4" w:space="0" w:color="auto"/>
              <w:left w:val="single" w:sz="4" w:space="0" w:color="auto"/>
              <w:bottom w:val="single" w:sz="4" w:space="0" w:color="auto"/>
              <w:right w:val="nil"/>
            </w:tcBorders>
            <w:vAlign w:val="center"/>
            <w:hideMark/>
          </w:tcPr>
          <w:p w:rsidR="000528B3" w:rsidRPr="00722605" w:rsidRDefault="000528B3" w:rsidP="00EE21B2"/>
        </w:tc>
        <w:tc>
          <w:tcPr>
            <w:tcW w:w="600" w:type="dxa"/>
            <w:vMerge/>
            <w:tcBorders>
              <w:top w:val="single" w:sz="4" w:space="0" w:color="auto"/>
              <w:left w:val="single" w:sz="4" w:space="0" w:color="auto"/>
              <w:bottom w:val="single" w:sz="4" w:space="0" w:color="auto"/>
              <w:right w:val="nil"/>
            </w:tcBorders>
            <w:vAlign w:val="center"/>
            <w:hideMark/>
          </w:tcPr>
          <w:p w:rsidR="000528B3" w:rsidRPr="00722605" w:rsidRDefault="000528B3" w:rsidP="00EE21B2"/>
        </w:tc>
        <w:tc>
          <w:tcPr>
            <w:tcW w:w="1784" w:type="dxa"/>
            <w:vMerge/>
            <w:tcBorders>
              <w:top w:val="single" w:sz="4" w:space="0" w:color="auto"/>
              <w:left w:val="single" w:sz="4" w:space="0" w:color="auto"/>
              <w:bottom w:val="single" w:sz="4" w:space="0" w:color="auto"/>
              <w:right w:val="nil"/>
            </w:tcBorders>
            <w:vAlign w:val="center"/>
            <w:hideMark/>
          </w:tcPr>
          <w:p w:rsidR="000528B3" w:rsidRPr="00722605" w:rsidRDefault="000528B3" w:rsidP="00EE21B2"/>
        </w:tc>
        <w:tc>
          <w:tcPr>
            <w:tcW w:w="640" w:type="dxa"/>
            <w:vMerge/>
            <w:tcBorders>
              <w:top w:val="single" w:sz="4" w:space="0" w:color="auto"/>
              <w:left w:val="single" w:sz="4" w:space="0" w:color="auto"/>
              <w:bottom w:val="single" w:sz="4" w:space="0" w:color="auto"/>
              <w:right w:val="single" w:sz="4" w:space="0" w:color="auto"/>
            </w:tcBorders>
            <w:vAlign w:val="center"/>
            <w:hideMark/>
          </w:tcPr>
          <w:p w:rsidR="000528B3" w:rsidRPr="00722605" w:rsidRDefault="000528B3" w:rsidP="00EE21B2"/>
        </w:tc>
        <w:tc>
          <w:tcPr>
            <w:tcW w:w="1614" w:type="dxa"/>
            <w:vMerge/>
            <w:tcBorders>
              <w:top w:val="single" w:sz="4" w:space="0" w:color="auto"/>
              <w:left w:val="single" w:sz="4" w:space="0" w:color="auto"/>
              <w:bottom w:val="single" w:sz="4" w:space="0" w:color="auto"/>
              <w:right w:val="single" w:sz="4" w:space="0" w:color="auto"/>
            </w:tcBorders>
            <w:vAlign w:val="center"/>
            <w:hideMark/>
          </w:tcPr>
          <w:p w:rsidR="000528B3" w:rsidRPr="00722605" w:rsidRDefault="000528B3" w:rsidP="00EE21B2"/>
        </w:tc>
      </w:tr>
      <w:tr w:rsidR="000528B3" w:rsidRPr="00722605" w:rsidTr="00EE21B2">
        <w:trPr>
          <w:trHeight w:val="276"/>
        </w:trPr>
        <w:tc>
          <w:tcPr>
            <w:tcW w:w="4551" w:type="dxa"/>
            <w:vMerge/>
            <w:tcBorders>
              <w:top w:val="single" w:sz="4" w:space="0" w:color="auto"/>
              <w:left w:val="single" w:sz="4" w:space="0" w:color="auto"/>
              <w:bottom w:val="single" w:sz="4" w:space="0" w:color="auto"/>
              <w:right w:val="nil"/>
            </w:tcBorders>
            <w:vAlign w:val="center"/>
            <w:hideMark/>
          </w:tcPr>
          <w:p w:rsidR="000528B3" w:rsidRPr="00722605" w:rsidRDefault="000528B3" w:rsidP="00EE21B2"/>
        </w:tc>
        <w:tc>
          <w:tcPr>
            <w:tcW w:w="720" w:type="dxa"/>
            <w:vMerge/>
            <w:tcBorders>
              <w:top w:val="single" w:sz="4" w:space="0" w:color="auto"/>
              <w:left w:val="single" w:sz="4" w:space="0" w:color="auto"/>
              <w:bottom w:val="single" w:sz="4" w:space="0" w:color="auto"/>
              <w:right w:val="nil"/>
            </w:tcBorders>
            <w:vAlign w:val="center"/>
            <w:hideMark/>
          </w:tcPr>
          <w:p w:rsidR="000528B3" w:rsidRPr="00722605" w:rsidRDefault="000528B3" w:rsidP="00EE21B2"/>
        </w:tc>
        <w:tc>
          <w:tcPr>
            <w:tcW w:w="600" w:type="dxa"/>
            <w:vMerge/>
            <w:tcBorders>
              <w:top w:val="single" w:sz="4" w:space="0" w:color="auto"/>
              <w:left w:val="single" w:sz="4" w:space="0" w:color="auto"/>
              <w:bottom w:val="single" w:sz="4" w:space="0" w:color="auto"/>
              <w:right w:val="nil"/>
            </w:tcBorders>
            <w:vAlign w:val="center"/>
            <w:hideMark/>
          </w:tcPr>
          <w:p w:rsidR="000528B3" w:rsidRPr="00722605" w:rsidRDefault="000528B3" w:rsidP="00EE21B2"/>
        </w:tc>
        <w:tc>
          <w:tcPr>
            <w:tcW w:w="1784" w:type="dxa"/>
            <w:vMerge/>
            <w:tcBorders>
              <w:top w:val="single" w:sz="4" w:space="0" w:color="auto"/>
              <w:left w:val="single" w:sz="4" w:space="0" w:color="auto"/>
              <w:bottom w:val="single" w:sz="4" w:space="0" w:color="auto"/>
              <w:right w:val="nil"/>
            </w:tcBorders>
            <w:vAlign w:val="center"/>
            <w:hideMark/>
          </w:tcPr>
          <w:p w:rsidR="000528B3" w:rsidRPr="00722605" w:rsidRDefault="000528B3" w:rsidP="00EE21B2"/>
        </w:tc>
        <w:tc>
          <w:tcPr>
            <w:tcW w:w="640" w:type="dxa"/>
            <w:vMerge/>
            <w:tcBorders>
              <w:top w:val="single" w:sz="4" w:space="0" w:color="auto"/>
              <w:left w:val="single" w:sz="4" w:space="0" w:color="auto"/>
              <w:bottom w:val="single" w:sz="4" w:space="0" w:color="auto"/>
              <w:right w:val="single" w:sz="4" w:space="0" w:color="auto"/>
            </w:tcBorders>
            <w:vAlign w:val="center"/>
            <w:hideMark/>
          </w:tcPr>
          <w:p w:rsidR="000528B3" w:rsidRPr="00722605" w:rsidRDefault="000528B3" w:rsidP="00EE21B2"/>
        </w:tc>
        <w:tc>
          <w:tcPr>
            <w:tcW w:w="1614" w:type="dxa"/>
            <w:vMerge/>
            <w:tcBorders>
              <w:top w:val="single" w:sz="4" w:space="0" w:color="auto"/>
              <w:left w:val="single" w:sz="4" w:space="0" w:color="auto"/>
              <w:bottom w:val="single" w:sz="4" w:space="0" w:color="auto"/>
              <w:right w:val="single" w:sz="4" w:space="0" w:color="auto"/>
            </w:tcBorders>
            <w:vAlign w:val="center"/>
            <w:hideMark/>
          </w:tcPr>
          <w:p w:rsidR="000528B3" w:rsidRPr="00722605" w:rsidRDefault="000528B3" w:rsidP="00EE21B2"/>
        </w:tc>
      </w:tr>
      <w:tr w:rsidR="000528B3" w:rsidRPr="00722605" w:rsidTr="00EE21B2">
        <w:trPr>
          <w:trHeight w:val="34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lastRenderedPageBreak/>
              <w:t>ОБЩЕГОСУДАРСТВЕННЫЕ ВОПРОСЫ</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9 692 950,21</w:t>
            </w:r>
          </w:p>
        </w:tc>
      </w:tr>
      <w:tr w:rsidR="000528B3" w:rsidRPr="00722605" w:rsidTr="00EE21B2">
        <w:trPr>
          <w:trHeight w:val="87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Функционирование высшего должностного лица субъекта Российской Федерации и муниципального образования</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02</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889 536,50</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Непрограммные направления расходов бюджета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02</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889 536,50</w:t>
            </w:r>
          </w:p>
        </w:tc>
      </w:tr>
      <w:tr w:rsidR="000528B3" w:rsidRPr="00722605" w:rsidTr="00EE21B2">
        <w:trPr>
          <w:trHeight w:val="34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Глава муниципального образования</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02</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88.0.00.02030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871 023,60</w:t>
            </w:r>
          </w:p>
        </w:tc>
      </w:tr>
      <w:tr w:rsidR="000528B3" w:rsidRPr="00722605" w:rsidTr="00EE21B2">
        <w:trPr>
          <w:trHeight w:val="144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02</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88.0.00.02030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100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871 023,60</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02</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88.0.00.02030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120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871 023,60</w:t>
            </w:r>
          </w:p>
        </w:tc>
      </w:tr>
      <w:tr w:rsidR="000528B3" w:rsidRPr="00722605" w:rsidTr="00EE21B2">
        <w:trPr>
          <w:trHeight w:val="144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02</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18 512,90</w:t>
            </w:r>
          </w:p>
        </w:tc>
      </w:tr>
      <w:tr w:rsidR="000528B3" w:rsidRPr="00722605" w:rsidTr="00EE21B2">
        <w:trPr>
          <w:trHeight w:val="144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02</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100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18 512,90</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02</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120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18 512,90</w:t>
            </w:r>
          </w:p>
        </w:tc>
      </w:tr>
      <w:tr w:rsidR="000528B3" w:rsidRPr="00722605" w:rsidTr="00EE21B2">
        <w:trPr>
          <w:trHeight w:val="144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04</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8 558 323,47</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Непрограммные направления расходов бюджета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04</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8 558 323,47</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Расходы на обеспечение деятельности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04</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88.0.00.02040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8 466 142,47</w:t>
            </w:r>
          </w:p>
        </w:tc>
      </w:tr>
      <w:tr w:rsidR="000528B3" w:rsidRPr="00722605" w:rsidTr="00EE21B2">
        <w:trPr>
          <w:trHeight w:val="144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04</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88.0.00.02040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100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6 205 383,44</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lastRenderedPageBreak/>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04</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88.0.00.02040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120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6 205 383,44</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04</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88.0.00.02040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200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2 152 942,70</w:t>
            </w:r>
          </w:p>
        </w:tc>
      </w:tr>
      <w:tr w:rsidR="000528B3" w:rsidRPr="00722605" w:rsidTr="00EE21B2">
        <w:trPr>
          <w:trHeight w:val="87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04</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88.0.00.02040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240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2 152 942,70</w:t>
            </w:r>
          </w:p>
        </w:tc>
      </w:tr>
      <w:tr w:rsidR="000528B3" w:rsidRPr="00722605" w:rsidTr="00EE21B2">
        <w:trPr>
          <w:trHeight w:val="34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04</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88.0.00.02040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800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107 816,33</w:t>
            </w:r>
          </w:p>
        </w:tc>
      </w:tr>
      <w:tr w:rsidR="000528B3" w:rsidRPr="00722605" w:rsidTr="00EE21B2">
        <w:trPr>
          <w:trHeight w:val="34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04</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88.0.00.02040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850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107 816,33</w:t>
            </w:r>
          </w:p>
        </w:tc>
      </w:tr>
      <w:tr w:rsidR="000528B3" w:rsidRPr="00722605" w:rsidTr="00EE21B2">
        <w:trPr>
          <w:trHeight w:val="144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04</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92 181,00</w:t>
            </w:r>
          </w:p>
        </w:tc>
      </w:tr>
      <w:tr w:rsidR="000528B3" w:rsidRPr="00722605" w:rsidTr="00EE21B2">
        <w:trPr>
          <w:trHeight w:val="144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04</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100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92 181,00</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04</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120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92 181,00</w:t>
            </w:r>
          </w:p>
        </w:tc>
      </w:tr>
      <w:tr w:rsidR="000528B3" w:rsidRPr="00722605" w:rsidTr="00EE21B2">
        <w:trPr>
          <w:trHeight w:val="87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Обеспечение деятельности финансовых, налоговых и таможенных органов и органов финансового (финансово-бюджетного) надзора</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06</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86 925,00</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Непрограммные направления расходов бюджета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06</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86 925,00</w:t>
            </w:r>
          </w:p>
        </w:tc>
      </w:tr>
      <w:tr w:rsidR="000528B3" w:rsidRPr="00722605" w:rsidTr="00EE21B2">
        <w:trPr>
          <w:trHeight w:val="87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Осуществление переданных полномочий на обеспечение деятельности контрольно-счетных органов за счет бюджетов поселений</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06</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88.0.00.04010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86 925,00</w:t>
            </w:r>
          </w:p>
        </w:tc>
      </w:tr>
      <w:tr w:rsidR="000528B3" w:rsidRPr="00722605" w:rsidTr="00EE21B2">
        <w:trPr>
          <w:trHeight w:val="34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06</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88.0.00.04010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500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86 925,00</w:t>
            </w:r>
          </w:p>
        </w:tc>
      </w:tr>
      <w:tr w:rsidR="000528B3" w:rsidRPr="00722605" w:rsidTr="00EE21B2">
        <w:trPr>
          <w:trHeight w:val="34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Иные 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06</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88.0.00.04010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540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86 925,00</w:t>
            </w:r>
          </w:p>
        </w:tc>
      </w:tr>
      <w:tr w:rsidR="000528B3" w:rsidRPr="00722605" w:rsidTr="00EE21B2">
        <w:trPr>
          <w:trHeight w:val="34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Другие общегосударственные вопросы</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13</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158 165,24</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Непрограммные направления расходов бюджета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13</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158 165,24</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Прочие мероприятия, осуществляемые органами местного самоуправления</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13</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88.0.00.03400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151 165,24</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13</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88.0.00.03400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200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151 165,24</w:t>
            </w:r>
          </w:p>
        </w:tc>
      </w:tr>
      <w:tr w:rsidR="000528B3" w:rsidRPr="00722605" w:rsidTr="00EE21B2">
        <w:trPr>
          <w:trHeight w:val="87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lastRenderedPageBreak/>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13</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88.0.00.03400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240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151 165,24</w:t>
            </w:r>
          </w:p>
        </w:tc>
      </w:tr>
      <w:tr w:rsidR="000528B3" w:rsidRPr="00722605" w:rsidTr="00EE21B2">
        <w:trPr>
          <w:trHeight w:val="115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13</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88.0.00.09000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7 000,00</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13</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88.0.00.09000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200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7 000,00</w:t>
            </w:r>
          </w:p>
        </w:tc>
      </w:tr>
      <w:tr w:rsidR="000528B3" w:rsidRPr="00722605" w:rsidTr="00EE21B2">
        <w:trPr>
          <w:trHeight w:val="87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13</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88.0.00.09000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240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7 000,00</w:t>
            </w:r>
          </w:p>
        </w:tc>
      </w:tr>
      <w:tr w:rsidR="000528B3" w:rsidRPr="00722605" w:rsidTr="00EE21B2">
        <w:trPr>
          <w:trHeight w:val="34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НАЦИОНАЛЬНАЯ ОБОРОНА</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533 130,00</w:t>
            </w:r>
          </w:p>
        </w:tc>
      </w:tr>
      <w:tr w:rsidR="000528B3" w:rsidRPr="00722605" w:rsidTr="00EE21B2">
        <w:trPr>
          <w:trHeight w:val="34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Мобилизационная и вневойсковая подготовка</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03</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533 130,00</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Непрограммные направления расходов бюджета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03</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533 130,00</w:t>
            </w:r>
          </w:p>
        </w:tc>
      </w:tr>
      <w:tr w:rsidR="000528B3" w:rsidRPr="00722605" w:rsidTr="00EE21B2">
        <w:trPr>
          <w:trHeight w:val="87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Реализация мероприятий по осуществлению первичного воинского учета на территориях, где отсутствуют военные комиссариаты</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03</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533 130,00</w:t>
            </w:r>
          </w:p>
        </w:tc>
      </w:tr>
      <w:tr w:rsidR="000528B3" w:rsidRPr="00722605" w:rsidTr="00EE21B2">
        <w:trPr>
          <w:trHeight w:val="144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03</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100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485 390,24</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03</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120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485 390,24</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03</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200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47 739,76</w:t>
            </w:r>
          </w:p>
        </w:tc>
      </w:tr>
      <w:tr w:rsidR="000528B3" w:rsidRPr="00722605" w:rsidTr="00EE21B2">
        <w:trPr>
          <w:trHeight w:val="87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03</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240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47 739,76</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НАЦИОНАЛЬНАЯ БЕЗОПАСНОСТЬ И ПРАВООХРАНИТЕЛЬНАЯ ДЕЯТЕЛЬНОСТЬ</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568 618,00</w:t>
            </w:r>
          </w:p>
        </w:tc>
      </w:tr>
      <w:tr w:rsidR="000528B3" w:rsidRPr="00722605" w:rsidTr="00EE21B2">
        <w:trPr>
          <w:trHeight w:val="34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Гражданская оборона</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09</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36 000,00</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Непрограммные направления расходов бюджета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09</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36 000,00</w:t>
            </w:r>
          </w:p>
        </w:tc>
      </w:tr>
      <w:tr w:rsidR="000528B3" w:rsidRPr="00722605" w:rsidTr="00EE21B2">
        <w:trPr>
          <w:trHeight w:val="87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Предупреждение и ликвидация последствий чрезвычайных ситуаций и стихийных бедствий природного и техногенного характера</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09</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88.0.00.02180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36 000,00</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lastRenderedPageBreak/>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09</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88.0.00.02180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200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36 000,00</w:t>
            </w:r>
          </w:p>
        </w:tc>
      </w:tr>
      <w:tr w:rsidR="000528B3" w:rsidRPr="00722605" w:rsidTr="00EE21B2">
        <w:trPr>
          <w:trHeight w:val="87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09</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88.0.00.02180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240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36 000,00</w:t>
            </w:r>
          </w:p>
        </w:tc>
      </w:tr>
      <w:tr w:rsidR="000528B3" w:rsidRPr="00722605" w:rsidTr="00EE21B2">
        <w:trPr>
          <w:trHeight w:val="115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Защита населения и территории от чрезвычайных ситуаций природного и техногенного характера, пожарная безопасность</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10</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491 368,00</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Непрограммные направления расходов бюджета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10</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491 368,00</w:t>
            </w:r>
          </w:p>
        </w:tc>
      </w:tr>
      <w:tr w:rsidR="000528B3" w:rsidRPr="00722605" w:rsidTr="00EE21B2">
        <w:trPr>
          <w:trHeight w:val="87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Предупреждение и ликвидация последствий чрезвычайных ситуаций и стихийных бедствий природного и техногенного характера</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10</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88.0.00.02180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145 108,00</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10</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88.0.00.02180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200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125 108,00</w:t>
            </w:r>
          </w:p>
        </w:tc>
      </w:tr>
      <w:tr w:rsidR="000528B3" w:rsidRPr="00722605" w:rsidTr="00EE21B2">
        <w:trPr>
          <w:trHeight w:val="87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10</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88.0.00.02180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240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125 108,00</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Социальное обеспечение и иные выплаты населению</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10</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88.0.00.02180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300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20 000,00</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Социальные выплаты гражданам, кроме публичных нормативных социальных выплат</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10</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88.0.00.02180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320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20 000,00</w:t>
            </w:r>
          </w:p>
        </w:tc>
      </w:tr>
      <w:tr w:rsidR="000528B3" w:rsidRPr="00722605" w:rsidTr="00EE21B2">
        <w:trPr>
          <w:trHeight w:val="34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Противопожарные мероприятия</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10</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88.0.00.03180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346 260,00</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10</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88.0.00.03180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200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346 260,00</w:t>
            </w:r>
          </w:p>
        </w:tc>
      </w:tr>
      <w:tr w:rsidR="000528B3" w:rsidRPr="00722605" w:rsidTr="00EE21B2">
        <w:trPr>
          <w:trHeight w:val="87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10</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88.0.00.03180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240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346 260,00</w:t>
            </w:r>
          </w:p>
        </w:tc>
      </w:tr>
      <w:tr w:rsidR="000528B3" w:rsidRPr="00722605" w:rsidTr="00EE21B2">
        <w:trPr>
          <w:trHeight w:val="87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Другие вопросы в области национальной безопасности и правоохранительной деятельности</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14</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41 250,00</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Непрограммные направления расходов бюджета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14</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41 250,00</w:t>
            </w:r>
          </w:p>
        </w:tc>
      </w:tr>
      <w:tr w:rsidR="000528B3" w:rsidRPr="00722605" w:rsidTr="00EE21B2">
        <w:trPr>
          <w:trHeight w:val="87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Мероприятия по профилактике правонарушений на территории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14</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88.0.00.03210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41 250,00</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Социальное обеспечение и иные выплаты населению</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14</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88.0.00.03210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300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41 250,00</w:t>
            </w:r>
          </w:p>
        </w:tc>
      </w:tr>
      <w:tr w:rsidR="000528B3" w:rsidRPr="00722605" w:rsidTr="00EE21B2">
        <w:trPr>
          <w:trHeight w:val="34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Премии и гранты</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14</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88.0.00.03210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350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41 250,00</w:t>
            </w:r>
          </w:p>
        </w:tc>
      </w:tr>
      <w:tr w:rsidR="000528B3" w:rsidRPr="00722605" w:rsidTr="00EE21B2">
        <w:trPr>
          <w:trHeight w:val="34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НАЦИОНАЛЬНАЯ ЭКОНОМИКА</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18 252 310,51</w:t>
            </w:r>
          </w:p>
        </w:tc>
      </w:tr>
      <w:tr w:rsidR="000528B3" w:rsidRPr="00722605" w:rsidTr="00EE21B2">
        <w:trPr>
          <w:trHeight w:val="34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Дорожное хозяйство (дорожные фонды)</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09</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17 880 258,51</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lastRenderedPageBreak/>
              <w:t>Непрограммные направления расходов бюджета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09</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17 880 258,51</w:t>
            </w:r>
          </w:p>
        </w:tc>
      </w:tr>
      <w:tr w:rsidR="000528B3" w:rsidRPr="00722605" w:rsidTr="00EE21B2">
        <w:trPr>
          <w:trHeight w:val="34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Содержание и ремонт автомобильных дорог</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09</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88.0.00.03150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7 121 653,21</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09</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88.0.00.03150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200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7 121 653,21</w:t>
            </w:r>
          </w:p>
        </w:tc>
      </w:tr>
      <w:tr w:rsidR="000528B3" w:rsidRPr="00722605" w:rsidTr="00EE21B2">
        <w:trPr>
          <w:trHeight w:val="87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09</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88.0.00.03150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240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7 121 653,21</w:t>
            </w:r>
          </w:p>
        </w:tc>
      </w:tr>
      <w:tr w:rsidR="000528B3" w:rsidRPr="00722605" w:rsidTr="00EE21B2">
        <w:trPr>
          <w:trHeight w:val="258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Реализация мероприятий по устойчивому функционированию автомобильных дорог местного значения и искусственных сооружений на них, а так же улично-дорожной сети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09</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10 758 605,30</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09</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200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10 758 605,30</w:t>
            </w:r>
          </w:p>
        </w:tc>
      </w:tr>
      <w:tr w:rsidR="000528B3" w:rsidRPr="00722605" w:rsidTr="00EE21B2">
        <w:trPr>
          <w:trHeight w:val="87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09</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240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10 758 605,30</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Другие вопросы в области национальной экономики</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12</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372 052,00</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Непрограммные направления расходов бюджета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12</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372 052,00</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Другие вопросы в области национальной экономики</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12</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88.0.00.03381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372 052,00</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12</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88.0.00.03381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200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372 052,00</w:t>
            </w:r>
          </w:p>
        </w:tc>
      </w:tr>
      <w:tr w:rsidR="000528B3" w:rsidRPr="00722605" w:rsidTr="00EE21B2">
        <w:trPr>
          <w:trHeight w:val="87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12</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88.0.00.03381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240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372 052,00</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ЖИЛИЩНО-КОММУНАЛЬНОЕ ХОЗЯЙСТВО</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11 013 294,13</w:t>
            </w:r>
          </w:p>
        </w:tc>
      </w:tr>
      <w:tr w:rsidR="000528B3" w:rsidRPr="00722605" w:rsidTr="00EE21B2">
        <w:trPr>
          <w:trHeight w:val="34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Жилищное хозяйство</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01</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17 172,40</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Непрограммные направления расходов бюджета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01</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17 172,40</w:t>
            </w:r>
          </w:p>
        </w:tc>
      </w:tr>
      <w:tr w:rsidR="000528B3" w:rsidRPr="00722605" w:rsidTr="00EE21B2">
        <w:trPr>
          <w:trHeight w:val="34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Мероприятия в области жилищного хозяйства</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01</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88.0.00.03500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17 172,40</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01</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88.0.00.03500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200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17 172,40</w:t>
            </w:r>
          </w:p>
        </w:tc>
      </w:tr>
      <w:tr w:rsidR="000528B3" w:rsidRPr="00722605" w:rsidTr="00EE21B2">
        <w:trPr>
          <w:trHeight w:val="87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lastRenderedPageBreak/>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01</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88.0.00.03500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240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17 172,40</w:t>
            </w:r>
          </w:p>
        </w:tc>
      </w:tr>
      <w:tr w:rsidR="000528B3" w:rsidRPr="00722605" w:rsidTr="00EE21B2">
        <w:trPr>
          <w:trHeight w:val="34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Коммунальное хозяйство</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02</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4 158 628,37</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Непрограммные направления расходов бюджета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02</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4 158 628,37</w:t>
            </w:r>
          </w:p>
        </w:tc>
      </w:tr>
      <w:tr w:rsidR="000528B3" w:rsidRPr="00722605" w:rsidTr="00EE21B2">
        <w:trPr>
          <w:trHeight w:val="87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Предупреждение и ликвидация последствий чрезвычайных ситуаций и стихийных бедствий природного и техногенного характера</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02</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88.0.00.02180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2 200 000,00</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02</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88.0.00.02180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200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2 200 000,00</w:t>
            </w:r>
          </w:p>
        </w:tc>
      </w:tr>
      <w:tr w:rsidR="000528B3" w:rsidRPr="00722605" w:rsidTr="00EE21B2">
        <w:trPr>
          <w:trHeight w:val="87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02</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88.0.00.02180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240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2 200 000,00</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Мероприятия в области коммунального хозяйства</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02</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88.0.00.03510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1 958 628,37</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02</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88.0.00.03510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200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362 000,00</w:t>
            </w:r>
          </w:p>
        </w:tc>
      </w:tr>
      <w:tr w:rsidR="000528B3" w:rsidRPr="00722605" w:rsidTr="00EE21B2">
        <w:trPr>
          <w:trHeight w:val="87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02</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88.0.00.03510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240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362 000,00</w:t>
            </w:r>
          </w:p>
        </w:tc>
      </w:tr>
      <w:tr w:rsidR="000528B3" w:rsidRPr="00722605" w:rsidTr="00EE21B2">
        <w:trPr>
          <w:trHeight w:val="87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Капитальные вложения в объекты государственной (муниципальной) собственности</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02</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88.0.00.03510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400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687 877,51</w:t>
            </w:r>
          </w:p>
        </w:tc>
      </w:tr>
      <w:tr w:rsidR="000528B3" w:rsidRPr="00722605" w:rsidTr="00EE21B2">
        <w:trPr>
          <w:trHeight w:val="34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Бюджетные инвестиции</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02</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88.0.00.03510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410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687 877,51</w:t>
            </w:r>
          </w:p>
        </w:tc>
      </w:tr>
      <w:tr w:rsidR="000528B3" w:rsidRPr="00722605" w:rsidTr="00EE21B2">
        <w:trPr>
          <w:trHeight w:val="34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02</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88.0.00.03510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800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908 750,86</w:t>
            </w:r>
          </w:p>
        </w:tc>
      </w:tr>
      <w:tr w:rsidR="000528B3" w:rsidRPr="00722605" w:rsidTr="00EE21B2">
        <w:trPr>
          <w:trHeight w:val="34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02</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88.0.00.03510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850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908 750,86</w:t>
            </w:r>
          </w:p>
        </w:tc>
      </w:tr>
      <w:tr w:rsidR="000528B3" w:rsidRPr="00722605" w:rsidTr="00EE21B2">
        <w:trPr>
          <w:trHeight w:val="34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Благоустройство</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03</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6 837 493,36</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Непрограммные направления расходов бюджета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03</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6 837 493,36</w:t>
            </w:r>
          </w:p>
        </w:tc>
      </w:tr>
      <w:tr w:rsidR="000528B3" w:rsidRPr="00722605" w:rsidTr="00EE21B2">
        <w:trPr>
          <w:trHeight w:val="34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Содержание и ремонт уличного освещения</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03</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88.0.00.60010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2 622 783,20</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03</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88.0.00.60010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200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2 622 783,20</w:t>
            </w:r>
          </w:p>
        </w:tc>
      </w:tr>
      <w:tr w:rsidR="000528B3" w:rsidRPr="00722605" w:rsidTr="00EE21B2">
        <w:trPr>
          <w:trHeight w:val="87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03</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88.0.00.60010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240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2 622 783,20</w:t>
            </w:r>
          </w:p>
        </w:tc>
      </w:tr>
      <w:tr w:rsidR="000528B3" w:rsidRPr="00722605" w:rsidTr="00EE21B2">
        <w:trPr>
          <w:trHeight w:val="34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Организация и содержание мест захоронения</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03</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88.0.00.60040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216 300,00</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03</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88.0.00.60040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200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216 300,00</w:t>
            </w:r>
          </w:p>
        </w:tc>
      </w:tr>
      <w:tr w:rsidR="000528B3" w:rsidRPr="00722605" w:rsidTr="00EE21B2">
        <w:trPr>
          <w:trHeight w:val="87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lastRenderedPageBreak/>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03</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88.0.00.60040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240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216 300,00</w:t>
            </w:r>
          </w:p>
        </w:tc>
      </w:tr>
      <w:tr w:rsidR="000528B3" w:rsidRPr="00722605" w:rsidTr="00EE21B2">
        <w:trPr>
          <w:trHeight w:val="34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Прочие мероприятия по благоустройству</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03</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88.0.00.60050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1 294 570,95</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03</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88.0.00.60050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200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1 269 390,99</w:t>
            </w:r>
          </w:p>
        </w:tc>
      </w:tr>
      <w:tr w:rsidR="000528B3" w:rsidRPr="00722605" w:rsidTr="00EE21B2">
        <w:trPr>
          <w:trHeight w:val="87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03</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88.0.00.60050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240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1 269 390,99</w:t>
            </w:r>
          </w:p>
        </w:tc>
      </w:tr>
      <w:tr w:rsidR="000528B3" w:rsidRPr="00722605" w:rsidTr="00EE21B2">
        <w:trPr>
          <w:trHeight w:val="34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03</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88.0.00.60050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800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25 179,96</w:t>
            </w:r>
          </w:p>
        </w:tc>
      </w:tr>
      <w:tr w:rsidR="000528B3" w:rsidRPr="00722605" w:rsidTr="00EE21B2">
        <w:trPr>
          <w:trHeight w:val="34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03</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88.0.00.60050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850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25 179,96</w:t>
            </w:r>
          </w:p>
        </w:tc>
      </w:tr>
      <w:tr w:rsidR="000528B3" w:rsidRPr="00722605" w:rsidTr="00EE21B2">
        <w:trPr>
          <w:trHeight w:val="201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Мероприятия по реализации проектов развития территорий муниципальных образований Новосибирской области, основанных на местных инициативах государственной программы Новосибирской области "Управление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03</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88.0.00.70240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1 296 580,07</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03</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88.0.00.70240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200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1 296 580,07</w:t>
            </w:r>
          </w:p>
        </w:tc>
      </w:tr>
      <w:tr w:rsidR="000528B3" w:rsidRPr="00722605" w:rsidTr="00EE21B2">
        <w:trPr>
          <w:trHeight w:val="87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03</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88.0.00.70240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240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1 296 580,07</w:t>
            </w:r>
          </w:p>
        </w:tc>
      </w:tr>
      <w:tr w:rsidR="000528B3" w:rsidRPr="00722605" w:rsidTr="00EE21B2">
        <w:trPr>
          <w:trHeight w:val="201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Софинансирование мероприятий по реализации проектов развития территорий муниципальных образований Новосибирской области, основанных на местных инициативах государственной программы Новосибирской области "Управление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03</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88.0.00.S0240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1 407 259,14</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03</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88.0.00.S0240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200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1 407 259,14</w:t>
            </w:r>
          </w:p>
        </w:tc>
      </w:tr>
      <w:tr w:rsidR="000528B3" w:rsidRPr="00722605" w:rsidTr="00EE21B2">
        <w:trPr>
          <w:trHeight w:val="87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03</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88.0.00.S0240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240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1 407 259,14</w:t>
            </w:r>
          </w:p>
        </w:tc>
      </w:tr>
      <w:tr w:rsidR="000528B3" w:rsidRPr="00722605" w:rsidTr="00EE21B2">
        <w:trPr>
          <w:trHeight w:val="34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КУЛЬТУРА, КИНЕМАТОГРАФИЯ</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8 688 397,78</w:t>
            </w:r>
          </w:p>
        </w:tc>
      </w:tr>
      <w:tr w:rsidR="000528B3" w:rsidRPr="00722605" w:rsidTr="00EE21B2">
        <w:trPr>
          <w:trHeight w:val="34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Культура</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01</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8 688 397,78</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Непрограммные направления расходов бюджета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01</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8 688 397,78</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Обеспечение деятельности подведомственных учреждений (дома культуры)</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01</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88.0.00.04400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7 455 511,20</w:t>
            </w:r>
          </w:p>
        </w:tc>
      </w:tr>
      <w:tr w:rsidR="000528B3" w:rsidRPr="00722605" w:rsidTr="00EE21B2">
        <w:trPr>
          <w:trHeight w:val="144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01</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88.0.00.04400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100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3 227 600,00</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01</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88.0.00.04400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110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3 227 600,00</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01</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88.0.00.04400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200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3 681 697,20</w:t>
            </w:r>
          </w:p>
        </w:tc>
      </w:tr>
      <w:tr w:rsidR="000528B3" w:rsidRPr="00722605" w:rsidTr="00EE21B2">
        <w:trPr>
          <w:trHeight w:val="87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01</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88.0.00.04400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240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3 681 697,20</w:t>
            </w:r>
          </w:p>
        </w:tc>
      </w:tr>
      <w:tr w:rsidR="000528B3" w:rsidRPr="00722605" w:rsidTr="00EE21B2">
        <w:trPr>
          <w:trHeight w:val="87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Капитальные вложения в объекты государственной (муниципальной) собственности</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01</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88.0.00.04400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400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524 452,00</w:t>
            </w:r>
          </w:p>
        </w:tc>
      </w:tr>
      <w:tr w:rsidR="000528B3" w:rsidRPr="00722605" w:rsidTr="00EE21B2">
        <w:trPr>
          <w:trHeight w:val="34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Бюджетные инвестиции</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01</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88.0.00.04400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410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524 452,00</w:t>
            </w:r>
          </w:p>
        </w:tc>
      </w:tr>
      <w:tr w:rsidR="000528B3" w:rsidRPr="00722605" w:rsidTr="00EE21B2">
        <w:trPr>
          <w:trHeight w:val="34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01</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88.0.00.04400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800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21 762,00</w:t>
            </w:r>
          </w:p>
        </w:tc>
      </w:tr>
      <w:tr w:rsidR="000528B3" w:rsidRPr="00722605" w:rsidTr="00EE21B2">
        <w:trPr>
          <w:trHeight w:val="34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01</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88.0.00.04400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850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21 762,00</w:t>
            </w:r>
          </w:p>
        </w:tc>
      </w:tr>
      <w:tr w:rsidR="000528B3" w:rsidRPr="00722605" w:rsidTr="00EE21B2">
        <w:trPr>
          <w:trHeight w:val="34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Проведение мероприятий в области культуры</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01</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88.0.00.04500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884 885,82</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01</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88.0.00.04500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200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884 885,82</w:t>
            </w:r>
          </w:p>
        </w:tc>
      </w:tr>
      <w:tr w:rsidR="000528B3" w:rsidRPr="00722605" w:rsidTr="00EE21B2">
        <w:trPr>
          <w:trHeight w:val="87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01</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88.0.00.04500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240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884 885,82</w:t>
            </w:r>
          </w:p>
        </w:tc>
      </w:tr>
      <w:tr w:rsidR="000528B3" w:rsidRPr="00722605" w:rsidTr="00EE21B2">
        <w:trPr>
          <w:trHeight w:val="144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01</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348 000,76</w:t>
            </w:r>
          </w:p>
        </w:tc>
      </w:tr>
      <w:tr w:rsidR="000528B3" w:rsidRPr="00722605" w:rsidTr="00EE21B2">
        <w:trPr>
          <w:trHeight w:val="144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01</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100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348 000,76</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01</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110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348 000,76</w:t>
            </w:r>
          </w:p>
        </w:tc>
      </w:tr>
      <w:tr w:rsidR="000528B3" w:rsidRPr="00722605" w:rsidTr="00EE21B2">
        <w:trPr>
          <w:trHeight w:val="34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СОЦИАЛЬНАЯ ПОЛИТИКА</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560 879,43</w:t>
            </w:r>
          </w:p>
        </w:tc>
      </w:tr>
      <w:tr w:rsidR="000528B3" w:rsidRPr="00722605" w:rsidTr="00EE21B2">
        <w:trPr>
          <w:trHeight w:val="34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Пенсионное обеспечение</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01</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560 879,43</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Непрограммные направления расходов бюджета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01</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560 879,43</w:t>
            </w:r>
          </w:p>
        </w:tc>
      </w:tr>
      <w:tr w:rsidR="000528B3" w:rsidRPr="00722605" w:rsidTr="00EE21B2">
        <w:trPr>
          <w:trHeight w:val="34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Доплаты к пенсиям муниципальных служащих</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01</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88.0.00.04910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560 879,43</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lastRenderedPageBreak/>
              <w:t>Социальное обеспечение и иные выплаты населению</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01</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88.0.00.04910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300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560 879,43</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Публичные нормативные социальные выплаты гражданам</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01</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88.0.00.04910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310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560 879,43</w:t>
            </w:r>
          </w:p>
        </w:tc>
      </w:tr>
      <w:tr w:rsidR="000528B3" w:rsidRPr="00722605" w:rsidTr="00EE21B2">
        <w:trPr>
          <w:trHeight w:val="34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ФИЗИЧЕСКАЯ КУЛЬТУРА И СПОРТ</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3 794 396,39</w:t>
            </w:r>
          </w:p>
        </w:tc>
      </w:tr>
      <w:tr w:rsidR="000528B3" w:rsidRPr="00722605" w:rsidTr="00EE21B2">
        <w:trPr>
          <w:trHeight w:val="34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Физическая культура</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01</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3 794 396,39</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Непрограммные направления расходов бюджета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01</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3 794 396,39</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Обеспечение деятельности подведомственных учреждений (спорт клуб "Сокол")</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01</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88.0.00.04820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3 013 730,76</w:t>
            </w:r>
          </w:p>
        </w:tc>
      </w:tr>
      <w:tr w:rsidR="000528B3" w:rsidRPr="00722605" w:rsidTr="00EE21B2">
        <w:trPr>
          <w:trHeight w:val="144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01</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88.0.00.04820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100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1 958 510,79</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01</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88.0.00.04820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110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1 958 510,79</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01</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88.0.00.04820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200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822 968,64</w:t>
            </w:r>
          </w:p>
        </w:tc>
      </w:tr>
      <w:tr w:rsidR="000528B3" w:rsidRPr="00722605" w:rsidTr="00EE21B2">
        <w:trPr>
          <w:trHeight w:val="87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01</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88.0.00.04820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240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822 968,64</w:t>
            </w:r>
          </w:p>
        </w:tc>
      </w:tr>
      <w:tr w:rsidR="000528B3" w:rsidRPr="00722605" w:rsidTr="00EE21B2">
        <w:trPr>
          <w:trHeight w:val="34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01</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88.0.00.04820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800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232 251,33</w:t>
            </w:r>
          </w:p>
        </w:tc>
      </w:tr>
      <w:tr w:rsidR="000528B3" w:rsidRPr="00722605" w:rsidTr="00EE21B2">
        <w:trPr>
          <w:trHeight w:val="34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01</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88.0.00.04820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850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232 251,33</w:t>
            </w:r>
          </w:p>
        </w:tc>
      </w:tr>
      <w:tr w:rsidR="000528B3" w:rsidRPr="00722605" w:rsidTr="00EE21B2">
        <w:trPr>
          <w:trHeight w:val="229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Реализация мероприятий по социально-значимым проектам в сфере развития  общественной инфраструктуры подпрограммы "Содействие развитию местного самоуправления" ГП НСО "Развитие институтов региональной политики и гражданского общества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01</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88.0.00.70370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764 884,13</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01</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88.0.00.70370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200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764 884,13</w:t>
            </w:r>
          </w:p>
        </w:tc>
      </w:tr>
      <w:tr w:rsidR="000528B3" w:rsidRPr="00722605" w:rsidTr="00EE21B2">
        <w:trPr>
          <w:trHeight w:val="87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01</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88.0.00.70370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240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764 884,13</w:t>
            </w:r>
          </w:p>
        </w:tc>
      </w:tr>
      <w:tr w:rsidR="000528B3" w:rsidRPr="00722605" w:rsidTr="00EE21B2">
        <w:trPr>
          <w:trHeight w:val="144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pPr>
              <w:rPr>
                <w:bCs/>
              </w:rPr>
            </w:pPr>
            <w:r w:rsidRPr="00722605">
              <w:rPr>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01</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rPr>
                <w:bCs/>
              </w:rPr>
            </w:pPr>
            <w:r w:rsidRPr="00722605">
              <w:rPr>
                <w:bCs/>
              </w:rPr>
              <w:t>88.0.00.70510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rPr>
                <w:bCs/>
              </w:rPr>
            </w:pPr>
            <w:r w:rsidRPr="00722605">
              <w:rPr>
                <w:bCs/>
              </w:rPr>
              <w:t> </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15 781,50</w:t>
            </w:r>
          </w:p>
        </w:tc>
      </w:tr>
      <w:tr w:rsidR="000528B3" w:rsidRPr="00722605" w:rsidTr="00EE21B2">
        <w:trPr>
          <w:trHeight w:val="1440"/>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01</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100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15 781,50</w:t>
            </w:r>
          </w:p>
        </w:tc>
      </w:tr>
      <w:tr w:rsidR="000528B3" w:rsidRPr="00722605" w:rsidTr="00EE21B2">
        <w:trPr>
          <w:trHeight w:val="585"/>
        </w:trPr>
        <w:tc>
          <w:tcPr>
            <w:tcW w:w="4551" w:type="dxa"/>
            <w:tcBorders>
              <w:top w:val="nil"/>
              <w:left w:val="single" w:sz="4" w:space="0" w:color="auto"/>
              <w:bottom w:val="single" w:sz="4" w:space="0" w:color="auto"/>
              <w:right w:val="nil"/>
            </w:tcBorders>
            <w:shd w:val="clear" w:color="auto" w:fill="auto"/>
            <w:vAlign w:val="center"/>
            <w:hideMark/>
          </w:tcPr>
          <w:p w:rsidR="000528B3" w:rsidRPr="00722605" w:rsidRDefault="000528B3" w:rsidP="00EE21B2">
            <w:r w:rsidRPr="00722605">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01</w:t>
            </w:r>
          </w:p>
        </w:tc>
        <w:tc>
          <w:tcPr>
            <w:tcW w:w="1784" w:type="dxa"/>
            <w:tcBorders>
              <w:top w:val="nil"/>
              <w:left w:val="single" w:sz="4" w:space="0" w:color="auto"/>
              <w:bottom w:val="single" w:sz="4" w:space="0" w:color="auto"/>
              <w:right w:val="nil"/>
            </w:tcBorders>
            <w:shd w:val="clear" w:color="auto" w:fill="auto"/>
            <w:noWrap/>
            <w:vAlign w:val="center"/>
            <w:hideMark/>
          </w:tcPr>
          <w:p w:rsidR="000528B3" w:rsidRPr="00722605" w:rsidRDefault="000528B3" w:rsidP="00EE21B2">
            <w:pPr>
              <w:jc w:val="center"/>
            </w:pPr>
            <w:r w:rsidRPr="00722605">
              <w:t>88.0.00.70510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center"/>
            </w:pPr>
            <w:r w:rsidRPr="00722605">
              <w:t>110</w:t>
            </w:r>
          </w:p>
        </w:tc>
        <w:tc>
          <w:tcPr>
            <w:tcW w:w="1614" w:type="dxa"/>
            <w:tcBorders>
              <w:top w:val="nil"/>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pPr>
            <w:r w:rsidRPr="00722605">
              <w:t>15 781,50</w:t>
            </w:r>
          </w:p>
        </w:tc>
      </w:tr>
      <w:tr w:rsidR="000528B3" w:rsidRPr="00722605" w:rsidTr="00EE21B2">
        <w:trPr>
          <w:trHeight w:val="255"/>
        </w:trPr>
        <w:tc>
          <w:tcPr>
            <w:tcW w:w="4551" w:type="dxa"/>
            <w:tcBorders>
              <w:top w:val="single" w:sz="4" w:space="0" w:color="auto"/>
              <w:left w:val="single" w:sz="4" w:space="0" w:color="auto"/>
              <w:bottom w:val="single" w:sz="4" w:space="0" w:color="auto"/>
              <w:right w:val="nil"/>
            </w:tcBorders>
            <w:shd w:val="clear" w:color="auto" w:fill="auto"/>
            <w:noWrap/>
            <w:vAlign w:val="center"/>
            <w:hideMark/>
          </w:tcPr>
          <w:p w:rsidR="000528B3" w:rsidRPr="00722605" w:rsidRDefault="000528B3" w:rsidP="00EE21B2">
            <w:pPr>
              <w:rPr>
                <w:bCs/>
              </w:rPr>
            </w:pPr>
            <w:r w:rsidRPr="00722605">
              <w:rPr>
                <w:bCs/>
              </w:rPr>
              <w:t>Итого расходов</w:t>
            </w:r>
          </w:p>
        </w:tc>
        <w:tc>
          <w:tcPr>
            <w:tcW w:w="720" w:type="dxa"/>
            <w:tcBorders>
              <w:top w:val="single" w:sz="4" w:space="0" w:color="auto"/>
              <w:left w:val="nil"/>
              <w:bottom w:val="single" w:sz="4" w:space="0" w:color="auto"/>
              <w:right w:val="nil"/>
            </w:tcBorders>
            <w:shd w:val="clear" w:color="auto" w:fill="auto"/>
            <w:noWrap/>
            <w:vAlign w:val="center"/>
            <w:hideMark/>
          </w:tcPr>
          <w:p w:rsidR="000528B3" w:rsidRPr="00722605" w:rsidRDefault="000528B3" w:rsidP="00EE21B2">
            <w:pPr>
              <w:rPr>
                <w:bCs/>
              </w:rPr>
            </w:pPr>
            <w:r w:rsidRPr="00722605">
              <w:rPr>
                <w:bCs/>
              </w:rPr>
              <w:t> </w:t>
            </w:r>
          </w:p>
        </w:tc>
        <w:tc>
          <w:tcPr>
            <w:tcW w:w="600" w:type="dxa"/>
            <w:tcBorders>
              <w:top w:val="single" w:sz="4" w:space="0" w:color="auto"/>
              <w:left w:val="nil"/>
              <w:bottom w:val="single" w:sz="4" w:space="0" w:color="auto"/>
              <w:right w:val="nil"/>
            </w:tcBorders>
            <w:shd w:val="clear" w:color="auto" w:fill="auto"/>
            <w:noWrap/>
            <w:vAlign w:val="center"/>
            <w:hideMark/>
          </w:tcPr>
          <w:p w:rsidR="000528B3" w:rsidRPr="00722605" w:rsidRDefault="000528B3" w:rsidP="00EE21B2">
            <w:pPr>
              <w:rPr>
                <w:bCs/>
              </w:rPr>
            </w:pPr>
            <w:r w:rsidRPr="00722605">
              <w:rPr>
                <w:bCs/>
              </w:rPr>
              <w:t> </w:t>
            </w:r>
          </w:p>
        </w:tc>
        <w:tc>
          <w:tcPr>
            <w:tcW w:w="1784" w:type="dxa"/>
            <w:tcBorders>
              <w:top w:val="single" w:sz="4" w:space="0" w:color="auto"/>
              <w:left w:val="nil"/>
              <w:bottom w:val="single" w:sz="4" w:space="0" w:color="auto"/>
              <w:right w:val="nil"/>
            </w:tcBorders>
            <w:shd w:val="clear" w:color="auto" w:fill="auto"/>
            <w:noWrap/>
            <w:vAlign w:val="center"/>
            <w:hideMark/>
          </w:tcPr>
          <w:p w:rsidR="000528B3" w:rsidRPr="00722605" w:rsidRDefault="000528B3" w:rsidP="00EE21B2">
            <w:pPr>
              <w:rPr>
                <w:bCs/>
              </w:rPr>
            </w:pPr>
            <w:r w:rsidRPr="00722605">
              <w:rPr>
                <w:bCs/>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0528B3" w:rsidRPr="00722605" w:rsidRDefault="000528B3" w:rsidP="00EE21B2">
            <w:pPr>
              <w:rPr>
                <w:bCs/>
              </w:rPr>
            </w:pPr>
            <w:r w:rsidRPr="00722605">
              <w:rPr>
                <w:bCs/>
              </w:rPr>
              <w:t> </w:t>
            </w:r>
          </w:p>
        </w:tc>
        <w:tc>
          <w:tcPr>
            <w:tcW w:w="16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528B3" w:rsidRPr="00722605" w:rsidRDefault="000528B3" w:rsidP="00EE21B2">
            <w:pPr>
              <w:jc w:val="right"/>
              <w:rPr>
                <w:bCs/>
              </w:rPr>
            </w:pPr>
            <w:r w:rsidRPr="00722605">
              <w:rPr>
                <w:bCs/>
              </w:rPr>
              <w:t>53 103 976,450</w:t>
            </w:r>
          </w:p>
        </w:tc>
      </w:tr>
    </w:tbl>
    <w:p w:rsidR="000528B3" w:rsidRDefault="000528B3" w:rsidP="000528B3">
      <w:pPr>
        <w:jc w:val="right"/>
        <w:rPr>
          <w:b/>
          <w:sz w:val="28"/>
          <w:szCs w:val="28"/>
        </w:rPr>
      </w:pPr>
    </w:p>
    <w:p w:rsidR="000528B3" w:rsidRDefault="000528B3" w:rsidP="00BC154E">
      <w:pPr>
        <w:rPr>
          <w:b/>
          <w:sz w:val="28"/>
          <w:szCs w:val="28"/>
        </w:rPr>
      </w:pPr>
    </w:p>
    <w:p w:rsidR="000528B3" w:rsidRDefault="000528B3" w:rsidP="000528B3">
      <w:pPr>
        <w:jc w:val="right"/>
        <w:rPr>
          <w:b/>
          <w:sz w:val="28"/>
          <w:szCs w:val="28"/>
        </w:rPr>
      </w:pPr>
      <w:r>
        <w:rPr>
          <w:b/>
          <w:sz w:val="28"/>
          <w:szCs w:val="28"/>
        </w:rPr>
        <w:t>Приложение 4</w:t>
      </w:r>
    </w:p>
    <w:p w:rsidR="000528B3" w:rsidRDefault="000528B3" w:rsidP="000528B3">
      <w:pPr>
        <w:jc w:val="right"/>
        <w:rPr>
          <w:bCs/>
        </w:rPr>
      </w:pPr>
      <w:r>
        <w:rPr>
          <w:bCs/>
        </w:rPr>
        <w:t>к  решению пятнадцатой сессии№107 от 28.12.2021г.</w:t>
      </w:r>
    </w:p>
    <w:p w:rsidR="000528B3" w:rsidRDefault="000528B3" w:rsidP="000528B3">
      <w:pPr>
        <w:jc w:val="right"/>
        <w:rPr>
          <w:bCs/>
        </w:rPr>
      </w:pPr>
      <w:r>
        <w:rPr>
          <w:bCs/>
        </w:rPr>
        <w:t>о внесении изменений в решение №25 от 28.12.2020г</w:t>
      </w:r>
    </w:p>
    <w:p w:rsidR="000528B3" w:rsidRPr="00A53FC0" w:rsidRDefault="000528B3" w:rsidP="000528B3">
      <w:pPr>
        <w:jc w:val="right"/>
        <w:rPr>
          <w:bCs/>
        </w:rPr>
      </w:pPr>
      <w:r>
        <w:rPr>
          <w:bCs/>
        </w:rPr>
        <w:t xml:space="preserve"> «</w:t>
      </w:r>
      <w:r w:rsidRPr="00A53FC0">
        <w:rPr>
          <w:bCs/>
        </w:rPr>
        <w:t>О бюджете Прокудского сельсовета Коченевского района</w:t>
      </w:r>
    </w:p>
    <w:p w:rsidR="000528B3" w:rsidRDefault="000528B3" w:rsidP="000528B3">
      <w:pPr>
        <w:jc w:val="right"/>
        <w:rPr>
          <w:bCs/>
        </w:rPr>
      </w:pPr>
      <w:r w:rsidRPr="00A53FC0">
        <w:rPr>
          <w:bCs/>
        </w:rPr>
        <w:t xml:space="preserve"> Новосибирской области </w:t>
      </w:r>
      <w:r w:rsidRPr="00702B66">
        <w:rPr>
          <w:bCs/>
        </w:rPr>
        <w:t xml:space="preserve">на </w:t>
      </w:r>
      <w:r>
        <w:t>2021</w:t>
      </w:r>
      <w:r w:rsidRPr="00702B66">
        <w:t xml:space="preserve"> год</w:t>
      </w:r>
      <w:r>
        <w:t xml:space="preserve"> и плановый  период 2022 </w:t>
      </w:r>
      <w:r w:rsidRPr="00702B66">
        <w:t>и 202</w:t>
      </w:r>
      <w:r>
        <w:t>3</w:t>
      </w:r>
      <w:r w:rsidRPr="001928FD">
        <w:rPr>
          <w:sz w:val="26"/>
          <w:szCs w:val="26"/>
        </w:rPr>
        <w:t xml:space="preserve"> </w:t>
      </w:r>
      <w:r>
        <w:rPr>
          <w:bCs/>
        </w:rPr>
        <w:t>годы»</w:t>
      </w:r>
    </w:p>
    <w:p w:rsidR="000528B3" w:rsidRDefault="000528B3" w:rsidP="000528B3">
      <w:pPr>
        <w:autoSpaceDE w:val="0"/>
        <w:autoSpaceDN w:val="0"/>
        <w:adjustRightInd w:val="0"/>
        <w:jc w:val="right"/>
        <w:rPr>
          <w:rFonts w:cs="Calibri"/>
        </w:rPr>
      </w:pPr>
    </w:p>
    <w:p w:rsidR="000528B3" w:rsidRDefault="000528B3" w:rsidP="000528B3">
      <w:pPr>
        <w:autoSpaceDE w:val="0"/>
        <w:autoSpaceDN w:val="0"/>
        <w:adjustRightInd w:val="0"/>
        <w:jc w:val="right"/>
        <w:rPr>
          <w:rFonts w:cs="Calibri"/>
        </w:rPr>
      </w:pPr>
    </w:p>
    <w:p w:rsidR="000528B3" w:rsidRDefault="000528B3" w:rsidP="000528B3">
      <w:pPr>
        <w:autoSpaceDE w:val="0"/>
        <w:autoSpaceDN w:val="0"/>
        <w:adjustRightInd w:val="0"/>
        <w:jc w:val="right"/>
        <w:rPr>
          <w:rFonts w:cs="Calibri"/>
        </w:rPr>
      </w:pPr>
    </w:p>
    <w:p w:rsidR="000528B3" w:rsidRDefault="000528B3" w:rsidP="000528B3">
      <w:pPr>
        <w:autoSpaceDE w:val="0"/>
        <w:autoSpaceDN w:val="0"/>
        <w:adjustRightInd w:val="0"/>
        <w:jc w:val="right"/>
        <w:rPr>
          <w:rFonts w:cs="Calibri"/>
        </w:rPr>
      </w:pPr>
    </w:p>
    <w:p w:rsidR="000528B3" w:rsidRDefault="000528B3" w:rsidP="000528B3">
      <w:pPr>
        <w:autoSpaceDE w:val="0"/>
        <w:autoSpaceDN w:val="0"/>
        <w:adjustRightInd w:val="0"/>
        <w:jc w:val="right"/>
        <w:rPr>
          <w:rFonts w:cs="Calibri"/>
        </w:rPr>
      </w:pPr>
      <w:r>
        <w:rPr>
          <w:rFonts w:cs="Calibri"/>
        </w:rPr>
        <w:t>Таблица 1</w:t>
      </w:r>
    </w:p>
    <w:p w:rsidR="000528B3" w:rsidRPr="008C22AC" w:rsidRDefault="000528B3" w:rsidP="000528B3">
      <w:pPr>
        <w:autoSpaceDE w:val="0"/>
        <w:autoSpaceDN w:val="0"/>
        <w:adjustRightInd w:val="0"/>
        <w:jc w:val="center"/>
      </w:pPr>
      <w:r w:rsidRPr="008C22AC">
        <w:t>Источники внутреннего финансирования дефицита  бюджета Прокудского сельсовета Коченевского района Новосибирской области, перечень статей и видов источников финансирования дефицита бюджета сельского поселения на 2021г</w:t>
      </w:r>
    </w:p>
    <w:tbl>
      <w:tblPr>
        <w:tblW w:w="100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088"/>
        <w:gridCol w:w="2273"/>
        <w:gridCol w:w="4110"/>
        <w:gridCol w:w="1567"/>
      </w:tblGrid>
      <w:tr w:rsidR="000528B3" w:rsidRPr="00E052E4" w:rsidTr="00EE21B2">
        <w:trPr>
          <w:trHeight w:val="917"/>
        </w:trPr>
        <w:tc>
          <w:tcPr>
            <w:tcW w:w="4361" w:type="dxa"/>
            <w:gridSpan w:val="2"/>
          </w:tcPr>
          <w:p w:rsidR="000528B3" w:rsidRPr="00D16D8A" w:rsidRDefault="000528B3" w:rsidP="00EE21B2">
            <w:pPr>
              <w:jc w:val="center"/>
              <w:rPr>
                <w:sz w:val="16"/>
                <w:szCs w:val="16"/>
              </w:rPr>
            </w:pPr>
            <w:r w:rsidRPr="00D16D8A">
              <w:rPr>
                <w:sz w:val="16"/>
                <w:szCs w:val="16"/>
              </w:rPr>
              <w:t>Код классификации источников финансирования дефицита бюджета</w:t>
            </w:r>
          </w:p>
        </w:tc>
        <w:tc>
          <w:tcPr>
            <w:tcW w:w="4110" w:type="dxa"/>
            <w:vMerge w:val="restart"/>
          </w:tcPr>
          <w:p w:rsidR="000528B3" w:rsidRPr="00E052E4" w:rsidRDefault="000528B3" w:rsidP="00EE21B2">
            <w:pPr>
              <w:jc w:val="center"/>
              <w:rPr>
                <w:sz w:val="18"/>
                <w:szCs w:val="18"/>
              </w:rPr>
            </w:pPr>
            <w:r>
              <w:rPr>
                <w:sz w:val="18"/>
                <w:szCs w:val="18"/>
              </w:rPr>
              <w:t>Наименование</w:t>
            </w:r>
            <w:r w:rsidRPr="00E052E4">
              <w:rPr>
                <w:sz w:val="18"/>
                <w:szCs w:val="18"/>
              </w:rPr>
              <w:t xml:space="preserve"> групп, подгрупп, стать</w:t>
            </w:r>
            <w:r>
              <w:rPr>
                <w:sz w:val="18"/>
                <w:szCs w:val="18"/>
              </w:rPr>
              <w:t>ей</w:t>
            </w:r>
            <w:r w:rsidRPr="00E052E4">
              <w:rPr>
                <w:sz w:val="18"/>
                <w:szCs w:val="18"/>
              </w:rPr>
              <w:t>, вид</w:t>
            </w:r>
            <w:r>
              <w:rPr>
                <w:sz w:val="18"/>
                <w:szCs w:val="18"/>
              </w:rPr>
              <w:t>ов</w:t>
            </w:r>
            <w:r w:rsidRPr="00E052E4">
              <w:rPr>
                <w:sz w:val="18"/>
                <w:szCs w:val="18"/>
              </w:rPr>
              <w:t xml:space="preserve"> источников </w:t>
            </w:r>
            <w:r>
              <w:rPr>
                <w:sz w:val="18"/>
                <w:szCs w:val="18"/>
              </w:rPr>
              <w:t>внутреннего финансирования дефицита</w:t>
            </w:r>
            <w:r w:rsidRPr="00E052E4">
              <w:rPr>
                <w:sz w:val="18"/>
                <w:szCs w:val="18"/>
              </w:rPr>
              <w:t xml:space="preserve"> бюджет</w:t>
            </w:r>
            <w:r>
              <w:rPr>
                <w:sz w:val="18"/>
                <w:szCs w:val="18"/>
              </w:rPr>
              <w:t>а</w:t>
            </w:r>
          </w:p>
        </w:tc>
        <w:tc>
          <w:tcPr>
            <w:tcW w:w="1567" w:type="dxa"/>
            <w:vAlign w:val="center"/>
          </w:tcPr>
          <w:p w:rsidR="000528B3" w:rsidRPr="00E052E4" w:rsidRDefault="000528B3" w:rsidP="00EE21B2">
            <w:pPr>
              <w:jc w:val="center"/>
            </w:pPr>
            <w:r w:rsidRPr="00E052E4">
              <w:t>Сумма</w:t>
            </w:r>
            <w:r>
              <w:t xml:space="preserve"> руб.</w:t>
            </w:r>
          </w:p>
          <w:p w:rsidR="000528B3" w:rsidRPr="00E052E4" w:rsidRDefault="000528B3" w:rsidP="00EE21B2">
            <w:pPr>
              <w:jc w:val="center"/>
            </w:pPr>
            <w:r>
              <w:t>2021</w:t>
            </w:r>
            <w:r w:rsidRPr="00E052E4">
              <w:t>г</w:t>
            </w:r>
          </w:p>
        </w:tc>
      </w:tr>
      <w:tr w:rsidR="000528B3" w:rsidRPr="00E052E4" w:rsidTr="00EE21B2">
        <w:trPr>
          <w:trHeight w:val="1030"/>
        </w:trPr>
        <w:tc>
          <w:tcPr>
            <w:tcW w:w="2088" w:type="dxa"/>
          </w:tcPr>
          <w:p w:rsidR="000528B3" w:rsidRPr="00D16D8A" w:rsidRDefault="000528B3" w:rsidP="00EE21B2">
            <w:pPr>
              <w:jc w:val="center"/>
              <w:rPr>
                <w:sz w:val="16"/>
                <w:szCs w:val="16"/>
              </w:rPr>
            </w:pPr>
            <w:r w:rsidRPr="00D16D8A">
              <w:rPr>
                <w:sz w:val="16"/>
                <w:szCs w:val="16"/>
              </w:rPr>
              <w:t>Главного администратора источников финансирования дефицита бюджета</w:t>
            </w:r>
          </w:p>
        </w:tc>
        <w:tc>
          <w:tcPr>
            <w:tcW w:w="2273" w:type="dxa"/>
          </w:tcPr>
          <w:p w:rsidR="000528B3" w:rsidRPr="00D16D8A" w:rsidRDefault="000528B3" w:rsidP="00EE21B2">
            <w:pPr>
              <w:jc w:val="center"/>
              <w:rPr>
                <w:sz w:val="16"/>
                <w:szCs w:val="16"/>
              </w:rPr>
            </w:pPr>
            <w:r w:rsidRPr="00D16D8A">
              <w:rPr>
                <w:sz w:val="16"/>
                <w:szCs w:val="16"/>
              </w:rPr>
              <w:t>Группы, подгруппы, статьи и вида источника финансирования дефицита бюджета</w:t>
            </w:r>
          </w:p>
        </w:tc>
        <w:tc>
          <w:tcPr>
            <w:tcW w:w="4110" w:type="dxa"/>
            <w:vMerge/>
          </w:tcPr>
          <w:p w:rsidR="000528B3" w:rsidRDefault="000528B3" w:rsidP="00EE21B2">
            <w:pPr>
              <w:jc w:val="center"/>
              <w:rPr>
                <w:sz w:val="18"/>
                <w:szCs w:val="18"/>
              </w:rPr>
            </w:pPr>
          </w:p>
        </w:tc>
        <w:tc>
          <w:tcPr>
            <w:tcW w:w="1567" w:type="dxa"/>
            <w:vAlign w:val="center"/>
          </w:tcPr>
          <w:p w:rsidR="000528B3" w:rsidRPr="00E052E4" w:rsidRDefault="000528B3" w:rsidP="00EE21B2">
            <w:pPr>
              <w:jc w:val="center"/>
            </w:pPr>
          </w:p>
        </w:tc>
      </w:tr>
      <w:tr w:rsidR="000528B3" w:rsidRPr="00E052E4" w:rsidTr="00EE21B2">
        <w:tc>
          <w:tcPr>
            <w:tcW w:w="2088" w:type="dxa"/>
          </w:tcPr>
          <w:p w:rsidR="000528B3" w:rsidRPr="003541C0" w:rsidRDefault="000528B3" w:rsidP="00EE21B2">
            <w:pPr>
              <w:spacing w:before="100" w:beforeAutospacing="1"/>
              <w:jc w:val="center"/>
            </w:pPr>
            <w:r>
              <w:t>555</w:t>
            </w:r>
          </w:p>
        </w:tc>
        <w:tc>
          <w:tcPr>
            <w:tcW w:w="2273" w:type="dxa"/>
          </w:tcPr>
          <w:p w:rsidR="000528B3" w:rsidRPr="003541C0" w:rsidRDefault="000528B3" w:rsidP="00EE21B2">
            <w:pPr>
              <w:spacing w:before="100" w:beforeAutospacing="1"/>
              <w:jc w:val="center"/>
            </w:pPr>
            <w:r w:rsidRPr="003541C0">
              <w:t>01 05 00 00 00 0000 000</w:t>
            </w:r>
          </w:p>
        </w:tc>
        <w:tc>
          <w:tcPr>
            <w:tcW w:w="4110" w:type="dxa"/>
          </w:tcPr>
          <w:p w:rsidR="000528B3" w:rsidRPr="003541C0" w:rsidRDefault="000528B3" w:rsidP="00EE21B2">
            <w:pPr>
              <w:spacing w:before="100" w:beforeAutospacing="1"/>
            </w:pPr>
            <w:r w:rsidRPr="003541C0">
              <w:t>Изменение остатков средств на счетах по учету средств бюджета</w:t>
            </w:r>
          </w:p>
        </w:tc>
        <w:tc>
          <w:tcPr>
            <w:tcW w:w="1567" w:type="dxa"/>
          </w:tcPr>
          <w:p w:rsidR="000528B3" w:rsidRPr="003541C0" w:rsidRDefault="000528B3" w:rsidP="00EE21B2">
            <w:pPr>
              <w:spacing w:before="100" w:beforeAutospacing="1"/>
              <w:jc w:val="center"/>
            </w:pPr>
            <w:r>
              <w:t>4 332 662,12</w:t>
            </w:r>
          </w:p>
        </w:tc>
      </w:tr>
      <w:tr w:rsidR="000528B3" w:rsidRPr="00E052E4" w:rsidTr="00EE21B2">
        <w:tc>
          <w:tcPr>
            <w:tcW w:w="2088" w:type="dxa"/>
          </w:tcPr>
          <w:p w:rsidR="000528B3" w:rsidRPr="003541C0" w:rsidRDefault="000528B3" w:rsidP="00EE21B2">
            <w:pPr>
              <w:spacing w:before="100" w:beforeAutospacing="1"/>
              <w:jc w:val="center"/>
            </w:pPr>
            <w:r>
              <w:t>555</w:t>
            </w:r>
          </w:p>
        </w:tc>
        <w:tc>
          <w:tcPr>
            <w:tcW w:w="2273" w:type="dxa"/>
          </w:tcPr>
          <w:p w:rsidR="000528B3" w:rsidRPr="003541C0" w:rsidRDefault="000528B3" w:rsidP="00EE21B2">
            <w:pPr>
              <w:spacing w:before="100" w:beforeAutospacing="1"/>
              <w:jc w:val="center"/>
            </w:pPr>
            <w:r w:rsidRPr="003541C0">
              <w:t>01 05 00 00 00 0000 500</w:t>
            </w:r>
          </w:p>
        </w:tc>
        <w:tc>
          <w:tcPr>
            <w:tcW w:w="4110" w:type="dxa"/>
          </w:tcPr>
          <w:p w:rsidR="000528B3" w:rsidRPr="003541C0" w:rsidRDefault="000528B3" w:rsidP="00EE21B2">
            <w:pPr>
              <w:spacing w:before="100" w:beforeAutospacing="1"/>
            </w:pPr>
            <w:r w:rsidRPr="003541C0">
              <w:t>Увеличение остатков средств бюджета</w:t>
            </w:r>
          </w:p>
        </w:tc>
        <w:tc>
          <w:tcPr>
            <w:tcW w:w="1567" w:type="dxa"/>
          </w:tcPr>
          <w:p w:rsidR="000528B3" w:rsidRDefault="000528B3" w:rsidP="00EE21B2">
            <w:pPr>
              <w:jc w:val="center"/>
            </w:pPr>
            <w:r>
              <w:t>-48771314,33</w:t>
            </w:r>
          </w:p>
        </w:tc>
      </w:tr>
      <w:tr w:rsidR="000528B3" w:rsidRPr="00E052E4" w:rsidTr="00EE21B2">
        <w:tc>
          <w:tcPr>
            <w:tcW w:w="2088" w:type="dxa"/>
          </w:tcPr>
          <w:p w:rsidR="000528B3" w:rsidRPr="003541C0" w:rsidRDefault="000528B3" w:rsidP="00EE21B2">
            <w:pPr>
              <w:spacing w:before="100" w:beforeAutospacing="1"/>
              <w:jc w:val="center"/>
            </w:pPr>
            <w:r>
              <w:t>555</w:t>
            </w:r>
          </w:p>
        </w:tc>
        <w:tc>
          <w:tcPr>
            <w:tcW w:w="2273" w:type="dxa"/>
          </w:tcPr>
          <w:p w:rsidR="000528B3" w:rsidRPr="003541C0" w:rsidRDefault="000528B3" w:rsidP="00EE21B2">
            <w:pPr>
              <w:spacing w:before="100" w:beforeAutospacing="1"/>
              <w:jc w:val="center"/>
            </w:pPr>
            <w:r w:rsidRPr="003541C0">
              <w:t>01 05 02 01 10 0000 510</w:t>
            </w:r>
          </w:p>
        </w:tc>
        <w:tc>
          <w:tcPr>
            <w:tcW w:w="4110" w:type="dxa"/>
          </w:tcPr>
          <w:p w:rsidR="000528B3" w:rsidRPr="003541C0" w:rsidRDefault="000528B3" w:rsidP="00EE21B2">
            <w:pPr>
              <w:spacing w:before="100" w:beforeAutospacing="1"/>
            </w:pPr>
            <w:r w:rsidRPr="003541C0">
              <w:t>Увеличение прочих остатков денежных средств бюджетов поселений</w:t>
            </w:r>
          </w:p>
        </w:tc>
        <w:tc>
          <w:tcPr>
            <w:tcW w:w="1567" w:type="dxa"/>
          </w:tcPr>
          <w:p w:rsidR="000528B3" w:rsidRDefault="000528B3" w:rsidP="00EE21B2">
            <w:pPr>
              <w:jc w:val="center"/>
            </w:pPr>
            <w:r>
              <w:t>-48771314,33</w:t>
            </w:r>
          </w:p>
        </w:tc>
      </w:tr>
      <w:tr w:rsidR="000528B3" w:rsidRPr="00E052E4" w:rsidTr="00EE21B2">
        <w:tc>
          <w:tcPr>
            <w:tcW w:w="2088" w:type="dxa"/>
          </w:tcPr>
          <w:p w:rsidR="000528B3" w:rsidRPr="003541C0" w:rsidRDefault="000528B3" w:rsidP="00EE21B2">
            <w:pPr>
              <w:spacing w:before="100" w:beforeAutospacing="1"/>
              <w:jc w:val="center"/>
            </w:pPr>
            <w:r>
              <w:t>555</w:t>
            </w:r>
          </w:p>
        </w:tc>
        <w:tc>
          <w:tcPr>
            <w:tcW w:w="2273" w:type="dxa"/>
          </w:tcPr>
          <w:p w:rsidR="000528B3" w:rsidRPr="003541C0" w:rsidRDefault="000528B3" w:rsidP="00EE21B2">
            <w:pPr>
              <w:spacing w:before="100" w:beforeAutospacing="1"/>
              <w:jc w:val="center"/>
            </w:pPr>
            <w:r w:rsidRPr="003541C0">
              <w:t>01 05 00 00 00 0000 600</w:t>
            </w:r>
          </w:p>
        </w:tc>
        <w:tc>
          <w:tcPr>
            <w:tcW w:w="4110" w:type="dxa"/>
          </w:tcPr>
          <w:p w:rsidR="000528B3" w:rsidRPr="003541C0" w:rsidRDefault="000528B3" w:rsidP="00EE21B2">
            <w:pPr>
              <w:spacing w:before="100" w:beforeAutospacing="1"/>
            </w:pPr>
            <w:r w:rsidRPr="003541C0">
              <w:t>Уменьшение остатков средств бюджетов</w:t>
            </w:r>
          </w:p>
        </w:tc>
        <w:tc>
          <w:tcPr>
            <w:tcW w:w="1567" w:type="dxa"/>
          </w:tcPr>
          <w:p w:rsidR="000528B3" w:rsidRPr="00393C71" w:rsidRDefault="000528B3" w:rsidP="00EE21B2">
            <w:pPr>
              <w:jc w:val="center"/>
            </w:pPr>
            <w:r w:rsidRPr="00393C71">
              <w:rPr>
                <w:bCs/>
              </w:rPr>
              <w:t>5</w:t>
            </w:r>
            <w:r>
              <w:rPr>
                <w:bCs/>
              </w:rPr>
              <w:t>3103976,45</w:t>
            </w:r>
          </w:p>
        </w:tc>
      </w:tr>
      <w:tr w:rsidR="000528B3" w:rsidRPr="00E052E4" w:rsidTr="00EE21B2">
        <w:tc>
          <w:tcPr>
            <w:tcW w:w="2088" w:type="dxa"/>
          </w:tcPr>
          <w:p w:rsidR="000528B3" w:rsidRPr="003541C0" w:rsidRDefault="000528B3" w:rsidP="00EE21B2">
            <w:pPr>
              <w:spacing w:before="100" w:beforeAutospacing="1"/>
              <w:jc w:val="center"/>
            </w:pPr>
            <w:r>
              <w:t>555</w:t>
            </w:r>
          </w:p>
        </w:tc>
        <w:tc>
          <w:tcPr>
            <w:tcW w:w="2273" w:type="dxa"/>
          </w:tcPr>
          <w:p w:rsidR="000528B3" w:rsidRPr="003541C0" w:rsidRDefault="000528B3" w:rsidP="00EE21B2">
            <w:pPr>
              <w:spacing w:before="100" w:beforeAutospacing="1"/>
              <w:jc w:val="center"/>
            </w:pPr>
            <w:r w:rsidRPr="003541C0">
              <w:t>01 05 02 01 10 0000 610</w:t>
            </w:r>
          </w:p>
        </w:tc>
        <w:tc>
          <w:tcPr>
            <w:tcW w:w="4110" w:type="dxa"/>
          </w:tcPr>
          <w:p w:rsidR="000528B3" w:rsidRPr="003541C0" w:rsidRDefault="000528B3" w:rsidP="00EE21B2">
            <w:pPr>
              <w:spacing w:before="100" w:beforeAutospacing="1"/>
            </w:pPr>
            <w:r w:rsidRPr="003541C0">
              <w:t>Уменьшение прочих остатков денежных средств бюджетов поселений</w:t>
            </w:r>
          </w:p>
        </w:tc>
        <w:tc>
          <w:tcPr>
            <w:tcW w:w="1567" w:type="dxa"/>
          </w:tcPr>
          <w:p w:rsidR="000528B3" w:rsidRPr="00393C71" w:rsidRDefault="000528B3" w:rsidP="00EE21B2">
            <w:pPr>
              <w:jc w:val="center"/>
            </w:pPr>
            <w:r w:rsidRPr="00393C71">
              <w:rPr>
                <w:bCs/>
              </w:rPr>
              <w:t>5</w:t>
            </w:r>
            <w:r>
              <w:rPr>
                <w:bCs/>
              </w:rPr>
              <w:t>3103976,45</w:t>
            </w:r>
          </w:p>
        </w:tc>
      </w:tr>
    </w:tbl>
    <w:p w:rsidR="000528B3" w:rsidRDefault="000528B3" w:rsidP="000528B3">
      <w:pPr>
        <w:ind w:left="-142" w:firstLine="426"/>
        <w:rPr>
          <w:rFonts w:eastAsia="Calibri"/>
          <w:sz w:val="28"/>
        </w:rPr>
      </w:pPr>
    </w:p>
    <w:p w:rsidR="000528B3" w:rsidRPr="000528B3" w:rsidRDefault="000528B3" w:rsidP="000528B3">
      <w:pPr>
        <w:jc w:val="center"/>
        <w:rPr>
          <w:b/>
          <w:sz w:val="40"/>
          <w:szCs w:val="40"/>
        </w:rPr>
      </w:pPr>
    </w:p>
    <w:p w:rsidR="000528B3" w:rsidRPr="000528B3" w:rsidRDefault="000528B3" w:rsidP="000528B3">
      <w:pPr>
        <w:jc w:val="center"/>
        <w:rPr>
          <w:b/>
          <w:sz w:val="40"/>
          <w:szCs w:val="40"/>
        </w:rPr>
      </w:pPr>
    </w:p>
    <w:p w:rsidR="000528B3" w:rsidRPr="00315BC4" w:rsidRDefault="000528B3" w:rsidP="000528B3">
      <w:pPr>
        <w:jc w:val="center"/>
        <w:rPr>
          <w:b/>
          <w:sz w:val="28"/>
          <w:szCs w:val="28"/>
        </w:rPr>
      </w:pPr>
      <w:r w:rsidRPr="00315BC4">
        <w:rPr>
          <w:b/>
          <w:sz w:val="28"/>
          <w:szCs w:val="28"/>
        </w:rPr>
        <w:lastRenderedPageBreak/>
        <w:t>МУНИЦИПАЛЬНОЕ УЧРЕЖДЕНИЕ</w:t>
      </w:r>
    </w:p>
    <w:p w:rsidR="000528B3" w:rsidRPr="00315BC4" w:rsidRDefault="000528B3" w:rsidP="000528B3">
      <w:pPr>
        <w:jc w:val="center"/>
        <w:rPr>
          <w:b/>
          <w:sz w:val="28"/>
          <w:szCs w:val="28"/>
        </w:rPr>
      </w:pPr>
      <w:r w:rsidRPr="00315BC4">
        <w:rPr>
          <w:b/>
          <w:sz w:val="28"/>
          <w:szCs w:val="28"/>
        </w:rPr>
        <w:t>СОВЕТ ДЕПУТАТОВ ПРОКУДСКОГО СЕЛЬСОВЕТА</w:t>
      </w:r>
    </w:p>
    <w:p w:rsidR="000528B3" w:rsidRPr="00315BC4" w:rsidRDefault="000528B3" w:rsidP="000528B3">
      <w:pPr>
        <w:jc w:val="center"/>
        <w:rPr>
          <w:b/>
          <w:sz w:val="28"/>
          <w:szCs w:val="28"/>
        </w:rPr>
      </w:pPr>
      <w:r w:rsidRPr="00315BC4">
        <w:rPr>
          <w:b/>
          <w:sz w:val="28"/>
          <w:szCs w:val="28"/>
        </w:rPr>
        <w:t>КОЧЕНЕВСКОГО РАЙОНА НОВОСИБИРСКОЙ ОБЛАСТИ</w:t>
      </w:r>
    </w:p>
    <w:p w:rsidR="000528B3" w:rsidRPr="00315BC4" w:rsidRDefault="000528B3" w:rsidP="000528B3">
      <w:pPr>
        <w:jc w:val="center"/>
        <w:rPr>
          <w:b/>
          <w:sz w:val="28"/>
          <w:szCs w:val="28"/>
        </w:rPr>
      </w:pPr>
      <w:r>
        <w:rPr>
          <w:b/>
          <w:sz w:val="28"/>
          <w:szCs w:val="28"/>
        </w:rPr>
        <w:t>(ШЕСТОГО</w:t>
      </w:r>
      <w:r w:rsidRPr="00315BC4">
        <w:rPr>
          <w:b/>
          <w:sz w:val="28"/>
          <w:szCs w:val="28"/>
        </w:rPr>
        <w:t xml:space="preserve"> СОЗЫВА)</w:t>
      </w:r>
    </w:p>
    <w:p w:rsidR="000528B3" w:rsidRPr="00315BC4" w:rsidRDefault="000528B3" w:rsidP="000528B3">
      <w:pPr>
        <w:jc w:val="center"/>
        <w:rPr>
          <w:sz w:val="28"/>
          <w:szCs w:val="28"/>
        </w:rPr>
      </w:pPr>
    </w:p>
    <w:p w:rsidR="000528B3" w:rsidRPr="00315BC4" w:rsidRDefault="000528B3" w:rsidP="000528B3">
      <w:pPr>
        <w:jc w:val="center"/>
        <w:rPr>
          <w:b/>
          <w:sz w:val="28"/>
          <w:szCs w:val="28"/>
        </w:rPr>
      </w:pPr>
      <w:r>
        <w:rPr>
          <w:b/>
          <w:sz w:val="28"/>
          <w:szCs w:val="28"/>
        </w:rPr>
        <w:t>РЕШЕНИЕ №108</w:t>
      </w:r>
    </w:p>
    <w:p w:rsidR="000528B3" w:rsidRPr="00315BC4" w:rsidRDefault="000528B3" w:rsidP="000528B3">
      <w:pPr>
        <w:jc w:val="center"/>
        <w:rPr>
          <w:b/>
          <w:sz w:val="28"/>
          <w:szCs w:val="28"/>
        </w:rPr>
      </w:pPr>
      <w:r>
        <w:rPr>
          <w:b/>
          <w:sz w:val="28"/>
          <w:szCs w:val="28"/>
        </w:rPr>
        <w:t xml:space="preserve">(семнадцатой </w:t>
      </w:r>
      <w:r w:rsidRPr="00315BC4">
        <w:rPr>
          <w:b/>
          <w:sz w:val="28"/>
          <w:szCs w:val="28"/>
        </w:rPr>
        <w:t>сессии)</w:t>
      </w:r>
    </w:p>
    <w:p w:rsidR="000528B3" w:rsidRPr="00315BC4" w:rsidRDefault="000528B3" w:rsidP="000528B3">
      <w:pPr>
        <w:jc w:val="center"/>
        <w:rPr>
          <w:sz w:val="28"/>
          <w:szCs w:val="28"/>
        </w:rPr>
      </w:pPr>
    </w:p>
    <w:p w:rsidR="000528B3" w:rsidRDefault="000528B3" w:rsidP="000528B3">
      <w:pPr>
        <w:rPr>
          <w:rFonts w:eastAsia="Calibri"/>
          <w:sz w:val="28"/>
          <w:szCs w:val="28"/>
        </w:rPr>
      </w:pPr>
      <w:r>
        <w:rPr>
          <w:rFonts w:eastAsia="Calibri"/>
          <w:sz w:val="28"/>
          <w:szCs w:val="28"/>
        </w:rPr>
        <w:t xml:space="preserve">28.12.2021г.                  </w:t>
      </w:r>
      <w:r w:rsidRPr="00315BC4">
        <w:rPr>
          <w:rFonts w:eastAsia="Calibri"/>
          <w:sz w:val="28"/>
          <w:szCs w:val="28"/>
        </w:rPr>
        <w:tab/>
      </w:r>
      <w:r w:rsidRPr="00315BC4">
        <w:rPr>
          <w:rFonts w:eastAsia="Calibri"/>
          <w:sz w:val="28"/>
          <w:szCs w:val="28"/>
        </w:rPr>
        <w:tab/>
      </w:r>
      <w:r>
        <w:rPr>
          <w:rFonts w:eastAsia="Calibri"/>
          <w:sz w:val="28"/>
          <w:szCs w:val="28"/>
        </w:rPr>
        <w:t xml:space="preserve">                   </w:t>
      </w:r>
      <w:r w:rsidRPr="00315BC4">
        <w:rPr>
          <w:rFonts w:eastAsia="Calibri"/>
          <w:sz w:val="28"/>
          <w:szCs w:val="28"/>
        </w:rPr>
        <w:tab/>
      </w:r>
      <w:r w:rsidRPr="00315BC4">
        <w:rPr>
          <w:rFonts w:eastAsia="Calibri"/>
          <w:sz w:val="28"/>
          <w:szCs w:val="28"/>
        </w:rPr>
        <w:tab/>
      </w:r>
      <w:r w:rsidRPr="00315BC4">
        <w:rPr>
          <w:rFonts w:eastAsia="Calibri"/>
          <w:sz w:val="28"/>
          <w:szCs w:val="28"/>
        </w:rPr>
        <w:tab/>
      </w:r>
      <w:r>
        <w:rPr>
          <w:rFonts w:eastAsia="Calibri"/>
          <w:sz w:val="28"/>
          <w:szCs w:val="28"/>
        </w:rPr>
        <w:t xml:space="preserve">               </w:t>
      </w:r>
      <w:r w:rsidRPr="00315BC4">
        <w:rPr>
          <w:rFonts w:eastAsia="Calibri"/>
          <w:sz w:val="28"/>
          <w:szCs w:val="28"/>
        </w:rPr>
        <w:t>с. Прокудское</w:t>
      </w:r>
    </w:p>
    <w:p w:rsidR="000528B3" w:rsidRDefault="000528B3" w:rsidP="000528B3">
      <w:pPr>
        <w:rPr>
          <w:rFonts w:eastAsia="Calibri"/>
          <w:sz w:val="28"/>
          <w:szCs w:val="28"/>
        </w:rPr>
      </w:pPr>
    </w:p>
    <w:p w:rsidR="000528B3" w:rsidRPr="00E4069E" w:rsidRDefault="000528B3" w:rsidP="000528B3">
      <w:pPr>
        <w:jc w:val="center"/>
        <w:rPr>
          <w:sz w:val="28"/>
          <w:szCs w:val="28"/>
        </w:rPr>
      </w:pPr>
      <w:r w:rsidRPr="00E4069E">
        <w:rPr>
          <w:sz w:val="28"/>
          <w:szCs w:val="28"/>
        </w:rPr>
        <w:t xml:space="preserve"> «О бюджете Прокудского сельсовета Коченевского района Новосибирской области на 2022 год и плановый период 2023 и 2024 годы»</w:t>
      </w:r>
    </w:p>
    <w:p w:rsidR="000528B3" w:rsidRPr="00181C8C" w:rsidRDefault="000528B3" w:rsidP="000528B3">
      <w:pPr>
        <w:rPr>
          <w:sz w:val="28"/>
          <w:szCs w:val="28"/>
        </w:rPr>
      </w:pPr>
    </w:p>
    <w:p w:rsidR="000528B3" w:rsidRPr="008A0AB0" w:rsidRDefault="000528B3" w:rsidP="000528B3">
      <w:pPr>
        <w:pStyle w:val="ConsTitle"/>
        <w:widowControl/>
        <w:ind w:right="0"/>
        <w:jc w:val="center"/>
        <w:rPr>
          <w:rFonts w:ascii="Times New Roman" w:hAnsi="Times New Roman"/>
          <w:b w:val="0"/>
          <w:sz w:val="28"/>
          <w:szCs w:val="28"/>
        </w:rPr>
      </w:pPr>
    </w:p>
    <w:p w:rsidR="000528B3" w:rsidRPr="00053FA7" w:rsidRDefault="000528B3" w:rsidP="000528B3">
      <w:pPr>
        <w:widowControl w:val="0"/>
        <w:autoSpaceDE w:val="0"/>
        <w:autoSpaceDN w:val="0"/>
        <w:adjustRightInd w:val="0"/>
        <w:ind w:firstLine="567"/>
        <w:jc w:val="both"/>
        <w:outlineLvl w:val="1"/>
        <w:rPr>
          <w:b/>
          <w:color w:val="000000"/>
          <w:sz w:val="28"/>
          <w:szCs w:val="28"/>
        </w:rPr>
      </w:pPr>
      <w:r w:rsidRPr="00053FA7">
        <w:rPr>
          <w:b/>
          <w:color w:val="000000"/>
          <w:sz w:val="28"/>
          <w:szCs w:val="28"/>
        </w:rPr>
        <w:t>Статья 1. Основные характеристики бюджета сельского поселения на 2022год и на плановый период 2023 и 2024 годы</w:t>
      </w:r>
    </w:p>
    <w:p w:rsidR="000528B3" w:rsidRPr="00053FA7" w:rsidRDefault="000528B3" w:rsidP="000528B3">
      <w:pPr>
        <w:widowControl w:val="0"/>
        <w:autoSpaceDE w:val="0"/>
        <w:autoSpaceDN w:val="0"/>
        <w:adjustRightInd w:val="0"/>
        <w:ind w:firstLine="567"/>
        <w:jc w:val="both"/>
        <w:rPr>
          <w:color w:val="000000"/>
          <w:sz w:val="28"/>
          <w:szCs w:val="28"/>
        </w:rPr>
      </w:pPr>
      <w:r w:rsidRPr="00053FA7">
        <w:rPr>
          <w:color w:val="000000"/>
          <w:sz w:val="28"/>
          <w:szCs w:val="28"/>
        </w:rPr>
        <w:t>1. Утвердить основные характеристики бюджета Прокудского сельсовета Коченевского района Новосибирской области (далее – бюджет сельского поселения) на 2022год:</w:t>
      </w:r>
    </w:p>
    <w:p w:rsidR="000528B3" w:rsidRPr="00053FA7" w:rsidRDefault="000528B3" w:rsidP="000528B3">
      <w:pPr>
        <w:widowControl w:val="0"/>
        <w:autoSpaceDE w:val="0"/>
        <w:autoSpaceDN w:val="0"/>
        <w:adjustRightInd w:val="0"/>
        <w:ind w:firstLine="567"/>
        <w:jc w:val="both"/>
        <w:rPr>
          <w:color w:val="000000"/>
          <w:sz w:val="28"/>
          <w:szCs w:val="28"/>
        </w:rPr>
      </w:pPr>
      <w:r w:rsidRPr="00053FA7">
        <w:rPr>
          <w:color w:val="000000"/>
          <w:sz w:val="28"/>
          <w:szCs w:val="28"/>
        </w:rPr>
        <w:t xml:space="preserve">1) прогнозируемый общий объем доходов бюджета сельского поселения в сумме </w:t>
      </w:r>
      <w:r>
        <w:rPr>
          <w:color w:val="000000"/>
          <w:sz w:val="28"/>
          <w:szCs w:val="28"/>
        </w:rPr>
        <w:t>51713</w:t>
      </w:r>
      <w:r w:rsidRPr="00053FA7">
        <w:rPr>
          <w:color w:val="000000"/>
          <w:sz w:val="28"/>
          <w:szCs w:val="28"/>
        </w:rPr>
        <w:t xml:space="preserve"> тысяч</w:t>
      </w:r>
      <w:r w:rsidRPr="00053FA7">
        <w:rPr>
          <w:b/>
          <w:bCs/>
          <w:color w:val="000000"/>
          <w:sz w:val="28"/>
          <w:szCs w:val="28"/>
        </w:rPr>
        <w:t xml:space="preserve"> </w:t>
      </w:r>
      <w:r w:rsidRPr="00053FA7">
        <w:rPr>
          <w:color w:val="000000"/>
          <w:sz w:val="28"/>
          <w:szCs w:val="28"/>
        </w:rPr>
        <w:t xml:space="preserve">рублей, в том числе объем безвозмездных поступлений в сумме </w:t>
      </w:r>
      <w:r>
        <w:rPr>
          <w:color w:val="000000"/>
          <w:sz w:val="28"/>
          <w:szCs w:val="28"/>
        </w:rPr>
        <w:t>33216,8</w:t>
      </w:r>
      <w:r w:rsidRPr="00053FA7">
        <w:rPr>
          <w:color w:val="000000"/>
          <w:sz w:val="28"/>
          <w:szCs w:val="28"/>
        </w:rPr>
        <w:t xml:space="preserve"> тысяч рублей, из них объем межбюджетных трансфертов, получаемых из других бюджетов бюджетной системы Российской Федерации, в сумме </w:t>
      </w:r>
      <w:bookmarkStart w:id="0" w:name="_GoBack"/>
      <w:bookmarkEnd w:id="0"/>
      <w:r>
        <w:rPr>
          <w:color w:val="000000"/>
          <w:sz w:val="28"/>
          <w:szCs w:val="28"/>
        </w:rPr>
        <w:t>33216,8</w:t>
      </w:r>
      <w:r w:rsidRPr="00053FA7">
        <w:rPr>
          <w:sz w:val="28"/>
          <w:szCs w:val="28"/>
        </w:rPr>
        <w:t xml:space="preserve"> тысяч</w:t>
      </w:r>
      <w:r w:rsidRPr="00053FA7">
        <w:rPr>
          <w:color w:val="000000"/>
          <w:sz w:val="28"/>
          <w:szCs w:val="28"/>
        </w:rPr>
        <w:t xml:space="preserve"> рублей;</w:t>
      </w:r>
      <w:r w:rsidRPr="00053FA7">
        <w:rPr>
          <w:sz w:val="28"/>
          <w:szCs w:val="28"/>
        </w:rPr>
        <w:t xml:space="preserve"> в том числе объем субсидий, субвенций и иных межбюджетных трансфертов, имеющих целевое назначение, в сумме </w:t>
      </w:r>
      <w:r>
        <w:rPr>
          <w:sz w:val="28"/>
          <w:szCs w:val="28"/>
        </w:rPr>
        <w:t>24170,9</w:t>
      </w:r>
      <w:r w:rsidRPr="00053FA7">
        <w:rPr>
          <w:sz w:val="28"/>
          <w:szCs w:val="28"/>
        </w:rPr>
        <w:t xml:space="preserve"> тысяч</w:t>
      </w:r>
      <w:r w:rsidRPr="00053FA7">
        <w:rPr>
          <w:color w:val="000000"/>
          <w:sz w:val="28"/>
          <w:szCs w:val="28"/>
        </w:rPr>
        <w:t xml:space="preserve"> </w:t>
      </w:r>
      <w:r w:rsidRPr="00053FA7">
        <w:rPr>
          <w:sz w:val="28"/>
          <w:szCs w:val="28"/>
        </w:rPr>
        <w:t>рублей.</w:t>
      </w:r>
    </w:p>
    <w:p w:rsidR="000528B3" w:rsidRPr="00053FA7" w:rsidRDefault="000528B3" w:rsidP="000528B3">
      <w:pPr>
        <w:widowControl w:val="0"/>
        <w:autoSpaceDE w:val="0"/>
        <w:autoSpaceDN w:val="0"/>
        <w:adjustRightInd w:val="0"/>
        <w:ind w:firstLine="567"/>
        <w:jc w:val="both"/>
        <w:rPr>
          <w:color w:val="000000"/>
          <w:sz w:val="28"/>
          <w:szCs w:val="28"/>
        </w:rPr>
      </w:pPr>
      <w:r w:rsidRPr="00053FA7">
        <w:rPr>
          <w:color w:val="000000"/>
          <w:sz w:val="28"/>
          <w:szCs w:val="28"/>
        </w:rPr>
        <w:t>2)</w:t>
      </w:r>
      <w:r w:rsidRPr="00053FA7">
        <w:rPr>
          <w:color w:val="000000"/>
          <w:sz w:val="28"/>
          <w:szCs w:val="28"/>
          <w:lang w:val="en-US"/>
        </w:rPr>
        <w:t> </w:t>
      </w:r>
      <w:r w:rsidRPr="00053FA7">
        <w:rPr>
          <w:color w:val="000000"/>
          <w:sz w:val="28"/>
          <w:szCs w:val="28"/>
        </w:rPr>
        <w:t xml:space="preserve">общий объем расходов бюджета Прокудского сельсовета в сумме </w:t>
      </w:r>
      <w:r>
        <w:rPr>
          <w:color w:val="000000"/>
          <w:sz w:val="28"/>
          <w:szCs w:val="28"/>
        </w:rPr>
        <w:t>51713,0</w:t>
      </w:r>
      <w:r w:rsidRPr="00053FA7">
        <w:rPr>
          <w:color w:val="000000"/>
          <w:sz w:val="28"/>
          <w:szCs w:val="28"/>
        </w:rPr>
        <w:t xml:space="preserve"> тысяч</w:t>
      </w:r>
      <w:r w:rsidRPr="00053FA7">
        <w:rPr>
          <w:b/>
          <w:bCs/>
          <w:color w:val="000000"/>
          <w:sz w:val="28"/>
          <w:szCs w:val="28"/>
        </w:rPr>
        <w:t xml:space="preserve"> </w:t>
      </w:r>
      <w:r w:rsidRPr="00053FA7">
        <w:rPr>
          <w:color w:val="000000"/>
          <w:sz w:val="28"/>
          <w:szCs w:val="28"/>
        </w:rPr>
        <w:t>рублей;</w:t>
      </w:r>
    </w:p>
    <w:p w:rsidR="000528B3" w:rsidRPr="00053FA7" w:rsidRDefault="000528B3" w:rsidP="000528B3">
      <w:pPr>
        <w:pStyle w:val="31"/>
        <w:shd w:val="clear" w:color="auto" w:fill="auto"/>
        <w:tabs>
          <w:tab w:val="left" w:pos="298"/>
          <w:tab w:val="left" w:leader="underscore" w:pos="5914"/>
        </w:tabs>
        <w:spacing w:before="0" w:line="240" w:lineRule="auto"/>
        <w:ind w:right="20" w:firstLine="567"/>
        <w:jc w:val="both"/>
        <w:rPr>
          <w:color w:val="000000"/>
          <w:sz w:val="28"/>
          <w:szCs w:val="28"/>
        </w:rPr>
      </w:pPr>
      <w:r w:rsidRPr="00053FA7">
        <w:rPr>
          <w:rStyle w:val="11"/>
          <w:sz w:val="28"/>
          <w:szCs w:val="28"/>
        </w:rPr>
        <w:t>3)</w:t>
      </w:r>
      <w:r w:rsidRPr="00053FA7">
        <w:rPr>
          <w:color w:val="000000"/>
          <w:sz w:val="28"/>
          <w:szCs w:val="28"/>
        </w:rPr>
        <w:t xml:space="preserve">дефицит бюджета </w:t>
      </w:r>
      <w:r w:rsidRPr="00053FA7">
        <w:rPr>
          <w:rStyle w:val="11"/>
          <w:sz w:val="28"/>
          <w:szCs w:val="28"/>
        </w:rPr>
        <w:t>Прокудского сельсовета Коченевского района Новосибирской области</w:t>
      </w:r>
      <w:r w:rsidRPr="00053FA7">
        <w:rPr>
          <w:rStyle w:val="32"/>
          <w:sz w:val="28"/>
          <w:szCs w:val="28"/>
        </w:rPr>
        <w:t xml:space="preserve"> </w:t>
      </w:r>
      <w:r w:rsidRPr="00053FA7">
        <w:rPr>
          <w:color w:val="000000"/>
          <w:sz w:val="28"/>
          <w:szCs w:val="28"/>
        </w:rPr>
        <w:t>в сумме 0,0 тысяч рублей.</w:t>
      </w:r>
    </w:p>
    <w:p w:rsidR="000528B3" w:rsidRPr="00053FA7" w:rsidRDefault="000528B3" w:rsidP="000528B3">
      <w:pPr>
        <w:widowControl w:val="0"/>
        <w:autoSpaceDE w:val="0"/>
        <w:autoSpaceDN w:val="0"/>
        <w:adjustRightInd w:val="0"/>
        <w:ind w:firstLine="567"/>
        <w:jc w:val="both"/>
        <w:rPr>
          <w:color w:val="000000"/>
          <w:sz w:val="28"/>
          <w:szCs w:val="28"/>
        </w:rPr>
      </w:pPr>
      <w:r w:rsidRPr="00053FA7">
        <w:rPr>
          <w:color w:val="000000"/>
          <w:sz w:val="28"/>
          <w:szCs w:val="28"/>
        </w:rPr>
        <w:t>2.</w:t>
      </w:r>
      <w:r w:rsidRPr="00053FA7">
        <w:rPr>
          <w:color w:val="000000"/>
          <w:sz w:val="28"/>
          <w:szCs w:val="28"/>
          <w:lang w:val="en-US"/>
        </w:rPr>
        <w:t> </w:t>
      </w:r>
      <w:r w:rsidRPr="00053FA7">
        <w:rPr>
          <w:color w:val="000000"/>
          <w:sz w:val="28"/>
          <w:szCs w:val="28"/>
        </w:rPr>
        <w:t xml:space="preserve">Утвердить основные характеристики бюджета </w:t>
      </w:r>
      <w:r w:rsidRPr="00053FA7">
        <w:rPr>
          <w:rStyle w:val="11"/>
          <w:sz w:val="28"/>
          <w:szCs w:val="28"/>
        </w:rPr>
        <w:t>Прокудского сельсовета Коченевского района Новосибирской области</w:t>
      </w:r>
      <w:r w:rsidRPr="00053FA7">
        <w:rPr>
          <w:rStyle w:val="32"/>
          <w:sz w:val="28"/>
          <w:szCs w:val="28"/>
        </w:rPr>
        <w:t xml:space="preserve"> </w:t>
      </w:r>
      <w:r>
        <w:rPr>
          <w:color w:val="000000"/>
          <w:sz w:val="28"/>
          <w:szCs w:val="28"/>
        </w:rPr>
        <w:t>на 2023</w:t>
      </w:r>
      <w:r w:rsidRPr="00053FA7">
        <w:rPr>
          <w:color w:val="000000"/>
          <w:sz w:val="28"/>
          <w:szCs w:val="28"/>
        </w:rPr>
        <w:t xml:space="preserve"> и  202</w:t>
      </w:r>
      <w:r>
        <w:rPr>
          <w:color w:val="000000"/>
          <w:sz w:val="28"/>
          <w:szCs w:val="28"/>
        </w:rPr>
        <w:t>4</w:t>
      </w:r>
      <w:r w:rsidRPr="00053FA7">
        <w:rPr>
          <w:color w:val="000000"/>
          <w:sz w:val="28"/>
          <w:szCs w:val="28"/>
        </w:rPr>
        <w:t>годы:</w:t>
      </w:r>
    </w:p>
    <w:p w:rsidR="000528B3" w:rsidRPr="00053FA7" w:rsidRDefault="000528B3" w:rsidP="000528B3">
      <w:pPr>
        <w:widowControl w:val="0"/>
        <w:autoSpaceDE w:val="0"/>
        <w:autoSpaceDN w:val="0"/>
        <w:adjustRightInd w:val="0"/>
        <w:ind w:firstLine="567"/>
        <w:jc w:val="both"/>
        <w:rPr>
          <w:color w:val="000000"/>
          <w:sz w:val="28"/>
          <w:szCs w:val="28"/>
        </w:rPr>
      </w:pPr>
      <w:r w:rsidRPr="00053FA7">
        <w:rPr>
          <w:color w:val="000000"/>
          <w:sz w:val="28"/>
          <w:szCs w:val="28"/>
        </w:rPr>
        <w:t>1)</w:t>
      </w:r>
      <w:r w:rsidRPr="00053FA7">
        <w:rPr>
          <w:color w:val="000000"/>
          <w:sz w:val="28"/>
          <w:szCs w:val="28"/>
          <w:lang w:val="en-US"/>
        </w:rPr>
        <w:t> </w:t>
      </w:r>
      <w:r w:rsidRPr="00053FA7">
        <w:rPr>
          <w:color w:val="000000"/>
          <w:sz w:val="28"/>
          <w:szCs w:val="28"/>
        </w:rPr>
        <w:t>прогнозируемый общий объем доходов бюджета сельского поселения на 2023 год в сумме 37</w:t>
      </w:r>
      <w:r>
        <w:rPr>
          <w:color w:val="000000"/>
          <w:sz w:val="28"/>
          <w:szCs w:val="28"/>
        </w:rPr>
        <w:t> </w:t>
      </w:r>
      <w:r w:rsidRPr="00053FA7">
        <w:rPr>
          <w:color w:val="000000"/>
          <w:sz w:val="28"/>
          <w:szCs w:val="28"/>
        </w:rPr>
        <w:t>4</w:t>
      </w:r>
      <w:r>
        <w:rPr>
          <w:color w:val="000000"/>
          <w:sz w:val="28"/>
          <w:szCs w:val="28"/>
        </w:rPr>
        <w:t>95,1</w:t>
      </w:r>
      <w:r w:rsidRPr="00053FA7">
        <w:rPr>
          <w:color w:val="000000"/>
          <w:sz w:val="28"/>
          <w:szCs w:val="28"/>
        </w:rPr>
        <w:t xml:space="preserve"> тысяч</w:t>
      </w:r>
      <w:r w:rsidRPr="00053FA7">
        <w:rPr>
          <w:sz w:val="28"/>
          <w:szCs w:val="28"/>
        </w:rPr>
        <w:t xml:space="preserve"> </w:t>
      </w:r>
      <w:r w:rsidRPr="00053FA7">
        <w:rPr>
          <w:color w:val="000000"/>
          <w:sz w:val="28"/>
          <w:szCs w:val="28"/>
        </w:rPr>
        <w:t xml:space="preserve">рублей, в том числе объем безвозмездных поступлений в сумме </w:t>
      </w:r>
      <w:r w:rsidRPr="00053FA7">
        <w:rPr>
          <w:sz w:val="28"/>
          <w:szCs w:val="28"/>
        </w:rPr>
        <w:t>18 0</w:t>
      </w:r>
      <w:r>
        <w:rPr>
          <w:sz w:val="28"/>
          <w:szCs w:val="28"/>
        </w:rPr>
        <w:t>47</w:t>
      </w:r>
      <w:r w:rsidRPr="00053FA7">
        <w:rPr>
          <w:sz w:val="28"/>
          <w:szCs w:val="28"/>
        </w:rPr>
        <w:t>,</w:t>
      </w:r>
      <w:r>
        <w:rPr>
          <w:sz w:val="28"/>
          <w:szCs w:val="28"/>
        </w:rPr>
        <w:t>9</w:t>
      </w:r>
      <w:r w:rsidRPr="00053FA7">
        <w:rPr>
          <w:sz w:val="28"/>
          <w:szCs w:val="28"/>
        </w:rPr>
        <w:t xml:space="preserve"> тысяч </w:t>
      </w:r>
      <w:r w:rsidRPr="00053FA7">
        <w:rPr>
          <w:color w:val="000000"/>
          <w:sz w:val="28"/>
          <w:szCs w:val="28"/>
        </w:rPr>
        <w:t xml:space="preserve">рублей, из них объем межбюджетных трансфертов, получаемых из других бюджетов бюджетной системы Российской Федерации, в сумме </w:t>
      </w:r>
      <w:r w:rsidRPr="00053FA7">
        <w:rPr>
          <w:sz w:val="28"/>
          <w:szCs w:val="28"/>
        </w:rPr>
        <w:t>18 0</w:t>
      </w:r>
      <w:r>
        <w:rPr>
          <w:sz w:val="28"/>
          <w:szCs w:val="28"/>
        </w:rPr>
        <w:t>47</w:t>
      </w:r>
      <w:r w:rsidRPr="00053FA7">
        <w:rPr>
          <w:sz w:val="28"/>
          <w:szCs w:val="28"/>
        </w:rPr>
        <w:t>,</w:t>
      </w:r>
      <w:r>
        <w:rPr>
          <w:sz w:val="28"/>
          <w:szCs w:val="28"/>
        </w:rPr>
        <w:t>9</w:t>
      </w:r>
      <w:r w:rsidRPr="00053FA7">
        <w:rPr>
          <w:sz w:val="28"/>
          <w:szCs w:val="28"/>
        </w:rPr>
        <w:t xml:space="preserve">  тысяч </w:t>
      </w:r>
      <w:r w:rsidRPr="00053FA7">
        <w:rPr>
          <w:color w:val="000000"/>
          <w:sz w:val="28"/>
          <w:szCs w:val="28"/>
        </w:rPr>
        <w:t>рублей,</w:t>
      </w:r>
      <w:r w:rsidRPr="00053FA7">
        <w:rPr>
          <w:sz w:val="28"/>
          <w:szCs w:val="28"/>
        </w:rPr>
        <w:t xml:space="preserve"> в том числе объем субсидий, субвенций и иных межбюджетных трансфертов, имеющих целевое назначение, в сумме 6 588,3 тысяч рублей</w:t>
      </w:r>
      <w:r w:rsidRPr="00053FA7">
        <w:rPr>
          <w:color w:val="000000"/>
          <w:sz w:val="28"/>
          <w:szCs w:val="28"/>
        </w:rPr>
        <w:t xml:space="preserve"> и на 2024год в сумме 34 259,9 тысяч рублей, в том числе объем безвозмездных поступлений в сумме 13 879,1 тысяч рублей, из них объем межбюджетных трансфертов, получаемых из других бюджетов бюджетной системы Российской </w:t>
      </w:r>
      <w:r w:rsidRPr="00053FA7">
        <w:rPr>
          <w:color w:val="000000"/>
          <w:sz w:val="28"/>
          <w:szCs w:val="28"/>
        </w:rPr>
        <w:lastRenderedPageBreak/>
        <w:t>Федерации, в сумме 13 879,1 тысяч рублей,</w:t>
      </w:r>
      <w:r w:rsidRPr="00053FA7">
        <w:rPr>
          <w:sz w:val="28"/>
          <w:szCs w:val="28"/>
        </w:rPr>
        <w:t xml:space="preserve"> в том числе объем субсидий, субвенций и иных межбюджетных трансфертов, имеющих целевое назначение, в сумме 8 609,1 тысяч рублей.</w:t>
      </w:r>
    </w:p>
    <w:p w:rsidR="000528B3" w:rsidRPr="00053FA7" w:rsidRDefault="000528B3" w:rsidP="000528B3">
      <w:pPr>
        <w:widowControl w:val="0"/>
        <w:autoSpaceDE w:val="0"/>
        <w:autoSpaceDN w:val="0"/>
        <w:adjustRightInd w:val="0"/>
        <w:ind w:firstLine="567"/>
        <w:jc w:val="both"/>
        <w:rPr>
          <w:color w:val="000000"/>
          <w:sz w:val="28"/>
          <w:szCs w:val="28"/>
        </w:rPr>
      </w:pPr>
      <w:r w:rsidRPr="00053FA7">
        <w:rPr>
          <w:color w:val="000000"/>
          <w:sz w:val="28"/>
          <w:szCs w:val="28"/>
        </w:rPr>
        <w:t>2)</w:t>
      </w:r>
      <w:r w:rsidRPr="00053FA7">
        <w:rPr>
          <w:color w:val="000000"/>
          <w:sz w:val="28"/>
          <w:szCs w:val="28"/>
          <w:lang w:val="en-US"/>
        </w:rPr>
        <w:t> </w:t>
      </w:r>
      <w:r w:rsidRPr="00053FA7">
        <w:rPr>
          <w:color w:val="000000"/>
          <w:sz w:val="28"/>
          <w:szCs w:val="28"/>
        </w:rPr>
        <w:t>общий объем расходов бюджета сельского поселения на 2023год в сумме 37 4</w:t>
      </w:r>
      <w:r>
        <w:rPr>
          <w:color w:val="000000"/>
          <w:sz w:val="28"/>
          <w:szCs w:val="28"/>
        </w:rPr>
        <w:t>95</w:t>
      </w:r>
      <w:r w:rsidRPr="00053FA7">
        <w:rPr>
          <w:color w:val="000000"/>
          <w:sz w:val="28"/>
          <w:szCs w:val="28"/>
        </w:rPr>
        <w:t>,</w:t>
      </w:r>
      <w:r>
        <w:rPr>
          <w:color w:val="000000"/>
          <w:sz w:val="28"/>
          <w:szCs w:val="28"/>
        </w:rPr>
        <w:t>1</w:t>
      </w:r>
      <w:r w:rsidRPr="00053FA7">
        <w:rPr>
          <w:color w:val="000000"/>
          <w:sz w:val="28"/>
          <w:szCs w:val="28"/>
        </w:rPr>
        <w:t xml:space="preserve"> тысяч</w:t>
      </w:r>
      <w:r w:rsidRPr="00053FA7">
        <w:rPr>
          <w:sz w:val="28"/>
          <w:szCs w:val="28"/>
        </w:rPr>
        <w:t xml:space="preserve"> </w:t>
      </w:r>
      <w:r w:rsidRPr="00053FA7">
        <w:rPr>
          <w:color w:val="000000"/>
          <w:sz w:val="28"/>
          <w:szCs w:val="28"/>
        </w:rPr>
        <w:t xml:space="preserve">рублей, в том числе условно утвержденные расходы в сумме </w:t>
      </w:r>
      <w:r>
        <w:rPr>
          <w:color w:val="000000"/>
          <w:sz w:val="28"/>
          <w:szCs w:val="28"/>
        </w:rPr>
        <w:t>772,7</w:t>
      </w:r>
      <w:r w:rsidRPr="00053FA7">
        <w:rPr>
          <w:color w:val="000000"/>
          <w:sz w:val="28"/>
          <w:szCs w:val="28"/>
        </w:rPr>
        <w:t xml:space="preserve"> тысяч рублей, и на 2024 год в сумме 34 259,9 рублей, в том числе условно утвержденные расходы в сумме </w:t>
      </w:r>
      <w:r>
        <w:rPr>
          <w:color w:val="000000"/>
          <w:sz w:val="28"/>
          <w:szCs w:val="28"/>
        </w:rPr>
        <w:t>1282,5</w:t>
      </w:r>
      <w:r w:rsidRPr="00053FA7">
        <w:rPr>
          <w:color w:val="000000"/>
          <w:sz w:val="28"/>
          <w:szCs w:val="28"/>
        </w:rPr>
        <w:t xml:space="preserve"> тысяч рублей;</w:t>
      </w:r>
    </w:p>
    <w:p w:rsidR="000528B3" w:rsidRPr="00053FA7" w:rsidRDefault="000528B3" w:rsidP="000528B3">
      <w:pPr>
        <w:pStyle w:val="31"/>
        <w:shd w:val="clear" w:color="auto" w:fill="auto"/>
        <w:tabs>
          <w:tab w:val="left" w:pos="298"/>
          <w:tab w:val="left" w:leader="underscore" w:pos="5914"/>
        </w:tabs>
        <w:spacing w:before="0" w:line="240" w:lineRule="auto"/>
        <w:ind w:right="20" w:firstLine="567"/>
        <w:jc w:val="both"/>
        <w:rPr>
          <w:color w:val="000000"/>
          <w:sz w:val="28"/>
          <w:szCs w:val="28"/>
        </w:rPr>
      </w:pPr>
      <w:r w:rsidRPr="00053FA7">
        <w:rPr>
          <w:rStyle w:val="11"/>
          <w:sz w:val="28"/>
          <w:szCs w:val="28"/>
        </w:rPr>
        <w:t>3)</w:t>
      </w:r>
      <w:r w:rsidRPr="00053FA7">
        <w:rPr>
          <w:color w:val="000000"/>
          <w:sz w:val="28"/>
          <w:szCs w:val="28"/>
        </w:rPr>
        <w:t xml:space="preserve">дефицит бюджета </w:t>
      </w:r>
      <w:r w:rsidRPr="00053FA7">
        <w:rPr>
          <w:rStyle w:val="11"/>
          <w:sz w:val="28"/>
          <w:szCs w:val="28"/>
        </w:rPr>
        <w:t>Прокудского сельсовета Коченевского района Новосибирской области на 2023год в сумме 0,00 рублей и на 2024год</w:t>
      </w:r>
      <w:r w:rsidRPr="00053FA7">
        <w:rPr>
          <w:rStyle w:val="32"/>
          <w:sz w:val="28"/>
          <w:szCs w:val="28"/>
        </w:rPr>
        <w:t xml:space="preserve"> </w:t>
      </w:r>
      <w:r w:rsidRPr="00053FA7">
        <w:rPr>
          <w:color w:val="000000"/>
          <w:sz w:val="28"/>
          <w:szCs w:val="28"/>
        </w:rPr>
        <w:t>в сумме 0,0  рублей.</w:t>
      </w:r>
    </w:p>
    <w:p w:rsidR="000528B3" w:rsidRPr="00053FA7" w:rsidRDefault="000528B3" w:rsidP="000528B3">
      <w:pPr>
        <w:widowControl w:val="0"/>
        <w:autoSpaceDE w:val="0"/>
        <w:autoSpaceDN w:val="0"/>
        <w:adjustRightInd w:val="0"/>
        <w:ind w:firstLine="567"/>
        <w:jc w:val="both"/>
        <w:rPr>
          <w:color w:val="000000"/>
          <w:sz w:val="28"/>
          <w:szCs w:val="28"/>
        </w:rPr>
      </w:pPr>
    </w:p>
    <w:p w:rsidR="000528B3" w:rsidRPr="00053FA7" w:rsidRDefault="000528B3" w:rsidP="000528B3">
      <w:pPr>
        <w:widowControl w:val="0"/>
        <w:autoSpaceDE w:val="0"/>
        <w:autoSpaceDN w:val="0"/>
        <w:adjustRightInd w:val="0"/>
        <w:ind w:firstLine="709"/>
        <w:jc w:val="both"/>
        <w:outlineLvl w:val="1"/>
        <w:rPr>
          <w:b/>
          <w:sz w:val="28"/>
          <w:szCs w:val="28"/>
        </w:rPr>
      </w:pPr>
      <w:r w:rsidRPr="00053FA7">
        <w:rPr>
          <w:b/>
          <w:color w:val="000000"/>
          <w:sz w:val="28"/>
          <w:szCs w:val="28"/>
        </w:rPr>
        <w:t>Статья 2</w:t>
      </w:r>
      <w:r w:rsidRPr="00053FA7">
        <w:rPr>
          <w:b/>
          <w:sz w:val="28"/>
          <w:szCs w:val="28"/>
        </w:rPr>
        <w:t xml:space="preserve"> Нормативы распределения доходов в бюджет сельского поселения</w:t>
      </w:r>
    </w:p>
    <w:p w:rsidR="000528B3" w:rsidRPr="00053FA7" w:rsidRDefault="000528B3" w:rsidP="000528B3">
      <w:pPr>
        <w:widowControl w:val="0"/>
        <w:autoSpaceDE w:val="0"/>
        <w:autoSpaceDN w:val="0"/>
        <w:adjustRightInd w:val="0"/>
        <w:ind w:firstLine="709"/>
        <w:jc w:val="both"/>
        <w:rPr>
          <w:sz w:val="28"/>
          <w:szCs w:val="28"/>
        </w:rPr>
      </w:pPr>
      <w:r w:rsidRPr="00053FA7">
        <w:rPr>
          <w:sz w:val="28"/>
          <w:szCs w:val="28"/>
        </w:rPr>
        <w:t xml:space="preserve">Утвердить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на 2022 год и плановый период 2023 и 2024 годов в случае, если они не установлены Бюджетным кодексом Российской Федерации, федеральным законом о федеральном бюджете, законами Новосибирской области, нормативными актами Коченевского района, принятыми в соответствии с положениями Бюджетного кодекса Российской Федерации, согласно </w:t>
      </w:r>
      <w:r w:rsidRPr="003F1A35">
        <w:rPr>
          <w:sz w:val="28"/>
          <w:szCs w:val="28"/>
        </w:rPr>
        <w:t>приложению № 1</w:t>
      </w:r>
      <w:r w:rsidRPr="00053FA7">
        <w:rPr>
          <w:sz w:val="28"/>
          <w:szCs w:val="28"/>
        </w:rPr>
        <w:t xml:space="preserve"> к настоящему Решению.</w:t>
      </w:r>
    </w:p>
    <w:p w:rsidR="000528B3" w:rsidRPr="00053FA7" w:rsidRDefault="000528B3" w:rsidP="000528B3">
      <w:pPr>
        <w:widowControl w:val="0"/>
        <w:autoSpaceDE w:val="0"/>
        <w:autoSpaceDN w:val="0"/>
        <w:adjustRightInd w:val="0"/>
        <w:ind w:firstLine="567"/>
        <w:jc w:val="both"/>
        <w:rPr>
          <w:color w:val="000000"/>
          <w:sz w:val="28"/>
          <w:szCs w:val="28"/>
        </w:rPr>
      </w:pPr>
      <w:r w:rsidRPr="00053FA7">
        <w:rPr>
          <w:color w:val="000000"/>
          <w:sz w:val="28"/>
          <w:szCs w:val="28"/>
        </w:rPr>
        <w:t xml:space="preserve"> </w:t>
      </w:r>
    </w:p>
    <w:p w:rsidR="000528B3" w:rsidRPr="00053FA7" w:rsidRDefault="000528B3" w:rsidP="000528B3">
      <w:pPr>
        <w:widowControl w:val="0"/>
        <w:autoSpaceDE w:val="0"/>
        <w:autoSpaceDN w:val="0"/>
        <w:adjustRightInd w:val="0"/>
        <w:ind w:firstLine="567"/>
        <w:jc w:val="both"/>
        <w:outlineLvl w:val="1"/>
        <w:rPr>
          <w:b/>
          <w:sz w:val="28"/>
          <w:szCs w:val="28"/>
        </w:rPr>
      </w:pPr>
      <w:r w:rsidRPr="00053FA7">
        <w:rPr>
          <w:b/>
          <w:sz w:val="28"/>
          <w:szCs w:val="28"/>
        </w:rPr>
        <w:t>Статья 3. Формирование доходов бюджета сельского поселения</w:t>
      </w:r>
    </w:p>
    <w:p w:rsidR="000528B3" w:rsidRPr="00053FA7" w:rsidRDefault="000528B3" w:rsidP="000528B3">
      <w:pPr>
        <w:widowControl w:val="0"/>
        <w:autoSpaceDE w:val="0"/>
        <w:autoSpaceDN w:val="0"/>
        <w:adjustRightInd w:val="0"/>
        <w:ind w:firstLine="567"/>
        <w:jc w:val="both"/>
        <w:rPr>
          <w:sz w:val="28"/>
          <w:szCs w:val="28"/>
        </w:rPr>
      </w:pPr>
    </w:p>
    <w:p w:rsidR="000528B3" w:rsidRDefault="000528B3" w:rsidP="000528B3">
      <w:pPr>
        <w:widowControl w:val="0"/>
        <w:autoSpaceDE w:val="0"/>
        <w:autoSpaceDN w:val="0"/>
        <w:adjustRightInd w:val="0"/>
        <w:ind w:firstLine="567"/>
        <w:jc w:val="both"/>
        <w:rPr>
          <w:color w:val="2C2D2E"/>
          <w:sz w:val="28"/>
          <w:szCs w:val="28"/>
          <w:shd w:val="clear" w:color="auto" w:fill="FFFFFF"/>
        </w:rPr>
      </w:pPr>
      <w:r>
        <w:rPr>
          <w:color w:val="2C2D2E"/>
          <w:sz w:val="28"/>
          <w:szCs w:val="28"/>
          <w:shd w:val="clear" w:color="auto" w:fill="FFFFFF"/>
        </w:rPr>
        <w:t xml:space="preserve">1.Установить, что доходы </w:t>
      </w:r>
      <w:r w:rsidRPr="0025431D">
        <w:rPr>
          <w:color w:val="2C2D2E"/>
          <w:sz w:val="28"/>
          <w:szCs w:val="28"/>
          <w:shd w:val="clear" w:color="auto" w:fill="FFFFFF"/>
        </w:rPr>
        <w:t xml:space="preserve"> бюджета</w:t>
      </w:r>
      <w:r>
        <w:rPr>
          <w:color w:val="2C2D2E"/>
          <w:sz w:val="28"/>
          <w:szCs w:val="28"/>
          <w:shd w:val="clear" w:color="auto" w:fill="FFFFFF"/>
        </w:rPr>
        <w:t xml:space="preserve"> сельского поселения</w:t>
      </w:r>
      <w:r w:rsidRPr="0025431D">
        <w:rPr>
          <w:color w:val="2C2D2E"/>
          <w:sz w:val="28"/>
          <w:szCs w:val="28"/>
          <w:shd w:val="clear" w:color="auto" w:fill="FFFFFF"/>
        </w:rPr>
        <w:t xml:space="preserve"> формируются за счет доходов от предусмотренных законодательством РФ о налогах и сборах федеральных налогов и сборов, в том числе от налогов, предусмотренных специальными налоговыми режимами, региональных налогов, пеней и штра</w:t>
      </w:r>
      <w:r>
        <w:rPr>
          <w:color w:val="2C2D2E"/>
          <w:sz w:val="28"/>
          <w:szCs w:val="28"/>
          <w:shd w:val="clear" w:color="auto" w:fill="FFFFFF"/>
        </w:rPr>
        <w:t>фов по ним, неналоговых доходов и</w:t>
      </w:r>
      <w:r w:rsidRPr="0025431D">
        <w:rPr>
          <w:color w:val="2C2D2E"/>
          <w:sz w:val="28"/>
          <w:szCs w:val="28"/>
          <w:shd w:val="clear" w:color="auto" w:fill="FFFFFF"/>
        </w:rPr>
        <w:t xml:space="preserve"> безвозмездных поступлений</w:t>
      </w:r>
      <w:r>
        <w:rPr>
          <w:color w:val="2C2D2E"/>
          <w:sz w:val="28"/>
          <w:szCs w:val="28"/>
          <w:shd w:val="clear" w:color="auto" w:fill="FFFFFF"/>
        </w:rPr>
        <w:t>.</w:t>
      </w:r>
    </w:p>
    <w:p w:rsidR="000528B3" w:rsidRDefault="000528B3" w:rsidP="000528B3">
      <w:pPr>
        <w:widowControl w:val="0"/>
        <w:autoSpaceDE w:val="0"/>
        <w:autoSpaceDN w:val="0"/>
        <w:adjustRightInd w:val="0"/>
        <w:ind w:firstLine="567"/>
        <w:jc w:val="both"/>
        <w:rPr>
          <w:sz w:val="28"/>
          <w:szCs w:val="28"/>
        </w:rPr>
      </w:pPr>
      <w:r>
        <w:rPr>
          <w:sz w:val="28"/>
          <w:szCs w:val="28"/>
        </w:rPr>
        <w:t>2.</w:t>
      </w:r>
      <w:r w:rsidRPr="0025431D">
        <w:rPr>
          <w:sz w:val="28"/>
          <w:szCs w:val="28"/>
        </w:rPr>
        <w:t>Утвердить</w:t>
      </w:r>
      <w:r w:rsidRPr="00053FA7">
        <w:rPr>
          <w:sz w:val="28"/>
          <w:szCs w:val="28"/>
        </w:rPr>
        <w:t xml:space="preserve"> объем поступлений доходов в бюджет Прокудского сельсовета по кодам классификации доходов  на 2022 год и на плановый период 2023 и 2024 годы согласно приложению №2</w:t>
      </w:r>
      <w:r>
        <w:rPr>
          <w:sz w:val="28"/>
          <w:szCs w:val="28"/>
        </w:rPr>
        <w:t xml:space="preserve"> к настоящему решению.</w:t>
      </w:r>
    </w:p>
    <w:p w:rsidR="000528B3" w:rsidRPr="00053FA7" w:rsidRDefault="000528B3" w:rsidP="000528B3">
      <w:pPr>
        <w:ind w:firstLine="540"/>
        <w:rPr>
          <w:sz w:val="28"/>
          <w:szCs w:val="28"/>
        </w:rPr>
      </w:pPr>
      <w:r w:rsidRPr="00053FA7">
        <w:rPr>
          <w:sz w:val="28"/>
          <w:szCs w:val="28"/>
        </w:rPr>
        <w:t xml:space="preserve">   </w:t>
      </w:r>
    </w:p>
    <w:p w:rsidR="000528B3" w:rsidRPr="00053FA7" w:rsidRDefault="000528B3" w:rsidP="000528B3">
      <w:pPr>
        <w:widowControl w:val="0"/>
        <w:autoSpaceDE w:val="0"/>
        <w:autoSpaceDN w:val="0"/>
        <w:adjustRightInd w:val="0"/>
        <w:ind w:firstLine="709"/>
        <w:jc w:val="both"/>
        <w:outlineLvl w:val="1"/>
        <w:rPr>
          <w:sz w:val="28"/>
          <w:szCs w:val="28"/>
        </w:rPr>
      </w:pPr>
      <w:r w:rsidRPr="00053FA7">
        <w:rPr>
          <w:b/>
          <w:sz w:val="28"/>
          <w:szCs w:val="28"/>
        </w:rPr>
        <w:t xml:space="preserve">Статья 4.  Бюджетные ассигнования </w:t>
      </w:r>
      <w:r w:rsidRPr="00053FA7">
        <w:rPr>
          <w:b/>
          <w:color w:val="000000"/>
          <w:sz w:val="28"/>
          <w:szCs w:val="28"/>
        </w:rPr>
        <w:t>бюджета сельского поселения</w:t>
      </w:r>
      <w:r w:rsidRPr="00053FA7">
        <w:rPr>
          <w:color w:val="000000"/>
          <w:sz w:val="28"/>
          <w:szCs w:val="28"/>
        </w:rPr>
        <w:t xml:space="preserve"> </w:t>
      </w:r>
      <w:r w:rsidRPr="00053FA7">
        <w:rPr>
          <w:b/>
          <w:sz w:val="28"/>
          <w:szCs w:val="28"/>
        </w:rPr>
        <w:t>на 2022 год и на плановый период 2023 и 2024годов</w:t>
      </w:r>
    </w:p>
    <w:p w:rsidR="000528B3" w:rsidRPr="00053FA7" w:rsidRDefault="000528B3" w:rsidP="000528B3">
      <w:pPr>
        <w:widowControl w:val="0"/>
        <w:autoSpaceDE w:val="0"/>
        <w:autoSpaceDN w:val="0"/>
        <w:adjustRightInd w:val="0"/>
        <w:ind w:firstLine="567"/>
        <w:jc w:val="both"/>
        <w:rPr>
          <w:sz w:val="28"/>
          <w:szCs w:val="28"/>
        </w:rPr>
      </w:pPr>
      <w:r w:rsidRPr="00053FA7">
        <w:rPr>
          <w:sz w:val="28"/>
          <w:szCs w:val="28"/>
        </w:rPr>
        <w:t xml:space="preserve">1. Утвердить в пределах общего объема расходов, установленного </w:t>
      </w:r>
      <w:hyperlink w:anchor="Par16" w:history="1">
        <w:r w:rsidRPr="00053FA7">
          <w:rPr>
            <w:sz w:val="28"/>
            <w:szCs w:val="28"/>
          </w:rPr>
          <w:t>статьей 1</w:t>
        </w:r>
      </w:hyperlink>
      <w:r w:rsidRPr="00053FA7">
        <w:rPr>
          <w:sz w:val="28"/>
          <w:szCs w:val="28"/>
        </w:rPr>
        <w:t xml:space="preserve"> настоящего Решения, объем и распределение бюджетных ассигнований:</w:t>
      </w:r>
    </w:p>
    <w:p w:rsidR="000528B3" w:rsidRPr="00053FA7" w:rsidRDefault="000528B3" w:rsidP="000528B3">
      <w:pPr>
        <w:widowControl w:val="0"/>
        <w:autoSpaceDE w:val="0"/>
        <w:autoSpaceDN w:val="0"/>
        <w:adjustRightInd w:val="0"/>
        <w:ind w:firstLine="567"/>
        <w:jc w:val="both"/>
        <w:rPr>
          <w:sz w:val="28"/>
          <w:szCs w:val="28"/>
        </w:rPr>
      </w:pPr>
      <w:r w:rsidRPr="00053FA7">
        <w:rPr>
          <w:sz w:val="28"/>
          <w:szCs w:val="28"/>
        </w:rPr>
        <w:t>1) по разделам, подразделам, целевым статьям (муниц</w:t>
      </w:r>
      <w:r>
        <w:rPr>
          <w:sz w:val="28"/>
          <w:szCs w:val="28"/>
        </w:rPr>
        <w:t>ипальным программам и непрограм</w:t>
      </w:r>
      <w:r w:rsidRPr="00053FA7">
        <w:rPr>
          <w:sz w:val="28"/>
          <w:szCs w:val="28"/>
        </w:rPr>
        <w:t>ным направлениям деятельности), группам и (подгруппам) видов расходов бюджета на 2022 год и на плановый период 2023-2024 годов согласно приложению 3 к настоящему решению:</w:t>
      </w:r>
    </w:p>
    <w:p w:rsidR="000528B3" w:rsidRPr="00053FA7" w:rsidRDefault="000528B3" w:rsidP="000528B3">
      <w:pPr>
        <w:pStyle w:val="ConsPlusNormal"/>
        <w:ind w:firstLine="709"/>
        <w:jc w:val="both"/>
        <w:rPr>
          <w:rFonts w:ascii="Times New Roman" w:hAnsi="Times New Roman" w:cs="Times New Roman"/>
          <w:sz w:val="28"/>
          <w:szCs w:val="28"/>
        </w:rPr>
      </w:pPr>
      <w:r w:rsidRPr="00053FA7">
        <w:rPr>
          <w:rFonts w:ascii="Times New Roman" w:hAnsi="Times New Roman" w:cs="Times New Roman"/>
          <w:sz w:val="28"/>
          <w:szCs w:val="28"/>
        </w:rPr>
        <w:lastRenderedPageBreak/>
        <w:t xml:space="preserve">2)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на 2022 год и на плановый период 2023-2024 годов согласно </w:t>
      </w:r>
      <w:r w:rsidRPr="00354D6C">
        <w:rPr>
          <w:rFonts w:ascii="Times New Roman" w:hAnsi="Times New Roman" w:cs="Times New Roman"/>
          <w:sz w:val="28"/>
          <w:szCs w:val="28"/>
        </w:rPr>
        <w:t>приложению № 4</w:t>
      </w:r>
      <w:r w:rsidRPr="00053FA7">
        <w:rPr>
          <w:rFonts w:ascii="Times New Roman" w:hAnsi="Times New Roman" w:cs="Times New Roman"/>
          <w:sz w:val="28"/>
          <w:szCs w:val="28"/>
        </w:rPr>
        <w:t xml:space="preserve"> к настоящему Решению.</w:t>
      </w:r>
    </w:p>
    <w:p w:rsidR="000528B3" w:rsidRPr="00053FA7" w:rsidRDefault="000528B3" w:rsidP="000528B3">
      <w:pPr>
        <w:widowControl w:val="0"/>
        <w:autoSpaceDE w:val="0"/>
        <w:autoSpaceDN w:val="0"/>
        <w:adjustRightInd w:val="0"/>
        <w:ind w:firstLine="567"/>
        <w:jc w:val="both"/>
        <w:rPr>
          <w:sz w:val="28"/>
          <w:szCs w:val="28"/>
        </w:rPr>
      </w:pPr>
      <w:r w:rsidRPr="00053FA7">
        <w:rPr>
          <w:sz w:val="28"/>
          <w:szCs w:val="28"/>
        </w:rPr>
        <w:t>2. Утвердить ведомственную структуру расходов бюджета Прокудского сельсовета на 2022 год и на плановый период 2023 и 2024 годов согласно приложению №5 к настоящему решению:</w:t>
      </w:r>
    </w:p>
    <w:p w:rsidR="000528B3" w:rsidRPr="00053FA7" w:rsidRDefault="000528B3" w:rsidP="000528B3">
      <w:pPr>
        <w:widowControl w:val="0"/>
        <w:autoSpaceDE w:val="0"/>
        <w:autoSpaceDN w:val="0"/>
        <w:adjustRightInd w:val="0"/>
        <w:ind w:firstLine="567"/>
        <w:jc w:val="both"/>
        <w:rPr>
          <w:sz w:val="28"/>
          <w:szCs w:val="28"/>
        </w:rPr>
      </w:pPr>
      <w:r w:rsidRPr="00053FA7">
        <w:rPr>
          <w:sz w:val="28"/>
          <w:szCs w:val="28"/>
        </w:rPr>
        <w:t>3. Установить размер резервного фонда администрации Прокудского сельсовета Коченевского района Новосибирской области на 2022 год в сумме 200 тысяч рублей, в плановом периоде 2023 года 200 тысяч рублей, и на 2024 год в сумме 200 тысяч рублей.</w:t>
      </w:r>
    </w:p>
    <w:p w:rsidR="000528B3" w:rsidRPr="00053FA7" w:rsidRDefault="000528B3" w:rsidP="000528B3">
      <w:pPr>
        <w:widowControl w:val="0"/>
        <w:autoSpaceDE w:val="0"/>
        <w:autoSpaceDN w:val="0"/>
        <w:adjustRightInd w:val="0"/>
        <w:ind w:firstLine="567"/>
        <w:jc w:val="both"/>
        <w:rPr>
          <w:sz w:val="28"/>
          <w:szCs w:val="28"/>
        </w:rPr>
      </w:pPr>
      <w:r w:rsidRPr="00053FA7">
        <w:rPr>
          <w:sz w:val="28"/>
          <w:szCs w:val="28"/>
        </w:rPr>
        <w:t>4. Установить общий объем бюджетных ассигнований, направленных на исполнение публичных нормативных обязательств, на 2022 год в сумме 5</w:t>
      </w:r>
      <w:r>
        <w:rPr>
          <w:sz w:val="28"/>
          <w:szCs w:val="28"/>
        </w:rPr>
        <w:t>72</w:t>
      </w:r>
      <w:r w:rsidRPr="00053FA7">
        <w:rPr>
          <w:sz w:val="28"/>
          <w:szCs w:val="28"/>
        </w:rPr>
        <w:t>,8 тысяч рублей, на 2023 год в сумме 563,8 тысяч рублей и на 2024 год в сумме 563,8 тысяч  рублей.</w:t>
      </w:r>
    </w:p>
    <w:p w:rsidR="000528B3" w:rsidRPr="00053FA7" w:rsidRDefault="000528B3" w:rsidP="000528B3">
      <w:pPr>
        <w:widowControl w:val="0"/>
        <w:autoSpaceDE w:val="0"/>
        <w:autoSpaceDN w:val="0"/>
        <w:adjustRightInd w:val="0"/>
        <w:ind w:firstLine="567"/>
        <w:jc w:val="both"/>
        <w:rPr>
          <w:sz w:val="28"/>
          <w:szCs w:val="28"/>
        </w:rPr>
      </w:pPr>
      <w:r w:rsidRPr="00053FA7">
        <w:rPr>
          <w:sz w:val="28"/>
          <w:szCs w:val="28"/>
        </w:rPr>
        <w:t>5.Утвердить объем и распределение бюджетных ассигнований бюджета Прокудского сельсовета, направляемых на исполнение публичных нормативных обязательств, на 2022 год и на плановый период 2023 и 2024 годов согласно приложению № 6 к настоящему Решению.</w:t>
      </w:r>
    </w:p>
    <w:p w:rsidR="000528B3" w:rsidRPr="00053FA7" w:rsidRDefault="000528B3" w:rsidP="000528B3">
      <w:pPr>
        <w:pStyle w:val="ConsPlusNormal"/>
        <w:ind w:firstLine="709"/>
        <w:contextualSpacing/>
        <w:jc w:val="both"/>
        <w:rPr>
          <w:rFonts w:ascii="Times New Roman" w:hAnsi="Times New Roman" w:cs="Times New Roman"/>
          <w:sz w:val="28"/>
          <w:szCs w:val="28"/>
        </w:rPr>
      </w:pPr>
      <w:r w:rsidRPr="00053FA7">
        <w:rPr>
          <w:rFonts w:ascii="Times New Roman" w:hAnsi="Times New Roman" w:cs="Times New Roman"/>
          <w:sz w:val="28"/>
          <w:szCs w:val="28"/>
        </w:rPr>
        <w:t>6. Установить, что субсидии юридическим лицам, индивидуальным предпринимателям и физическим лицам - производителям товаров (работ, услуг) предоставляются в случаях, предусмотренных нормативно-правыми актами администрации Прокудского сельсовета Коченевского района Новосибирской области, и в пределах бюджетных ассигнований, предусмотренных ведомственной структурой расходов бюджета сельского поселения на 2022год и на 2023-2024годы по соответствующим целевым статьям и виду расходов в порядке, установленном администрацией Прокудского сельсовета Коченевского района Новосибирской области.</w:t>
      </w:r>
    </w:p>
    <w:p w:rsidR="000528B3" w:rsidRPr="00053FA7" w:rsidRDefault="000528B3" w:rsidP="000528B3">
      <w:pPr>
        <w:widowControl w:val="0"/>
        <w:autoSpaceDE w:val="0"/>
        <w:autoSpaceDN w:val="0"/>
        <w:adjustRightInd w:val="0"/>
        <w:ind w:firstLine="567"/>
        <w:jc w:val="both"/>
        <w:outlineLvl w:val="1"/>
        <w:rPr>
          <w:b/>
          <w:sz w:val="28"/>
          <w:szCs w:val="28"/>
        </w:rPr>
      </w:pPr>
      <w:r w:rsidRPr="00053FA7">
        <w:rPr>
          <w:b/>
          <w:sz w:val="28"/>
          <w:szCs w:val="28"/>
        </w:rPr>
        <w:t>Статья 5.</w:t>
      </w:r>
      <w:r w:rsidRPr="00053FA7">
        <w:rPr>
          <w:b/>
          <w:sz w:val="28"/>
          <w:szCs w:val="28"/>
          <w:lang w:val="en-US"/>
        </w:rPr>
        <w:t> </w:t>
      </w:r>
      <w:r w:rsidRPr="00053FA7">
        <w:rPr>
          <w:b/>
          <w:sz w:val="28"/>
          <w:szCs w:val="28"/>
        </w:rPr>
        <w:t>Особенности заключения и оплаты договоров (муниципальных контрактов)</w:t>
      </w:r>
    </w:p>
    <w:p w:rsidR="000528B3" w:rsidRPr="00053FA7" w:rsidRDefault="000528B3" w:rsidP="000528B3">
      <w:pPr>
        <w:widowControl w:val="0"/>
        <w:autoSpaceDE w:val="0"/>
        <w:autoSpaceDN w:val="0"/>
        <w:adjustRightInd w:val="0"/>
        <w:ind w:firstLine="567"/>
        <w:jc w:val="both"/>
        <w:rPr>
          <w:sz w:val="28"/>
          <w:szCs w:val="28"/>
        </w:rPr>
      </w:pPr>
      <w:r w:rsidRPr="00053FA7">
        <w:rPr>
          <w:sz w:val="28"/>
          <w:szCs w:val="28"/>
        </w:rPr>
        <w:t>1. Установить, что муниципальные учреждения Прокудского сельсовета, органы местного самоуправления Прокудского сельсовета при заключении договоров (муниципальных контрактов) на поставку товаров (работ, услуг) вправе предусматривать авансовые платежи:</w:t>
      </w:r>
    </w:p>
    <w:p w:rsidR="000528B3" w:rsidRPr="00053FA7" w:rsidRDefault="000528B3" w:rsidP="000528B3">
      <w:pPr>
        <w:widowControl w:val="0"/>
        <w:autoSpaceDE w:val="0"/>
        <w:autoSpaceDN w:val="0"/>
        <w:adjustRightInd w:val="0"/>
        <w:ind w:firstLine="567"/>
        <w:jc w:val="both"/>
        <w:rPr>
          <w:sz w:val="28"/>
          <w:szCs w:val="28"/>
        </w:rPr>
      </w:pPr>
      <w:r w:rsidRPr="00053FA7">
        <w:rPr>
          <w:sz w:val="28"/>
          <w:szCs w:val="28"/>
        </w:rPr>
        <w:t>1) в размере 100 процентов цены договора (муниципального контракта) - по договорам (муниципальным контрактам):</w:t>
      </w:r>
    </w:p>
    <w:p w:rsidR="000528B3" w:rsidRPr="00053FA7" w:rsidRDefault="000528B3" w:rsidP="000528B3">
      <w:pPr>
        <w:widowControl w:val="0"/>
        <w:numPr>
          <w:ilvl w:val="0"/>
          <w:numId w:val="24"/>
        </w:numPr>
        <w:autoSpaceDE w:val="0"/>
        <w:autoSpaceDN w:val="0"/>
        <w:adjustRightInd w:val="0"/>
        <w:ind w:left="0" w:firstLine="0"/>
        <w:jc w:val="both"/>
        <w:rPr>
          <w:sz w:val="28"/>
          <w:szCs w:val="28"/>
        </w:rPr>
      </w:pPr>
      <w:r w:rsidRPr="00053FA7">
        <w:rPr>
          <w:sz w:val="28"/>
          <w:szCs w:val="28"/>
        </w:rPr>
        <w:t xml:space="preserve">о предоставлении услуг связи, </w:t>
      </w:r>
    </w:p>
    <w:p w:rsidR="000528B3" w:rsidRPr="00053FA7" w:rsidRDefault="000528B3" w:rsidP="000528B3">
      <w:pPr>
        <w:widowControl w:val="0"/>
        <w:autoSpaceDE w:val="0"/>
        <w:autoSpaceDN w:val="0"/>
        <w:adjustRightInd w:val="0"/>
        <w:jc w:val="both"/>
        <w:rPr>
          <w:sz w:val="28"/>
          <w:szCs w:val="28"/>
        </w:rPr>
      </w:pPr>
      <w:r w:rsidRPr="00053FA7">
        <w:rPr>
          <w:sz w:val="28"/>
          <w:szCs w:val="28"/>
        </w:rPr>
        <w:t>б) услуг проживания в гостиницах;</w:t>
      </w:r>
    </w:p>
    <w:p w:rsidR="000528B3" w:rsidRPr="00053FA7" w:rsidRDefault="000528B3" w:rsidP="000528B3">
      <w:pPr>
        <w:widowControl w:val="0"/>
        <w:autoSpaceDE w:val="0"/>
        <w:autoSpaceDN w:val="0"/>
        <w:adjustRightInd w:val="0"/>
        <w:jc w:val="both"/>
        <w:rPr>
          <w:sz w:val="28"/>
          <w:szCs w:val="28"/>
        </w:rPr>
      </w:pPr>
      <w:r w:rsidRPr="00053FA7">
        <w:rPr>
          <w:sz w:val="28"/>
          <w:szCs w:val="28"/>
        </w:rPr>
        <w:t>в) подписке на печатные издания и об их приобретении;</w:t>
      </w:r>
    </w:p>
    <w:p w:rsidR="000528B3" w:rsidRPr="00053FA7" w:rsidRDefault="000528B3" w:rsidP="000528B3">
      <w:pPr>
        <w:widowControl w:val="0"/>
        <w:autoSpaceDE w:val="0"/>
        <w:autoSpaceDN w:val="0"/>
        <w:adjustRightInd w:val="0"/>
        <w:jc w:val="both"/>
        <w:rPr>
          <w:sz w:val="28"/>
          <w:szCs w:val="28"/>
        </w:rPr>
      </w:pPr>
      <w:r>
        <w:rPr>
          <w:sz w:val="28"/>
          <w:szCs w:val="28"/>
        </w:rPr>
        <w:t xml:space="preserve"> </w:t>
      </w:r>
      <w:r w:rsidRPr="00053FA7">
        <w:rPr>
          <w:sz w:val="28"/>
          <w:szCs w:val="28"/>
        </w:rPr>
        <w:t>г) об обучении на курсах повышения квалификации;</w:t>
      </w:r>
    </w:p>
    <w:p w:rsidR="000528B3" w:rsidRPr="00053FA7" w:rsidRDefault="000528B3" w:rsidP="000528B3">
      <w:pPr>
        <w:widowControl w:val="0"/>
        <w:autoSpaceDE w:val="0"/>
        <w:autoSpaceDN w:val="0"/>
        <w:adjustRightInd w:val="0"/>
        <w:jc w:val="both"/>
        <w:rPr>
          <w:sz w:val="28"/>
          <w:szCs w:val="28"/>
        </w:rPr>
      </w:pPr>
      <w:r w:rsidRPr="00053FA7">
        <w:rPr>
          <w:sz w:val="28"/>
          <w:szCs w:val="28"/>
        </w:rPr>
        <w:t xml:space="preserve"> д)о приобретении авиа- и железнодорожных билетов, билетов для проезда городским и пригородным транспортом,</w:t>
      </w:r>
    </w:p>
    <w:p w:rsidR="000528B3" w:rsidRPr="00053FA7" w:rsidRDefault="000528B3" w:rsidP="000528B3">
      <w:pPr>
        <w:widowControl w:val="0"/>
        <w:autoSpaceDE w:val="0"/>
        <w:autoSpaceDN w:val="0"/>
        <w:adjustRightInd w:val="0"/>
        <w:jc w:val="both"/>
        <w:rPr>
          <w:sz w:val="28"/>
          <w:szCs w:val="28"/>
        </w:rPr>
      </w:pPr>
      <w:r w:rsidRPr="00053FA7">
        <w:rPr>
          <w:sz w:val="28"/>
          <w:szCs w:val="28"/>
        </w:rPr>
        <w:t xml:space="preserve"> е) о приобретении путевок на санаторно-курортное лечение оплату расходов </w:t>
      </w:r>
      <w:r w:rsidRPr="00053FA7">
        <w:rPr>
          <w:sz w:val="28"/>
          <w:szCs w:val="28"/>
        </w:rPr>
        <w:lastRenderedPageBreak/>
        <w:t>на проведение оздоровительной кампании для детей и подростков в период школьных каникул;</w:t>
      </w:r>
    </w:p>
    <w:p w:rsidR="000528B3" w:rsidRPr="00053FA7" w:rsidRDefault="000528B3" w:rsidP="000528B3">
      <w:pPr>
        <w:widowControl w:val="0"/>
        <w:autoSpaceDE w:val="0"/>
        <w:autoSpaceDN w:val="0"/>
        <w:adjustRightInd w:val="0"/>
        <w:jc w:val="both"/>
        <w:rPr>
          <w:sz w:val="28"/>
          <w:szCs w:val="28"/>
        </w:rPr>
      </w:pPr>
      <w:r w:rsidRPr="00053FA7">
        <w:rPr>
          <w:sz w:val="28"/>
          <w:szCs w:val="28"/>
        </w:rPr>
        <w:t>ж) страхования;</w:t>
      </w:r>
    </w:p>
    <w:p w:rsidR="000528B3" w:rsidRPr="00053FA7" w:rsidRDefault="000528B3" w:rsidP="000528B3">
      <w:pPr>
        <w:widowControl w:val="0"/>
        <w:autoSpaceDE w:val="0"/>
        <w:autoSpaceDN w:val="0"/>
        <w:adjustRightInd w:val="0"/>
        <w:jc w:val="both"/>
        <w:rPr>
          <w:sz w:val="28"/>
          <w:szCs w:val="28"/>
        </w:rPr>
      </w:pPr>
      <w:r w:rsidRPr="00053FA7">
        <w:rPr>
          <w:sz w:val="28"/>
          <w:szCs w:val="28"/>
        </w:rPr>
        <w:t xml:space="preserve">з) об оказании услуг по организации концертов, гастролей, выступлений творческих коллективов (по согласованию с главным распорядителем средств </w:t>
      </w:r>
      <w:r>
        <w:rPr>
          <w:sz w:val="28"/>
          <w:szCs w:val="28"/>
        </w:rPr>
        <w:t>местного</w:t>
      </w:r>
      <w:r w:rsidRPr="00053FA7">
        <w:rPr>
          <w:sz w:val="28"/>
          <w:szCs w:val="28"/>
        </w:rPr>
        <w:t xml:space="preserve"> бюджета);</w:t>
      </w:r>
    </w:p>
    <w:p w:rsidR="000528B3" w:rsidRPr="00053FA7" w:rsidRDefault="000528B3" w:rsidP="000528B3">
      <w:pPr>
        <w:widowControl w:val="0"/>
        <w:autoSpaceDE w:val="0"/>
        <w:autoSpaceDN w:val="0"/>
        <w:adjustRightInd w:val="0"/>
        <w:jc w:val="both"/>
        <w:rPr>
          <w:sz w:val="28"/>
          <w:szCs w:val="28"/>
        </w:rPr>
      </w:pPr>
      <w:r w:rsidRPr="00053FA7">
        <w:rPr>
          <w:sz w:val="28"/>
          <w:szCs w:val="28"/>
        </w:rPr>
        <w:t>и) по договорам (муниципальным контрактам) на приобретение материальных ценностей (кроме продуктов питания), заключенны</w:t>
      </w:r>
      <w:r>
        <w:rPr>
          <w:sz w:val="28"/>
          <w:szCs w:val="28"/>
        </w:rPr>
        <w:t xml:space="preserve">м на сумму, не превышающую 0,00 </w:t>
      </w:r>
      <w:r w:rsidRPr="00053FA7">
        <w:rPr>
          <w:sz w:val="28"/>
          <w:szCs w:val="28"/>
        </w:rPr>
        <w:t>рублей по одной сделке;</w:t>
      </w:r>
    </w:p>
    <w:p w:rsidR="000528B3" w:rsidRPr="00053FA7" w:rsidRDefault="000528B3" w:rsidP="000528B3">
      <w:pPr>
        <w:widowControl w:val="0"/>
        <w:autoSpaceDE w:val="0"/>
        <w:autoSpaceDN w:val="0"/>
        <w:adjustRightInd w:val="0"/>
        <w:jc w:val="both"/>
        <w:rPr>
          <w:sz w:val="28"/>
          <w:szCs w:val="28"/>
        </w:rPr>
      </w:pPr>
      <w:r w:rsidRPr="00053FA7">
        <w:rPr>
          <w:sz w:val="28"/>
          <w:szCs w:val="28"/>
        </w:rPr>
        <w:t>к) подлежащим оплате за счет средств, полученных от иной приносящей доход деятельности;</w:t>
      </w:r>
    </w:p>
    <w:p w:rsidR="000528B3" w:rsidRPr="00053FA7" w:rsidRDefault="000528B3" w:rsidP="000528B3">
      <w:pPr>
        <w:pStyle w:val="ConsPlusNormal"/>
        <w:ind w:firstLine="0"/>
        <w:jc w:val="both"/>
        <w:rPr>
          <w:rFonts w:ascii="Times New Roman" w:hAnsi="Times New Roman" w:cs="Times New Roman"/>
          <w:sz w:val="28"/>
          <w:szCs w:val="28"/>
        </w:rPr>
      </w:pPr>
      <w:r w:rsidRPr="00053FA7">
        <w:rPr>
          <w:rFonts w:ascii="Times New Roman" w:hAnsi="Times New Roman" w:cs="Times New Roman"/>
          <w:sz w:val="28"/>
          <w:szCs w:val="28"/>
        </w:rPr>
        <w:t>л) об оплате услуг по зачислению денежных средств (социальных выплат и государственных пособий) на счета физических лиц;</w:t>
      </w:r>
    </w:p>
    <w:p w:rsidR="000528B3" w:rsidRPr="00053FA7" w:rsidRDefault="000528B3" w:rsidP="000528B3">
      <w:pPr>
        <w:pStyle w:val="ConsPlusNormal"/>
        <w:ind w:firstLine="709"/>
        <w:jc w:val="both"/>
        <w:rPr>
          <w:rFonts w:ascii="Times New Roman" w:hAnsi="Times New Roman" w:cs="Times New Roman"/>
          <w:sz w:val="28"/>
          <w:szCs w:val="28"/>
        </w:rPr>
      </w:pPr>
      <w:r w:rsidRPr="00053FA7">
        <w:rPr>
          <w:rFonts w:ascii="Times New Roman" w:hAnsi="Times New Roman" w:cs="Times New Roman"/>
          <w:sz w:val="28"/>
          <w:szCs w:val="28"/>
        </w:rPr>
        <w:t>м) об оплате нотариальных действий и иных услуг, оказываемых при осуществлении нотариальных действий;</w:t>
      </w:r>
    </w:p>
    <w:p w:rsidR="000528B3" w:rsidRPr="00053FA7" w:rsidRDefault="000528B3" w:rsidP="000528B3">
      <w:pPr>
        <w:pStyle w:val="ConsPlusNormal"/>
        <w:ind w:firstLine="709"/>
        <w:jc w:val="both"/>
        <w:rPr>
          <w:rFonts w:ascii="Times New Roman" w:hAnsi="Times New Roman" w:cs="Times New Roman"/>
          <w:sz w:val="28"/>
          <w:szCs w:val="28"/>
        </w:rPr>
      </w:pPr>
      <w:r w:rsidRPr="00053FA7">
        <w:rPr>
          <w:rFonts w:ascii="Times New Roman" w:hAnsi="Times New Roman" w:cs="Times New Roman"/>
          <w:sz w:val="28"/>
          <w:szCs w:val="28"/>
        </w:rPr>
        <w:t>н) аренда;</w:t>
      </w:r>
    </w:p>
    <w:p w:rsidR="000528B3" w:rsidRPr="00053FA7" w:rsidRDefault="000528B3" w:rsidP="000528B3">
      <w:pPr>
        <w:widowControl w:val="0"/>
        <w:autoSpaceDE w:val="0"/>
        <w:autoSpaceDN w:val="0"/>
        <w:adjustRightInd w:val="0"/>
        <w:jc w:val="both"/>
        <w:rPr>
          <w:sz w:val="28"/>
          <w:szCs w:val="28"/>
        </w:rPr>
      </w:pPr>
      <w:r w:rsidRPr="00053FA7">
        <w:rPr>
          <w:sz w:val="28"/>
          <w:szCs w:val="28"/>
        </w:rPr>
        <w:t xml:space="preserve">          </w:t>
      </w:r>
      <w:r>
        <w:rPr>
          <w:sz w:val="28"/>
          <w:szCs w:val="28"/>
        </w:rPr>
        <w:t>о</w:t>
      </w:r>
      <w:r w:rsidRPr="00053FA7">
        <w:rPr>
          <w:sz w:val="28"/>
          <w:szCs w:val="28"/>
        </w:rPr>
        <w:t>) о проведении достоверности определения сметной стоимости строительства, реконструкции, капитального ремонта объектов капитального строительства.</w:t>
      </w:r>
    </w:p>
    <w:p w:rsidR="000528B3" w:rsidRPr="00053FA7" w:rsidRDefault="000528B3" w:rsidP="000528B3">
      <w:pPr>
        <w:widowControl w:val="0"/>
        <w:autoSpaceDE w:val="0"/>
        <w:autoSpaceDN w:val="0"/>
        <w:adjustRightInd w:val="0"/>
        <w:ind w:firstLine="567"/>
        <w:jc w:val="both"/>
        <w:rPr>
          <w:sz w:val="28"/>
          <w:szCs w:val="28"/>
        </w:rPr>
      </w:pPr>
      <w:r w:rsidRPr="00053FA7">
        <w:rPr>
          <w:sz w:val="28"/>
          <w:szCs w:val="28"/>
        </w:rPr>
        <w:t>2) в размере 100 процентов цены договора (контракта) по договорам (контрактам) об осуществлении технологического присоединения к электрическим сетям;</w:t>
      </w:r>
    </w:p>
    <w:p w:rsidR="000528B3" w:rsidRDefault="000528B3" w:rsidP="000528B3">
      <w:pPr>
        <w:widowControl w:val="0"/>
        <w:autoSpaceDE w:val="0"/>
        <w:autoSpaceDN w:val="0"/>
        <w:adjustRightInd w:val="0"/>
        <w:ind w:firstLine="567"/>
        <w:jc w:val="both"/>
        <w:rPr>
          <w:sz w:val="28"/>
          <w:szCs w:val="28"/>
        </w:rPr>
      </w:pPr>
      <w:r w:rsidRPr="00053FA7">
        <w:rPr>
          <w:sz w:val="28"/>
          <w:szCs w:val="28"/>
        </w:rPr>
        <w:t>3) в размере 20 процентов цены договора (контракта), если иное не предусмотрено федеральным законодательством Российской Федерации, - по остальным договорам (контрактам);</w:t>
      </w:r>
    </w:p>
    <w:p w:rsidR="000528B3" w:rsidRPr="001B3463" w:rsidRDefault="000528B3" w:rsidP="000528B3">
      <w:pPr>
        <w:widowControl w:val="0"/>
        <w:autoSpaceDE w:val="0"/>
        <w:autoSpaceDN w:val="0"/>
        <w:adjustRightInd w:val="0"/>
        <w:ind w:firstLine="567"/>
        <w:jc w:val="both"/>
        <w:rPr>
          <w:sz w:val="28"/>
          <w:szCs w:val="28"/>
        </w:rPr>
      </w:pPr>
      <w:r w:rsidRPr="001B3463">
        <w:rPr>
          <w:sz w:val="28"/>
          <w:szCs w:val="28"/>
        </w:rPr>
        <w:t>4) в размере до 100% включительно цены договора (контракта) по распоряжению администрации Прокудского сельсовета Коченевского района Новосибирской области.</w:t>
      </w:r>
    </w:p>
    <w:p w:rsidR="000528B3" w:rsidRPr="00053FA7" w:rsidRDefault="000528B3" w:rsidP="000528B3">
      <w:pPr>
        <w:widowControl w:val="0"/>
        <w:autoSpaceDE w:val="0"/>
        <w:autoSpaceDN w:val="0"/>
        <w:adjustRightInd w:val="0"/>
        <w:ind w:firstLine="709"/>
        <w:jc w:val="both"/>
        <w:rPr>
          <w:sz w:val="28"/>
          <w:szCs w:val="28"/>
        </w:rPr>
      </w:pPr>
    </w:p>
    <w:p w:rsidR="000528B3" w:rsidRPr="00053FA7" w:rsidRDefault="000528B3" w:rsidP="000528B3">
      <w:pPr>
        <w:widowControl w:val="0"/>
        <w:autoSpaceDE w:val="0"/>
        <w:autoSpaceDN w:val="0"/>
        <w:adjustRightInd w:val="0"/>
        <w:ind w:firstLine="567"/>
        <w:jc w:val="both"/>
        <w:outlineLvl w:val="1"/>
        <w:rPr>
          <w:b/>
          <w:sz w:val="28"/>
          <w:szCs w:val="28"/>
        </w:rPr>
      </w:pPr>
      <w:r w:rsidRPr="00053FA7">
        <w:rPr>
          <w:b/>
          <w:sz w:val="28"/>
          <w:szCs w:val="28"/>
        </w:rPr>
        <w:t>Статья 6. Иные межбюджетные трансферты, предоставляемые из бюджета Прокудского сельсовета</w:t>
      </w:r>
    </w:p>
    <w:p w:rsidR="000528B3" w:rsidRPr="00053FA7" w:rsidRDefault="000528B3" w:rsidP="000528B3">
      <w:pPr>
        <w:autoSpaceDE w:val="0"/>
        <w:autoSpaceDN w:val="0"/>
        <w:adjustRightInd w:val="0"/>
        <w:ind w:firstLine="540"/>
        <w:jc w:val="both"/>
        <w:outlineLvl w:val="1"/>
        <w:rPr>
          <w:sz w:val="28"/>
          <w:szCs w:val="28"/>
        </w:rPr>
      </w:pPr>
      <w:r w:rsidRPr="00053FA7">
        <w:rPr>
          <w:sz w:val="28"/>
          <w:szCs w:val="28"/>
        </w:rPr>
        <w:t>1.Утвердить объем  иных межбюджетных трансфертов, предоставляемых из бюджета</w:t>
      </w:r>
      <w:r w:rsidRPr="00053FA7">
        <w:rPr>
          <w:color w:val="000000"/>
          <w:sz w:val="28"/>
          <w:szCs w:val="28"/>
        </w:rPr>
        <w:t xml:space="preserve"> Прокудского сельсовета</w:t>
      </w:r>
      <w:r w:rsidRPr="00053FA7">
        <w:rPr>
          <w:sz w:val="28"/>
          <w:szCs w:val="28"/>
        </w:rPr>
        <w:t xml:space="preserve"> в бюджет других бюджетов бюджетной системы Российской Федерации на 2022 год в сумме 86,9 тысяч рублей, на 2023 год 86,9 тысяч рублей, 2024 год в сумме 86,9 тысяч рублей, согласно приложению №7 к настоящему Решению:</w:t>
      </w:r>
    </w:p>
    <w:p w:rsidR="000528B3" w:rsidRPr="00053FA7" w:rsidRDefault="000528B3" w:rsidP="000528B3">
      <w:pPr>
        <w:widowControl w:val="0"/>
        <w:autoSpaceDE w:val="0"/>
        <w:autoSpaceDN w:val="0"/>
        <w:adjustRightInd w:val="0"/>
        <w:ind w:firstLine="567"/>
        <w:jc w:val="both"/>
        <w:rPr>
          <w:sz w:val="28"/>
          <w:szCs w:val="28"/>
        </w:rPr>
      </w:pPr>
      <w:r w:rsidRPr="00053FA7">
        <w:rPr>
          <w:sz w:val="28"/>
          <w:szCs w:val="28"/>
        </w:rPr>
        <w:t>1) на основания соглашения заключенного между администрацией Прокудского сельсовета Коченевского района Новосибирской области и контрольно-счетной комиссией Коченевского района о передаче полномочий по осуществлению внешнего муниципального финансового контроля на 2022 год в сумме 86,9 тысяч рублей, на 2023 год 86,9 тысяч рублей, 2024 год в сумме 86,9 тысяч рублей.</w:t>
      </w:r>
    </w:p>
    <w:p w:rsidR="000528B3" w:rsidRPr="00053FA7" w:rsidRDefault="000528B3" w:rsidP="000528B3">
      <w:pPr>
        <w:widowControl w:val="0"/>
        <w:autoSpaceDE w:val="0"/>
        <w:autoSpaceDN w:val="0"/>
        <w:adjustRightInd w:val="0"/>
        <w:ind w:firstLine="567"/>
        <w:jc w:val="both"/>
        <w:rPr>
          <w:b/>
          <w:sz w:val="28"/>
          <w:szCs w:val="28"/>
        </w:rPr>
      </w:pPr>
      <w:r w:rsidRPr="00053FA7">
        <w:rPr>
          <w:b/>
          <w:sz w:val="28"/>
          <w:szCs w:val="28"/>
        </w:rPr>
        <w:t xml:space="preserve">Статья 7. Дорожный фонд Прокудского сельсовета Коченевского </w:t>
      </w:r>
      <w:r w:rsidRPr="00053FA7">
        <w:rPr>
          <w:b/>
          <w:sz w:val="28"/>
          <w:szCs w:val="28"/>
        </w:rPr>
        <w:lastRenderedPageBreak/>
        <w:t>района Новосибирской области.</w:t>
      </w:r>
    </w:p>
    <w:p w:rsidR="000528B3" w:rsidRPr="00053FA7" w:rsidRDefault="000528B3" w:rsidP="000528B3">
      <w:pPr>
        <w:widowControl w:val="0"/>
        <w:autoSpaceDE w:val="0"/>
        <w:autoSpaceDN w:val="0"/>
        <w:adjustRightInd w:val="0"/>
        <w:ind w:firstLine="567"/>
        <w:jc w:val="both"/>
        <w:outlineLvl w:val="1"/>
        <w:rPr>
          <w:color w:val="000000"/>
          <w:sz w:val="28"/>
          <w:szCs w:val="28"/>
        </w:rPr>
      </w:pPr>
      <w:r w:rsidRPr="00053FA7">
        <w:rPr>
          <w:sz w:val="28"/>
          <w:szCs w:val="28"/>
        </w:rPr>
        <w:t xml:space="preserve">1.Утвердить объем бюджетных ассигнований муниципального дорожного фонда Прокудского сельсовета Коченевского района Новосибирской области </w:t>
      </w:r>
      <w:r w:rsidRPr="00053FA7">
        <w:rPr>
          <w:color w:val="000000"/>
          <w:sz w:val="28"/>
          <w:szCs w:val="28"/>
        </w:rPr>
        <w:t xml:space="preserve">на 2022год в сумме </w:t>
      </w:r>
      <w:r>
        <w:rPr>
          <w:color w:val="000000"/>
          <w:sz w:val="28"/>
          <w:szCs w:val="28"/>
        </w:rPr>
        <w:t>7189,4</w:t>
      </w:r>
      <w:r w:rsidRPr="00053FA7">
        <w:rPr>
          <w:color w:val="000000"/>
          <w:sz w:val="28"/>
          <w:szCs w:val="28"/>
        </w:rPr>
        <w:t xml:space="preserve"> тысяч рублей,</w:t>
      </w:r>
      <w:r w:rsidRPr="00053FA7">
        <w:rPr>
          <w:color w:val="000000"/>
          <w:sz w:val="28"/>
          <w:szCs w:val="28"/>
        </w:rPr>
        <w:tab/>
        <w:t xml:space="preserve">на 2023 год в сумме </w:t>
      </w:r>
      <w:r>
        <w:rPr>
          <w:color w:val="000000"/>
          <w:sz w:val="28"/>
          <w:szCs w:val="28"/>
        </w:rPr>
        <w:t>9349,1</w:t>
      </w:r>
      <w:r w:rsidRPr="00053FA7">
        <w:rPr>
          <w:color w:val="000000"/>
          <w:sz w:val="28"/>
          <w:szCs w:val="28"/>
        </w:rPr>
        <w:t xml:space="preserve"> тысяч рублей, на 2024год в сумме </w:t>
      </w:r>
      <w:r>
        <w:rPr>
          <w:color w:val="000000"/>
          <w:sz w:val="28"/>
          <w:szCs w:val="28"/>
        </w:rPr>
        <w:t>11124,7</w:t>
      </w:r>
      <w:r w:rsidRPr="00053FA7">
        <w:rPr>
          <w:color w:val="000000"/>
          <w:sz w:val="28"/>
          <w:szCs w:val="28"/>
        </w:rPr>
        <w:t xml:space="preserve"> тысяч рублей.</w:t>
      </w:r>
    </w:p>
    <w:p w:rsidR="000528B3" w:rsidRPr="00053FA7" w:rsidRDefault="000528B3" w:rsidP="000528B3">
      <w:pPr>
        <w:widowControl w:val="0"/>
        <w:autoSpaceDE w:val="0"/>
        <w:autoSpaceDN w:val="0"/>
        <w:adjustRightInd w:val="0"/>
        <w:ind w:firstLine="567"/>
        <w:jc w:val="both"/>
        <w:rPr>
          <w:sz w:val="28"/>
          <w:szCs w:val="28"/>
        </w:rPr>
      </w:pPr>
    </w:p>
    <w:p w:rsidR="000528B3" w:rsidRPr="00053FA7" w:rsidRDefault="000528B3" w:rsidP="000528B3">
      <w:pPr>
        <w:widowControl w:val="0"/>
        <w:autoSpaceDE w:val="0"/>
        <w:autoSpaceDN w:val="0"/>
        <w:adjustRightInd w:val="0"/>
        <w:ind w:firstLine="709"/>
        <w:jc w:val="both"/>
        <w:outlineLvl w:val="1"/>
        <w:rPr>
          <w:sz w:val="28"/>
          <w:szCs w:val="28"/>
        </w:rPr>
      </w:pPr>
      <w:r w:rsidRPr="00053FA7">
        <w:rPr>
          <w:b/>
          <w:sz w:val="28"/>
          <w:szCs w:val="28"/>
        </w:rPr>
        <w:t>Статья 8. Источники финансирования дефицита бюджета сельского поселения</w:t>
      </w:r>
    </w:p>
    <w:p w:rsidR="000528B3" w:rsidRPr="00053FA7" w:rsidRDefault="000528B3" w:rsidP="000528B3">
      <w:pPr>
        <w:widowControl w:val="0"/>
        <w:autoSpaceDE w:val="0"/>
        <w:autoSpaceDN w:val="0"/>
        <w:adjustRightInd w:val="0"/>
        <w:ind w:firstLine="567"/>
        <w:jc w:val="both"/>
        <w:rPr>
          <w:sz w:val="28"/>
          <w:szCs w:val="28"/>
        </w:rPr>
      </w:pPr>
      <w:r w:rsidRPr="00053FA7">
        <w:rPr>
          <w:sz w:val="28"/>
          <w:szCs w:val="28"/>
        </w:rPr>
        <w:t xml:space="preserve">Установить источники финансирования дефицита бюджета </w:t>
      </w:r>
      <w:r w:rsidRPr="00053FA7">
        <w:rPr>
          <w:color w:val="000000"/>
          <w:sz w:val="28"/>
          <w:szCs w:val="28"/>
        </w:rPr>
        <w:t>Прокудского сельсовета на 2022 год и на плановый период 2023 и 2024 годов согласно Приложению № 8 к настоящему решению</w:t>
      </w:r>
      <w:r>
        <w:rPr>
          <w:color w:val="000000"/>
          <w:sz w:val="28"/>
          <w:szCs w:val="28"/>
        </w:rPr>
        <w:t>.</w:t>
      </w:r>
    </w:p>
    <w:p w:rsidR="000528B3" w:rsidRPr="00053FA7" w:rsidRDefault="000528B3" w:rsidP="000528B3">
      <w:pPr>
        <w:widowControl w:val="0"/>
        <w:autoSpaceDE w:val="0"/>
        <w:autoSpaceDN w:val="0"/>
        <w:adjustRightInd w:val="0"/>
        <w:ind w:firstLine="709"/>
        <w:jc w:val="both"/>
        <w:outlineLvl w:val="1"/>
        <w:rPr>
          <w:sz w:val="28"/>
          <w:szCs w:val="28"/>
        </w:rPr>
      </w:pPr>
      <w:r w:rsidRPr="00053FA7">
        <w:rPr>
          <w:b/>
          <w:sz w:val="28"/>
          <w:szCs w:val="28"/>
        </w:rPr>
        <w:t xml:space="preserve">Статья 9.  Муниципальные внутренние заимствования </w:t>
      </w:r>
    </w:p>
    <w:p w:rsidR="000528B3" w:rsidRPr="00053FA7" w:rsidRDefault="000528B3" w:rsidP="000528B3">
      <w:pPr>
        <w:widowControl w:val="0"/>
        <w:autoSpaceDE w:val="0"/>
        <w:autoSpaceDN w:val="0"/>
        <w:adjustRightInd w:val="0"/>
        <w:ind w:firstLine="567"/>
        <w:jc w:val="both"/>
        <w:rPr>
          <w:sz w:val="28"/>
          <w:szCs w:val="28"/>
        </w:rPr>
      </w:pPr>
      <w:r w:rsidRPr="00053FA7">
        <w:rPr>
          <w:sz w:val="28"/>
          <w:szCs w:val="28"/>
        </w:rPr>
        <w:t>1.Утвердить программу муниципальных внутренних заимствований Прокудского сельсовета Коченевского района Новосибирской области на 2022 год и плановый период 2023 и 2024годов согласно приложению № 9 к настоящему Решению.</w:t>
      </w:r>
    </w:p>
    <w:p w:rsidR="000528B3" w:rsidRPr="00053FA7" w:rsidRDefault="000528B3" w:rsidP="000528B3">
      <w:pPr>
        <w:pStyle w:val="ConsPlusNormal"/>
        <w:ind w:firstLine="540"/>
        <w:jc w:val="both"/>
        <w:rPr>
          <w:rFonts w:ascii="Times New Roman" w:hAnsi="Times New Roman" w:cs="Times New Roman"/>
          <w:bCs/>
          <w:sz w:val="28"/>
          <w:szCs w:val="28"/>
        </w:rPr>
      </w:pPr>
      <w:r w:rsidRPr="00053FA7">
        <w:rPr>
          <w:rFonts w:ascii="Times New Roman" w:hAnsi="Times New Roman" w:cs="Times New Roman"/>
          <w:bCs/>
          <w:sz w:val="28"/>
          <w:szCs w:val="28"/>
        </w:rPr>
        <w:t xml:space="preserve">2.Установить, что в 2022 году кредиты, привлекаемые от кредитных организаций, могут быть замещены кредитами, привлекаемыми от других бюджетов бюджетной системы Российской Федерации, в пределах общего объема привлечения, предусмотренного </w:t>
      </w:r>
      <w:hyperlink r:id="rId9" w:history="1">
        <w:r w:rsidRPr="00053FA7">
          <w:rPr>
            <w:rFonts w:ascii="Times New Roman" w:hAnsi="Times New Roman" w:cs="Times New Roman"/>
            <w:bCs/>
            <w:sz w:val="28"/>
            <w:szCs w:val="28"/>
          </w:rPr>
          <w:t>Программой</w:t>
        </w:r>
      </w:hyperlink>
      <w:r w:rsidRPr="00053FA7">
        <w:rPr>
          <w:rFonts w:ascii="Times New Roman" w:hAnsi="Times New Roman" w:cs="Times New Roman"/>
          <w:bCs/>
          <w:sz w:val="28"/>
          <w:szCs w:val="28"/>
        </w:rPr>
        <w:t xml:space="preserve"> муниципальных внутренних заимствований </w:t>
      </w:r>
      <w:r w:rsidRPr="00053FA7">
        <w:rPr>
          <w:rFonts w:ascii="Times New Roman" w:hAnsi="Times New Roman" w:cs="Times New Roman"/>
          <w:sz w:val="28"/>
          <w:szCs w:val="28"/>
        </w:rPr>
        <w:t>Прокудского сельсовета Коченевского района Новосибирской области</w:t>
      </w:r>
      <w:r w:rsidRPr="00053FA7">
        <w:rPr>
          <w:rFonts w:ascii="Times New Roman" w:hAnsi="Times New Roman" w:cs="Times New Roman"/>
          <w:b/>
          <w:i/>
          <w:sz w:val="28"/>
          <w:szCs w:val="28"/>
        </w:rPr>
        <w:t xml:space="preserve"> </w:t>
      </w:r>
      <w:r w:rsidRPr="00053FA7">
        <w:rPr>
          <w:rFonts w:ascii="Times New Roman" w:hAnsi="Times New Roman" w:cs="Times New Roman"/>
          <w:bCs/>
          <w:sz w:val="28"/>
          <w:szCs w:val="28"/>
        </w:rPr>
        <w:t xml:space="preserve">на 2022 год, с последующим внесением соответствующих изменений в Программу муниципальных внутренних заимствований </w:t>
      </w:r>
      <w:r w:rsidRPr="00053FA7">
        <w:rPr>
          <w:rFonts w:ascii="Times New Roman" w:hAnsi="Times New Roman" w:cs="Times New Roman"/>
          <w:sz w:val="28"/>
          <w:szCs w:val="28"/>
        </w:rPr>
        <w:t>Прокудского сельсовета</w:t>
      </w:r>
      <w:r w:rsidRPr="00053FA7">
        <w:rPr>
          <w:rFonts w:ascii="Times New Roman" w:hAnsi="Times New Roman" w:cs="Times New Roman"/>
          <w:b/>
          <w:i/>
          <w:sz w:val="28"/>
          <w:szCs w:val="28"/>
        </w:rPr>
        <w:t xml:space="preserve"> </w:t>
      </w:r>
      <w:r w:rsidRPr="00053FA7">
        <w:rPr>
          <w:rFonts w:ascii="Times New Roman" w:hAnsi="Times New Roman" w:cs="Times New Roman"/>
          <w:bCs/>
          <w:sz w:val="28"/>
          <w:szCs w:val="28"/>
        </w:rPr>
        <w:t xml:space="preserve"> на 2022 год.</w:t>
      </w:r>
    </w:p>
    <w:p w:rsidR="000528B3" w:rsidRPr="00053FA7" w:rsidRDefault="000528B3" w:rsidP="000528B3">
      <w:pPr>
        <w:autoSpaceDE w:val="0"/>
        <w:autoSpaceDN w:val="0"/>
        <w:adjustRightInd w:val="0"/>
        <w:ind w:firstLine="540"/>
        <w:jc w:val="both"/>
        <w:rPr>
          <w:bCs/>
          <w:sz w:val="28"/>
          <w:szCs w:val="28"/>
        </w:rPr>
      </w:pPr>
      <w:r w:rsidRPr="00053FA7">
        <w:rPr>
          <w:bCs/>
          <w:sz w:val="28"/>
          <w:szCs w:val="28"/>
        </w:rPr>
        <w:t xml:space="preserve">Предоставить право администрации </w:t>
      </w:r>
      <w:r w:rsidRPr="00053FA7">
        <w:rPr>
          <w:sz w:val="28"/>
          <w:szCs w:val="28"/>
        </w:rPr>
        <w:t>Прокудского сельсовета Коченевского района Новосибирской области</w:t>
      </w:r>
      <w:r w:rsidRPr="00053FA7">
        <w:rPr>
          <w:bCs/>
          <w:sz w:val="28"/>
          <w:szCs w:val="28"/>
        </w:rPr>
        <w:t xml:space="preserve"> неоднократно осуществлять привлечение и погашение бюджетных кредитов на пополнение остатков средств на счетах местных бюджетов в соответствии с </w:t>
      </w:r>
      <w:hyperlink r:id="rId10" w:history="1">
        <w:r w:rsidRPr="00053FA7">
          <w:rPr>
            <w:bCs/>
            <w:sz w:val="28"/>
            <w:szCs w:val="28"/>
          </w:rPr>
          <w:t>пунктом 2 статьи 93.6</w:t>
        </w:r>
      </w:hyperlink>
      <w:r w:rsidRPr="00053FA7">
        <w:rPr>
          <w:bCs/>
          <w:sz w:val="28"/>
          <w:szCs w:val="28"/>
        </w:rPr>
        <w:t xml:space="preserve"> Бюджетного кодекса Российской Федерации.</w:t>
      </w:r>
    </w:p>
    <w:p w:rsidR="000528B3" w:rsidRPr="00053FA7" w:rsidRDefault="000528B3" w:rsidP="000528B3">
      <w:pPr>
        <w:widowControl w:val="0"/>
        <w:autoSpaceDE w:val="0"/>
        <w:autoSpaceDN w:val="0"/>
        <w:adjustRightInd w:val="0"/>
        <w:ind w:firstLine="567"/>
        <w:jc w:val="both"/>
        <w:outlineLvl w:val="1"/>
        <w:rPr>
          <w:b/>
          <w:sz w:val="28"/>
          <w:szCs w:val="28"/>
        </w:rPr>
      </w:pPr>
      <w:r w:rsidRPr="00053FA7">
        <w:rPr>
          <w:b/>
          <w:sz w:val="28"/>
          <w:szCs w:val="28"/>
        </w:rPr>
        <w:t>Статья 10. Предоставление муниципальных гарантий Прокудского сельсовета</w:t>
      </w:r>
      <w:r w:rsidRPr="00053FA7">
        <w:rPr>
          <w:sz w:val="28"/>
          <w:szCs w:val="28"/>
        </w:rPr>
        <w:t xml:space="preserve"> </w:t>
      </w:r>
      <w:r w:rsidRPr="00053FA7">
        <w:rPr>
          <w:b/>
          <w:sz w:val="28"/>
          <w:szCs w:val="28"/>
        </w:rPr>
        <w:t>в валюте Российской Федерации</w:t>
      </w:r>
    </w:p>
    <w:p w:rsidR="000528B3" w:rsidRPr="00053FA7" w:rsidRDefault="000528B3" w:rsidP="000528B3">
      <w:pPr>
        <w:widowControl w:val="0"/>
        <w:autoSpaceDE w:val="0"/>
        <w:autoSpaceDN w:val="0"/>
        <w:adjustRightInd w:val="0"/>
        <w:ind w:firstLine="567"/>
        <w:jc w:val="both"/>
        <w:rPr>
          <w:sz w:val="28"/>
          <w:szCs w:val="28"/>
        </w:rPr>
      </w:pPr>
      <w:r w:rsidRPr="00053FA7">
        <w:rPr>
          <w:sz w:val="28"/>
          <w:szCs w:val="28"/>
        </w:rPr>
        <w:t>Утвердить программу муниципальных гарантий Прокудского сельсовета Коченевского района Новосибирской области в валюте Российской Федерации на 2022 год и на плановый период 2023 и 2024 годов согласно приложению №10 к настоящему Решению;</w:t>
      </w:r>
    </w:p>
    <w:p w:rsidR="000528B3" w:rsidRPr="00053FA7" w:rsidRDefault="000528B3" w:rsidP="000528B3">
      <w:pPr>
        <w:pStyle w:val="ConsPlusNormal"/>
        <w:ind w:firstLine="709"/>
        <w:jc w:val="both"/>
        <w:rPr>
          <w:rFonts w:ascii="Times New Roman" w:hAnsi="Times New Roman" w:cs="Times New Roman"/>
          <w:sz w:val="28"/>
          <w:szCs w:val="28"/>
        </w:rPr>
      </w:pPr>
    </w:p>
    <w:p w:rsidR="000528B3" w:rsidRPr="00053FA7" w:rsidRDefault="000528B3" w:rsidP="000528B3">
      <w:pPr>
        <w:pStyle w:val="ConsPlusNormal"/>
        <w:ind w:firstLine="709"/>
        <w:jc w:val="both"/>
        <w:outlineLvl w:val="0"/>
        <w:rPr>
          <w:rFonts w:ascii="Times New Roman" w:hAnsi="Times New Roman" w:cs="Times New Roman"/>
          <w:b/>
          <w:sz w:val="28"/>
          <w:szCs w:val="28"/>
        </w:rPr>
      </w:pPr>
      <w:r w:rsidRPr="00053FA7">
        <w:rPr>
          <w:rFonts w:ascii="Times New Roman" w:hAnsi="Times New Roman" w:cs="Times New Roman"/>
          <w:b/>
          <w:sz w:val="28"/>
          <w:szCs w:val="28"/>
        </w:rPr>
        <w:t>Статья 11. Муниципальный внутренний долг Прокудского сельсовета Коченевского района Новосибирской области и расходы на его обслуживание</w:t>
      </w:r>
    </w:p>
    <w:p w:rsidR="000528B3" w:rsidRPr="00053FA7" w:rsidRDefault="000528B3" w:rsidP="000528B3">
      <w:pPr>
        <w:pStyle w:val="ConsPlusNormal"/>
        <w:ind w:firstLine="709"/>
        <w:jc w:val="both"/>
        <w:rPr>
          <w:rFonts w:ascii="Times New Roman" w:hAnsi="Times New Roman" w:cs="Times New Roman"/>
          <w:b/>
          <w:sz w:val="28"/>
          <w:szCs w:val="28"/>
        </w:rPr>
      </w:pPr>
    </w:p>
    <w:p w:rsidR="000528B3" w:rsidRPr="00053FA7" w:rsidRDefault="000528B3" w:rsidP="000528B3">
      <w:pPr>
        <w:widowControl w:val="0"/>
        <w:autoSpaceDE w:val="0"/>
        <w:autoSpaceDN w:val="0"/>
        <w:adjustRightInd w:val="0"/>
        <w:ind w:firstLine="709"/>
        <w:jc w:val="both"/>
        <w:rPr>
          <w:sz w:val="28"/>
          <w:szCs w:val="28"/>
        </w:rPr>
      </w:pPr>
      <w:r w:rsidRPr="00053FA7">
        <w:rPr>
          <w:sz w:val="28"/>
          <w:szCs w:val="28"/>
        </w:rPr>
        <w:t xml:space="preserve">1. Установить верхний предел муниципального внутреннего долга Прокудского сельсовета Коченевского района Новосибирской области на 1 </w:t>
      </w:r>
      <w:r w:rsidRPr="00053FA7">
        <w:rPr>
          <w:sz w:val="28"/>
          <w:szCs w:val="28"/>
        </w:rPr>
        <w:lastRenderedPageBreak/>
        <w:t>января 2022 года в сумме 0,00 рублей, в том числе верхний предел долга по муниципальным гарантиям Прокудского сельсовета Коченевского района Новосибирской области в сумме 0,00рублей, на 1 января 2023года в сумме 0,00рублей, в том числе верхний предел долга по муниципальным гарантиям Прокудского сельсовета Коченевского района Новосибирской области в сумме 0,00рублей, и на 1 января 2024года в сумме 0,00 рублей, в том числе верхний предел долга по муниципальным гарантиям Прокудского сельсовета Коченевского района Новосибирской области в сумме 0,00рублей.</w:t>
      </w:r>
    </w:p>
    <w:p w:rsidR="000528B3" w:rsidRPr="00053FA7" w:rsidRDefault="000528B3" w:rsidP="000528B3">
      <w:pPr>
        <w:widowControl w:val="0"/>
        <w:autoSpaceDE w:val="0"/>
        <w:autoSpaceDN w:val="0"/>
        <w:adjustRightInd w:val="0"/>
        <w:ind w:firstLine="709"/>
        <w:jc w:val="both"/>
        <w:rPr>
          <w:b/>
          <w:sz w:val="28"/>
          <w:szCs w:val="28"/>
        </w:rPr>
      </w:pPr>
      <w:r w:rsidRPr="00053FA7">
        <w:rPr>
          <w:sz w:val="28"/>
          <w:szCs w:val="28"/>
        </w:rPr>
        <w:t xml:space="preserve"> 2.Установить предельный объем муниципального долга Прокудского сельсовета Коченевского района Новосибирской области на 2022год в сумме 0,00рублей, на 2023год в сумме 0,00 рублей и на 2024год в сумме 0,00рублей</w:t>
      </w:r>
      <w:r w:rsidRPr="00053FA7">
        <w:rPr>
          <w:b/>
          <w:sz w:val="28"/>
          <w:szCs w:val="28"/>
        </w:rPr>
        <w:t>.</w:t>
      </w:r>
    </w:p>
    <w:p w:rsidR="000528B3" w:rsidRPr="00053FA7" w:rsidRDefault="000528B3" w:rsidP="000528B3">
      <w:pPr>
        <w:widowControl w:val="0"/>
        <w:autoSpaceDE w:val="0"/>
        <w:autoSpaceDN w:val="0"/>
        <w:adjustRightInd w:val="0"/>
        <w:ind w:firstLine="709"/>
        <w:jc w:val="both"/>
        <w:rPr>
          <w:color w:val="000000"/>
          <w:sz w:val="28"/>
          <w:szCs w:val="28"/>
        </w:rPr>
      </w:pPr>
      <w:r w:rsidRPr="00053FA7">
        <w:rPr>
          <w:sz w:val="28"/>
          <w:szCs w:val="28"/>
        </w:rPr>
        <w:t xml:space="preserve">3.Установить объем расходов местного бюджета на обслуживание муниципального долга Прокудского сельсовета Коченевского района Новосибирской области на 2022год в </w:t>
      </w:r>
      <w:r w:rsidRPr="00053FA7">
        <w:rPr>
          <w:color w:val="000000"/>
          <w:sz w:val="28"/>
          <w:szCs w:val="28"/>
        </w:rPr>
        <w:t xml:space="preserve">сумме </w:t>
      </w:r>
      <w:r w:rsidRPr="00053FA7">
        <w:rPr>
          <w:sz w:val="28"/>
          <w:szCs w:val="28"/>
        </w:rPr>
        <w:t>0,00</w:t>
      </w:r>
      <w:r w:rsidRPr="00053FA7">
        <w:rPr>
          <w:color w:val="000000"/>
          <w:sz w:val="28"/>
          <w:szCs w:val="28"/>
        </w:rPr>
        <w:t>рублей, на 2023год в сумме 0,00рублей и на 2024 год в сумме 0,00рублей.</w:t>
      </w:r>
    </w:p>
    <w:p w:rsidR="000528B3" w:rsidRPr="00053FA7" w:rsidRDefault="000528B3" w:rsidP="000528B3">
      <w:pPr>
        <w:pStyle w:val="ConsPlusNormal"/>
        <w:ind w:firstLine="709"/>
        <w:jc w:val="both"/>
        <w:outlineLvl w:val="0"/>
        <w:rPr>
          <w:rFonts w:ascii="Times New Roman" w:hAnsi="Times New Roman" w:cs="Times New Roman"/>
          <w:b/>
          <w:sz w:val="28"/>
          <w:szCs w:val="28"/>
        </w:rPr>
      </w:pPr>
      <w:r w:rsidRPr="00053FA7">
        <w:rPr>
          <w:rFonts w:ascii="Times New Roman" w:hAnsi="Times New Roman" w:cs="Times New Roman"/>
          <w:b/>
          <w:sz w:val="28"/>
          <w:szCs w:val="28"/>
        </w:rPr>
        <w:t>Статья 12. Особенности использования остатков средств местного бюджета на начало текущего финансового года</w:t>
      </w:r>
    </w:p>
    <w:p w:rsidR="000528B3" w:rsidRPr="00053FA7" w:rsidRDefault="000528B3" w:rsidP="000528B3">
      <w:pPr>
        <w:pStyle w:val="ConsPlusNormal"/>
        <w:ind w:firstLine="709"/>
        <w:jc w:val="both"/>
        <w:rPr>
          <w:rFonts w:ascii="Times New Roman" w:hAnsi="Times New Roman" w:cs="Times New Roman"/>
          <w:sz w:val="28"/>
          <w:szCs w:val="28"/>
        </w:rPr>
      </w:pPr>
      <w:r w:rsidRPr="00053FA7">
        <w:rPr>
          <w:rFonts w:ascii="Times New Roman" w:hAnsi="Times New Roman" w:cs="Times New Roman"/>
          <w:sz w:val="28"/>
          <w:szCs w:val="28"/>
        </w:rPr>
        <w:t>1. Установить, что остатки средств местного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администрации Прокудского сельсовета Коченевского района Новосибирской области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могут направляться на увеличение бюджетных ассигнований на указанные цели в случае, если бюджетные ассигнования на оплату муниципальных контрактов на поставку товаров, выполнение работ, оказание услуг не предусмотрены настоящим Решением.</w:t>
      </w:r>
    </w:p>
    <w:p w:rsidR="000528B3" w:rsidRPr="00053FA7" w:rsidRDefault="000528B3" w:rsidP="000528B3">
      <w:pPr>
        <w:pStyle w:val="ConsPlusNormal"/>
        <w:ind w:firstLine="709"/>
        <w:jc w:val="both"/>
        <w:rPr>
          <w:rFonts w:ascii="Times New Roman" w:hAnsi="Times New Roman" w:cs="Times New Roman"/>
          <w:sz w:val="28"/>
          <w:szCs w:val="28"/>
        </w:rPr>
      </w:pPr>
    </w:p>
    <w:p w:rsidR="000528B3" w:rsidRPr="00053FA7" w:rsidRDefault="000528B3" w:rsidP="000528B3">
      <w:pPr>
        <w:pStyle w:val="ConsPlusNormal"/>
        <w:ind w:firstLine="709"/>
        <w:jc w:val="both"/>
        <w:outlineLvl w:val="0"/>
        <w:rPr>
          <w:rFonts w:ascii="Times New Roman" w:hAnsi="Times New Roman" w:cs="Times New Roman"/>
          <w:b/>
          <w:sz w:val="28"/>
          <w:szCs w:val="28"/>
        </w:rPr>
      </w:pPr>
      <w:r w:rsidRPr="00053FA7">
        <w:rPr>
          <w:rFonts w:ascii="Times New Roman" w:hAnsi="Times New Roman" w:cs="Times New Roman"/>
          <w:b/>
          <w:sz w:val="28"/>
          <w:szCs w:val="28"/>
        </w:rPr>
        <w:t>Статья 13. Особенности исполнения местного бюджета в 2022году</w:t>
      </w:r>
    </w:p>
    <w:p w:rsidR="000528B3" w:rsidRPr="00053FA7" w:rsidRDefault="000528B3" w:rsidP="000528B3">
      <w:pPr>
        <w:pStyle w:val="ConsPlusNormal"/>
        <w:ind w:firstLine="709"/>
        <w:jc w:val="both"/>
        <w:rPr>
          <w:rFonts w:ascii="Times New Roman" w:hAnsi="Times New Roman" w:cs="Times New Roman"/>
          <w:sz w:val="28"/>
          <w:szCs w:val="28"/>
        </w:rPr>
      </w:pPr>
      <w:r w:rsidRPr="00053FA7">
        <w:rPr>
          <w:rFonts w:ascii="Times New Roman" w:hAnsi="Times New Roman" w:cs="Times New Roman"/>
          <w:sz w:val="28"/>
          <w:szCs w:val="28"/>
        </w:rPr>
        <w:t>1. Установить в соответствии с пунктом 8 статьи 217 Бюджетного кодекса Российской Федерации следующие основания для внесения в 2022 году изменений в показатели сводной бюджетной росписи местного бюджета, связанные с особенностями исполнения местного бюджета и (или) перераспределения бюджетных ассигнований между получателями бюджетных средств местного бюджета:</w:t>
      </w:r>
    </w:p>
    <w:p w:rsidR="000528B3" w:rsidRPr="00053FA7" w:rsidRDefault="000528B3" w:rsidP="000528B3">
      <w:pPr>
        <w:pStyle w:val="ConsPlusNormal"/>
        <w:ind w:firstLine="709"/>
        <w:jc w:val="both"/>
        <w:rPr>
          <w:rFonts w:ascii="Times New Roman" w:hAnsi="Times New Roman" w:cs="Times New Roman"/>
          <w:sz w:val="28"/>
          <w:szCs w:val="28"/>
        </w:rPr>
      </w:pPr>
      <w:r w:rsidRPr="00053FA7">
        <w:rPr>
          <w:rFonts w:ascii="Times New Roman" w:hAnsi="Times New Roman" w:cs="Times New Roman"/>
          <w:sz w:val="28"/>
          <w:szCs w:val="28"/>
        </w:rPr>
        <w:t>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муниципальных учреждений, муниципальных унитарных предприятий;</w:t>
      </w:r>
    </w:p>
    <w:p w:rsidR="000528B3" w:rsidRPr="00053FA7" w:rsidRDefault="000528B3" w:rsidP="000528B3">
      <w:pPr>
        <w:pStyle w:val="ConsPlusNormal"/>
        <w:ind w:firstLine="709"/>
        <w:jc w:val="both"/>
        <w:rPr>
          <w:rFonts w:ascii="Times New Roman" w:hAnsi="Times New Roman" w:cs="Times New Roman"/>
          <w:sz w:val="28"/>
          <w:szCs w:val="28"/>
        </w:rPr>
      </w:pPr>
      <w:r w:rsidRPr="00053FA7">
        <w:rPr>
          <w:rFonts w:ascii="Times New Roman" w:hAnsi="Times New Roman" w:cs="Times New Roman"/>
          <w:sz w:val="28"/>
          <w:szCs w:val="28"/>
        </w:rPr>
        <w:t xml:space="preserve">2) изменение бюджетной классификации расходов бюджетов Российской Федерации без изменения целевого направления расходования </w:t>
      </w:r>
      <w:r w:rsidRPr="00053FA7">
        <w:rPr>
          <w:rFonts w:ascii="Times New Roman" w:hAnsi="Times New Roman" w:cs="Times New Roman"/>
          <w:sz w:val="28"/>
          <w:szCs w:val="28"/>
        </w:rPr>
        <w:lastRenderedPageBreak/>
        <w:t>бюджетных средств при изменении порядка применения бюджетной классификации;</w:t>
      </w:r>
    </w:p>
    <w:p w:rsidR="000528B3" w:rsidRPr="00053FA7" w:rsidRDefault="000528B3" w:rsidP="000528B3">
      <w:pPr>
        <w:pStyle w:val="ConsPlusNormal"/>
        <w:ind w:firstLine="709"/>
        <w:jc w:val="both"/>
        <w:rPr>
          <w:rFonts w:ascii="Times New Roman" w:hAnsi="Times New Roman" w:cs="Times New Roman"/>
          <w:sz w:val="28"/>
          <w:szCs w:val="28"/>
        </w:rPr>
      </w:pPr>
      <w:r w:rsidRPr="00053FA7">
        <w:rPr>
          <w:rFonts w:ascii="Times New Roman" w:hAnsi="Times New Roman" w:cs="Times New Roman"/>
          <w:sz w:val="28"/>
          <w:szCs w:val="28"/>
        </w:rPr>
        <w:t>3) перераспределение бюджетных ассигнований, предусмотренных главному распорядителю бюджетных средств местного бюджета за счет межбюджетных трансфертов из других бюджетов бюджетной системы Российской Федерации, между видами расходов, обусловленное изменением законодательства;</w:t>
      </w:r>
    </w:p>
    <w:p w:rsidR="000528B3" w:rsidRPr="00053FA7" w:rsidRDefault="000528B3" w:rsidP="000528B3">
      <w:pPr>
        <w:pStyle w:val="ConsPlusNormal"/>
        <w:ind w:firstLine="709"/>
        <w:jc w:val="both"/>
        <w:rPr>
          <w:rFonts w:ascii="Times New Roman" w:hAnsi="Times New Roman" w:cs="Times New Roman"/>
          <w:sz w:val="28"/>
          <w:szCs w:val="28"/>
        </w:rPr>
      </w:pPr>
      <w:r w:rsidRPr="00053FA7">
        <w:rPr>
          <w:rFonts w:ascii="Times New Roman" w:hAnsi="Times New Roman" w:cs="Times New Roman"/>
          <w:sz w:val="28"/>
          <w:szCs w:val="28"/>
        </w:rPr>
        <w:t>4) 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должностных лиц о наложении административных штрафов, предусматривающих обращение взыскания на средства местного бюджета;</w:t>
      </w:r>
    </w:p>
    <w:p w:rsidR="000528B3" w:rsidRPr="00053FA7" w:rsidRDefault="000528B3" w:rsidP="000528B3">
      <w:pPr>
        <w:pStyle w:val="ConsPlusNormal"/>
        <w:ind w:firstLine="709"/>
        <w:jc w:val="both"/>
        <w:rPr>
          <w:rFonts w:ascii="Times New Roman" w:hAnsi="Times New Roman" w:cs="Times New Roman"/>
          <w:sz w:val="28"/>
          <w:szCs w:val="28"/>
        </w:rPr>
      </w:pPr>
      <w:r w:rsidRPr="00053FA7">
        <w:rPr>
          <w:rFonts w:ascii="Times New Roman" w:hAnsi="Times New Roman" w:cs="Times New Roman"/>
          <w:sz w:val="28"/>
          <w:szCs w:val="28"/>
        </w:rPr>
        <w:t>5) изменение бюджетных ассигнований в части софинансирования расходного обязательства финансовое обеспечение которого осуществляется за счет средств федерального бюджета, при доведении (отзыве) лимитов бюджетных обязательств в части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 источником финансового обеспечения которых являются данные межбюджетные трансферты, при уточнении объемов, утвержденных настоящим решением;</w:t>
      </w:r>
    </w:p>
    <w:p w:rsidR="000528B3" w:rsidRPr="00053FA7" w:rsidRDefault="000528B3" w:rsidP="000528B3">
      <w:pPr>
        <w:pStyle w:val="ConsPlusNormal"/>
        <w:ind w:firstLine="709"/>
        <w:jc w:val="both"/>
        <w:rPr>
          <w:rFonts w:ascii="Times New Roman" w:hAnsi="Times New Roman" w:cs="Times New Roman"/>
          <w:sz w:val="28"/>
          <w:szCs w:val="28"/>
        </w:rPr>
      </w:pPr>
      <w:r w:rsidRPr="00053FA7">
        <w:rPr>
          <w:rFonts w:ascii="Times New Roman" w:hAnsi="Times New Roman" w:cs="Times New Roman"/>
          <w:sz w:val="28"/>
          <w:szCs w:val="28"/>
        </w:rPr>
        <w:t>6)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областными (районными) органами исполнительной власти или физическими и юридическими лицами, сверх объемов, утвержденных настоящим решением;</w:t>
      </w:r>
    </w:p>
    <w:p w:rsidR="000528B3" w:rsidRPr="00053FA7" w:rsidRDefault="000528B3" w:rsidP="000528B3">
      <w:pPr>
        <w:pStyle w:val="ConsPlusNormal"/>
        <w:ind w:firstLine="709"/>
        <w:jc w:val="both"/>
        <w:rPr>
          <w:rFonts w:ascii="Times New Roman" w:hAnsi="Times New Roman" w:cs="Times New Roman"/>
          <w:sz w:val="28"/>
          <w:szCs w:val="28"/>
        </w:rPr>
      </w:pPr>
      <w:r w:rsidRPr="00053FA7">
        <w:rPr>
          <w:rFonts w:ascii="Times New Roman" w:hAnsi="Times New Roman" w:cs="Times New Roman"/>
          <w:sz w:val="28"/>
          <w:szCs w:val="28"/>
        </w:rPr>
        <w:t>7) распределение на основании областных (районных) правовых актов субсидий, субвенций, иных межбюджетных трансфертов, предоставленных из областного (районного) бюджета, или безвозмездных поступлений от физических и юридических лиц, имеющих целевое назначение, местному бюджету сверх объемов, утвержденных настоящим решением;</w:t>
      </w:r>
    </w:p>
    <w:p w:rsidR="000528B3" w:rsidRPr="00053FA7" w:rsidRDefault="000528B3" w:rsidP="000528B3">
      <w:pPr>
        <w:pStyle w:val="ConsPlusNormal"/>
        <w:ind w:firstLine="709"/>
        <w:jc w:val="both"/>
        <w:rPr>
          <w:rFonts w:ascii="Times New Roman" w:hAnsi="Times New Roman" w:cs="Times New Roman"/>
          <w:sz w:val="28"/>
          <w:szCs w:val="28"/>
        </w:rPr>
      </w:pPr>
      <w:r w:rsidRPr="00053FA7">
        <w:rPr>
          <w:rFonts w:ascii="Times New Roman" w:hAnsi="Times New Roman" w:cs="Times New Roman"/>
          <w:sz w:val="28"/>
          <w:szCs w:val="28"/>
        </w:rPr>
        <w:t xml:space="preserve">8) перераспределение бюджетных ассигнований между целевыми статьями, видами расходов бюджетов, в том числе вновь вводимыми, в пределах ассигнований, предусмотренных главному распорядителю бюджетных средств местного бюджета, на основании соглашений (проектов соглашений) с областными (районными) органами исполнительной власти о </w:t>
      </w:r>
      <w:r w:rsidRPr="00053FA7">
        <w:rPr>
          <w:rFonts w:ascii="Times New Roman" w:hAnsi="Times New Roman" w:cs="Times New Roman"/>
          <w:sz w:val="28"/>
          <w:szCs w:val="28"/>
        </w:rPr>
        <w:lastRenderedPageBreak/>
        <w:t>предоставлении средств из областного (районного) бюджета и (или) правового акта, определяющего долю софинансирования расходного обязательства из областного (районного) бюджета;</w:t>
      </w:r>
    </w:p>
    <w:p w:rsidR="000528B3" w:rsidRPr="00053FA7" w:rsidRDefault="000528B3" w:rsidP="000528B3">
      <w:pPr>
        <w:pStyle w:val="ConsPlusNormal"/>
        <w:ind w:firstLine="709"/>
        <w:jc w:val="both"/>
        <w:rPr>
          <w:rFonts w:ascii="Times New Roman" w:hAnsi="Times New Roman" w:cs="Times New Roman"/>
          <w:sz w:val="28"/>
          <w:szCs w:val="28"/>
        </w:rPr>
      </w:pPr>
      <w:r w:rsidRPr="00053FA7">
        <w:rPr>
          <w:rFonts w:ascii="Times New Roman" w:hAnsi="Times New Roman" w:cs="Times New Roman"/>
          <w:sz w:val="28"/>
          <w:szCs w:val="28"/>
        </w:rPr>
        <w:t>9) увеличение бюджетных ассигнований за счет остатков субсидий и иных межбюджетных трансфертов, безвозмездных поступлений от физических и юридических лиц, имеющих целевое назначение, не использованных на начало текущего финансового года, а также восстановленных в текущем финансовом году;</w:t>
      </w:r>
    </w:p>
    <w:p w:rsidR="000528B3" w:rsidRPr="00053FA7" w:rsidRDefault="000528B3" w:rsidP="000528B3">
      <w:pPr>
        <w:pStyle w:val="ConsPlusNormal"/>
        <w:ind w:firstLine="709"/>
        <w:jc w:val="both"/>
        <w:rPr>
          <w:rFonts w:ascii="Times New Roman" w:hAnsi="Times New Roman" w:cs="Times New Roman"/>
          <w:sz w:val="28"/>
          <w:szCs w:val="28"/>
        </w:rPr>
      </w:pPr>
      <w:r w:rsidRPr="00053FA7">
        <w:rPr>
          <w:rFonts w:ascii="Times New Roman" w:hAnsi="Times New Roman" w:cs="Times New Roman"/>
          <w:sz w:val="28"/>
          <w:szCs w:val="28"/>
        </w:rPr>
        <w:t>10)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в текущем финансовом году, при необходимости возврата средств в областной (районный) бюджет в результате нарушения исполнения обязательств, предусмотренных соглашениями о предоставлении субсидии из областного (районного) бюджета;</w:t>
      </w:r>
    </w:p>
    <w:p w:rsidR="000528B3" w:rsidRPr="00053FA7" w:rsidRDefault="000528B3" w:rsidP="000528B3">
      <w:pPr>
        <w:pStyle w:val="ConsPlusNormal"/>
        <w:ind w:firstLine="709"/>
        <w:jc w:val="both"/>
        <w:rPr>
          <w:rFonts w:ascii="Times New Roman" w:hAnsi="Times New Roman" w:cs="Times New Roman"/>
          <w:sz w:val="28"/>
          <w:szCs w:val="28"/>
        </w:rPr>
      </w:pPr>
      <w:r w:rsidRPr="00053FA7">
        <w:rPr>
          <w:rFonts w:ascii="Times New Roman" w:hAnsi="Times New Roman" w:cs="Times New Roman"/>
          <w:sz w:val="28"/>
          <w:szCs w:val="28"/>
        </w:rPr>
        <w:t>11) перераспределение бюджетных ассигнований, предусмотренных главным распорядителям бюджетных средств местного бюджета за счет межбюджетных трансфертов других бюджетов бюджетной системы Российской Федерации, между разделами, подразделами, целевыми статьями и видами расходов классификации расходов бюджетов в целях реализации региональных проектов;</w:t>
      </w:r>
    </w:p>
    <w:p w:rsidR="000528B3" w:rsidRPr="00053FA7" w:rsidRDefault="000528B3" w:rsidP="000528B3">
      <w:pPr>
        <w:pStyle w:val="ConsPlusNormal"/>
        <w:ind w:firstLine="709"/>
        <w:jc w:val="both"/>
        <w:rPr>
          <w:rFonts w:ascii="Times New Roman" w:hAnsi="Times New Roman" w:cs="Times New Roman"/>
          <w:sz w:val="28"/>
          <w:szCs w:val="28"/>
        </w:rPr>
      </w:pPr>
      <w:r w:rsidRPr="00053FA7">
        <w:rPr>
          <w:rFonts w:ascii="Times New Roman" w:hAnsi="Times New Roman" w:cs="Times New Roman"/>
          <w:sz w:val="28"/>
          <w:szCs w:val="28"/>
        </w:rPr>
        <w:t>12) перераспределение бюджетных ассигнований, предусмотренных главному распорядителю бюджетных средств местного бюджета на исполнение расходных обязательств, в целях финансового обеспечения (софинансирования) которых из других бюджетов бюджетной системы Российской Федерации предоставляются субсидии и иные межбюджетные трансферты, между разделами, подразделами, целевыми статьями и видами расходов классификации расходов бюджетов в рамках одного регионального проекта:</w:t>
      </w:r>
    </w:p>
    <w:p w:rsidR="000528B3" w:rsidRPr="00053FA7" w:rsidRDefault="000528B3" w:rsidP="000528B3">
      <w:pPr>
        <w:pStyle w:val="ConsPlusNormal"/>
        <w:ind w:firstLine="709"/>
        <w:jc w:val="both"/>
        <w:rPr>
          <w:rFonts w:ascii="Times New Roman" w:hAnsi="Times New Roman" w:cs="Times New Roman"/>
          <w:sz w:val="28"/>
          <w:szCs w:val="28"/>
        </w:rPr>
      </w:pPr>
      <w:r w:rsidRPr="00053FA7">
        <w:rPr>
          <w:rFonts w:ascii="Times New Roman" w:hAnsi="Times New Roman" w:cs="Times New Roman"/>
          <w:sz w:val="28"/>
          <w:szCs w:val="28"/>
        </w:rPr>
        <w:t>13)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местного бюджета в текущем финансовом году, в целях исполнения решений администрации Прокудского сельсовета Коченевского района Новосибирской области по погашению просроченной кредиторской задолженности главного распорядителя местного бюджета и (или) находящихся в его ведении муниципальных учреждений Прокудского сельсовета Коченевского района Новосибирской области.</w:t>
      </w:r>
    </w:p>
    <w:p w:rsidR="000528B3" w:rsidRPr="00053FA7" w:rsidRDefault="000528B3" w:rsidP="000528B3">
      <w:pPr>
        <w:pStyle w:val="ConsPlusNormal"/>
        <w:ind w:firstLine="709"/>
        <w:jc w:val="both"/>
        <w:rPr>
          <w:rFonts w:ascii="Times New Roman" w:hAnsi="Times New Roman" w:cs="Times New Roman"/>
          <w:sz w:val="28"/>
          <w:szCs w:val="28"/>
        </w:rPr>
      </w:pPr>
    </w:p>
    <w:p w:rsidR="000528B3" w:rsidRPr="00053FA7" w:rsidRDefault="000528B3" w:rsidP="000528B3">
      <w:pPr>
        <w:pStyle w:val="ConsPlusNormal"/>
        <w:ind w:firstLine="709"/>
        <w:jc w:val="both"/>
        <w:outlineLvl w:val="0"/>
        <w:rPr>
          <w:rFonts w:ascii="Times New Roman" w:hAnsi="Times New Roman" w:cs="Times New Roman"/>
          <w:b/>
          <w:sz w:val="28"/>
          <w:szCs w:val="28"/>
        </w:rPr>
      </w:pPr>
      <w:r w:rsidRPr="00053FA7">
        <w:rPr>
          <w:rFonts w:ascii="Times New Roman" w:hAnsi="Times New Roman" w:cs="Times New Roman"/>
          <w:b/>
          <w:sz w:val="28"/>
          <w:szCs w:val="28"/>
        </w:rPr>
        <w:t>Статья 14. Вступление в силу настоящего Решения</w:t>
      </w:r>
    </w:p>
    <w:p w:rsidR="000528B3" w:rsidRPr="00053FA7" w:rsidRDefault="000528B3" w:rsidP="000528B3">
      <w:pPr>
        <w:pStyle w:val="ConsPlusNormal"/>
        <w:ind w:firstLine="709"/>
        <w:jc w:val="both"/>
        <w:rPr>
          <w:rFonts w:ascii="Times New Roman" w:hAnsi="Times New Roman" w:cs="Times New Roman"/>
          <w:sz w:val="28"/>
          <w:szCs w:val="28"/>
        </w:rPr>
      </w:pPr>
    </w:p>
    <w:p w:rsidR="000528B3" w:rsidRPr="00053FA7" w:rsidRDefault="000528B3" w:rsidP="000528B3">
      <w:pPr>
        <w:pStyle w:val="ConsPlusNormal"/>
        <w:ind w:firstLine="709"/>
        <w:jc w:val="both"/>
        <w:rPr>
          <w:rFonts w:ascii="Times New Roman" w:hAnsi="Times New Roman" w:cs="Times New Roman"/>
          <w:sz w:val="28"/>
          <w:szCs w:val="28"/>
        </w:rPr>
      </w:pPr>
      <w:r w:rsidRPr="00053FA7">
        <w:rPr>
          <w:rFonts w:ascii="Times New Roman" w:hAnsi="Times New Roman" w:cs="Times New Roman"/>
          <w:sz w:val="28"/>
          <w:szCs w:val="28"/>
        </w:rPr>
        <w:lastRenderedPageBreak/>
        <w:t>Настоящее Решение вступает в силу с 1 января 2022 года и подлежит официальному опубликованию не позднее 10 дней после его подписания в установленном порядке.</w:t>
      </w:r>
    </w:p>
    <w:p w:rsidR="000528B3" w:rsidRPr="00053FA7" w:rsidRDefault="000528B3" w:rsidP="000528B3">
      <w:pPr>
        <w:widowControl w:val="0"/>
        <w:autoSpaceDE w:val="0"/>
        <w:autoSpaceDN w:val="0"/>
        <w:adjustRightInd w:val="0"/>
        <w:ind w:firstLine="709"/>
        <w:jc w:val="both"/>
        <w:rPr>
          <w:sz w:val="28"/>
          <w:szCs w:val="28"/>
        </w:rPr>
      </w:pPr>
    </w:p>
    <w:p w:rsidR="000528B3" w:rsidRPr="00053FA7" w:rsidRDefault="000528B3" w:rsidP="000528B3">
      <w:pPr>
        <w:pStyle w:val="ConsPlusTitle"/>
        <w:widowControl/>
        <w:jc w:val="both"/>
        <w:rPr>
          <w:rFonts w:ascii="Times New Roman" w:hAnsi="Times New Roman" w:cs="Times New Roman"/>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788"/>
        <w:gridCol w:w="4782"/>
      </w:tblGrid>
      <w:tr w:rsidR="000528B3" w:rsidRPr="00053FA7" w:rsidTr="00EE21B2">
        <w:tc>
          <w:tcPr>
            <w:tcW w:w="4926" w:type="dxa"/>
          </w:tcPr>
          <w:p w:rsidR="000528B3" w:rsidRPr="00053FA7" w:rsidRDefault="000528B3" w:rsidP="00EE21B2">
            <w:pPr>
              <w:pStyle w:val="21"/>
              <w:widowControl w:val="0"/>
              <w:rPr>
                <w:rFonts w:ascii="Times New Roman" w:hAnsi="Times New Roman"/>
                <w:bCs/>
                <w:sz w:val="28"/>
                <w:szCs w:val="28"/>
              </w:rPr>
            </w:pPr>
            <w:r w:rsidRPr="00053FA7">
              <w:rPr>
                <w:rFonts w:ascii="Times New Roman" w:hAnsi="Times New Roman"/>
                <w:bCs/>
                <w:sz w:val="28"/>
                <w:szCs w:val="28"/>
              </w:rPr>
              <w:t xml:space="preserve">Глава </w:t>
            </w:r>
            <w:r w:rsidRPr="00053FA7">
              <w:rPr>
                <w:rFonts w:ascii="Times New Roman" w:hAnsi="Times New Roman"/>
                <w:sz w:val="28"/>
                <w:szCs w:val="28"/>
              </w:rPr>
              <w:t>Прокудского сельсовета</w:t>
            </w:r>
            <w:r w:rsidRPr="00053FA7">
              <w:rPr>
                <w:rFonts w:ascii="Times New Roman" w:hAnsi="Times New Roman"/>
                <w:sz w:val="28"/>
                <w:szCs w:val="28"/>
              </w:rPr>
              <w:tab/>
            </w:r>
            <w:r w:rsidRPr="00053FA7">
              <w:rPr>
                <w:rFonts w:ascii="Times New Roman" w:hAnsi="Times New Roman"/>
                <w:sz w:val="28"/>
                <w:szCs w:val="28"/>
              </w:rPr>
              <w:softHyphen/>
            </w:r>
            <w:r w:rsidRPr="00053FA7">
              <w:rPr>
                <w:rFonts w:ascii="Times New Roman" w:hAnsi="Times New Roman"/>
                <w:sz w:val="28"/>
                <w:szCs w:val="28"/>
              </w:rPr>
              <w:softHyphen/>
            </w:r>
            <w:r w:rsidRPr="00053FA7">
              <w:rPr>
                <w:rFonts w:ascii="Times New Roman" w:hAnsi="Times New Roman"/>
                <w:sz w:val="28"/>
                <w:szCs w:val="28"/>
              </w:rPr>
              <w:softHyphen/>
            </w:r>
            <w:r w:rsidRPr="00053FA7">
              <w:rPr>
                <w:rFonts w:ascii="Times New Roman" w:hAnsi="Times New Roman"/>
                <w:sz w:val="28"/>
                <w:szCs w:val="28"/>
              </w:rPr>
              <w:softHyphen/>
            </w:r>
            <w:r w:rsidRPr="00053FA7">
              <w:rPr>
                <w:rFonts w:ascii="Times New Roman" w:hAnsi="Times New Roman"/>
                <w:sz w:val="28"/>
                <w:szCs w:val="28"/>
              </w:rPr>
              <w:softHyphen/>
              <w:t>_____________   В.А.Цурбанов</w:t>
            </w:r>
          </w:p>
        </w:tc>
        <w:tc>
          <w:tcPr>
            <w:tcW w:w="4927" w:type="dxa"/>
          </w:tcPr>
          <w:p w:rsidR="000528B3" w:rsidRPr="00053FA7" w:rsidRDefault="000528B3" w:rsidP="00EE21B2">
            <w:pPr>
              <w:autoSpaceDE w:val="0"/>
              <w:autoSpaceDN w:val="0"/>
              <w:adjustRightInd w:val="0"/>
              <w:jc w:val="both"/>
              <w:rPr>
                <w:sz w:val="28"/>
                <w:szCs w:val="28"/>
              </w:rPr>
            </w:pPr>
            <w:r w:rsidRPr="00053FA7">
              <w:rPr>
                <w:sz w:val="28"/>
                <w:szCs w:val="28"/>
              </w:rPr>
              <w:t>Председатель Совета депутатов</w:t>
            </w:r>
          </w:p>
          <w:p w:rsidR="000528B3" w:rsidRPr="00053FA7" w:rsidRDefault="000528B3" w:rsidP="00EE21B2">
            <w:pPr>
              <w:autoSpaceDE w:val="0"/>
              <w:autoSpaceDN w:val="0"/>
              <w:adjustRightInd w:val="0"/>
              <w:jc w:val="both"/>
              <w:rPr>
                <w:sz w:val="28"/>
                <w:szCs w:val="28"/>
              </w:rPr>
            </w:pPr>
            <w:r w:rsidRPr="00053FA7">
              <w:rPr>
                <w:sz w:val="28"/>
                <w:szCs w:val="28"/>
              </w:rPr>
              <w:t>Прокудского сельсовета</w:t>
            </w:r>
          </w:p>
          <w:p w:rsidR="000528B3" w:rsidRPr="00053FA7" w:rsidRDefault="000528B3" w:rsidP="00EE21B2">
            <w:pPr>
              <w:autoSpaceDE w:val="0"/>
              <w:autoSpaceDN w:val="0"/>
              <w:adjustRightInd w:val="0"/>
              <w:jc w:val="both"/>
              <w:rPr>
                <w:sz w:val="28"/>
                <w:szCs w:val="28"/>
              </w:rPr>
            </w:pPr>
            <w:r w:rsidRPr="00053FA7">
              <w:rPr>
                <w:sz w:val="28"/>
                <w:szCs w:val="28"/>
              </w:rPr>
              <w:t>______________ Осадчий С.В.</w:t>
            </w:r>
          </w:p>
        </w:tc>
      </w:tr>
    </w:tbl>
    <w:p w:rsidR="000528B3" w:rsidRDefault="000528B3" w:rsidP="000528B3">
      <w:pPr>
        <w:autoSpaceDE w:val="0"/>
        <w:autoSpaceDN w:val="0"/>
        <w:adjustRightInd w:val="0"/>
        <w:jc w:val="both"/>
        <w:rPr>
          <w:sz w:val="28"/>
          <w:szCs w:val="28"/>
        </w:rPr>
      </w:pPr>
    </w:p>
    <w:p w:rsidR="000528B3" w:rsidRPr="00697667" w:rsidRDefault="000528B3" w:rsidP="000528B3">
      <w:pPr>
        <w:tabs>
          <w:tab w:val="left" w:pos="6786"/>
        </w:tabs>
        <w:jc w:val="right"/>
        <w:rPr>
          <w:sz w:val="28"/>
          <w:szCs w:val="28"/>
        </w:rPr>
      </w:pPr>
      <w:r>
        <w:rPr>
          <w:sz w:val="28"/>
          <w:szCs w:val="28"/>
        </w:rPr>
        <w:t>При</w:t>
      </w:r>
      <w:r w:rsidRPr="00697667">
        <w:rPr>
          <w:sz w:val="28"/>
          <w:szCs w:val="28"/>
        </w:rPr>
        <w:t>ложение № 1</w:t>
      </w:r>
    </w:p>
    <w:p w:rsidR="000528B3" w:rsidRDefault="000528B3" w:rsidP="000528B3">
      <w:pPr>
        <w:widowControl w:val="0"/>
        <w:jc w:val="right"/>
        <w:rPr>
          <w:bCs/>
          <w:sz w:val="20"/>
          <w:szCs w:val="20"/>
        </w:rPr>
      </w:pPr>
      <w:r>
        <w:rPr>
          <w:bCs/>
          <w:sz w:val="20"/>
          <w:szCs w:val="20"/>
        </w:rPr>
        <w:t>к решению 17 сессии от 28.12.2021г. №108</w:t>
      </w:r>
    </w:p>
    <w:p w:rsidR="000528B3" w:rsidRPr="00A53FC0" w:rsidRDefault="000528B3" w:rsidP="000528B3">
      <w:pPr>
        <w:widowControl w:val="0"/>
        <w:jc w:val="right"/>
        <w:rPr>
          <w:bCs/>
          <w:sz w:val="20"/>
          <w:szCs w:val="20"/>
        </w:rPr>
      </w:pPr>
      <w:r>
        <w:rPr>
          <w:bCs/>
          <w:sz w:val="20"/>
          <w:szCs w:val="20"/>
        </w:rPr>
        <w:t xml:space="preserve">  «</w:t>
      </w:r>
      <w:r w:rsidRPr="00A53FC0">
        <w:rPr>
          <w:bCs/>
          <w:sz w:val="20"/>
          <w:szCs w:val="20"/>
        </w:rPr>
        <w:t>О бюджете Прокудского сельсовета Коченевского района</w:t>
      </w:r>
    </w:p>
    <w:p w:rsidR="000528B3" w:rsidRDefault="000528B3" w:rsidP="000528B3">
      <w:pPr>
        <w:widowControl w:val="0"/>
        <w:jc w:val="right"/>
        <w:rPr>
          <w:bCs/>
          <w:sz w:val="20"/>
          <w:szCs w:val="20"/>
        </w:rPr>
      </w:pPr>
      <w:r w:rsidRPr="00A53FC0">
        <w:rPr>
          <w:bCs/>
          <w:sz w:val="20"/>
          <w:szCs w:val="20"/>
        </w:rPr>
        <w:t xml:space="preserve"> Новосибирской области </w:t>
      </w:r>
      <w:r w:rsidRPr="00702B66">
        <w:rPr>
          <w:bCs/>
          <w:sz w:val="20"/>
          <w:szCs w:val="20"/>
        </w:rPr>
        <w:t xml:space="preserve">на </w:t>
      </w:r>
      <w:r>
        <w:rPr>
          <w:sz w:val="20"/>
          <w:szCs w:val="20"/>
        </w:rPr>
        <w:t>2022</w:t>
      </w:r>
      <w:r w:rsidRPr="00702B66">
        <w:rPr>
          <w:sz w:val="20"/>
          <w:szCs w:val="20"/>
        </w:rPr>
        <w:t xml:space="preserve"> год</w:t>
      </w:r>
      <w:r>
        <w:rPr>
          <w:sz w:val="20"/>
          <w:szCs w:val="20"/>
        </w:rPr>
        <w:t xml:space="preserve"> и плановый  период 2023 </w:t>
      </w:r>
      <w:r w:rsidRPr="00702B66">
        <w:rPr>
          <w:sz w:val="20"/>
          <w:szCs w:val="20"/>
        </w:rPr>
        <w:t>и 202</w:t>
      </w:r>
      <w:r>
        <w:rPr>
          <w:sz w:val="20"/>
          <w:szCs w:val="20"/>
        </w:rPr>
        <w:t>4</w:t>
      </w:r>
      <w:r w:rsidRPr="001928FD">
        <w:rPr>
          <w:sz w:val="26"/>
          <w:szCs w:val="26"/>
        </w:rPr>
        <w:t xml:space="preserve"> </w:t>
      </w:r>
      <w:r>
        <w:rPr>
          <w:bCs/>
          <w:sz w:val="20"/>
          <w:szCs w:val="20"/>
        </w:rPr>
        <w:t>годы»</w:t>
      </w:r>
    </w:p>
    <w:p w:rsidR="000528B3" w:rsidRPr="00A53FC0" w:rsidRDefault="000528B3" w:rsidP="000528B3">
      <w:pPr>
        <w:widowControl w:val="0"/>
        <w:jc w:val="right"/>
        <w:rPr>
          <w:sz w:val="20"/>
          <w:szCs w:val="20"/>
        </w:rPr>
      </w:pPr>
    </w:p>
    <w:tbl>
      <w:tblPr>
        <w:tblW w:w="9735" w:type="dxa"/>
        <w:tblInd w:w="-176" w:type="dxa"/>
        <w:tblLook w:val="00A0"/>
      </w:tblPr>
      <w:tblGrid>
        <w:gridCol w:w="9735"/>
      </w:tblGrid>
      <w:tr w:rsidR="000528B3" w:rsidRPr="00E052E4" w:rsidTr="00EE21B2">
        <w:trPr>
          <w:trHeight w:val="570"/>
        </w:trPr>
        <w:tc>
          <w:tcPr>
            <w:tcW w:w="9735" w:type="dxa"/>
            <w:tcBorders>
              <w:top w:val="nil"/>
              <w:left w:val="nil"/>
              <w:bottom w:val="nil"/>
              <w:right w:val="nil"/>
            </w:tcBorders>
            <w:vAlign w:val="center"/>
          </w:tcPr>
          <w:p w:rsidR="000528B3" w:rsidRPr="00293233" w:rsidRDefault="000528B3" w:rsidP="00EE21B2">
            <w:pPr>
              <w:jc w:val="center"/>
              <w:rPr>
                <w:b/>
              </w:rPr>
            </w:pPr>
            <w:r w:rsidRPr="00293233">
              <w:rPr>
                <w:b/>
              </w:rPr>
              <w:t xml:space="preserve">Нормативы распределения доходов между бюджетами бюджетной системы Российской Федерации, не установленные бюджетным Законодательством </w:t>
            </w:r>
          </w:p>
          <w:p w:rsidR="000528B3" w:rsidRPr="00293233" w:rsidRDefault="000528B3" w:rsidP="00EE21B2">
            <w:pPr>
              <w:jc w:val="center"/>
              <w:rPr>
                <w:b/>
              </w:rPr>
            </w:pPr>
            <w:r w:rsidRPr="00293233">
              <w:rPr>
                <w:b/>
              </w:rPr>
              <w:t xml:space="preserve">Российской Федерации </w:t>
            </w:r>
          </w:p>
          <w:p w:rsidR="000528B3" w:rsidRPr="00293233" w:rsidRDefault="000528B3" w:rsidP="00EE21B2">
            <w:pPr>
              <w:jc w:val="center"/>
              <w:rPr>
                <w:b/>
              </w:rPr>
            </w:pPr>
            <w:r w:rsidRPr="00293233">
              <w:rPr>
                <w:b/>
              </w:rPr>
              <w:t xml:space="preserve">На 2022 год и </w:t>
            </w:r>
            <w:r>
              <w:rPr>
                <w:b/>
              </w:rPr>
              <w:t xml:space="preserve">на </w:t>
            </w:r>
            <w:r w:rsidRPr="00293233">
              <w:rPr>
                <w:b/>
              </w:rPr>
              <w:t>плановый период 2023 и 2024 г.г.</w:t>
            </w:r>
          </w:p>
          <w:tbl>
            <w:tblPr>
              <w:tblW w:w="9209"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7789"/>
              <w:gridCol w:w="1420"/>
            </w:tblGrid>
            <w:tr w:rsidR="000528B3" w:rsidRPr="00AC4AED" w:rsidTr="00EE21B2">
              <w:trPr>
                <w:trHeight w:val="243"/>
              </w:trPr>
              <w:tc>
                <w:tcPr>
                  <w:tcW w:w="9209" w:type="dxa"/>
                  <w:gridSpan w:val="2"/>
                </w:tcPr>
                <w:p w:rsidR="000528B3" w:rsidRPr="00053FA7" w:rsidRDefault="000528B3" w:rsidP="00EE21B2"/>
                <w:p w:rsidR="000528B3" w:rsidRPr="00053FA7" w:rsidRDefault="000528B3" w:rsidP="00EE21B2">
                  <w:pPr>
                    <w:jc w:val="center"/>
                  </w:pPr>
                  <w:r w:rsidRPr="00053FA7">
                    <w:rPr>
                      <w:b/>
                    </w:rPr>
                    <w:t>В части доходов от использования имущества, находящегося в государственной и муниципальной собственности</w:t>
                  </w:r>
                </w:p>
              </w:tc>
            </w:tr>
            <w:tr w:rsidR="000528B3" w:rsidRPr="00AC4AED" w:rsidTr="00EE21B2">
              <w:trPr>
                <w:trHeight w:val="243"/>
              </w:trPr>
              <w:tc>
                <w:tcPr>
                  <w:tcW w:w="7789" w:type="dxa"/>
                </w:tcPr>
                <w:p w:rsidR="000528B3" w:rsidRPr="00053FA7" w:rsidRDefault="000528B3" w:rsidP="00EE21B2">
                  <w:r w:rsidRPr="00053FA7">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c>
                <w:tcPr>
                  <w:tcW w:w="1420" w:type="dxa"/>
                </w:tcPr>
                <w:p w:rsidR="000528B3" w:rsidRPr="00053FA7" w:rsidRDefault="000528B3" w:rsidP="00EE21B2">
                  <w:pPr>
                    <w:jc w:val="center"/>
                  </w:pPr>
                  <w:r w:rsidRPr="00053FA7">
                    <w:t>100 %</w:t>
                  </w:r>
                </w:p>
              </w:tc>
            </w:tr>
            <w:tr w:rsidR="000528B3" w:rsidRPr="00AC4AED" w:rsidTr="00EE21B2">
              <w:trPr>
                <w:trHeight w:val="243"/>
              </w:trPr>
              <w:tc>
                <w:tcPr>
                  <w:tcW w:w="7789" w:type="dxa"/>
                </w:tcPr>
                <w:p w:rsidR="000528B3" w:rsidRPr="00053FA7" w:rsidRDefault="000528B3" w:rsidP="00EE21B2">
                  <w:r w:rsidRPr="00053FA7">
                    <w:t>Плата по соглашениям об установлении сервитута, заключенным органами местного самоуправления сельских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сельских поселений</w:t>
                  </w:r>
                </w:p>
              </w:tc>
              <w:tc>
                <w:tcPr>
                  <w:tcW w:w="1420" w:type="dxa"/>
                </w:tcPr>
                <w:p w:rsidR="000528B3" w:rsidRPr="00053FA7" w:rsidRDefault="000528B3" w:rsidP="00EE21B2">
                  <w:pPr>
                    <w:jc w:val="center"/>
                  </w:pPr>
                  <w:r w:rsidRPr="00053FA7">
                    <w:t>100 %</w:t>
                  </w:r>
                </w:p>
              </w:tc>
            </w:tr>
            <w:tr w:rsidR="000528B3" w:rsidRPr="00AC4AED" w:rsidTr="00EE21B2">
              <w:trPr>
                <w:trHeight w:val="243"/>
              </w:trPr>
              <w:tc>
                <w:tcPr>
                  <w:tcW w:w="9209" w:type="dxa"/>
                  <w:gridSpan w:val="2"/>
                </w:tcPr>
                <w:p w:rsidR="000528B3" w:rsidRPr="00053FA7" w:rsidRDefault="000528B3" w:rsidP="00EE21B2"/>
                <w:p w:rsidR="000528B3" w:rsidRPr="00053FA7" w:rsidRDefault="000528B3" w:rsidP="00EE21B2">
                  <w:pPr>
                    <w:jc w:val="center"/>
                    <w:rPr>
                      <w:b/>
                    </w:rPr>
                  </w:pPr>
                  <w:r w:rsidRPr="00053FA7">
                    <w:rPr>
                      <w:b/>
                    </w:rPr>
                    <w:t>В части доходов от оказания платных услуг и компенсации затрат государства</w:t>
                  </w:r>
                </w:p>
              </w:tc>
            </w:tr>
            <w:tr w:rsidR="000528B3" w:rsidRPr="00AC4AED" w:rsidTr="00EE21B2">
              <w:trPr>
                <w:trHeight w:val="243"/>
              </w:trPr>
              <w:tc>
                <w:tcPr>
                  <w:tcW w:w="7789" w:type="dxa"/>
                </w:tcPr>
                <w:p w:rsidR="000528B3" w:rsidRPr="00053FA7" w:rsidRDefault="000528B3" w:rsidP="00EE21B2">
                  <w:r w:rsidRPr="00053FA7">
                    <w:t>Прочие доходы от оказания платных услуг (работ) получателями средств бюджетов сельских поселений</w:t>
                  </w:r>
                </w:p>
              </w:tc>
              <w:tc>
                <w:tcPr>
                  <w:tcW w:w="1420" w:type="dxa"/>
                </w:tcPr>
                <w:p w:rsidR="000528B3" w:rsidRPr="00053FA7" w:rsidRDefault="000528B3" w:rsidP="00EE21B2">
                  <w:pPr>
                    <w:jc w:val="center"/>
                  </w:pPr>
                  <w:r w:rsidRPr="00053FA7">
                    <w:t>100 %</w:t>
                  </w:r>
                </w:p>
              </w:tc>
            </w:tr>
            <w:tr w:rsidR="000528B3" w:rsidRPr="00AC4AED" w:rsidTr="00EE21B2">
              <w:trPr>
                <w:trHeight w:val="243"/>
              </w:trPr>
              <w:tc>
                <w:tcPr>
                  <w:tcW w:w="7789" w:type="dxa"/>
                </w:tcPr>
                <w:p w:rsidR="000528B3" w:rsidRPr="00053FA7" w:rsidRDefault="000528B3" w:rsidP="00EE21B2">
                  <w:r w:rsidRPr="00053FA7">
                    <w:t>Прочие доходы от компенсации затрат бюджетов сельских поселений</w:t>
                  </w:r>
                </w:p>
              </w:tc>
              <w:tc>
                <w:tcPr>
                  <w:tcW w:w="1420" w:type="dxa"/>
                </w:tcPr>
                <w:p w:rsidR="000528B3" w:rsidRPr="00053FA7" w:rsidRDefault="000528B3" w:rsidP="00EE21B2">
                  <w:pPr>
                    <w:jc w:val="center"/>
                  </w:pPr>
                  <w:r w:rsidRPr="00053FA7">
                    <w:t>100 %</w:t>
                  </w:r>
                </w:p>
              </w:tc>
            </w:tr>
            <w:tr w:rsidR="000528B3" w:rsidRPr="00AC4AED" w:rsidTr="00EE21B2">
              <w:trPr>
                <w:trHeight w:val="277"/>
              </w:trPr>
              <w:tc>
                <w:tcPr>
                  <w:tcW w:w="9209" w:type="dxa"/>
                  <w:gridSpan w:val="2"/>
                </w:tcPr>
                <w:p w:rsidR="000528B3" w:rsidRPr="00053FA7" w:rsidRDefault="000528B3" w:rsidP="00EE21B2">
                  <w:pPr>
                    <w:jc w:val="center"/>
                  </w:pPr>
                  <w:r w:rsidRPr="00053FA7">
                    <w:rPr>
                      <w:b/>
                    </w:rPr>
                    <w:t>В части штрафов, санкций, возмещения ущерба</w:t>
                  </w:r>
                </w:p>
              </w:tc>
            </w:tr>
            <w:tr w:rsidR="000528B3" w:rsidRPr="00AC4AED" w:rsidTr="00EE21B2">
              <w:trPr>
                <w:trHeight w:val="399"/>
              </w:trPr>
              <w:tc>
                <w:tcPr>
                  <w:tcW w:w="7789" w:type="dxa"/>
                </w:tcPr>
                <w:p w:rsidR="000528B3" w:rsidRPr="00053FA7" w:rsidRDefault="000528B3" w:rsidP="00EE21B2">
                  <w:r w:rsidRPr="00053FA7">
                    <w:t>Платежи в целях возмещения убытков, причиненных уклонением от заключения с муниципальным органом сельского поселения (муниципальным казенным учреждением) муниципального контракта, финансируемого за счет средств муниципального дорожного фонда, а также иные денежные средства, подлежащие зачислению в бюджет сельского поселения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w:t>
                  </w:r>
                </w:p>
              </w:tc>
              <w:tc>
                <w:tcPr>
                  <w:tcW w:w="1420" w:type="dxa"/>
                </w:tcPr>
                <w:p w:rsidR="000528B3" w:rsidRPr="00053FA7" w:rsidRDefault="000528B3" w:rsidP="00EE21B2">
                  <w:pPr>
                    <w:jc w:val="center"/>
                  </w:pPr>
                  <w:r w:rsidRPr="00053FA7">
                    <w:t>100 %</w:t>
                  </w:r>
                </w:p>
              </w:tc>
            </w:tr>
            <w:tr w:rsidR="000528B3" w:rsidRPr="00AC4AED" w:rsidTr="00EE21B2">
              <w:trPr>
                <w:trHeight w:val="399"/>
              </w:trPr>
              <w:tc>
                <w:tcPr>
                  <w:tcW w:w="7789" w:type="dxa"/>
                </w:tcPr>
                <w:p w:rsidR="000528B3" w:rsidRPr="00053FA7" w:rsidRDefault="000528B3" w:rsidP="00EE21B2">
                  <w:pPr>
                    <w:pStyle w:val="ConsPlusNormal"/>
                    <w:ind w:firstLine="0"/>
                    <w:jc w:val="both"/>
                    <w:rPr>
                      <w:rFonts w:ascii="Times New Roman" w:hAnsi="Times New Roman" w:cs="Times New Roman"/>
                      <w:sz w:val="24"/>
                      <w:szCs w:val="24"/>
                      <w:highlight w:val="yellow"/>
                    </w:rPr>
                  </w:pPr>
                  <w:r w:rsidRPr="00053FA7">
                    <w:rPr>
                      <w:rFonts w:ascii="Times New Roman" w:hAnsi="Times New Roman" w:cs="Times New Roman"/>
                      <w:sz w:val="24"/>
                      <w:szCs w:val="24"/>
                    </w:rPr>
                    <w:t xml:space="preserve">Платежи в целях возмещения убытков, причиненных уклонением от заключения с муниципальным органом сельского поселения (муниципальным казенным учреждением) муниципального контракта, </w:t>
                  </w:r>
                  <w:r w:rsidRPr="00053FA7">
                    <w:rPr>
                      <w:rFonts w:ascii="Times New Roman" w:hAnsi="Times New Roman" w:cs="Times New Roman"/>
                      <w:sz w:val="24"/>
                      <w:szCs w:val="24"/>
                    </w:rPr>
                    <w:lastRenderedPageBreak/>
                    <w:t>финансируемого за счет средств муниципального дорожного фонда, а также иные денежные средства, подлежащие зачислению в бюджет сельского поселения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w:t>
                  </w:r>
                </w:p>
              </w:tc>
              <w:tc>
                <w:tcPr>
                  <w:tcW w:w="1420" w:type="dxa"/>
                </w:tcPr>
                <w:p w:rsidR="000528B3" w:rsidRPr="00053FA7" w:rsidRDefault="000528B3" w:rsidP="00EE21B2">
                  <w:pPr>
                    <w:jc w:val="center"/>
                  </w:pPr>
                  <w:r w:rsidRPr="00053FA7">
                    <w:lastRenderedPageBreak/>
                    <w:t>100%</w:t>
                  </w:r>
                </w:p>
              </w:tc>
            </w:tr>
            <w:tr w:rsidR="000528B3" w:rsidRPr="00AC4AED" w:rsidTr="00EE21B2">
              <w:trPr>
                <w:trHeight w:val="399"/>
              </w:trPr>
              <w:tc>
                <w:tcPr>
                  <w:tcW w:w="7789" w:type="dxa"/>
                </w:tcPr>
                <w:p w:rsidR="000528B3" w:rsidRPr="000528B3" w:rsidRDefault="000528B3" w:rsidP="00EE21B2">
                  <w:pPr>
                    <w:pStyle w:val="7"/>
                    <w:spacing w:before="0"/>
                    <w:rPr>
                      <w:i/>
                      <w:highlight w:val="yellow"/>
                      <w:lang w:val="ru-RU"/>
                    </w:rPr>
                  </w:pPr>
                  <w:r w:rsidRPr="000528B3">
                    <w:rPr>
                      <w:i/>
                      <w:lang w:val="ru-RU"/>
                    </w:rPr>
                    <w:lastRenderedPageBreak/>
                    <w:t>Административные штрафы, установленные законами субъектов Российской Федерации об административных правонарушениях, за нарушение муниципальных правовых актов</w:t>
                  </w:r>
                </w:p>
              </w:tc>
              <w:tc>
                <w:tcPr>
                  <w:tcW w:w="1420" w:type="dxa"/>
                </w:tcPr>
                <w:p w:rsidR="000528B3" w:rsidRPr="00053FA7" w:rsidRDefault="000528B3" w:rsidP="00EE21B2">
                  <w:pPr>
                    <w:jc w:val="center"/>
                  </w:pPr>
                  <w:r w:rsidRPr="00053FA7">
                    <w:t>100 %</w:t>
                  </w:r>
                </w:p>
              </w:tc>
            </w:tr>
            <w:tr w:rsidR="000528B3" w:rsidRPr="00AC4AED" w:rsidTr="00EE21B2">
              <w:trPr>
                <w:trHeight w:val="399"/>
              </w:trPr>
              <w:tc>
                <w:tcPr>
                  <w:tcW w:w="7789" w:type="dxa"/>
                </w:tcPr>
                <w:p w:rsidR="000528B3" w:rsidRPr="00053FA7" w:rsidRDefault="000528B3" w:rsidP="00EE21B2">
                  <w:pPr>
                    <w:pStyle w:val="ConsPlusNormal"/>
                    <w:ind w:firstLine="0"/>
                    <w:jc w:val="both"/>
                    <w:rPr>
                      <w:rFonts w:ascii="Times New Roman" w:hAnsi="Times New Roman" w:cs="Times New Roman"/>
                      <w:sz w:val="24"/>
                      <w:szCs w:val="24"/>
                    </w:rPr>
                  </w:pPr>
                  <w:r w:rsidRPr="00053FA7">
                    <w:rPr>
                      <w:rFonts w:ascii="Times New Roman" w:hAnsi="Times New Roman" w:cs="Times New Roman"/>
                      <w:sz w:val="24"/>
                      <w:szCs w:val="24"/>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сельского поселения</w:t>
                  </w:r>
                </w:p>
              </w:tc>
              <w:tc>
                <w:tcPr>
                  <w:tcW w:w="1420" w:type="dxa"/>
                </w:tcPr>
                <w:p w:rsidR="000528B3" w:rsidRPr="00053FA7" w:rsidRDefault="000528B3" w:rsidP="00EE21B2">
                  <w:pPr>
                    <w:jc w:val="center"/>
                  </w:pPr>
                  <w:r w:rsidRPr="00053FA7">
                    <w:t>100 %</w:t>
                  </w:r>
                </w:p>
              </w:tc>
            </w:tr>
            <w:tr w:rsidR="000528B3" w:rsidRPr="00AC4AED" w:rsidTr="00EE21B2">
              <w:trPr>
                <w:trHeight w:val="295"/>
              </w:trPr>
              <w:tc>
                <w:tcPr>
                  <w:tcW w:w="9209" w:type="dxa"/>
                  <w:gridSpan w:val="2"/>
                </w:tcPr>
                <w:p w:rsidR="000528B3" w:rsidRPr="00053FA7" w:rsidRDefault="000528B3" w:rsidP="00EE21B2">
                  <w:pPr>
                    <w:jc w:val="center"/>
                    <w:rPr>
                      <w:b/>
                    </w:rPr>
                  </w:pPr>
                </w:p>
                <w:p w:rsidR="000528B3" w:rsidRPr="00053FA7" w:rsidRDefault="000528B3" w:rsidP="00EE21B2">
                  <w:pPr>
                    <w:jc w:val="center"/>
                    <w:rPr>
                      <w:b/>
                    </w:rPr>
                  </w:pPr>
                  <w:r w:rsidRPr="00053FA7">
                    <w:rPr>
                      <w:b/>
                    </w:rPr>
                    <w:t>В части прочих неналоговых доходов</w:t>
                  </w:r>
                </w:p>
              </w:tc>
            </w:tr>
            <w:tr w:rsidR="000528B3" w:rsidRPr="00AC4AED" w:rsidTr="00EE21B2">
              <w:trPr>
                <w:trHeight w:val="399"/>
              </w:trPr>
              <w:tc>
                <w:tcPr>
                  <w:tcW w:w="7789" w:type="dxa"/>
                </w:tcPr>
                <w:p w:rsidR="000528B3" w:rsidRPr="00053FA7" w:rsidRDefault="000528B3" w:rsidP="00EE21B2">
                  <w:r w:rsidRPr="00053FA7">
                    <w:t>Инициативные платежи, зачисляемые в бюджеты сельских поселений</w:t>
                  </w:r>
                </w:p>
              </w:tc>
              <w:tc>
                <w:tcPr>
                  <w:tcW w:w="1420" w:type="dxa"/>
                </w:tcPr>
                <w:p w:rsidR="000528B3" w:rsidRPr="00053FA7" w:rsidRDefault="000528B3" w:rsidP="00EE21B2">
                  <w:pPr>
                    <w:jc w:val="center"/>
                  </w:pPr>
                  <w:r w:rsidRPr="00053FA7">
                    <w:t>100 %</w:t>
                  </w:r>
                </w:p>
              </w:tc>
            </w:tr>
            <w:tr w:rsidR="000528B3" w:rsidRPr="00AC4AED" w:rsidTr="00EE21B2">
              <w:trPr>
                <w:trHeight w:val="399"/>
              </w:trPr>
              <w:tc>
                <w:tcPr>
                  <w:tcW w:w="7789" w:type="dxa"/>
                </w:tcPr>
                <w:p w:rsidR="000528B3" w:rsidRPr="00960823" w:rsidRDefault="000528B3" w:rsidP="00EE21B2">
                  <w:pPr>
                    <w:pStyle w:val="ad"/>
                    <w:spacing w:after="0"/>
                    <w:rPr>
                      <w:lang w:val="ru-RU"/>
                    </w:rPr>
                  </w:pPr>
                  <w:r w:rsidRPr="00960823">
                    <w:rPr>
                      <w:color w:val="000000"/>
                      <w:lang w:val="ru-RU"/>
                    </w:rPr>
                    <w:t>Прочие неналоговые доходы бюджетов сельских поселений в части невыясненных поступлений, по которым не осуществлен возврат (уточнение) не позднее трех лет со дня их зачисления на единый счет бюджета сельского поселения</w:t>
                  </w:r>
                </w:p>
              </w:tc>
              <w:tc>
                <w:tcPr>
                  <w:tcW w:w="1420" w:type="dxa"/>
                </w:tcPr>
                <w:p w:rsidR="000528B3" w:rsidRPr="00053FA7" w:rsidRDefault="000528B3" w:rsidP="00EE21B2">
                  <w:pPr>
                    <w:jc w:val="center"/>
                  </w:pPr>
                  <w:r w:rsidRPr="00053FA7">
                    <w:t>100 %</w:t>
                  </w:r>
                </w:p>
              </w:tc>
            </w:tr>
            <w:tr w:rsidR="000528B3" w:rsidRPr="00AC4AED" w:rsidTr="00EE21B2">
              <w:trPr>
                <w:trHeight w:val="399"/>
              </w:trPr>
              <w:tc>
                <w:tcPr>
                  <w:tcW w:w="7789" w:type="dxa"/>
                </w:tcPr>
                <w:p w:rsidR="000528B3" w:rsidRPr="00E31B1D" w:rsidRDefault="000528B3" w:rsidP="00EE21B2">
                  <w:pPr>
                    <w:pStyle w:val="ad"/>
                    <w:spacing w:after="0"/>
                    <w:rPr>
                      <w:lang w:val="ru-RU"/>
                    </w:rPr>
                  </w:pPr>
                  <w:r w:rsidRPr="00E31B1D">
                    <w:rPr>
                      <w:lang w:val="ru-RU"/>
                    </w:rPr>
                    <w:t xml:space="preserve">Невыясненные поступления, зачисляемые в бюджеты </w:t>
                  </w:r>
                  <w:r>
                    <w:rPr>
                      <w:lang w:val="ru-RU"/>
                    </w:rPr>
                    <w:t xml:space="preserve">сельских </w:t>
                  </w:r>
                  <w:r w:rsidRPr="00E31B1D">
                    <w:rPr>
                      <w:lang w:val="ru-RU"/>
                    </w:rPr>
                    <w:t>поселений</w:t>
                  </w:r>
                </w:p>
              </w:tc>
              <w:tc>
                <w:tcPr>
                  <w:tcW w:w="1420" w:type="dxa"/>
                </w:tcPr>
                <w:p w:rsidR="000528B3" w:rsidRPr="00053FA7" w:rsidRDefault="000528B3" w:rsidP="00EE21B2">
                  <w:pPr>
                    <w:spacing w:line="360" w:lineRule="auto"/>
                    <w:jc w:val="center"/>
                  </w:pPr>
                  <w:r>
                    <w:t>100 %</w:t>
                  </w:r>
                </w:p>
              </w:tc>
            </w:tr>
            <w:tr w:rsidR="000528B3" w:rsidRPr="00AC4AED" w:rsidTr="00EE21B2">
              <w:trPr>
                <w:trHeight w:val="399"/>
              </w:trPr>
              <w:tc>
                <w:tcPr>
                  <w:tcW w:w="7789" w:type="dxa"/>
                </w:tcPr>
                <w:p w:rsidR="000528B3" w:rsidRPr="00053FA7" w:rsidRDefault="000528B3" w:rsidP="00EE21B2">
                  <w:pPr>
                    <w:pStyle w:val="ad"/>
                    <w:spacing w:after="0"/>
                    <w:rPr>
                      <w:lang w:val="ru-RU"/>
                    </w:rPr>
                  </w:pPr>
                  <w:r w:rsidRPr="00053FA7">
                    <w:rPr>
                      <w:lang w:val="ru-RU"/>
                    </w:rPr>
                    <w:t>Возмещение потерь сельскохозяйственного производства, связанных с изъятием сельскохозяйственных угодий, расположенных на территориях сельских поселений (по обязательствам, возникшим до 1 января 2008 года)</w:t>
                  </w:r>
                </w:p>
              </w:tc>
              <w:tc>
                <w:tcPr>
                  <w:tcW w:w="1420" w:type="dxa"/>
                </w:tcPr>
                <w:p w:rsidR="000528B3" w:rsidRPr="00053FA7" w:rsidRDefault="000528B3" w:rsidP="00EE21B2">
                  <w:pPr>
                    <w:jc w:val="center"/>
                  </w:pPr>
                  <w:r w:rsidRPr="00053FA7">
                    <w:t>100 %</w:t>
                  </w:r>
                </w:p>
              </w:tc>
            </w:tr>
            <w:tr w:rsidR="000528B3" w:rsidRPr="00AC4AED" w:rsidTr="00EE21B2">
              <w:trPr>
                <w:trHeight w:val="321"/>
              </w:trPr>
              <w:tc>
                <w:tcPr>
                  <w:tcW w:w="7789" w:type="dxa"/>
                </w:tcPr>
                <w:p w:rsidR="000528B3" w:rsidRPr="00053FA7" w:rsidRDefault="000528B3" w:rsidP="00EE21B2">
                  <w:pPr>
                    <w:pStyle w:val="ad"/>
                    <w:spacing w:after="0"/>
                    <w:rPr>
                      <w:lang w:val="ru-RU"/>
                    </w:rPr>
                  </w:pPr>
                  <w:r w:rsidRPr="00053FA7">
                    <w:rPr>
                      <w:lang w:val="ru-RU"/>
                    </w:rPr>
                    <w:t>Прочие неналоговые доходы бюджетов сельских поселений</w:t>
                  </w:r>
                </w:p>
              </w:tc>
              <w:tc>
                <w:tcPr>
                  <w:tcW w:w="1420" w:type="dxa"/>
                </w:tcPr>
                <w:p w:rsidR="000528B3" w:rsidRPr="00053FA7" w:rsidRDefault="000528B3" w:rsidP="00EE21B2">
                  <w:pPr>
                    <w:jc w:val="center"/>
                  </w:pPr>
                  <w:r w:rsidRPr="00053FA7">
                    <w:t>100 %</w:t>
                  </w:r>
                </w:p>
              </w:tc>
            </w:tr>
            <w:tr w:rsidR="000528B3" w:rsidRPr="00AC4AED" w:rsidTr="00EE21B2">
              <w:trPr>
                <w:trHeight w:val="321"/>
              </w:trPr>
              <w:tc>
                <w:tcPr>
                  <w:tcW w:w="9209" w:type="dxa"/>
                  <w:gridSpan w:val="2"/>
                </w:tcPr>
                <w:p w:rsidR="000528B3" w:rsidRPr="00053FA7" w:rsidRDefault="000528B3" w:rsidP="00EE21B2"/>
                <w:p w:rsidR="000528B3" w:rsidRPr="00053FA7" w:rsidRDefault="000528B3" w:rsidP="00EE21B2">
                  <w:pPr>
                    <w:jc w:val="center"/>
                    <w:rPr>
                      <w:b/>
                    </w:rPr>
                  </w:pPr>
                  <w:r w:rsidRPr="00053FA7">
                    <w:rPr>
                      <w:b/>
                    </w:rPr>
                    <w:t>В части возврата остатков субсидий и субвенций прошлых лет</w:t>
                  </w:r>
                </w:p>
              </w:tc>
            </w:tr>
            <w:tr w:rsidR="000528B3" w:rsidRPr="00AC4AED" w:rsidTr="00EE21B2">
              <w:trPr>
                <w:trHeight w:val="321"/>
              </w:trPr>
              <w:tc>
                <w:tcPr>
                  <w:tcW w:w="7789" w:type="dxa"/>
                </w:tcPr>
                <w:p w:rsidR="000528B3" w:rsidRPr="00053FA7" w:rsidRDefault="000528B3" w:rsidP="00EE21B2">
                  <w:pPr>
                    <w:jc w:val="both"/>
                    <w:rPr>
                      <w:color w:val="000000"/>
                      <w:shd w:val="clear" w:color="auto" w:fill="FFFFFF"/>
                    </w:rPr>
                  </w:pPr>
                  <w:r w:rsidRPr="00053FA7">
                    <w:t>Возврат остатков субсидий, субвенций и иных межбюджетных трансфертов, имеющих целевое назначение, прошлых лет из бюджетов сельских поселений</w:t>
                  </w:r>
                </w:p>
              </w:tc>
              <w:tc>
                <w:tcPr>
                  <w:tcW w:w="1420" w:type="dxa"/>
                </w:tcPr>
                <w:p w:rsidR="000528B3" w:rsidRPr="00053FA7" w:rsidRDefault="000528B3" w:rsidP="00EE21B2">
                  <w:pPr>
                    <w:jc w:val="center"/>
                  </w:pPr>
                  <w:r w:rsidRPr="00053FA7">
                    <w:t>100%</w:t>
                  </w:r>
                </w:p>
              </w:tc>
            </w:tr>
            <w:tr w:rsidR="000528B3" w:rsidRPr="00AC4AED" w:rsidTr="00EE21B2">
              <w:trPr>
                <w:trHeight w:val="321"/>
              </w:trPr>
              <w:tc>
                <w:tcPr>
                  <w:tcW w:w="7789" w:type="dxa"/>
                </w:tcPr>
                <w:p w:rsidR="000528B3" w:rsidRPr="00053FA7" w:rsidRDefault="000528B3" w:rsidP="00EE21B2">
                  <w:pPr>
                    <w:spacing w:before="40"/>
                    <w:jc w:val="both"/>
                  </w:pPr>
                  <w:r w:rsidRPr="00053FA7">
                    <w:t>Возврат прочих остатков субсидий, субвенций и иных межбюджетных трансфертов, имеющих целевое назначение, прошлых лет из бюджетов сельских поселений</w:t>
                  </w:r>
                </w:p>
              </w:tc>
              <w:tc>
                <w:tcPr>
                  <w:tcW w:w="1420" w:type="dxa"/>
                </w:tcPr>
                <w:p w:rsidR="000528B3" w:rsidRPr="00053FA7" w:rsidRDefault="000528B3" w:rsidP="00EE21B2">
                  <w:pPr>
                    <w:jc w:val="center"/>
                  </w:pPr>
                  <w:r w:rsidRPr="00053FA7">
                    <w:t>100 %</w:t>
                  </w:r>
                </w:p>
              </w:tc>
            </w:tr>
            <w:tr w:rsidR="000528B3" w:rsidRPr="00AC4AED" w:rsidTr="00EE21B2">
              <w:trPr>
                <w:trHeight w:val="321"/>
              </w:trPr>
              <w:tc>
                <w:tcPr>
                  <w:tcW w:w="7789" w:type="dxa"/>
                </w:tcPr>
                <w:p w:rsidR="000528B3" w:rsidRPr="00053FA7" w:rsidRDefault="000528B3" w:rsidP="00EE21B2">
                  <w:pPr>
                    <w:jc w:val="both"/>
                    <w:rPr>
                      <w:color w:val="000000"/>
                      <w:shd w:val="clear" w:color="auto" w:fill="FFFFFF"/>
                    </w:rPr>
                  </w:pPr>
                  <w:r w:rsidRPr="00053FA7">
                    <w:rPr>
                      <w:color w:val="000000"/>
                      <w:shd w:val="clear" w:color="auto" w:fill="FFFFFF"/>
                    </w:rPr>
                    <w:t>Перечисления из бюджетов сельских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c>
                <w:tcPr>
                  <w:tcW w:w="1420" w:type="dxa"/>
                </w:tcPr>
                <w:p w:rsidR="000528B3" w:rsidRPr="00053FA7" w:rsidRDefault="000528B3" w:rsidP="00EE21B2">
                  <w:pPr>
                    <w:jc w:val="center"/>
                  </w:pPr>
                  <w:r w:rsidRPr="00053FA7">
                    <w:t>100 %</w:t>
                  </w:r>
                </w:p>
              </w:tc>
            </w:tr>
            <w:tr w:rsidR="000528B3" w:rsidRPr="00AC4AED" w:rsidTr="00EE21B2">
              <w:trPr>
                <w:trHeight w:val="321"/>
              </w:trPr>
              <w:tc>
                <w:tcPr>
                  <w:tcW w:w="9209" w:type="dxa"/>
                  <w:gridSpan w:val="2"/>
                </w:tcPr>
                <w:p w:rsidR="000528B3" w:rsidRPr="00053FA7" w:rsidRDefault="000528B3" w:rsidP="00EE21B2">
                  <w:pPr>
                    <w:jc w:val="center"/>
                    <w:rPr>
                      <w:b/>
                    </w:rPr>
                  </w:pPr>
                </w:p>
                <w:p w:rsidR="000528B3" w:rsidRPr="00053FA7" w:rsidRDefault="000528B3" w:rsidP="00EE21B2">
                  <w:pPr>
                    <w:jc w:val="center"/>
                  </w:pPr>
                  <w:r w:rsidRPr="00053FA7">
                    <w:rPr>
                      <w:b/>
                    </w:rPr>
                    <w:t xml:space="preserve">В части безвозмездных поступлений от других бюджетов бюджетной системы </w:t>
                  </w:r>
                </w:p>
                <w:p w:rsidR="000528B3" w:rsidRPr="00053FA7" w:rsidRDefault="000528B3" w:rsidP="00EE21B2">
                  <w:pPr>
                    <w:jc w:val="center"/>
                  </w:pPr>
                </w:p>
              </w:tc>
            </w:tr>
            <w:tr w:rsidR="000528B3" w:rsidTr="00EE21B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trHeight w:val="603"/>
              </w:trPr>
              <w:tc>
                <w:tcPr>
                  <w:tcW w:w="7789" w:type="dxa"/>
                  <w:tcBorders>
                    <w:top w:val="single" w:sz="4" w:space="0" w:color="auto"/>
                    <w:left w:val="single" w:sz="4" w:space="0" w:color="auto"/>
                    <w:bottom w:val="single" w:sz="4" w:space="0" w:color="auto"/>
                    <w:right w:val="single" w:sz="4" w:space="0" w:color="auto"/>
                  </w:tcBorders>
                  <w:shd w:val="clear" w:color="auto" w:fill="auto"/>
                  <w:vAlign w:val="center"/>
                </w:tcPr>
                <w:p w:rsidR="000528B3" w:rsidRPr="00053FA7" w:rsidRDefault="000528B3" w:rsidP="00EE21B2">
                  <w:r w:rsidRPr="00053FA7">
                    <w:t>Дотации бюджетам сельских поселений на выравнивание бюджетной обеспеченности из бюджетов муниципальных районов</w:t>
                  </w:r>
                </w:p>
              </w:tc>
              <w:tc>
                <w:tcPr>
                  <w:tcW w:w="1420" w:type="dxa"/>
                  <w:tcBorders>
                    <w:top w:val="single" w:sz="4" w:space="0" w:color="auto"/>
                    <w:left w:val="nil"/>
                    <w:bottom w:val="single" w:sz="4" w:space="0" w:color="auto"/>
                    <w:right w:val="single" w:sz="4" w:space="0" w:color="auto"/>
                  </w:tcBorders>
                  <w:shd w:val="clear" w:color="auto" w:fill="auto"/>
                  <w:noWrap/>
                  <w:vAlign w:val="bottom"/>
                </w:tcPr>
                <w:p w:rsidR="000528B3" w:rsidRPr="00053FA7" w:rsidRDefault="000528B3" w:rsidP="00EE21B2">
                  <w:pPr>
                    <w:jc w:val="center"/>
                  </w:pPr>
                  <w:r w:rsidRPr="00053FA7">
                    <w:t>100 %</w:t>
                  </w:r>
                </w:p>
              </w:tc>
            </w:tr>
            <w:tr w:rsidR="000528B3" w:rsidTr="00EE21B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trHeight w:val="1020"/>
              </w:trPr>
              <w:tc>
                <w:tcPr>
                  <w:tcW w:w="7789" w:type="dxa"/>
                  <w:tcBorders>
                    <w:top w:val="single" w:sz="4" w:space="0" w:color="auto"/>
                    <w:left w:val="single" w:sz="4" w:space="0" w:color="auto"/>
                    <w:bottom w:val="single" w:sz="4" w:space="0" w:color="auto"/>
                    <w:right w:val="single" w:sz="4" w:space="0" w:color="auto"/>
                  </w:tcBorders>
                  <w:shd w:val="clear" w:color="auto" w:fill="auto"/>
                </w:tcPr>
                <w:p w:rsidR="000528B3" w:rsidRPr="00053FA7" w:rsidRDefault="000528B3" w:rsidP="00EE21B2">
                  <w:pPr>
                    <w:shd w:val="clear" w:color="auto" w:fill="FFFFFF"/>
                    <w:rPr>
                      <w:color w:val="000000"/>
                      <w:shd w:val="clear" w:color="auto" w:fill="FFFFFF"/>
                    </w:rPr>
                  </w:pPr>
                  <w:r w:rsidRPr="00053FA7">
                    <w:rPr>
                      <w:color w:val="000000"/>
                      <w:shd w:val="clear" w:color="auto" w:fill="FFFFFF"/>
                    </w:rPr>
                    <w:t xml:space="preserve">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w:t>
                  </w:r>
                  <w:r w:rsidRPr="00053FA7">
                    <w:rPr>
                      <w:color w:val="000000"/>
                      <w:shd w:val="clear" w:color="auto" w:fill="FFFFFF"/>
                    </w:rPr>
                    <w:lastRenderedPageBreak/>
                    <w:t>многоквартирных домов населенных пунктов</w:t>
                  </w:r>
                </w:p>
              </w:tc>
              <w:tc>
                <w:tcPr>
                  <w:tcW w:w="1420" w:type="dxa"/>
                  <w:tcBorders>
                    <w:top w:val="single" w:sz="4" w:space="0" w:color="auto"/>
                    <w:left w:val="nil"/>
                    <w:bottom w:val="single" w:sz="4" w:space="0" w:color="auto"/>
                    <w:right w:val="single" w:sz="4" w:space="0" w:color="auto"/>
                  </w:tcBorders>
                  <w:shd w:val="clear" w:color="auto" w:fill="auto"/>
                  <w:noWrap/>
                  <w:vAlign w:val="bottom"/>
                </w:tcPr>
                <w:p w:rsidR="000528B3" w:rsidRPr="00053FA7" w:rsidRDefault="000528B3" w:rsidP="00EE21B2">
                  <w:pPr>
                    <w:jc w:val="center"/>
                  </w:pPr>
                  <w:r w:rsidRPr="00053FA7">
                    <w:lastRenderedPageBreak/>
                    <w:t>100 %</w:t>
                  </w:r>
                </w:p>
              </w:tc>
            </w:tr>
            <w:tr w:rsidR="000528B3" w:rsidTr="00EE21B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trHeight w:val="381"/>
              </w:trPr>
              <w:tc>
                <w:tcPr>
                  <w:tcW w:w="7789" w:type="dxa"/>
                  <w:tcBorders>
                    <w:top w:val="single" w:sz="4" w:space="0" w:color="auto"/>
                    <w:left w:val="single" w:sz="4" w:space="0" w:color="auto"/>
                    <w:bottom w:val="single" w:sz="4" w:space="0" w:color="auto"/>
                    <w:right w:val="single" w:sz="4" w:space="0" w:color="auto"/>
                  </w:tcBorders>
                  <w:shd w:val="clear" w:color="auto" w:fill="auto"/>
                </w:tcPr>
                <w:p w:rsidR="000528B3" w:rsidRPr="00053FA7" w:rsidRDefault="000528B3" w:rsidP="00EE21B2">
                  <w:pPr>
                    <w:shd w:val="clear" w:color="auto" w:fill="FFFFFF"/>
                    <w:rPr>
                      <w:color w:val="000000"/>
                      <w:shd w:val="clear" w:color="auto" w:fill="FFFFFF"/>
                    </w:rPr>
                  </w:pPr>
                  <w:r w:rsidRPr="00053FA7">
                    <w:rPr>
                      <w:color w:val="000000"/>
                      <w:shd w:val="clear" w:color="auto" w:fill="FFFFFF"/>
                    </w:rPr>
                    <w:lastRenderedPageBreak/>
                    <w:t>Прочие субсидии бюджетам сельских поселений</w:t>
                  </w:r>
                </w:p>
              </w:tc>
              <w:tc>
                <w:tcPr>
                  <w:tcW w:w="1420" w:type="dxa"/>
                  <w:tcBorders>
                    <w:top w:val="single" w:sz="4" w:space="0" w:color="auto"/>
                    <w:left w:val="nil"/>
                    <w:bottom w:val="single" w:sz="4" w:space="0" w:color="auto"/>
                    <w:right w:val="single" w:sz="4" w:space="0" w:color="auto"/>
                  </w:tcBorders>
                  <w:shd w:val="clear" w:color="auto" w:fill="auto"/>
                  <w:noWrap/>
                  <w:vAlign w:val="bottom"/>
                </w:tcPr>
                <w:p w:rsidR="000528B3" w:rsidRPr="00053FA7" w:rsidRDefault="000528B3" w:rsidP="00EE21B2">
                  <w:pPr>
                    <w:jc w:val="center"/>
                  </w:pPr>
                  <w:r w:rsidRPr="00053FA7">
                    <w:t>100 %</w:t>
                  </w:r>
                </w:p>
              </w:tc>
            </w:tr>
            <w:tr w:rsidR="000528B3" w:rsidTr="00EE21B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trHeight w:val="615"/>
              </w:trPr>
              <w:tc>
                <w:tcPr>
                  <w:tcW w:w="7789" w:type="dxa"/>
                  <w:tcBorders>
                    <w:top w:val="single" w:sz="4" w:space="0" w:color="auto"/>
                    <w:left w:val="single" w:sz="4" w:space="0" w:color="auto"/>
                    <w:bottom w:val="single" w:sz="4" w:space="0" w:color="auto"/>
                    <w:right w:val="single" w:sz="4" w:space="0" w:color="auto"/>
                  </w:tcBorders>
                  <w:shd w:val="clear" w:color="auto" w:fill="auto"/>
                </w:tcPr>
                <w:p w:rsidR="000528B3" w:rsidRPr="0095171C" w:rsidRDefault="000528B3" w:rsidP="00EE21B2">
                  <w:pPr>
                    <w:shd w:val="clear" w:color="auto" w:fill="FFFFFF"/>
                    <w:rPr>
                      <w:color w:val="000000"/>
                      <w:shd w:val="clear" w:color="auto" w:fill="FFFFFF"/>
                    </w:rPr>
                  </w:pPr>
                  <w:r w:rsidRPr="0095171C">
                    <w:t>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w:t>
                  </w:r>
                </w:p>
              </w:tc>
              <w:tc>
                <w:tcPr>
                  <w:tcW w:w="1420" w:type="dxa"/>
                  <w:tcBorders>
                    <w:top w:val="single" w:sz="4" w:space="0" w:color="auto"/>
                    <w:left w:val="nil"/>
                    <w:bottom w:val="single" w:sz="4" w:space="0" w:color="auto"/>
                    <w:right w:val="single" w:sz="4" w:space="0" w:color="auto"/>
                  </w:tcBorders>
                  <w:shd w:val="clear" w:color="auto" w:fill="auto"/>
                  <w:noWrap/>
                  <w:vAlign w:val="bottom"/>
                </w:tcPr>
                <w:p w:rsidR="000528B3" w:rsidRPr="00053FA7" w:rsidRDefault="000528B3" w:rsidP="00EE21B2">
                  <w:pPr>
                    <w:jc w:val="center"/>
                  </w:pPr>
                  <w:r w:rsidRPr="00053FA7">
                    <w:t>100 %</w:t>
                  </w:r>
                </w:p>
              </w:tc>
            </w:tr>
            <w:tr w:rsidR="000528B3" w:rsidTr="00EE21B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trHeight w:val="411"/>
              </w:trPr>
              <w:tc>
                <w:tcPr>
                  <w:tcW w:w="7789" w:type="dxa"/>
                  <w:tcBorders>
                    <w:top w:val="single" w:sz="4" w:space="0" w:color="auto"/>
                    <w:left w:val="single" w:sz="4" w:space="0" w:color="auto"/>
                    <w:bottom w:val="single" w:sz="4" w:space="0" w:color="auto"/>
                    <w:right w:val="single" w:sz="4" w:space="0" w:color="auto"/>
                  </w:tcBorders>
                  <w:shd w:val="clear" w:color="auto" w:fill="auto"/>
                </w:tcPr>
                <w:p w:rsidR="000528B3" w:rsidRPr="00053FA7" w:rsidRDefault="000528B3" w:rsidP="00EE21B2">
                  <w:r w:rsidRPr="00053FA7">
                    <w:rPr>
                      <w:shd w:val="clear" w:color="auto" w:fill="FFFFFF"/>
                    </w:rPr>
                    <w:t>Субвенции бюджетам сельских поселений на выполнение передаваемых полномочий субъектов</w:t>
                  </w:r>
                  <w:r w:rsidRPr="00053FA7">
                    <w:rPr>
                      <w:rStyle w:val="apple-converted-space"/>
                      <w:shd w:val="clear" w:color="auto" w:fill="FFFFFF"/>
                    </w:rPr>
                    <w:t> </w:t>
                  </w:r>
                  <w:r w:rsidRPr="00053FA7">
                    <w:rPr>
                      <w:rStyle w:val="auto-matches"/>
                      <w:shd w:val="clear" w:color="auto" w:fill="C0F1FE"/>
                    </w:rPr>
                    <w:t>Российской</w:t>
                  </w:r>
                  <w:r w:rsidRPr="00053FA7">
                    <w:rPr>
                      <w:rStyle w:val="apple-converted-space"/>
                      <w:shd w:val="clear" w:color="auto" w:fill="FFFFFF"/>
                    </w:rPr>
                    <w:t> </w:t>
                  </w:r>
                  <w:r w:rsidRPr="00053FA7">
                    <w:rPr>
                      <w:rStyle w:val="auto-matches"/>
                      <w:shd w:val="clear" w:color="auto" w:fill="C0F1FE"/>
                    </w:rPr>
                    <w:t>Федерации</w:t>
                  </w:r>
                </w:p>
              </w:tc>
              <w:tc>
                <w:tcPr>
                  <w:tcW w:w="1420" w:type="dxa"/>
                  <w:tcBorders>
                    <w:top w:val="single" w:sz="4" w:space="0" w:color="auto"/>
                    <w:left w:val="nil"/>
                    <w:bottom w:val="single" w:sz="4" w:space="0" w:color="auto"/>
                    <w:right w:val="single" w:sz="4" w:space="0" w:color="auto"/>
                  </w:tcBorders>
                  <w:shd w:val="clear" w:color="auto" w:fill="auto"/>
                  <w:noWrap/>
                  <w:vAlign w:val="bottom"/>
                </w:tcPr>
                <w:p w:rsidR="000528B3" w:rsidRPr="00053FA7" w:rsidRDefault="000528B3" w:rsidP="00EE21B2">
                  <w:pPr>
                    <w:jc w:val="center"/>
                  </w:pPr>
                  <w:r w:rsidRPr="00053FA7">
                    <w:t>100 %</w:t>
                  </w:r>
                </w:p>
              </w:tc>
            </w:tr>
            <w:tr w:rsidR="000528B3" w:rsidTr="00EE21B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trHeight w:val="411"/>
              </w:trPr>
              <w:tc>
                <w:tcPr>
                  <w:tcW w:w="7789" w:type="dxa"/>
                  <w:tcBorders>
                    <w:top w:val="single" w:sz="4" w:space="0" w:color="auto"/>
                    <w:left w:val="single" w:sz="4" w:space="0" w:color="auto"/>
                    <w:bottom w:val="single" w:sz="4" w:space="0" w:color="auto"/>
                    <w:right w:val="single" w:sz="4" w:space="0" w:color="auto"/>
                  </w:tcBorders>
                  <w:shd w:val="clear" w:color="auto" w:fill="auto"/>
                </w:tcPr>
                <w:p w:rsidR="000528B3" w:rsidRPr="00D372E7" w:rsidRDefault="000528B3" w:rsidP="00EE21B2">
                  <w:pPr>
                    <w:jc w:val="both"/>
                  </w:pPr>
                  <w:r w:rsidRPr="00D372E7">
                    <w:t>Субсидии бюджетам сельских поселений на софинансирование капитальных вложений в объекты муниципальной собственности</w:t>
                  </w:r>
                </w:p>
              </w:tc>
              <w:tc>
                <w:tcPr>
                  <w:tcW w:w="1420" w:type="dxa"/>
                  <w:tcBorders>
                    <w:top w:val="single" w:sz="4" w:space="0" w:color="auto"/>
                    <w:left w:val="nil"/>
                    <w:bottom w:val="single" w:sz="4" w:space="0" w:color="auto"/>
                    <w:right w:val="single" w:sz="4" w:space="0" w:color="auto"/>
                  </w:tcBorders>
                  <w:shd w:val="clear" w:color="auto" w:fill="auto"/>
                  <w:noWrap/>
                  <w:vAlign w:val="bottom"/>
                </w:tcPr>
                <w:p w:rsidR="000528B3" w:rsidRPr="00053FA7" w:rsidRDefault="000528B3" w:rsidP="00EE21B2">
                  <w:pPr>
                    <w:jc w:val="center"/>
                  </w:pPr>
                  <w:r>
                    <w:t>100%</w:t>
                  </w:r>
                </w:p>
              </w:tc>
            </w:tr>
            <w:tr w:rsidR="000528B3" w:rsidTr="00EE21B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trHeight w:val="787"/>
              </w:trPr>
              <w:tc>
                <w:tcPr>
                  <w:tcW w:w="7789" w:type="dxa"/>
                  <w:tcBorders>
                    <w:top w:val="single" w:sz="4" w:space="0" w:color="auto"/>
                    <w:left w:val="single" w:sz="4" w:space="0" w:color="auto"/>
                    <w:bottom w:val="single" w:sz="4" w:space="0" w:color="auto"/>
                    <w:right w:val="single" w:sz="4" w:space="0" w:color="auto"/>
                  </w:tcBorders>
                  <w:shd w:val="clear" w:color="auto" w:fill="auto"/>
                </w:tcPr>
                <w:p w:rsidR="000528B3" w:rsidRPr="00053FA7" w:rsidRDefault="000528B3" w:rsidP="00EE21B2">
                  <w:r w:rsidRPr="00053FA7">
                    <w:rPr>
                      <w:color w:val="000000"/>
                      <w:shd w:val="clear" w:color="auto" w:fill="FFFFFF"/>
                    </w:rPr>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c>
                <w:tcPr>
                  <w:tcW w:w="1420" w:type="dxa"/>
                  <w:tcBorders>
                    <w:top w:val="single" w:sz="4" w:space="0" w:color="auto"/>
                    <w:left w:val="nil"/>
                    <w:bottom w:val="single" w:sz="4" w:space="0" w:color="auto"/>
                    <w:right w:val="single" w:sz="4" w:space="0" w:color="auto"/>
                  </w:tcBorders>
                  <w:shd w:val="clear" w:color="auto" w:fill="auto"/>
                  <w:noWrap/>
                  <w:vAlign w:val="bottom"/>
                </w:tcPr>
                <w:p w:rsidR="000528B3" w:rsidRPr="00053FA7" w:rsidRDefault="000528B3" w:rsidP="00EE21B2">
                  <w:pPr>
                    <w:jc w:val="center"/>
                  </w:pPr>
                  <w:r w:rsidRPr="00053FA7">
                    <w:t>100 %</w:t>
                  </w:r>
                </w:p>
              </w:tc>
            </w:tr>
            <w:tr w:rsidR="000528B3" w:rsidTr="00EE21B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trHeight w:val="712"/>
              </w:trPr>
              <w:tc>
                <w:tcPr>
                  <w:tcW w:w="7789" w:type="dxa"/>
                  <w:tcBorders>
                    <w:top w:val="single" w:sz="4" w:space="0" w:color="auto"/>
                    <w:left w:val="single" w:sz="4" w:space="0" w:color="auto"/>
                    <w:bottom w:val="single" w:sz="4" w:space="0" w:color="auto"/>
                    <w:right w:val="single" w:sz="4" w:space="0" w:color="auto"/>
                  </w:tcBorders>
                  <w:shd w:val="clear" w:color="auto" w:fill="auto"/>
                </w:tcPr>
                <w:p w:rsidR="000528B3" w:rsidRPr="00053FA7" w:rsidRDefault="000528B3" w:rsidP="00EE21B2">
                  <w:pPr>
                    <w:rPr>
                      <w:color w:val="000000"/>
                      <w:shd w:val="clear" w:color="auto" w:fill="FFFFFF"/>
                    </w:rPr>
                  </w:pPr>
                  <w:r w:rsidRPr="00053FA7">
                    <w:rPr>
                      <w:color w:val="000000"/>
                      <w:shd w:val="clear" w:color="auto" w:fill="FFFFFF"/>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c>
                <w:tcPr>
                  <w:tcW w:w="1420" w:type="dxa"/>
                  <w:tcBorders>
                    <w:top w:val="single" w:sz="4" w:space="0" w:color="auto"/>
                    <w:left w:val="nil"/>
                    <w:bottom w:val="single" w:sz="4" w:space="0" w:color="auto"/>
                    <w:right w:val="single" w:sz="4" w:space="0" w:color="auto"/>
                  </w:tcBorders>
                  <w:shd w:val="clear" w:color="auto" w:fill="auto"/>
                  <w:noWrap/>
                  <w:vAlign w:val="bottom"/>
                </w:tcPr>
                <w:p w:rsidR="000528B3" w:rsidRPr="00053FA7" w:rsidRDefault="000528B3" w:rsidP="00EE21B2">
                  <w:pPr>
                    <w:jc w:val="center"/>
                  </w:pPr>
                  <w:r w:rsidRPr="00053FA7">
                    <w:t>100 %</w:t>
                  </w:r>
                </w:p>
              </w:tc>
            </w:tr>
            <w:tr w:rsidR="000528B3" w:rsidTr="00EE21B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trHeight w:val="410"/>
              </w:trPr>
              <w:tc>
                <w:tcPr>
                  <w:tcW w:w="7789" w:type="dxa"/>
                  <w:tcBorders>
                    <w:top w:val="single" w:sz="4" w:space="0" w:color="auto"/>
                    <w:left w:val="single" w:sz="4" w:space="0" w:color="auto"/>
                    <w:bottom w:val="single" w:sz="4" w:space="0" w:color="auto"/>
                    <w:right w:val="single" w:sz="4" w:space="0" w:color="auto"/>
                  </w:tcBorders>
                  <w:shd w:val="clear" w:color="auto" w:fill="auto"/>
                </w:tcPr>
                <w:p w:rsidR="000528B3" w:rsidRPr="00053FA7" w:rsidRDefault="000528B3" w:rsidP="00EE21B2">
                  <w:pPr>
                    <w:rPr>
                      <w:color w:val="000000"/>
                      <w:shd w:val="clear" w:color="auto" w:fill="FFFFFF"/>
                    </w:rPr>
                  </w:pPr>
                  <w:r w:rsidRPr="00053FA7">
                    <w:rPr>
                      <w:color w:val="000000"/>
                      <w:shd w:val="clear" w:color="auto" w:fill="FFFFFF"/>
                    </w:rPr>
                    <w:t>Прочие межбюджетные трансферты, передаваемые бюджетам сельских поселений</w:t>
                  </w:r>
                </w:p>
              </w:tc>
              <w:tc>
                <w:tcPr>
                  <w:tcW w:w="1420" w:type="dxa"/>
                  <w:tcBorders>
                    <w:top w:val="single" w:sz="4" w:space="0" w:color="auto"/>
                    <w:left w:val="nil"/>
                    <w:bottom w:val="single" w:sz="4" w:space="0" w:color="auto"/>
                    <w:right w:val="single" w:sz="4" w:space="0" w:color="auto"/>
                  </w:tcBorders>
                  <w:shd w:val="clear" w:color="auto" w:fill="auto"/>
                  <w:noWrap/>
                  <w:vAlign w:val="bottom"/>
                </w:tcPr>
                <w:p w:rsidR="000528B3" w:rsidRPr="00053FA7" w:rsidRDefault="000528B3" w:rsidP="00EE21B2">
                  <w:pPr>
                    <w:jc w:val="center"/>
                  </w:pPr>
                  <w:r w:rsidRPr="00053FA7">
                    <w:t>100 %</w:t>
                  </w:r>
                </w:p>
              </w:tc>
            </w:tr>
          </w:tbl>
          <w:p w:rsidR="000528B3" w:rsidRDefault="000528B3" w:rsidP="00EE21B2">
            <w:pPr>
              <w:jc w:val="right"/>
              <w:rPr>
                <w:b/>
                <w:bCs/>
                <w:sz w:val="28"/>
                <w:szCs w:val="28"/>
              </w:rPr>
            </w:pPr>
          </w:p>
          <w:p w:rsidR="000528B3" w:rsidRDefault="000528B3" w:rsidP="00EE21B2">
            <w:pPr>
              <w:jc w:val="right"/>
              <w:rPr>
                <w:b/>
                <w:bCs/>
                <w:sz w:val="28"/>
                <w:szCs w:val="28"/>
              </w:rPr>
            </w:pPr>
          </w:p>
          <w:p w:rsidR="000528B3" w:rsidRDefault="000528B3" w:rsidP="00EE21B2">
            <w:pPr>
              <w:jc w:val="right"/>
              <w:rPr>
                <w:b/>
                <w:bCs/>
                <w:sz w:val="28"/>
                <w:szCs w:val="28"/>
              </w:rPr>
            </w:pPr>
          </w:p>
          <w:p w:rsidR="000528B3" w:rsidRPr="00ED2B6B" w:rsidRDefault="000528B3" w:rsidP="00EE21B2">
            <w:pPr>
              <w:jc w:val="center"/>
              <w:rPr>
                <w:bCs/>
              </w:rPr>
            </w:pPr>
          </w:p>
        </w:tc>
      </w:tr>
    </w:tbl>
    <w:p w:rsidR="000528B3" w:rsidRDefault="000528B3" w:rsidP="000528B3">
      <w:pPr>
        <w:jc w:val="right"/>
        <w:rPr>
          <w:b/>
          <w:sz w:val="28"/>
          <w:szCs w:val="28"/>
        </w:rPr>
      </w:pPr>
    </w:p>
    <w:p w:rsidR="000528B3" w:rsidRDefault="000528B3" w:rsidP="000528B3">
      <w:pPr>
        <w:jc w:val="right"/>
        <w:rPr>
          <w:b/>
          <w:sz w:val="28"/>
          <w:szCs w:val="28"/>
        </w:rPr>
      </w:pPr>
    </w:p>
    <w:p w:rsidR="000528B3" w:rsidRDefault="000528B3" w:rsidP="000528B3">
      <w:pPr>
        <w:jc w:val="right"/>
        <w:rPr>
          <w:b/>
          <w:sz w:val="28"/>
          <w:szCs w:val="28"/>
        </w:rPr>
      </w:pPr>
    </w:p>
    <w:p w:rsidR="000528B3" w:rsidRDefault="000528B3" w:rsidP="000528B3">
      <w:pPr>
        <w:jc w:val="right"/>
        <w:rPr>
          <w:b/>
          <w:sz w:val="28"/>
          <w:szCs w:val="28"/>
        </w:rPr>
      </w:pPr>
    </w:p>
    <w:p w:rsidR="000528B3" w:rsidRDefault="000528B3" w:rsidP="000528B3">
      <w:pPr>
        <w:jc w:val="right"/>
        <w:rPr>
          <w:b/>
          <w:sz w:val="28"/>
          <w:szCs w:val="28"/>
        </w:rPr>
      </w:pPr>
    </w:p>
    <w:p w:rsidR="00BC154E" w:rsidRDefault="00BC154E" w:rsidP="000528B3">
      <w:pPr>
        <w:jc w:val="right"/>
        <w:rPr>
          <w:b/>
          <w:sz w:val="28"/>
          <w:szCs w:val="28"/>
        </w:rPr>
      </w:pPr>
    </w:p>
    <w:p w:rsidR="00BC154E" w:rsidRDefault="00BC154E" w:rsidP="000528B3">
      <w:pPr>
        <w:jc w:val="right"/>
        <w:rPr>
          <w:b/>
          <w:sz w:val="28"/>
          <w:szCs w:val="28"/>
        </w:rPr>
      </w:pPr>
    </w:p>
    <w:p w:rsidR="00BC154E" w:rsidRDefault="00BC154E" w:rsidP="000528B3">
      <w:pPr>
        <w:jc w:val="right"/>
        <w:rPr>
          <w:b/>
          <w:sz w:val="28"/>
          <w:szCs w:val="28"/>
        </w:rPr>
      </w:pPr>
    </w:p>
    <w:p w:rsidR="00BC154E" w:rsidRDefault="00BC154E" w:rsidP="000528B3">
      <w:pPr>
        <w:jc w:val="right"/>
        <w:rPr>
          <w:b/>
          <w:sz w:val="28"/>
          <w:szCs w:val="28"/>
        </w:rPr>
      </w:pPr>
    </w:p>
    <w:p w:rsidR="00BC154E" w:rsidRDefault="00BC154E" w:rsidP="000528B3">
      <w:pPr>
        <w:jc w:val="right"/>
        <w:rPr>
          <w:b/>
          <w:sz w:val="28"/>
          <w:szCs w:val="28"/>
        </w:rPr>
      </w:pPr>
    </w:p>
    <w:p w:rsidR="00BC154E" w:rsidRDefault="00BC154E" w:rsidP="000528B3">
      <w:pPr>
        <w:jc w:val="right"/>
        <w:rPr>
          <w:b/>
          <w:sz w:val="28"/>
          <w:szCs w:val="28"/>
        </w:rPr>
      </w:pPr>
    </w:p>
    <w:p w:rsidR="00BC154E" w:rsidRDefault="00BC154E" w:rsidP="000528B3">
      <w:pPr>
        <w:jc w:val="right"/>
        <w:rPr>
          <w:b/>
          <w:sz w:val="28"/>
          <w:szCs w:val="28"/>
        </w:rPr>
      </w:pPr>
    </w:p>
    <w:p w:rsidR="00BC154E" w:rsidRDefault="00BC154E" w:rsidP="000528B3">
      <w:pPr>
        <w:jc w:val="right"/>
        <w:rPr>
          <w:b/>
          <w:sz w:val="28"/>
          <w:szCs w:val="28"/>
        </w:rPr>
      </w:pPr>
    </w:p>
    <w:p w:rsidR="00BC154E" w:rsidRDefault="00BC154E" w:rsidP="000528B3">
      <w:pPr>
        <w:jc w:val="right"/>
        <w:rPr>
          <w:b/>
          <w:sz w:val="28"/>
          <w:szCs w:val="28"/>
        </w:rPr>
      </w:pPr>
    </w:p>
    <w:p w:rsidR="00BC154E" w:rsidRDefault="00BC154E" w:rsidP="000528B3">
      <w:pPr>
        <w:jc w:val="right"/>
        <w:rPr>
          <w:b/>
          <w:sz w:val="28"/>
          <w:szCs w:val="28"/>
        </w:rPr>
      </w:pPr>
    </w:p>
    <w:p w:rsidR="00BC154E" w:rsidRDefault="00BC154E" w:rsidP="000528B3">
      <w:pPr>
        <w:jc w:val="right"/>
        <w:rPr>
          <w:b/>
          <w:sz w:val="28"/>
          <w:szCs w:val="28"/>
        </w:rPr>
      </w:pPr>
    </w:p>
    <w:p w:rsidR="00BC154E" w:rsidRDefault="00BC154E" w:rsidP="000528B3">
      <w:pPr>
        <w:jc w:val="right"/>
        <w:rPr>
          <w:b/>
          <w:sz w:val="28"/>
          <w:szCs w:val="28"/>
        </w:rPr>
      </w:pPr>
    </w:p>
    <w:p w:rsidR="00BC154E" w:rsidRDefault="00BC154E" w:rsidP="000528B3">
      <w:pPr>
        <w:jc w:val="right"/>
        <w:rPr>
          <w:b/>
          <w:sz w:val="28"/>
          <w:szCs w:val="28"/>
        </w:rPr>
      </w:pPr>
    </w:p>
    <w:p w:rsidR="00BC154E" w:rsidRDefault="00BC154E" w:rsidP="000528B3">
      <w:pPr>
        <w:jc w:val="right"/>
        <w:rPr>
          <w:b/>
          <w:sz w:val="28"/>
          <w:szCs w:val="28"/>
        </w:rPr>
      </w:pPr>
    </w:p>
    <w:p w:rsidR="000528B3" w:rsidRDefault="000528B3" w:rsidP="000528B3">
      <w:pPr>
        <w:rPr>
          <w:b/>
          <w:sz w:val="28"/>
          <w:szCs w:val="28"/>
        </w:rPr>
      </w:pPr>
    </w:p>
    <w:p w:rsidR="000528B3" w:rsidRDefault="000528B3" w:rsidP="000528B3">
      <w:pPr>
        <w:jc w:val="right"/>
        <w:rPr>
          <w:b/>
          <w:sz w:val="28"/>
          <w:szCs w:val="28"/>
        </w:rPr>
      </w:pPr>
    </w:p>
    <w:p w:rsidR="000528B3" w:rsidRDefault="000528B3" w:rsidP="000528B3">
      <w:pPr>
        <w:jc w:val="right"/>
        <w:rPr>
          <w:b/>
          <w:sz w:val="28"/>
          <w:szCs w:val="28"/>
        </w:rPr>
      </w:pPr>
      <w:r>
        <w:rPr>
          <w:b/>
          <w:sz w:val="28"/>
          <w:szCs w:val="28"/>
        </w:rPr>
        <w:lastRenderedPageBreak/>
        <w:t>Приложение №2</w:t>
      </w:r>
    </w:p>
    <w:p w:rsidR="000528B3" w:rsidRDefault="000528B3" w:rsidP="000528B3">
      <w:pPr>
        <w:widowControl w:val="0"/>
        <w:jc w:val="right"/>
        <w:rPr>
          <w:bCs/>
          <w:sz w:val="20"/>
          <w:szCs w:val="20"/>
        </w:rPr>
      </w:pPr>
      <w:r>
        <w:rPr>
          <w:bCs/>
          <w:sz w:val="20"/>
          <w:szCs w:val="20"/>
        </w:rPr>
        <w:t>к решению 17 сессии от 28.12.2021г. №108</w:t>
      </w:r>
    </w:p>
    <w:p w:rsidR="000528B3" w:rsidRPr="00A53FC0" w:rsidRDefault="000528B3" w:rsidP="000528B3">
      <w:pPr>
        <w:widowControl w:val="0"/>
        <w:jc w:val="right"/>
        <w:rPr>
          <w:bCs/>
          <w:sz w:val="20"/>
          <w:szCs w:val="20"/>
        </w:rPr>
      </w:pPr>
      <w:r>
        <w:rPr>
          <w:bCs/>
          <w:sz w:val="20"/>
          <w:szCs w:val="20"/>
        </w:rPr>
        <w:t xml:space="preserve">  «</w:t>
      </w:r>
      <w:r w:rsidRPr="00A53FC0">
        <w:rPr>
          <w:bCs/>
          <w:sz w:val="20"/>
          <w:szCs w:val="20"/>
        </w:rPr>
        <w:t>О бюджете Прокудского сельсовета Коченевского района</w:t>
      </w:r>
    </w:p>
    <w:p w:rsidR="000528B3" w:rsidRDefault="000528B3" w:rsidP="000528B3">
      <w:pPr>
        <w:widowControl w:val="0"/>
        <w:jc w:val="right"/>
        <w:rPr>
          <w:bCs/>
          <w:sz w:val="20"/>
          <w:szCs w:val="20"/>
        </w:rPr>
      </w:pPr>
      <w:r w:rsidRPr="00A53FC0">
        <w:rPr>
          <w:bCs/>
          <w:sz w:val="20"/>
          <w:szCs w:val="20"/>
        </w:rPr>
        <w:t xml:space="preserve"> Новосибирской области </w:t>
      </w:r>
      <w:r w:rsidRPr="00702B66">
        <w:rPr>
          <w:bCs/>
          <w:sz w:val="20"/>
          <w:szCs w:val="20"/>
        </w:rPr>
        <w:t xml:space="preserve">на </w:t>
      </w:r>
      <w:r>
        <w:rPr>
          <w:sz w:val="20"/>
          <w:szCs w:val="20"/>
        </w:rPr>
        <w:t>2022</w:t>
      </w:r>
      <w:r w:rsidRPr="00702B66">
        <w:rPr>
          <w:sz w:val="20"/>
          <w:szCs w:val="20"/>
        </w:rPr>
        <w:t xml:space="preserve"> год</w:t>
      </w:r>
      <w:r>
        <w:rPr>
          <w:sz w:val="20"/>
          <w:szCs w:val="20"/>
        </w:rPr>
        <w:t xml:space="preserve"> и плановый  период 2023 </w:t>
      </w:r>
      <w:r w:rsidRPr="00702B66">
        <w:rPr>
          <w:sz w:val="20"/>
          <w:szCs w:val="20"/>
        </w:rPr>
        <w:t>и 202</w:t>
      </w:r>
      <w:r>
        <w:rPr>
          <w:sz w:val="20"/>
          <w:szCs w:val="20"/>
        </w:rPr>
        <w:t>4</w:t>
      </w:r>
      <w:r w:rsidRPr="001928FD">
        <w:rPr>
          <w:sz w:val="26"/>
          <w:szCs w:val="26"/>
        </w:rPr>
        <w:t xml:space="preserve"> </w:t>
      </w:r>
      <w:r>
        <w:rPr>
          <w:bCs/>
          <w:sz w:val="20"/>
          <w:szCs w:val="20"/>
        </w:rPr>
        <w:t>годы»</w:t>
      </w:r>
    </w:p>
    <w:p w:rsidR="000528B3" w:rsidRPr="00A53FC0" w:rsidRDefault="000528B3" w:rsidP="000528B3">
      <w:pPr>
        <w:widowControl w:val="0"/>
        <w:jc w:val="right"/>
        <w:rPr>
          <w:sz w:val="20"/>
          <w:szCs w:val="20"/>
        </w:rPr>
      </w:pPr>
    </w:p>
    <w:p w:rsidR="000528B3" w:rsidRDefault="000528B3" w:rsidP="000528B3">
      <w:pPr>
        <w:jc w:val="center"/>
        <w:rPr>
          <w:b/>
          <w:sz w:val="28"/>
          <w:szCs w:val="28"/>
        </w:rPr>
      </w:pPr>
      <w:r>
        <w:rPr>
          <w:b/>
          <w:sz w:val="28"/>
          <w:szCs w:val="28"/>
        </w:rPr>
        <w:t xml:space="preserve">Объем поступлений доходов в бюджет Прокудского сельсовета по кодам классификации доходов бюджетов на 2022 год и плановый период 2023-2024 </w:t>
      </w:r>
      <w:r w:rsidRPr="00697667">
        <w:rPr>
          <w:b/>
          <w:sz w:val="28"/>
          <w:szCs w:val="28"/>
        </w:rPr>
        <w:t>годы</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993"/>
        <w:gridCol w:w="2268"/>
        <w:gridCol w:w="3260"/>
        <w:gridCol w:w="1134"/>
        <w:gridCol w:w="1134"/>
        <w:gridCol w:w="1134"/>
      </w:tblGrid>
      <w:tr w:rsidR="000528B3" w:rsidRPr="00A426D4" w:rsidTr="000528B3">
        <w:tc>
          <w:tcPr>
            <w:tcW w:w="3261" w:type="dxa"/>
            <w:gridSpan w:val="2"/>
            <w:tcBorders>
              <w:top w:val="single" w:sz="4" w:space="0" w:color="auto"/>
              <w:left w:val="single" w:sz="4" w:space="0" w:color="auto"/>
              <w:bottom w:val="single" w:sz="4" w:space="0" w:color="auto"/>
              <w:right w:val="single" w:sz="4" w:space="0" w:color="auto"/>
            </w:tcBorders>
          </w:tcPr>
          <w:p w:rsidR="000528B3" w:rsidRPr="00A426D4" w:rsidRDefault="000528B3" w:rsidP="00EE21B2">
            <w:pPr>
              <w:jc w:val="center"/>
              <w:rPr>
                <w:b/>
                <w:bCs/>
                <w:sz w:val="20"/>
                <w:szCs w:val="20"/>
              </w:rPr>
            </w:pPr>
            <w:r w:rsidRPr="00A426D4">
              <w:rPr>
                <w:b/>
                <w:bCs/>
                <w:sz w:val="20"/>
                <w:szCs w:val="20"/>
              </w:rPr>
              <w:t>Код</w:t>
            </w:r>
            <w:r>
              <w:rPr>
                <w:b/>
                <w:bCs/>
                <w:sz w:val="20"/>
                <w:szCs w:val="20"/>
              </w:rPr>
              <w:t xml:space="preserve"> классификации доходов бюджетов</w:t>
            </w:r>
          </w:p>
        </w:tc>
        <w:tc>
          <w:tcPr>
            <w:tcW w:w="3260" w:type="dxa"/>
            <w:vMerge w:val="restart"/>
            <w:tcBorders>
              <w:top w:val="single" w:sz="4" w:space="0" w:color="auto"/>
              <w:left w:val="single" w:sz="4" w:space="0" w:color="auto"/>
              <w:right w:val="single" w:sz="4" w:space="0" w:color="auto"/>
            </w:tcBorders>
            <w:shd w:val="clear" w:color="auto" w:fill="auto"/>
          </w:tcPr>
          <w:p w:rsidR="000528B3" w:rsidRPr="00A426D4" w:rsidRDefault="000528B3" w:rsidP="00EE21B2">
            <w:pPr>
              <w:jc w:val="center"/>
              <w:rPr>
                <w:b/>
                <w:bCs/>
                <w:sz w:val="20"/>
                <w:szCs w:val="20"/>
              </w:rPr>
            </w:pPr>
            <w:r w:rsidRPr="00A426D4">
              <w:rPr>
                <w:b/>
                <w:bCs/>
                <w:sz w:val="20"/>
                <w:szCs w:val="20"/>
              </w:rPr>
              <w:t>Наименование</w:t>
            </w:r>
            <w:r>
              <w:rPr>
                <w:b/>
                <w:bCs/>
                <w:sz w:val="20"/>
                <w:szCs w:val="20"/>
              </w:rPr>
              <w:t xml:space="preserve"> кода классификации доходов бюджета</w:t>
            </w:r>
          </w:p>
        </w:tc>
        <w:tc>
          <w:tcPr>
            <w:tcW w:w="3402" w:type="dxa"/>
            <w:gridSpan w:val="3"/>
            <w:tcBorders>
              <w:top w:val="single" w:sz="4" w:space="0" w:color="auto"/>
              <w:left w:val="single" w:sz="4" w:space="0" w:color="auto"/>
              <w:right w:val="single" w:sz="4" w:space="0" w:color="auto"/>
            </w:tcBorders>
            <w:shd w:val="clear" w:color="auto" w:fill="auto"/>
          </w:tcPr>
          <w:p w:rsidR="000528B3" w:rsidRDefault="000528B3" w:rsidP="00EE21B2">
            <w:pPr>
              <w:jc w:val="center"/>
              <w:rPr>
                <w:b/>
                <w:bCs/>
                <w:sz w:val="20"/>
                <w:szCs w:val="20"/>
              </w:rPr>
            </w:pPr>
            <w:r>
              <w:rPr>
                <w:b/>
                <w:bCs/>
                <w:sz w:val="20"/>
                <w:szCs w:val="20"/>
              </w:rPr>
              <w:t>Сумма (тыс.руб)</w:t>
            </w:r>
          </w:p>
          <w:p w:rsidR="000528B3" w:rsidRDefault="000528B3" w:rsidP="00EE21B2">
            <w:pPr>
              <w:jc w:val="center"/>
              <w:rPr>
                <w:b/>
                <w:bCs/>
                <w:sz w:val="20"/>
                <w:szCs w:val="20"/>
              </w:rPr>
            </w:pPr>
          </w:p>
        </w:tc>
      </w:tr>
      <w:tr w:rsidR="000528B3" w:rsidRPr="00A426D4" w:rsidTr="000528B3">
        <w:tc>
          <w:tcPr>
            <w:tcW w:w="993" w:type="dxa"/>
            <w:tcBorders>
              <w:top w:val="single" w:sz="4" w:space="0" w:color="auto"/>
              <w:left w:val="single" w:sz="4" w:space="0" w:color="auto"/>
              <w:bottom w:val="single" w:sz="4" w:space="0" w:color="auto"/>
              <w:right w:val="single" w:sz="4" w:space="0" w:color="auto"/>
            </w:tcBorders>
          </w:tcPr>
          <w:p w:rsidR="000528B3" w:rsidRPr="00A426D4" w:rsidRDefault="000528B3" w:rsidP="00EE21B2">
            <w:pPr>
              <w:jc w:val="center"/>
              <w:rPr>
                <w:b/>
                <w:bCs/>
                <w:sz w:val="20"/>
                <w:szCs w:val="20"/>
              </w:rPr>
            </w:pPr>
            <w:r>
              <w:rPr>
                <w:b/>
                <w:bCs/>
                <w:sz w:val="20"/>
                <w:szCs w:val="20"/>
              </w:rPr>
              <w:t>Главный администратор доходов бюджета</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jc w:val="center"/>
              <w:rPr>
                <w:b/>
                <w:bCs/>
                <w:sz w:val="20"/>
                <w:szCs w:val="20"/>
              </w:rPr>
            </w:pPr>
            <w:r>
              <w:rPr>
                <w:b/>
                <w:bCs/>
                <w:sz w:val="20"/>
                <w:szCs w:val="20"/>
              </w:rPr>
              <w:t>Вида и подвида доходов бюджета</w:t>
            </w:r>
          </w:p>
        </w:tc>
        <w:tc>
          <w:tcPr>
            <w:tcW w:w="3260" w:type="dxa"/>
            <w:vMerge/>
            <w:tcBorders>
              <w:left w:val="single" w:sz="4" w:space="0" w:color="auto"/>
              <w:bottom w:val="single" w:sz="4" w:space="0" w:color="auto"/>
              <w:right w:val="single" w:sz="4" w:space="0" w:color="auto"/>
            </w:tcBorders>
            <w:shd w:val="clear" w:color="auto" w:fill="auto"/>
          </w:tcPr>
          <w:p w:rsidR="000528B3" w:rsidRPr="00A426D4" w:rsidRDefault="000528B3" w:rsidP="00EE21B2">
            <w:pPr>
              <w:jc w:val="center"/>
              <w:rPr>
                <w:b/>
                <w:bCs/>
                <w:sz w:val="20"/>
                <w:szCs w:val="20"/>
              </w:rPr>
            </w:pPr>
          </w:p>
        </w:tc>
        <w:tc>
          <w:tcPr>
            <w:tcW w:w="1134" w:type="dxa"/>
            <w:tcBorders>
              <w:left w:val="single" w:sz="4" w:space="0" w:color="auto"/>
              <w:bottom w:val="single" w:sz="4" w:space="0" w:color="auto"/>
              <w:right w:val="single" w:sz="4" w:space="0" w:color="auto"/>
            </w:tcBorders>
            <w:shd w:val="clear" w:color="auto" w:fill="auto"/>
          </w:tcPr>
          <w:p w:rsidR="000528B3" w:rsidRDefault="000528B3" w:rsidP="00EE21B2">
            <w:pPr>
              <w:jc w:val="center"/>
              <w:rPr>
                <w:b/>
                <w:bCs/>
                <w:sz w:val="20"/>
                <w:szCs w:val="20"/>
              </w:rPr>
            </w:pPr>
            <w:r>
              <w:rPr>
                <w:b/>
                <w:bCs/>
                <w:sz w:val="20"/>
                <w:szCs w:val="20"/>
              </w:rPr>
              <w:t>2022</w:t>
            </w:r>
          </w:p>
        </w:tc>
        <w:tc>
          <w:tcPr>
            <w:tcW w:w="1134" w:type="dxa"/>
            <w:tcBorders>
              <w:left w:val="single" w:sz="4" w:space="0" w:color="auto"/>
              <w:bottom w:val="single" w:sz="4" w:space="0" w:color="auto"/>
              <w:right w:val="single" w:sz="4" w:space="0" w:color="auto"/>
            </w:tcBorders>
          </w:tcPr>
          <w:p w:rsidR="000528B3" w:rsidRDefault="000528B3" w:rsidP="00EE21B2">
            <w:pPr>
              <w:jc w:val="center"/>
              <w:rPr>
                <w:b/>
                <w:bCs/>
                <w:sz w:val="20"/>
                <w:szCs w:val="20"/>
              </w:rPr>
            </w:pPr>
            <w:r>
              <w:rPr>
                <w:b/>
                <w:bCs/>
                <w:sz w:val="20"/>
                <w:szCs w:val="20"/>
              </w:rPr>
              <w:t>2023</w:t>
            </w:r>
          </w:p>
        </w:tc>
        <w:tc>
          <w:tcPr>
            <w:tcW w:w="1134" w:type="dxa"/>
            <w:tcBorders>
              <w:left w:val="single" w:sz="4" w:space="0" w:color="auto"/>
              <w:bottom w:val="single" w:sz="4" w:space="0" w:color="auto"/>
              <w:right w:val="single" w:sz="4" w:space="0" w:color="auto"/>
            </w:tcBorders>
          </w:tcPr>
          <w:p w:rsidR="000528B3" w:rsidRDefault="000528B3" w:rsidP="00EE21B2">
            <w:pPr>
              <w:jc w:val="center"/>
              <w:rPr>
                <w:b/>
                <w:bCs/>
                <w:sz w:val="20"/>
                <w:szCs w:val="20"/>
              </w:rPr>
            </w:pPr>
            <w:r>
              <w:rPr>
                <w:b/>
                <w:bCs/>
                <w:sz w:val="20"/>
                <w:szCs w:val="20"/>
              </w:rPr>
              <w:t>2024</w:t>
            </w:r>
          </w:p>
        </w:tc>
      </w:tr>
      <w:tr w:rsidR="000528B3" w:rsidRPr="00A426D4" w:rsidTr="000528B3">
        <w:tc>
          <w:tcPr>
            <w:tcW w:w="993"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rPr>
                <w:sz w:val="20"/>
                <w:szCs w:val="20"/>
              </w:rPr>
            </w:pPr>
            <w:r>
              <w:rPr>
                <w:sz w:val="20"/>
                <w:szCs w:val="20"/>
              </w:rPr>
              <w:t>182</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jc w:val="center"/>
              <w:rPr>
                <w:sz w:val="20"/>
                <w:szCs w:val="20"/>
              </w:rPr>
            </w:pPr>
            <w:r w:rsidRPr="00A426D4">
              <w:rPr>
                <w:sz w:val="20"/>
                <w:szCs w:val="20"/>
              </w:rPr>
              <w:t>10102000000000000</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rPr>
                <w:sz w:val="20"/>
                <w:szCs w:val="20"/>
              </w:rPr>
            </w:pPr>
            <w:r w:rsidRPr="00A426D4">
              <w:rPr>
                <w:sz w:val="20"/>
                <w:szCs w:val="20"/>
              </w:rPr>
              <w:t xml:space="preserve"> Налог на доходы физических лиц</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jc w:val="center"/>
              <w:rPr>
                <w:sz w:val="20"/>
                <w:szCs w:val="20"/>
              </w:rPr>
            </w:pPr>
            <w:r>
              <w:rPr>
                <w:sz w:val="20"/>
                <w:szCs w:val="20"/>
              </w:rPr>
              <w:t>6254,1</w:t>
            </w:r>
          </w:p>
        </w:tc>
        <w:tc>
          <w:tcPr>
            <w:tcW w:w="1134" w:type="dxa"/>
            <w:tcBorders>
              <w:top w:val="single" w:sz="4" w:space="0" w:color="auto"/>
              <w:left w:val="single" w:sz="4" w:space="0" w:color="auto"/>
              <w:bottom w:val="single" w:sz="4" w:space="0" w:color="auto"/>
              <w:right w:val="single" w:sz="4" w:space="0" w:color="auto"/>
            </w:tcBorders>
          </w:tcPr>
          <w:p w:rsidR="000528B3" w:rsidRPr="00C8760B" w:rsidRDefault="000528B3" w:rsidP="00EE21B2">
            <w:pPr>
              <w:jc w:val="center"/>
              <w:rPr>
                <w:sz w:val="20"/>
                <w:szCs w:val="20"/>
              </w:rPr>
            </w:pPr>
            <w:r>
              <w:rPr>
                <w:sz w:val="20"/>
                <w:szCs w:val="20"/>
              </w:rPr>
              <w:t>6704,0</w:t>
            </w:r>
          </w:p>
        </w:tc>
        <w:tc>
          <w:tcPr>
            <w:tcW w:w="1134" w:type="dxa"/>
            <w:tcBorders>
              <w:top w:val="single" w:sz="4" w:space="0" w:color="auto"/>
              <w:left w:val="single" w:sz="4" w:space="0" w:color="auto"/>
              <w:bottom w:val="single" w:sz="4" w:space="0" w:color="auto"/>
              <w:right w:val="single" w:sz="4" w:space="0" w:color="auto"/>
            </w:tcBorders>
          </w:tcPr>
          <w:p w:rsidR="000528B3" w:rsidRPr="00C8760B" w:rsidRDefault="000528B3" w:rsidP="00EE21B2">
            <w:pPr>
              <w:jc w:val="center"/>
              <w:rPr>
                <w:sz w:val="20"/>
                <w:szCs w:val="20"/>
              </w:rPr>
            </w:pPr>
            <w:r>
              <w:rPr>
                <w:sz w:val="20"/>
                <w:szCs w:val="20"/>
              </w:rPr>
              <w:t>7186,7</w:t>
            </w:r>
          </w:p>
        </w:tc>
      </w:tr>
      <w:tr w:rsidR="000528B3" w:rsidRPr="00A426D4" w:rsidTr="000528B3">
        <w:tc>
          <w:tcPr>
            <w:tcW w:w="993"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rPr>
                <w:sz w:val="20"/>
                <w:szCs w:val="20"/>
              </w:rPr>
            </w:pPr>
            <w:r>
              <w:rPr>
                <w:sz w:val="20"/>
                <w:szCs w:val="20"/>
              </w:rPr>
              <w:t>182</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jc w:val="center"/>
              <w:rPr>
                <w:sz w:val="20"/>
                <w:szCs w:val="20"/>
              </w:rPr>
            </w:pPr>
            <w:r w:rsidRPr="00A426D4">
              <w:rPr>
                <w:sz w:val="20"/>
                <w:szCs w:val="20"/>
              </w:rPr>
              <w:t>10102010010000110</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rPr>
                <w:color w:val="000000"/>
                <w:sz w:val="20"/>
                <w:szCs w:val="20"/>
              </w:rPr>
            </w:pPr>
            <w:r w:rsidRPr="00A426D4">
              <w:rPr>
                <w:color w:val="000000"/>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статьями 227, 227.1 и 228 Налогового кодекса Российской Федерации;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jc w:val="center"/>
              <w:rPr>
                <w:sz w:val="20"/>
                <w:szCs w:val="20"/>
              </w:rPr>
            </w:pPr>
            <w:r>
              <w:rPr>
                <w:sz w:val="20"/>
                <w:szCs w:val="20"/>
              </w:rPr>
              <w:t>6254,1</w:t>
            </w:r>
          </w:p>
        </w:tc>
        <w:tc>
          <w:tcPr>
            <w:tcW w:w="1134" w:type="dxa"/>
            <w:tcBorders>
              <w:top w:val="single" w:sz="4" w:space="0" w:color="auto"/>
              <w:left w:val="single" w:sz="4" w:space="0" w:color="auto"/>
              <w:bottom w:val="single" w:sz="4" w:space="0" w:color="auto"/>
              <w:right w:val="single" w:sz="4" w:space="0" w:color="auto"/>
            </w:tcBorders>
          </w:tcPr>
          <w:p w:rsidR="000528B3" w:rsidRPr="00C8760B" w:rsidRDefault="000528B3" w:rsidP="00EE21B2">
            <w:pPr>
              <w:jc w:val="center"/>
              <w:rPr>
                <w:sz w:val="20"/>
                <w:szCs w:val="20"/>
              </w:rPr>
            </w:pPr>
            <w:r>
              <w:rPr>
                <w:sz w:val="20"/>
                <w:szCs w:val="20"/>
              </w:rPr>
              <w:t>6704,0</w:t>
            </w:r>
          </w:p>
        </w:tc>
        <w:tc>
          <w:tcPr>
            <w:tcW w:w="1134" w:type="dxa"/>
            <w:tcBorders>
              <w:top w:val="single" w:sz="4" w:space="0" w:color="auto"/>
              <w:left w:val="single" w:sz="4" w:space="0" w:color="auto"/>
              <w:bottom w:val="single" w:sz="4" w:space="0" w:color="auto"/>
              <w:right w:val="single" w:sz="4" w:space="0" w:color="auto"/>
            </w:tcBorders>
          </w:tcPr>
          <w:p w:rsidR="000528B3" w:rsidRPr="00C8760B" w:rsidRDefault="000528B3" w:rsidP="00EE21B2">
            <w:pPr>
              <w:jc w:val="center"/>
              <w:rPr>
                <w:sz w:val="20"/>
                <w:szCs w:val="20"/>
              </w:rPr>
            </w:pPr>
            <w:r>
              <w:rPr>
                <w:sz w:val="20"/>
                <w:szCs w:val="20"/>
              </w:rPr>
              <w:t>7186,7</w:t>
            </w:r>
          </w:p>
        </w:tc>
      </w:tr>
      <w:tr w:rsidR="000528B3" w:rsidRPr="00A426D4" w:rsidTr="000528B3">
        <w:tc>
          <w:tcPr>
            <w:tcW w:w="993" w:type="dxa"/>
            <w:tcBorders>
              <w:top w:val="single" w:sz="4" w:space="0" w:color="auto"/>
              <w:left w:val="single" w:sz="4" w:space="0" w:color="auto"/>
              <w:bottom w:val="single" w:sz="4" w:space="0" w:color="auto"/>
              <w:right w:val="single" w:sz="4" w:space="0" w:color="auto"/>
            </w:tcBorders>
          </w:tcPr>
          <w:p w:rsidR="000528B3" w:rsidRPr="00A426D4" w:rsidRDefault="000528B3" w:rsidP="00EE21B2">
            <w:pPr>
              <w:jc w:val="center"/>
              <w:rPr>
                <w:sz w:val="20"/>
                <w:szCs w:val="20"/>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rPr>
                <w:sz w:val="20"/>
                <w:szCs w:val="20"/>
              </w:rPr>
            </w:pPr>
            <w:r w:rsidRPr="00A426D4">
              <w:rPr>
                <w:sz w:val="20"/>
                <w:szCs w:val="20"/>
              </w:rPr>
              <w:t> </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rPr>
                <w:sz w:val="20"/>
                <w:szCs w:val="20"/>
              </w:rPr>
            </w:pPr>
            <w:r w:rsidRPr="00A426D4">
              <w:rPr>
                <w:sz w:val="20"/>
                <w:szCs w:val="20"/>
              </w:rPr>
              <w:t>Акцизы</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jc w:val="center"/>
              <w:rPr>
                <w:sz w:val="20"/>
                <w:szCs w:val="20"/>
              </w:rPr>
            </w:pPr>
            <w:r>
              <w:rPr>
                <w:sz w:val="20"/>
                <w:szCs w:val="20"/>
              </w:rPr>
              <w:t>2734,4</w:t>
            </w:r>
          </w:p>
        </w:tc>
        <w:tc>
          <w:tcPr>
            <w:tcW w:w="1134" w:type="dxa"/>
            <w:tcBorders>
              <w:top w:val="single" w:sz="4" w:space="0" w:color="auto"/>
              <w:left w:val="single" w:sz="4" w:space="0" w:color="auto"/>
              <w:bottom w:val="single" w:sz="4" w:space="0" w:color="auto"/>
              <w:right w:val="single" w:sz="4" w:space="0" w:color="auto"/>
            </w:tcBorders>
          </w:tcPr>
          <w:p w:rsidR="000528B3" w:rsidRPr="00C8760B" w:rsidRDefault="000528B3" w:rsidP="00EE21B2">
            <w:pPr>
              <w:jc w:val="center"/>
              <w:rPr>
                <w:sz w:val="20"/>
                <w:szCs w:val="20"/>
              </w:rPr>
            </w:pPr>
            <w:r>
              <w:rPr>
                <w:sz w:val="20"/>
                <w:szCs w:val="20"/>
              </w:rPr>
              <w:t>2864,1</w:t>
            </w:r>
          </w:p>
        </w:tc>
        <w:tc>
          <w:tcPr>
            <w:tcW w:w="1134" w:type="dxa"/>
            <w:tcBorders>
              <w:top w:val="single" w:sz="4" w:space="0" w:color="auto"/>
              <w:left w:val="single" w:sz="4" w:space="0" w:color="auto"/>
              <w:bottom w:val="single" w:sz="4" w:space="0" w:color="auto"/>
              <w:right w:val="single" w:sz="4" w:space="0" w:color="auto"/>
            </w:tcBorders>
          </w:tcPr>
          <w:p w:rsidR="000528B3" w:rsidRPr="00C8760B" w:rsidRDefault="000528B3" w:rsidP="00EE21B2">
            <w:pPr>
              <w:jc w:val="center"/>
              <w:rPr>
                <w:sz w:val="20"/>
                <w:szCs w:val="20"/>
              </w:rPr>
            </w:pPr>
            <w:r>
              <w:rPr>
                <w:sz w:val="20"/>
                <w:szCs w:val="20"/>
              </w:rPr>
              <w:t>3019,7</w:t>
            </w:r>
          </w:p>
        </w:tc>
      </w:tr>
      <w:tr w:rsidR="000528B3" w:rsidRPr="00A426D4" w:rsidTr="000528B3">
        <w:tc>
          <w:tcPr>
            <w:tcW w:w="993"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rPr>
                <w:sz w:val="20"/>
                <w:szCs w:val="20"/>
              </w:rPr>
            </w:pPr>
            <w:r>
              <w:rPr>
                <w:sz w:val="20"/>
                <w:szCs w:val="20"/>
              </w:rPr>
              <w:t>100</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0528B3" w:rsidRPr="001E01B6" w:rsidRDefault="000528B3" w:rsidP="00EE21B2">
            <w:pPr>
              <w:jc w:val="center"/>
              <w:rPr>
                <w:sz w:val="20"/>
                <w:szCs w:val="20"/>
              </w:rPr>
            </w:pPr>
            <w:r>
              <w:rPr>
                <w:sz w:val="20"/>
                <w:szCs w:val="20"/>
              </w:rPr>
              <w:t xml:space="preserve"> </w:t>
            </w:r>
            <w:r w:rsidRPr="001E01B6">
              <w:rPr>
                <w:sz w:val="20"/>
                <w:szCs w:val="20"/>
              </w:rPr>
              <w:t>103 02231 01 0000 110</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0528B3" w:rsidRPr="001E01B6" w:rsidRDefault="000528B3" w:rsidP="00EE21B2">
            <w:pPr>
              <w:jc w:val="both"/>
              <w:rPr>
                <w:sz w:val="20"/>
                <w:szCs w:val="20"/>
              </w:rPr>
            </w:pPr>
            <w:r w:rsidRPr="001E01B6">
              <w:rPr>
                <w:color w:val="222222"/>
                <w:sz w:val="20"/>
                <w:szCs w:val="20"/>
                <w:shd w:val="clear" w:color="auto" w:fill="FFFFFF"/>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jc w:val="center"/>
              <w:rPr>
                <w:sz w:val="20"/>
                <w:szCs w:val="20"/>
              </w:rPr>
            </w:pPr>
            <w:r>
              <w:rPr>
                <w:sz w:val="20"/>
                <w:szCs w:val="20"/>
              </w:rPr>
              <w:t>1173,3</w:t>
            </w:r>
          </w:p>
        </w:tc>
        <w:tc>
          <w:tcPr>
            <w:tcW w:w="1134" w:type="dxa"/>
            <w:tcBorders>
              <w:top w:val="single" w:sz="4" w:space="0" w:color="auto"/>
              <w:left w:val="single" w:sz="4" w:space="0" w:color="auto"/>
              <w:bottom w:val="single" w:sz="4" w:space="0" w:color="auto"/>
              <w:right w:val="single" w:sz="4" w:space="0" w:color="auto"/>
            </w:tcBorders>
          </w:tcPr>
          <w:p w:rsidR="000528B3" w:rsidRPr="00C8760B" w:rsidRDefault="000528B3" w:rsidP="00EE21B2">
            <w:pPr>
              <w:jc w:val="center"/>
              <w:rPr>
                <w:sz w:val="20"/>
                <w:szCs w:val="20"/>
              </w:rPr>
            </w:pPr>
            <w:r>
              <w:rPr>
                <w:sz w:val="20"/>
                <w:szCs w:val="20"/>
              </w:rPr>
              <w:t>1228,6</w:t>
            </w:r>
          </w:p>
        </w:tc>
        <w:tc>
          <w:tcPr>
            <w:tcW w:w="1134" w:type="dxa"/>
            <w:tcBorders>
              <w:top w:val="single" w:sz="4" w:space="0" w:color="auto"/>
              <w:left w:val="single" w:sz="4" w:space="0" w:color="auto"/>
              <w:bottom w:val="single" w:sz="4" w:space="0" w:color="auto"/>
              <w:right w:val="single" w:sz="4" w:space="0" w:color="auto"/>
            </w:tcBorders>
          </w:tcPr>
          <w:p w:rsidR="000528B3" w:rsidRPr="00C8760B" w:rsidRDefault="000528B3" w:rsidP="00EE21B2">
            <w:pPr>
              <w:jc w:val="center"/>
              <w:rPr>
                <w:sz w:val="20"/>
                <w:szCs w:val="20"/>
              </w:rPr>
            </w:pPr>
            <w:r>
              <w:rPr>
                <w:sz w:val="20"/>
                <w:szCs w:val="20"/>
              </w:rPr>
              <w:t>1297,1</w:t>
            </w:r>
          </w:p>
        </w:tc>
      </w:tr>
      <w:tr w:rsidR="000528B3" w:rsidRPr="00A426D4" w:rsidTr="000528B3">
        <w:tc>
          <w:tcPr>
            <w:tcW w:w="993"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rPr>
                <w:sz w:val="20"/>
                <w:szCs w:val="20"/>
              </w:rPr>
            </w:pPr>
            <w:r>
              <w:rPr>
                <w:sz w:val="20"/>
                <w:szCs w:val="20"/>
              </w:rPr>
              <w:t>100</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0528B3" w:rsidRPr="001E01B6" w:rsidRDefault="000528B3" w:rsidP="00EE21B2">
            <w:pPr>
              <w:jc w:val="center"/>
              <w:rPr>
                <w:sz w:val="20"/>
                <w:szCs w:val="20"/>
              </w:rPr>
            </w:pPr>
            <w:r w:rsidRPr="001E01B6">
              <w:rPr>
                <w:sz w:val="20"/>
                <w:szCs w:val="20"/>
              </w:rPr>
              <w:t>103 02241 01 0000 110</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0528B3" w:rsidRPr="001E01B6" w:rsidRDefault="000528B3" w:rsidP="00EE21B2">
            <w:pPr>
              <w:rPr>
                <w:sz w:val="20"/>
                <w:szCs w:val="20"/>
              </w:rPr>
            </w:pPr>
            <w:r w:rsidRPr="001E01B6">
              <w:rPr>
                <w:sz w:val="20"/>
                <w:szCs w:val="20"/>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jc w:val="center"/>
              <w:rPr>
                <w:sz w:val="20"/>
                <w:szCs w:val="20"/>
              </w:rPr>
            </w:pPr>
            <w:r>
              <w:rPr>
                <w:sz w:val="20"/>
                <w:szCs w:val="20"/>
              </w:rPr>
              <w:t>8,3</w:t>
            </w:r>
          </w:p>
        </w:tc>
        <w:tc>
          <w:tcPr>
            <w:tcW w:w="1134" w:type="dxa"/>
            <w:tcBorders>
              <w:top w:val="single" w:sz="4" w:space="0" w:color="auto"/>
              <w:left w:val="single" w:sz="4" w:space="0" w:color="auto"/>
              <w:bottom w:val="single" w:sz="4" w:space="0" w:color="auto"/>
              <w:right w:val="single" w:sz="4" w:space="0" w:color="auto"/>
            </w:tcBorders>
          </w:tcPr>
          <w:p w:rsidR="000528B3" w:rsidRPr="00C8760B" w:rsidRDefault="000528B3" w:rsidP="00EE21B2">
            <w:pPr>
              <w:jc w:val="center"/>
              <w:rPr>
                <w:sz w:val="20"/>
                <w:szCs w:val="20"/>
              </w:rPr>
            </w:pPr>
            <w:r>
              <w:rPr>
                <w:sz w:val="20"/>
                <w:szCs w:val="20"/>
              </w:rPr>
              <w:t>8,8</w:t>
            </w:r>
          </w:p>
        </w:tc>
        <w:tc>
          <w:tcPr>
            <w:tcW w:w="1134" w:type="dxa"/>
            <w:tcBorders>
              <w:top w:val="single" w:sz="4" w:space="0" w:color="auto"/>
              <w:left w:val="single" w:sz="4" w:space="0" w:color="auto"/>
              <w:bottom w:val="single" w:sz="4" w:space="0" w:color="auto"/>
              <w:right w:val="single" w:sz="4" w:space="0" w:color="auto"/>
            </w:tcBorders>
          </w:tcPr>
          <w:p w:rsidR="000528B3" w:rsidRPr="00C8760B" w:rsidRDefault="000528B3" w:rsidP="00EE21B2">
            <w:pPr>
              <w:jc w:val="center"/>
              <w:rPr>
                <w:sz w:val="20"/>
                <w:szCs w:val="20"/>
              </w:rPr>
            </w:pPr>
            <w:r>
              <w:rPr>
                <w:sz w:val="20"/>
                <w:szCs w:val="20"/>
              </w:rPr>
              <w:t>9,2</w:t>
            </w:r>
          </w:p>
        </w:tc>
      </w:tr>
      <w:tr w:rsidR="000528B3" w:rsidRPr="00A426D4" w:rsidTr="000528B3">
        <w:tc>
          <w:tcPr>
            <w:tcW w:w="993"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rPr>
                <w:sz w:val="20"/>
                <w:szCs w:val="20"/>
              </w:rPr>
            </w:pPr>
            <w:r>
              <w:rPr>
                <w:sz w:val="20"/>
                <w:szCs w:val="20"/>
              </w:rPr>
              <w:t>100</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0528B3" w:rsidRPr="001E01B6" w:rsidRDefault="000528B3" w:rsidP="00EE21B2">
            <w:pPr>
              <w:jc w:val="center"/>
              <w:rPr>
                <w:sz w:val="20"/>
                <w:szCs w:val="20"/>
              </w:rPr>
            </w:pPr>
            <w:r w:rsidRPr="001E01B6">
              <w:rPr>
                <w:sz w:val="20"/>
                <w:szCs w:val="20"/>
              </w:rPr>
              <w:t>103 02251 01 0000 110</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0528B3" w:rsidRPr="001E01B6" w:rsidRDefault="000528B3" w:rsidP="00EE21B2">
            <w:pPr>
              <w:rPr>
                <w:sz w:val="20"/>
                <w:szCs w:val="20"/>
              </w:rPr>
            </w:pPr>
            <w:r w:rsidRPr="001E01B6">
              <w:rPr>
                <w:sz w:val="20"/>
                <w:szCs w:val="20"/>
              </w:rPr>
              <w:t xml:space="preserve">Доходы от уплаты акцизов на </w:t>
            </w:r>
            <w:r w:rsidRPr="001E01B6">
              <w:rPr>
                <w:sz w:val="20"/>
                <w:szCs w:val="20"/>
              </w:rPr>
              <w:lastRenderedPageBreak/>
              <w:t>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jc w:val="center"/>
              <w:rPr>
                <w:sz w:val="20"/>
                <w:szCs w:val="20"/>
              </w:rPr>
            </w:pPr>
            <w:r>
              <w:rPr>
                <w:sz w:val="20"/>
                <w:szCs w:val="20"/>
              </w:rPr>
              <w:lastRenderedPageBreak/>
              <w:t>1736,3</w:t>
            </w:r>
          </w:p>
        </w:tc>
        <w:tc>
          <w:tcPr>
            <w:tcW w:w="1134" w:type="dxa"/>
            <w:tcBorders>
              <w:top w:val="single" w:sz="4" w:space="0" w:color="auto"/>
              <w:left w:val="single" w:sz="4" w:space="0" w:color="auto"/>
              <w:bottom w:val="single" w:sz="4" w:space="0" w:color="auto"/>
              <w:right w:val="single" w:sz="4" w:space="0" w:color="auto"/>
            </w:tcBorders>
          </w:tcPr>
          <w:p w:rsidR="000528B3" w:rsidRPr="00C8760B" w:rsidRDefault="000528B3" w:rsidP="00EE21B2">
            <w:pPr>
              <w:jc w:val="center"/>
              <w:rPr>
                <w:sz w:val="20"/>
                <w:szCs w:val="20"/>
              </w:rPr>
            </w:pPr>
            <w:r>
              <w:rPr>
                <w:sz w:val="20"/>
                <w:szCs w:val="20"/>
              </w:rPr>
              <w:t>1814,0</w:t>
            </w:r>
          </w:p>
        </w:tc>
        <w:tc>
          <w:tcPr>
            <w:tcW w:w="1134" w:type="dxa"/>
            <w:tcBorders>
              <w:top w:val="single" w:sz="4" w:space="0" w:color="auto"/>
              <w:left w:val="single" w:sz="4" w:space="0" w:color="auto"/>
              <w:bottom w:val="single" w:sz="4" w:space="0" w:color="auto"/>
              <w:right w:val="single" w:sz="4" w:space="0" w:color="auto"/>
            </w:tcBorders>
          </w:tcPr>
          <w:p w:rsidR="000528B3" w:rsidRPr="00C8760B" w:rsidRDefault="000528B3" w:rsidP="00EE21B2">
            <w:pPr>
              <w:jc w:val="center"/>
              <w:rPr>
                <w:sz w:val="20"/>
                <w:szCs w:val="20"/>
              </w:rPr>
            </w:pPr>
            <w:r>
              <w:rPr>
                <w:sz w:val="20"/>
                <w:szCs w:val="20"/>
              </w:rPr>
              <w:t>1912,4</w:t>
            </w:r>
          </w:p>
        </w:tc>
      </w:tr>
      <w:tr w:rsidR="000528B3" w:rsidRPr="00A426D4" w:rsidTr="000528B3">
        <w:tc>
          <w:tcPr>
            <w:tcW w:w="993"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rPr>
                <w:sz w:val="20"/>
                <w:szCs w:val="20"/>
              </w:rPr>
            </w:pPr>
            <w:r>
              <w:rPr>
                <w:sz w:val="20"/>
                <w:szCs w:val="20"/>
              </w:rPr>
              <w:lastRenderedPageBreak/>
              <w:t>100</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0528B3" w:rsidRPr="001E01B6" w:rsidRDefault="000528B3" w:rsidP="00EE21B2">
            <w:pPr>
              <w:jc w:val="center"/>
              <w:rPr>
                <w:sz w:val="20"/>
                <w:szCs w:val="20"/>
              </w:rPr>
            </w:pPr>
            <w:r w:rsidRPr="001E01B6">
              <w:rPr>
                <w:sz w:val="20"/>
                <w:szCs w:val="20"/>
              </w:rPr>
              <w:t>103 02261 01 0000 110</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0528B3" w:rsidRPr="001E01B6" w:rsidRDefault="000528B3" w:rsidP="00EE21B2">
            <w:pPr>
              <w:rPr>
                <w:sz w:val="20"/>
                <w:szCs w:val="20"/>
              </w:rPr>
            </w:pPr>
            <w:r w:rsidRPr="001E01B6">
              <w:rPr>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jc w:val="center"/>
              <w:rPr>
                <w:sz w:val="20"/>
                <w:szCs w:val="20"/>
              </w:rPr>
            </w:pPr>
            <w:r>
              <w:rPr>
                <w:sz w:val="20"/>
                <w:szCs w:val="20"/>
              </w:rPr>
              <w:t>-183,5</w:t>
            </w:r>
          </w:p>
        </w:tc>
        <w:tc>
          <w:tcPr>
            <w:tcW w:w="1134" w:type="dxa"/>
            <w:tcBorders>
              <w:top w:val="single" w:sz="4" w:space="0" w:color="auto"/>
              <w:left w:val="single" w:sz="4" w:space="0" w:color="auto"/>
              <w:bottom w:val="single" w:sz="4" w:space="0" w:color="auto"/>
              <w:right w:val="single" w:sz="4" w:space="0" w:color="auto"/>
            </w:tcBorders>
          </w:tcPr>
          <w:p w:rsidR="000528B3" w:rsidRPr="00C8760B" w:rsidRDefault="000528B3" w:rsidP="00EE21B2">
            <w:pPr>
              <w:jc w:val="center"/>
              <w:rPr>
                <w:sz w:val="20"/>
                <w:szCs w:val="20"/>
              </w:rPr>
            </w:pPr>
            <w:r>
              <w:rPr>
                <w:sz w:val="20"/>
                <w:szCs w:val="20"/>
              </w:rPr>
              <w:t>-187,3</w:t>
            </w:r>
          </w:p>
        </w:tc>
        <w:tc>
          <w:tcPr>
            <w:tcW w:w="1134" w:type="dxa"/>
            <w:tcBorders>
              <w:top w:val="single" w:sz="4" w:space="0" w:color="auto"/>
              <w:left w:val="single" w:sz="4" w:space="0" w:color="auto"/>
              <w:bottom w:val="single" w:sz="4" w:space="0" w:color="auto"/>
              <w:right w:val="single" w:sz="4" w:space="0" w:color="auto"/>
            </w:tcBorders>
          </w:tcPr>
          <w:p w:rsidR="000528B3" w:rsidRPr="00C8760B" w:rsidRDefault="000528B3" w:rsidP="00EE21B2">
            <w:pPr>
              <w:jc w:val="center"/>
              <w:rPr>
                <w:sz w:val="20"/>
                <w:szCs w:val="20"/>
              </w:rPr>
            </w:pPr>
            <w:r>
              <w:rPr>
                <w:sz w:val="20"/>
                <w:szCs w:val="20"/>
              </w:rPr>
              <w:t>-199,0</w:t>
            </w:r>
          </w:p>
        </w:tc>
      </w:tr>
      <w:tr w:rsidR="000528B3" w:rsidRPr="00A426D4" w:rsidTr="000528B3">
        <w:tc>
          <w:tcPr>
            <w:tcW w:w="993"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rPr>
                <w:sz w:val="20"/>
                <w:szCs w:val="20"/>
              </w:rPr>
            </w:pPr>
            <w:r>
              <w:rPr>
                <w:sz w:val="20"/>
                <w:szCs w:val="20"/>
              </w:rPr>
              <w:t>182</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rPr>
                <w:sz w:val="20"/>
                <w:szCs w:val="20"/>
              </w:rPr>
            </w:pPr>
            <w:r>
              <w:rPr>
                <w:sz w:val="20"/>
                <w:szCs w:val="20"/>
              </w:rPr>
              <w:t>1050301</w:t>
            </w:r>
            <w:r w:rsidRPr="00A426D4">
              <w:rPr>
                <w:sz w:val="20"/>
                <w:szCs w:val="20"/>
              </w:rPr>
              <w:t>0010000110</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rPr>
                <w:sz w:val="20"/>
                <w:szCs w:val="20"/>
              </w:rPr>
            </w:pPr>
            <w:r w:rsidRPr="00A426D4">
              <w:rPr>
                <w:sz w:val="20"/>
                <w:szCs w:val="20"/>
              </w:rPr>
              <w:t>Единый сельскохозяйственный налог</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jc w:val="center"/>
              <w:rPr>
                <w:sz w:val="20"/>
                <w:szCs w:val="20"/>
              </w:rPr>
            </w:pPr>
            <w:r>
              <w:rPr>
                <w:sz w:val="20"/>
                <w:szCs w:val="20"/>
              </w:rPr>
              <w:t>20,0</w:t>
            </w:r>
          </w:p>
        </w:tc>
        <w:tc>
          <w:tcPr>
            <w:tcW w:w="1134" w:type="dxa"/>
            <w:tcBorders>
              <w:top w:val="single" w:sz="4" w:space="0" w:color="auto"/>
              <w:left w:val="single" w:sz="4" w:space="0" w:color="auto"/>
              <w:bottom w:val="single" w:sz="4" w:space="0" w:color="auto"/>
              <w:right w:val="single" w:sz="4" w:space="0" w:color="auto"/>
            </w:tcBorders>
          </w:tcPr>
          <w:p w:rsidR="000528B3" w:rsidRPr="00C8760B" w:rsidRDefault="000528B3" w:rsidP="00EE21B2">
            <w:pPr>
              <w:jc w:val="center"/>
              <w:rPr>
                <w:sz w:val="20"/>
                <w:szCs w:val="20"/>
              </w:rPr>
            </w:pPr>
            <w:r>
              <w:rPr>
                <w:sz w:val="20"/>
                <w:szCs w:val="20"/>
              </w:rPr>
              <w:t>21,2</w:t>
            </w:r>
          </w:p>
        </w:tc>
        <w:tc>
          <w:tcPr>
            <w:tcW w:w="1134" w:type="dxa"/>
            <w:tcBorders>
              <w:top w:val="single" w:sz="4" w:space="0" w:color="auto"/>
              <w:left w:val="single" w:sz="4" w:space="0" w:color="auto"/>
              <w:bottom w:val="single" w:sz="4" w:space="0" w:color="auto"/>
              <w:right w:val="single" w:sz="4" w:space="0" w:color="auto"/>
            </w:tcBorders>
          </w:tcPr>
          <w:p w:rsidR="000528B3" w:rsidRPr="00C8760B" w:rsidRDefault="000528B3" w:rsidP="00EE21B2">
            <w:pPr>
              <w:jc w:val="center"/>
              <w:rPr>
                <w:sz w:val="20"/>
                <w:szCs w:val="20"/>
              </w:rPr>
            </w:pPr>
            <w:r>
              <w:rPr>
                <w:sz w:val="20"/>
                <w:szCs w:val="20"/>
              </w:rPr>
              <w:t>22,0</w:t>
            </w:r>
          </w:p>
        </w:tc>
      </w:tr>
      <w:tr w:rsidR="000528B3" w:rsidRPr="00A426D4" w:rsidTr="000528B3">
        <w:tc>
          <w:tcPr>
            <w:tcW w:w="993"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rPr>
                <w:sz w:val="20"/>
                <w:szCs w:val="20"/>
              </w:rPr>
            </w:pPr>
            <w:r>
              <w:rPr>
                <w:sz w:val="20"/>
                <w:szCs w:val="20"/>
              </w:rPr>
              <w:t>182</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rPr>
                <w:sz w:val="20"/>
                <w:szCs w:val="20"/>
              </w:rPr>
            </w:pPr>
            <w:r w:rsidRPr="00A426D4">
              <w:rPr>
                <w:sz w:val="20"/>
                <w:szCs w:val="20"/>
              </w:rPr>
              <w:t>10601030100000110</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0528B3" w:rsidRPr="003A5F4D" w:rsidRDefault="000528B3" w:rsidP="00EE21B2">
            <w:pPr>
              <w:rPr>
                <w:sz w:val="20"/>
                <w:szCs w:val="20"/>
              </w:rPr>
            </w:pPr>
            <w:r w:rsidRPr="003A5F4D">
              <w:rPr>
                <w:sz w:val="20"/>
                <w:szCs w:val="20"/>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jc w:val="center"/>
              <w:rPr>
                <w:sz w:val="20"/>
                <w:szCs w:val="20"/>
              </w:rPr>
            </w:pPr>
            <w:r>
              <w:rPr>
                <w:sz w:val="20"/>
                <w:szCs w:val="20"/>
              </w:rPr>
              <w:t>1580,0</w:t>
            </w:r>
          </w:p>
        </w:tc>
        <w:tc>
          <w:tcPr>
            <w:tcW w:w="1134" w:type="dxa"/>
            <w:tcBorders>
              <w:top w:val="single" w:sz="4" w:space="0" w:color="auto"/>
              <w:left w:val="single" w:sz="4" w:space="0" w:color="auto"/>
              <w:bottom w:val="single" w:sz="4" w:space="0" w:color="auto"/>
              <w:right w:val="single" w:sz="4" w:space="0" w:color="auto"/>
            </w:tcBorders>
          </w:tcPr>
          <w:p w:rsidR="000528B3" w:rsidRPr="00C8760B" w:rsidRDefault="000528B3" w:rsidP="00EE21B2">
            <w:pPr>
              <w:jc w:val="center"/>
              <w:rPr>
                <w:sz w:val="20"/>
                <w:szCs w:val="20"/>
              </w:rPr>
            </w:pPr>
            <w:r>
              <w:rPr>
                <w:sz w:val="20"/>
                <w:szCs w:val="20"/>
              </w:rPr>
              <w:t>1832,8</w:t>
            </w:r>
          </w:p>
        </w:tc>
        <w:tc>
          <w:tcPr>
            <w:tcW w:w="1134" w:type="dxa"/>
            <w:tcBorders>
              <w:top w:val="single" w:sz="4" w:space="0" w:color="auto"/>
              <w:left w:val="single" w:sz="4" w:space="0" w:color="auto"/>
              <w:bottom w:val="single" w:sz="4" w:space="0" w:color="auto"/>
              <w:right w:val="single" w:sz="4" w:space="0" w:color="auto"/>
            </w:tcBorders>
          </w:tcPr>
          <w:p w:rsidR="000528B3" w:rsidRPr="00C8760B" w:rsidRDefault="000528B3" w:rsidP="00EE21B2">
            <w:pPr>
              <w:jc w:val="center"/>
              <w:rPr>
                <w:sz w:val="20"/>
                <w:szCs w:val="20"/>
              </w:rPr>
            </w:pPr>
            <w:r>
              <w:rPr>
                <w:sz w:val="20"/>
                <w:szCs w:val="20"/>
              </w:rPr>
              <w:t>2016,0</w:t>
            </w:r>
          </w:p>
        </w:tc>
      </w:tr>
      <w:tr w:rsidR="000528B3" w:rsidRPr="00A426D4" w:rsidTr="000528B3">
        <w:tc>
          <w:tcPr>
            <w:tcW w:w="993"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rPr>
                <w:sz w:val="20"/>
                <w:szCs w:val="20"/>
              </w:rPr>
            </w:pPr>
            <w:r>
              <w:rPr>
                <w:sz w:val="20"/>
                <w:szCs w:val="20"/>
              </w:rPr>
              <w:t>182</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rPr>
                <w:sz w:val="20"/>
                <w:szCs w:val="20"/>
              </w:rPr>
            </w:pPr>
            <w:r w:rsidRPr="00A426D4">
              <w:rPr>
                <w:sz w:val="20"/>
                <w:szCs w:val="20"/>
              </w:rPr>
              <w:t>10606000000000000</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rPr>
                <w:sz w:val="20"/>
                <w:szCs w:val="20"/>
              </w:rPr>
            </w:pPr>
            <w:r w:rsidRPr="00A426D4">
              <w:rPr>
                <w:sz w:val="20"/>
                <w:szCs w:val="20"/>
              </w:rPr>
              <w:t>Земельный налог</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jc w:val="center"/>
              <w:rPr>
                <w:sz w:val="20"/>
                <w:szCs w:val="20"/>
              </w:rPr>
            </w:pPr>
            <w:r>
              <w:rPr>
                <w:sz w:val="20"/>
                <w:szCs w:val="20"/>
              </w:rPr>
              <w:t>6962,0</w:t>
            </w:r>
          </w:p>
        </w:tc>
        <w:tc>
          <w:tcPr>
            <w:tcW w:w="1134" w:type="dxa"/>
            <w:tcBorders>
              <w:top w:val="single" w:sz="4" w:space="0" w:color="auto"/>
              <w:left w:val="single" w:sz="4" w:space="0" w:color="auto"/>
              <w:bottom w:val="single" w:sz="4" w:space="0" w:color="auto"/>
              <w:right w:val="single" w:sz="4" w:space="0" w:color="auto"/>
            </w:tcBorders>
          </w:tcPr>
          <w:p w:rsidR="000528B3" w:rsidRPr="00C8760B" w:rsidRDefault="000528B3" w:rsidP="00EE21B2">
            <w:pPr>
              <w:jc w:val="center"/>
              <w:rPr>
                <w:sz w:val="20"/>
                <w:szCs w:val="20"/>
              </w:rPr>
            </w:pPr>
            <w:r>
              <w:rPr>
                <w:sz w:val="20"/>
                <w:szCs w:val="20"/>
              </w:rPr>
              <w:t>7079,4</w:t>
            </w:r>
          </w:p>
        </w:tc>
        <w:tc>
          <w:tcPr>
            <w:tcW w:w="1134" w:type="dxa"/>
            <w:tcBorders>
              <w:top w:val="single" w:sz="4" w:space="0" w:color="auto"/>
              <w:left w:val="single" w:sz="4" w:space="0" w:color="auto"/>
              <w:bottom w:val="single" w:sz="4" w:space="0" w:color="auto"/>
              <w:right w:val="single" w:sz="4" w:space="0" w:color="auto"/>
            </w:tcBorders>
          </w:tcPr>
          <w:p w:rsidR="000528B3" w:rsidRPr="00C8760B" w:rsidRDefault="000528B3" w:rsidP="00EE21B2">
            <w:pPr>
              <w:jc w:val="center"/>
              <w:rPr>
                <w:sz w:val="20"/>
                <w:szCs w:val="20"/>
              </w:rPr>
            </w:pPr>
            <w:r>
              <w:rPr>
                <w:sz w:val="20"/>
                <w:szCs w:val="20"/>
              </w:rPr>
              <w:t>7190,7</w:t>
            </w:r>
          </w:p>
        </w:tc>
      </w:tr>
      <w:tr w:rsidR="000528B3" w:rsidRPr="00A426D4" w:rsidTr="000528B3">
        <w:tc>
          <w:tcPr>
            <w:tcW w:w="993"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rPr>
                <w:sz w:val="20"/>
                <w:szCs w:val="20"/>
              </w:rPr>
            </w:pPr>
            <w:r>
              <w:rPr>
                <w:sz w:val="20"/>
                <w:szCs w:val="20"/>
              </w:rPr>
              <w:t>182</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rPr>
                <w:sz w:val="20"/>
                <w:szCs w:val="20"/>
              </w:rPr>
            </w:pPr>
            <w:r w:rsidRPr="00A426D4">
              <w:rPr>
                <w:sz w:val="20"/>
                <w:szCs w:val="20"/>
              </w:rPr>
              <w:t>10606033100000110</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rPr>
                <w:color w:val="000000"/>
                <w:sz w:val="20"/>
                <w:szCs w:val="20"/>
              </w:rPr>
            </w:pPr>
            <w:r w:rsidRPr="00A426D4">
              <w:rPr>
                <w:color w:val="000000"/>
                <w:sz w:val="20"/>
                <w:szCs w:val="20"/>
              </w:rPr>
              <w:t xml:space="preserve"> Земельный налог</w:t>
            </w:r>
            <w:r w:rsidRPr="00A426D4">
              <w:rPr>
                <w:b/>
                <w:bCs/>
                <w:color w:val="000000"/>
                <w:sz w:val="20"/>
                <w:szCs w:val="20"/>
              </w:rPr>
              <w:t xml:space="preserve"> </w:t>
            </w:r>
            <w:r w:rsidRPr="00A426D4">
              <w:rPr>
                <w:color w:val="000000"/>
                <w:sz w:val="20"/>
                <w:szCs w:val="20"/>
              </w:rPr>
              <w:t>с организаций, обладающих земельным участком, расположенным в границах сельских поселений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jc w:val="center"/>
              <w:rPr>
                <w:sz w:val="20"/>
                <w:szCs w:val="20"/>
              </w:rPr>
            </w:pPr>
            <w:r>
              <w:rPr>
                <w:sz w:val="20"/>
                <w:szCs w:val="20"/>
              </w:rPr>
              <w:t>4482,0</w:t>
            </w:r>
          </w:p>
        </w:tc>
        <w:tc>
          <w:tcPr>
            <w:tcW w:w="1134" w:type="dxa"/>
            <w:tcBorders>
              <w:top w:val="single" w:sz="4" w:space="0" w:color="auto"/>
              <w:left w:val="single" w:sz="4" w:space="0" w:color="auto"/>
              <w:bottom w:val="single" w:sz="4" w:space="0" w:color="auto"/>
              <w:right w:val="single" w:sz="4" w:space="0" w:color="auto"/>
            </w:tcBorders>
          </w:tcPr>
          <w:p w:rsidR="000528B3" w:rsidRPr="00C8760B" w:rsidRDefault="000528B3" w:rsidP="00EE21B2">
            <w:pPr>
              <w:jc w:val="center"/>
              <w:rPr>
                <w:sz w:val="20"/>
                <w:szCs w:val="20"/>
              </w:rPr>
            </w:pPr>
            <w:r>
              <w:rPr>
                <w:sz w:val="20"/>
                <w:szCs w:val="20"/>
              </w:rPr>
              <w:t>4543,8</w:t>
            </w:r>
          </w:p>
        </w:tc>
        <w:tc>
          <w:tcPr>
            <w:tcW w:w="1134" w:type="dxa"/>
            <w:tcBorders>
              <w:top w:val="single" w:sz="4" w:space="0" w:color="auto"/>
              <w:left w:val="single" w:sz="4" w:space="0" w:color="auto"/>
              <w:bottom w:val="single" w:sz="4" w:space="0" w:color="auto"/>
              <w:right w:val="single" w:sz="4" w:space="0" w:color="auto"/>
            </w:tcBorders>
          </w:tcPr>
          <w:p w:rsidR="000528B3" w:rsidRPr="00C8760B" w:rsidRDefault="000528B3" w:rsidP="00EE21B2">
            <w:pPr>
              <w:jc w:val="center"/>
              <w:rPr>
                <w:sz w:val="20"/>
                <w:szCs w:val="20"/>
              </w:rPr>
            </w:pPr>
            <w:r>
              <w:rPr>
                <w:sz w:val="20"/>
                <w:szCs w:val="20"/>
              </w:rPr>
              <w:t>4598,3</w:t>
            </w:r>
          </w:p>
        </w:tc>
      </w:tr>
      <w:tr w:rsidR="000528B3" w:rsidRPr="00A426D4" w:rsidTr="000528B3">
        <w:tc>
          <w:tcPr>
            <w:tcW w:w="993"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rPr>
                <w:sz w:val="20"/>
                <w:szCs w:val="20"/>
              </w:rPr>
            </w:pPr>
            <w:r>
              <w:rPr>
                <w:sz w:val="20"/>
                <w:szCs w:val="20"/>
              </w:rPr>
              <w:t>182</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rPr>
                <w:sz w:val="20"/>
                <w:szCs w:val="20"/>
              </w:rPr>
            </w:pPr>
            <w:r w:rsidRPr="00A426D4">
              <w:rPr>
                <w:sz w:val="20"/>
                <w:szCs w:val="20"/>
              </w:rPr>
              <w:t>10606043100000110</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0528B3" w:rsidRPr="00102509" w:rsidRDefault="000528B3" w:rsidP="00EE21B2">
            <w:pPr>
              <w:rPr>
                <w:color w:val="000000"/>
                <w:sz w:val="20"/>
                <w:szCs w:val="20"/>
              </w:rPr>
            </w:pPr>
            <w:r w:rsidRPr="00102509">
              <w:rPr>
                <w:color w:val="000000"/>
                <w:sz w:val="20"/>
                <w:szCs w:val="20"/>
                <w:shd w:val="clear" w:color="auto" w:fill="FFFFFF"/>
              </w:rPr>
              <w:t>Земельный налог с физических лиц, обладающих земельным участком, расположенным в границах сельских поселений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jc w:val="center"/>
              <w:rPr>
                <w:sz w:val="20"/>
                <w:szCs w:val="20"/>
              </w:rPr>
            </w:pPr>
            <w:r>
              <w:rPr>
                <w:sz w:val="20"/>
                <w:szCs w:val="20"/>
              </w:rPr>
              <w:t>2480,0</w:t>
            </w:r>
          </w:p>
        </w:tc>
        <w:tc>
          <w:tcPr>
            <w:tcW w:w="1134" w:type="dxa"/>
            <w:tcBorders>
              <w:top w:val="single" w:sz="4" w:space="0" w:color="auto"/>
              <w:left w:val="single" w:sz="4" w:space="0" w:color="auto"/>
              <w:bottom w:val="single" w:sz="4" w:space="0" w:color="auto"/>
              <w:right w:val="single" w:sz="4" w:space="0" w:color="auto"/>
            </w:tcBorders>
          </w:tcPr>
          <w:p w:rsidR="000528B3" w:rsidRPr="00C8760B" w:rsidRDefault="000528B3" w:rsidP="00EE21B2">
            <w:pPr>
              <w:jc w:val="center"/>
              <w:rPr>
                <w:sz w:val="20"/>
                <w:szCs w:val="20"/>
              </w:rPr>
            </w:pPr>
            <w:r>
              <w:rPr>
                <w:sz w:val="20"/>
                <w:szCs w:val="20"/>
              </w:rPr>
              <w:t>2535,6</w:t>
            </w:r>
          </w:p>
        </w:tc>
        <w:tc>
          <w:tcPr>
            <w:tcW w:w="1134" w:type="dxa"/>
            <w:tcBorders>
              <w:top w:val="single" w:sz="4" w:space="0" w:color="auto"/>
              <w:left w:val="single" w:sz="4" w:space="0" w:color="auto"/>
              <w:bottom w:val="single" w:sz="4" w:space="0" w:color="auto"/>
              <w:right w:val="single" w:sz="4" w:space="0" w:color="auto"/>
            </w:tcBorders>
          </w:tcPr>
          <w:p w:rsidR="000528B3" w:rsidRPr="00C8760B" w:rsidRDefault="000528B3" w:rsidP="00EE21B2">
            <w:pPr>
              <w:jc w:val="center"/>
              <w:rPr>
                <w:sz w:val="20"/>
                <w:szCs w:val="20"/>
              </w:rPr>
            </w:pPr>
            <w:r>
              <w:rPr>
                <w:sz w:val="20"/>
                <w:szCs w:val="20"/>
              </w:rPr>
              <w:t>2592,4</w:t>
            </w:r>
          </w:p>
        </w:tc>
      </w:tr>
      <w:tr w:rsidR="000528B3" w:rsidRPr="00A426D4" w:rsidTr="000528B3">
        <w:tc>
          <w:tcPr>
            <w:tcW w:w="993" w:type="dxa"/>
            <w:tcBorders>
              <w:top w:val="single" w:sz="4" w:space="0" w:color="auto"/>
              <w:left w:val="single" w:sz="4" w:space="0" w:color="auto"/>
              <w:bottom w:val="single" w:sz="4" w:space="0" w:color="auto"/>
              <w:right w:val="single" w:sz="4" w:space="0" w:color="auto"/>
            </w:tcBorders>
          </w:tcPr>
          <w:p w:rsidR="000528B3" w:rsidRPr="00A426D4" w:rsidRDefault="000528B3" w:rsidP="00EE21B2">
            <w:pPr>
              <w:jc w:val="center"/>
              <w:rPr>
                <w:sz w:val="20"/>
                <w:szCs w:val="20"/>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rPr>
                <w:sz w:val="20"/>
                <w:szCs w:val="20"/>
              </w:rPr>
            </w:pPr>
            <w:r w:rsidRPr="00A426D4">
              <w:rPr>
                <w:sz w:val="20"/>
                <w:szCs w:val="20"/>
              </w:rPr>
              <w:t> </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rPr>
                <w:sz w:val="20"/>
                <w:szCs w:val="20"/>
              </w:rPr>
            </w:pPr>
            <w:r w:rsidRPr="00A426D4">
              <w:rPr>
                <w:sz w:val="20"/>
                <w:szCs w:val="20"/>
              </w:rPr>
              <w:t>Неналоговые доходы</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jc w:val="center"/>
              <w:rPr>
                <w:sz w:val="20"/>
                <w:szCs w:val="20"/>
              </w:rPr>
            </w:pPr>
            <w:r>
              <w:rPr>
                <w:sz w:val="20"/>
                <w:szCs w:val="20"/>
              </w:rPr>
              <w:t>945,7</w:t>
            </w:r>
          </w:p>
        </w:tc>
        <w:tc>
          <w:tcPr>
            <w:tcW w:w="1134"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rPr>
                <w:sz w:val="20"/>
                <w:szCs w:val="20"/>
              </w:rPr>
            </w:pPr>
            <w:r>
              <w:rPr>
                <w:sz w:val="20"/>
                <w:szCs w:val="20"/>
              </w:rPr>
              <w:t>945,7</w:t>
            </w:r>
          </w:p>
        </w:tc>
        <w:tc>
          <w:tcPr>
            <w:tcW w:w="1134"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rPr>
                <w:sz w:val="20"/>
                <w:szCs w:val="20"/>
              </w:rPr>
            </w:pPr>
            <w:r>
              <w:rPr>
                <w:sz w:val="20"/>
                <w:szCs w:val="20"/>
              </w:rPr>
              <w:t>945,7</w:t>
            </w:r>
          </w:p>
        </w:tc>
      </w:tr>
      <w:tr w:rsidR="000528B3" w:rsidRPr="00A426D4" w:rsidTr="000528B3">
        <w:tc>
          <w:tcPr>
            <w:tcW w:w="993"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rPr>
                <w:sz w:val="20"/>
                <w:szCs w:val="20"/>
              </w:rPr>
            </w:pPr>
            <w:r>
              <w:rPr>
                <w:sz w:val="20"/>
                <w:szCs w:val="20"/>
              </w:rPr>
              <w:t>555</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rPr>
                <w:sz w:val="20"/>
                <w:szCs w:val="20"/>
              </w:rPr>
            </w:pPr>
            <w:r>
              <w:rPr>
                <w:sz w:val="20"/>
                <w:szCs w:val="20"/>
              </w:rPr>
              <w:t>11105035100000120</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0528B3" w:rsidRPr="00540DE8" w:rsidRDefault="000528B3" w:rsidP="00EE21B2">
            <w:pPr>
              <w:rPr>
                <w:sz w:val="20"/>
                <w:szCs w:val="20"/>
              </w:rPr>
            </w:pPr>
            <w:r w:rsidRPr="00540DE8">
              <w:rPr>
                <w:sz w:val="20"/>
                <w:szCs w:val="20"/>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528B3" w:rsidRDefault="000528B3" w:rsidP="00EE21B2">
            <w:pPr>
              <w:jc w:val="center"/>
              <w:rPr>
                <w:sz w:val="20"/>
                <w:szCs w:val="20"/>
              </w:rPr>
            </w:pPr>
            <w:r>
              <w:rPr>
                <w:sz w:val="20"/>
                <w:szCs w:val="20"/>
              </w:rPr>
              <w:t>940,7</w:t>
            </w:r>
          </w:p>
        </w:tc>
        <w:tc>
          <w:tcPr>
            <w:tcW w:w="1134"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rPr>
                <w:sz w:val="20"/>
                <w:szCs w:val="20"/>
              </w:rPr>
            </w:pPr>
            <w:r>
              <w:rPr>
                <w:sz w:val="20"/>
                <w:szCs w:val="20"/>
              </w:rPr>
              <w:t>940,7</w:t>
            </w:r>
          </w:p>
        </w:tc>
        <w:tc>
          <w:tcPr>
            <w:tcW w:w="1134"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rPr>
                <w:sz w:val="20"/>
                <w:szCs w:val="20"/>
              </w:rPr>
            </w:pPr>
            <w:r>
              <w:rPr>
                <w:sz w:val="20"/>
                <w:szCs w:val="20"/>
              </w:rPr>
              <w:t>940,7</w:t>
            </w:r>
          </w:p>
        </w:tc>
      </w:tr>
      <w:tr w:rsidR="000528B3" w:rsidRPr="00A426D4" w:rsidTr="000528B3">
        <w:tc>
          <w:tcPr>
            <w:tcW w:w="993" w:type="dxa"/>
            <w:tcBorders>
              <w:top w:val="single" w:sz="4" w:space="0" w:color="auto"/>
              <w:left w:val="single" w:sz="4" w:space="0" w:color="auto"/>
              <w:bottom w:val="single" w:sz="4" w:space="0" w:color="auto"/>
              <w:right w:val="single" w:sz="4" w:space="0" w:color="auto"/>
            </w:tcBorders>
          </w:tcPr>
          <w:p w:rsidR="000528B3" w:rsidRPr="008C765D" w:rsidRDefault="000528B3" w:rsidP="00EE21B2">
            <w:pPr>
              <w:jc w:val="center"/>
              <w:rPr>
                <w:sz w:val="20"/>
                <w:szCs w:val="20"/>
              </w:rPr>
            </w:pPr>
            <w:r>
              <w:rPr>
                <w:sz w:val="20"/>
                <w:szCs w:val="20"/>
              </w:rPr>
              <w:t>555</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0528B3" w:rsidRPr="00795AFC" w:rsidRDefault="000528B3" w:rsidP="00EE21B2">
            <w:pPr>
              <w:rPr>
                <w:sz w:val="20"/>
                <w:szCs w:val="20"/>
                <w:lang w:val="en-US"/>
              </w:rPr>
            </w:pPr>
            <w:r w:rsidRPr="00795AFC">
              <w:rPr>
                <w:sz w:val="20"/>
                <w:szCs w:val="20"/>
                <w:lang w:val="en-US"/>
              </w:rPr>
              <w:t>11301995100000130</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0528B3" w:rsidRPr="00795AFC" w:rsidRDefault="000528B3" w:rsidP="00EE21B2">
            <w:pPr>
              <w:rPr>
                <w:sz w:val="20"/>
                <w:szCs w:val="20"/>
              </w:rPr>
            </w:pPr>
            <w:r w:rsidRPr="00795AFC">
              <w:rPr>
                <w:sz w:val="20"/>
                <w:szCs w:val="20"/>
              </w:rPr>
              <w:t>Прочие доходы от оказания платных услуг (работ) получателями средств бюджетов сельских поселений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528B3" w:rsidRDefault="000528B3" w:rsidP="00EE21B2">
            <w:pPr>
              <w:jc w:val="center"/>
              <w:rPr>
                <w:sz w:val="20"/>
                <w:szCs w:val="20"/>
              </w:rPr>
            </w:pPr>
            <w:r>
              <w:rPr>
                <w:sz w:val="20"/>
                <w:szCs w:val="20"/>
              </w:rPr>
              <w:t>5,0</w:t>
            </w:r>
          </w:p>
        </w:tc>
        <w:tc>
          <w:tcPr>
            <w:tcW w:w="1134"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rPr>
                <w:sz w:val="20"/>
                <w:szCs w:val="20"/>
              </w:rPr>
            </w:pPr>
            <w:r>
              <w:rPr>
                <w:sz w:val="20"/>
                <w:szCs w:val="20"/>
              </w:rPr>
              <w:t>5,0</w:t>
            </w:r>
          </w:p>
        </w:tc>
        <w:tc>
          <w:tcPr>
            <w:tcW w:w="1134"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rPr>
                <w:sz w:val="20"/>
                <w:szCs w:val="20"/>
              </w:rPr>
            </w:pPr>
            <w:r>
              <w:rPr>
                <w:sz w:val="20"/>
                <w:szCs w:val="20"/>
              </w:rPr>
              <w:t>5,0</w:t>
            </w:r>
          </w:p>
        </w:tc>
      </w:tr>
      <w:tr w:rsidR="000528B3" w:rsidRPr="00A426D4" w:rsidTr="000528B3">
        <w:tc>
          <w:tcPr>
            <w:tcW w:w="993"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rPr>
                <w:sz w:val="20"/>
                <w:szCs w:val="20"/>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rPr>
                <w:sz w:val="20"/>
                <w:szCs w:val="20"/>
              </w:rPr>
            </w:pPr>
            <w:r>
              <w:rPr>
                <w:sz w:val="20"/>
                <w:szCs w:val="20"/>
              </w:rPr>
              <w:t>И</w:t>
            </w:r>
            <w:r w:rsidRPr="00A426D4">
              <w:rPr>
                <w:sz w:val="20"/>
                <w:szCs w:val="20"/>
              </w:rPr>
              <w:t xml:space="preserve">того </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rPr>
                <w:sz w:val="20"/>
                <w:szCs w:val="20"/>
              </w:rPr>
            </w:pPr>
            <w:r w:rsidRPr="00A426D4">
              <w:rPr>
                <w:sz w:val="20"/>
                <w:szCs w:val="20"/>
              </w:rPr>
              <w:t>Собственные доходы</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jc w:val="center"/>
              <w:rPr>
                <w:sz w:val="20"/>
                <w:szCs w:val="20"/>
              </w:rPr>
            </w:pPr>
            <w:r>
              <w:rPr>
                <w:sz w:val="20"/>
                <w:szCs w:val="20"/>
              </w:rPr>
              <w:t>18 496, 2</w:t>
            </w:r>
          </w:p>
        </w:tc>
        <w:tc>
          <w:tcPr>
            <w:tcW w:w="1134" w:type="dxa"/>
            <w:tcBorders>
              <w:top w:val="single" w:sz="4" w:space="0" w:color="auto"/>
              <w:left w:val="single" w:sz="4" w:space="0" w:color="auto"/>
              <w:bottom w:val="single" w:sz="4" w:space="0" w:color="auto"/>
              <w:right w:val="single" w:sz="4" w:space="0" w:color="auto"/>
            </w:tcBorders>
          </w:tcPr>
          <w:p w:rsidR="000528B3" w:rsidRPr="00655C07" w:rsidRDefault="000528B3" w:rsidP="00EE21B2">
            <w:pPr>
              <w:jc w:val="center"/>
              <w:rPr>
                <w:sz w:val="20"/>
                <w:szCs w:val="20"/>
              </w:rPr>
            </w:pPr>
            <w:r>
              <w:rPr>
                <w:sz w:val="20"/>
                <w:szCs w:val="20"/>
              </w:rPr>
              <w:t>19 447,2</w:t>
            </w:r>
          </w:p>
        </w:tc>
        <w:tc>
          <w:tcPr>
            <w:tcW w:w="1134" w:type="dxa"/>
            <w:tcBorders>
              <w:top w:val="single" w:sz="4" w:space="0" w:color="auto"/>
              <w:left w:val="single" w:sz="4" w:space="0" w:color="auto"/>
              <w:bottom w:val="single" w:sz="4" w:space="0" w:color="auto"/>
              <w:right w:val="single" w:sz="4" w:space="0" w:color="auto"/>
            </w:tcBorders>
          </w:tcPr>
          <w:p w:rsidR="000528B3" w:rsidRPr="00655C07" w:rsidRDefault="000528B3" w:rsidP="00EE21B2">
            <w:pPr>
              <w:jc w:val="center"/>
              <w:rPr>
                <w:sz w:val="20"/>
                <w:szCs w:val="20"/>
              </w:rPr>
            </w:pPr>
            <w:r>
              <w:rPr>
                <w:sz w:val="20"/>
                <w:szCs w:val="20"/>
              </w:rPr>
              <w:t>20 380,8</w:t>
            </w:r>
          </w:p>
        </w:tc>
      </w:tr>
      <w:tr w:rsidR="000528B3" w:rsidRPr="00A426D4" w:rsidTr="000528B3">
        <w:tc>
          <w:tcPr>
            <w:tcW w:w="993" w:type="dxa"/>
            <w:tcBorders>
              <w:top w:val="single" w:sz="4" w:space="0" w:color="auto"/>
              <w:left w:val="single" w:sz="4" w:space="0" w:color="auto"/>
              <w:bottom w:val="single" w:sz="4" w:space="0" w:color="auto"/>
              <w:right w:val="single" w:sz="4" w:space="0" w:color="auto"/>
            </w:tcBorders>
          </w:tcPr>
          <w:p w:rsidR="000528B3" w:rsidRPr="00A426D4" w:rsidRDefault="000528B3" w:rsidP="00EE21B2">
            <w:pPr>
              <w:jc w:val="center"/>
              <w:rPr>
                <w:sz w:val="20"/>
                <w:szCs w:val="20"/>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rPr>
                <w:sz w:val="20"/>
                <w:szCs w:val="20"/>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rPr>
                <w:sz w:val="20"/>
                <w:szCs w:val="20"/>
              </w:rPr>
            </w:pPr>
            <w:r w:rsidRPr="00A426D4">
              <w:rPr>
                <w:sz w:val="20"/>
                <w:szCs w:val="20"/>
              </w:rPr>
              <w:t>Безвозмездные поступления из бюджета другого уровня</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rPr>
                <w:sz w:val="20"/>
                <w:szCs w:val="20"/>
              </w:rPr>
            </w:pPr>
            <w:r>
              <w:rPr>
                <w:sz w:val="20"/>
                <w:szCs w:val="20"/>
              </w:rPr>
              <w:t>33216,8</w:t>
            </w:r>
          </w:p>
        </w:tc>
        <w:tc>
          <w:tcPr>
            <w:tcW w:w="1134" w:type="dxa"/>
            <w:tcBorders>
              <w:top w:val="single" w:sz="4" w:space="0" w:color="auto"/>
              <w:left w:val="single" w:sz="4" w:space="0" w:color="auto"/>
              <w:bottom w:val="single" w:sz="4" w:space="0" w:color="auto"/>
              <w:right w:val="single" w:sz="4" w:space="0" w:color="auto"/>
            </w:tcBorders>
          </w:tcPr>
          <w:p w:rsidR="000528B3" w:rsidRPr="00655C07" w:rsidRDefault="000528B3" w:rsidP="00EE21B2">
            <w:pPr>
              <w:jc w:val="center"/>
              <w:rPr>
                <w:sz w:val="20"/>
                <w:szCs w:val="20"/>
              </w:rPr>
            </w:pPr>
            <w:r>
              <w:rPr>
                <w:sz w:val="20"/>
                <w:szCs w:val="20"/>
              </w:rPr>
              <w:t>18 047,9</w:t>
            </w:r>
          </w:p>
        </w:tc>
        <w:tc>
          <w:tcPr>
            <w:tcW w:w="1134" w:type="dxa"/>
            <w:tcBorders>
              <w:top w:val="single" w:sz="4" w:space="0" w:color="auto"/>
              <w:left w:val="single" w:sz="4" w:space="0" w:color="auto"/>
              <w:bottom w:val="single" w:sz="4" w:space="0" w:color="auto"/>
              <w:right w:val="single" w:sz="4" w:space="0" w:color="auto"/>
            </w:tcBorders>
          </w:tcPr>
          <w:p w:rsidR="000528B3" w:rsidRPr="00655C07" w:rsidRDefault="000528B3" w:rsidP="00EE21B2">
            <w:pPr>
              <w:jc w:val="center"/>
              <w:rPr>
                <w:sz w:val="20"/>
                <w:szCs w:val="20"/>
              </w:rPr>
            </w:pPr>
            <w:r>
              <w:rPr>
                <w:sz w:val="20"/>
                <w:szCs w:val="20"/>
              </w:rPr>
              <w:t>13 879,1</w:t>
            </w:r>
          </w:p>
        </w:tc>
      </w:tr>
      <w:tr w:rsidR="000528B3" w:rsidRPr="00A426D4" w:rsidTr="000528B3">
        <w:tc>
          <w:tcPr>
            <w:tcW w:w="993"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rPr>
                <w:sz w:val="20"/>
                <w:szCs w:val="20"/>
              </w:rPr>
            </w:pPr>
            <w:r>
              <w:rPr>
                <w:sz w:val="20"/>
                <w:szCs w:val="20"/>
              </w:rPr>
              <w:t>555</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rPr>
                <w:sz w:val="20"/>
                <w:szCs w:val="20"/>
              </w:rPr>
            </w:pPr>
            <w:r>
              <w:rPr>
                <w:sz w:val="20"/>
                <w:szCs w:val="20"/>
              </w:rPr>
              <w:t>202 16</w:t>
            </w:r>
            <w:r w:rsidRPr="002660F2">
              <w:rPr>
                <w:sz w:val="20"/>
                <w:szCs w:val="20"/>
              </w:rPr>
              <w:t>001 10 0000 15</w:t>
            </w:r>
            <w:r>
              <w:rPr>
                <w:sz w:val="20"/>
                <w:szCs w:val="20"/>
              </w:rPr>
              <w:t>0</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0528B3" w:rsidRPr="002660F2" w:rsidRDefault="000528B3" w:rsidP="00EE21B2">
            <w:pPr>
              <w:rPr>
                <w:sz w:val="20"/>
                <w:szCs w:val="20"/>
              </w:rPr>
            </w:pPr>
            <w:r w:rsidRPr="002660F2">
              <w:rPr>
                <w:sz w:val="20"/>
                <w:szCs w:val="20"/>
              </w:rPr>
              <w:t xml:space="preserve">Дотации бюджетам сельских поселений на выравнивание </w:t>
            </w:r>
            <w:r w:rsidRPr="002660F2">
              <w:rPr>
                <w:sz w:val="20"/>
                <w:szCs w:val="20"/>
              </w:rPr>
              <w:lastRenderedPageBreak/>
              <w:t>бюджетной обеспеченности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jc w:val="center"/>
              <w:rPr>
                <w:sz w:val="20"/>
                <w:szCs w:val="20"/>
              </w:rPr>
            </w:pPr>
            <w:r>
              <w:rPr>
                <w:sz w:val="20"/>
                <w:szCs w:val="20"/>
              </w:rPr>
              <w:lastRenderedPageBreak/>
              <w:t>9045,9</w:t>
            </w:r>
          </w:p>
        </w:tc>
        <w:tc>
          <w:tcPr>
            <w:tcW w:w="1134" w:type="dxa"/>
            <w:tcBorders>
              <w:top w:val="single" w:sz="4" w:space="0" w:color="auto"/>
              <w:left w:val="single" w:sz="4" w:space="0" w:color="auto"/>
              <w:bottom w:val="single" w:sz="4" w:space="0" w:color="auto"/>
              <w:right w:val="single" w:sz="4" w:space="0" w:color="auto"/>
            </w:tcBorders>
          </w:tcPr>
          <w:p w:rsidR="000528B3" w:rsidRPr="00655C07" w:rsidRDefault="000528B3" w:rsidP="00EE21B2">
            <w:pPr>
              <w:jc w:val="center"/>
              <w:rPr>
                <w:sz w:val="20"/>
                <w:szCs w:val="20"/>
              </w:rPr>
            </w:pPr>
            <w:r>
              <w:rPr>
                <w:sz w:val="20"/>
                <w:szCs w:val="20"/>
              </w:rPr>
              <w:t>11459,6</w:t>
            </w:r>
          </w:p>
        </w:tc>
        <w:tc>
          <w:tcPr>
            <w:tcW w:w="1134" w:type="dxa"/>
            <w:tcBorders>
              <w:top w:val="single" w:sz="4" w:space="0" w:color="auto"/>
              <w:left w:val="single" w:sz="4" w:space="0" w:color="auto"/>
              <w:bottom w:val="single" w:sz="4" w:space="0" w:color="auto"/>
              <w:right w:val="single" w:sz="4" w:space="0" w:color="auto"/>
            </w:tcBorders>
          </w:tcPr>
          <w:p w:rsidR="000528B3" w:rsidRPr="00655C07" w:rsidRDefault="000528B3" w:rsidP="00EE21B2">
            <w:pPr>
              <w:jc w:val="center"/>
              <w:rPr>
                <w:sz w:val="20"/>
                <w:szCs w:val="20"/>
              </w:rPr>
            </w:pPr>
            <w:r>
              <w:rPr>
                <w:sz w:val="20"/>
                <w:szCs w:val="20"/>
              </w:rPr>
              <w:t>5270,0</w:t>
            </w:r>
          </w:p>
        </w:tc>
      </w:tr>
      <w:tr w:rsidR="000528B3" w:rsidRPr="00A426D4" w:rsidTr="000528B3">
        <w:tc>
          <w:tcPr>
            <w:tcW w:w="993"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rPr>
                <w:sz w:val="20"/>
                <w:szCs w:val="20"/>
              </w:rPr>
            </w:pPr>
            <w:r>
              <w:rPr>
                <w:sz w:val="20"/>
                <w:szCs w:val="20"/>
              </w:rPr>
              <w:lastRenderedPageBreak/>
              <w:t>555</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0528B3" w:rsidRPr="002F6241" w:rsidRDefault="000528B3" w:rsidP="00EE21B2">
            <w:pPr>
              <w:rPr>
                <w:sz w:val="20"/>
                <w:szCs w:val="20"/>
              </w:rPr>
            </w:pPr>
            <w:r>
              <w:rPr>
                <w:sz w:val="20"/>
                <w:szCs w:val="20"/>
              </w:rPr>
              <w:t xml:space="preserve"> </w:t>
            </w:r>
            <w:r w:rsidRPr="002F6241">
              <w:rPr>
                <w:sz w:val="20"/>
                <w:szCs w:val="20"/>
              </w:rPr>
              <w:t>202 20216 10 0000 150</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0528B3" w:rsidRPr="002F6241" w:rsidRDefault="000528B3" w:rsidP="00EE21B2">
            <w:pPr>
              <w:jc w:val="both"/>
              <w:rPr>
                <w:sz w:val="20"/>
                <w:szCs w:val="20"/>
              </w:rPr>
            </w:pPr>
            <w:r w:rsidRPr="002F6241">
              <w:rPr>
                <w:sz w:val="20"/>
                <w:szCs w:val="20"/>
              </w:rPr>
              <w:t>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528B3" w:rsidRDefault="000528B3" w:rsidP="00EE21B2">
            <w:pPr>
              <w:jc w:val="center"/>
              <w:rPr>
                <w:sz w:val="20"/>
                <w:szCs w:val="20"/>
              </w:rPr>
            </w:pPr>
            <w:r>
              <w:rPr>
                <w:sz w:val="20"/>
                <w:szCs w:val="20"/>
              </w:rPr>
              <w:t xml:space="preserve">3 000 </w:t>
            </w:r>
          </w:p>
        </w:tc>
        <w:tc>
          <w:tcPr>
            <w:tcW w:w="1134"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rPr>
                <w:sz w:val="20"/>
                <w:szCs w:val="20"/>
              </w:rPr>
            </w:pPr>
            <w:r>
              <w:rPr>
                <w:sz w:val="20"/>
                <w:szCs w:val="20"/>
              </w:rPr>
              <w:t>6 000,0</w:t>
            </w:r>
          </w:p>
        </w:tc>
        <w:tc>
          <w:tcPr>
            <w:tcW w:w="1134"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rPr>
                <w:sz w:val="20"/>
                <w:szCs w:val="20"/>
              </w:rPr>
            </w:pPr>
            <w:r>
              <w:rPr>
                <w:sz w:val="20"/>
                <w:szCs w:val="20"/>
              </w:rPr>
              <w:t>8 000,0</w:t>
            </w:r>
          </w:p>
        </w:tc>
      </w:tr>
      <w:tr w:rsidR="000528B3" w:rsidRPr="00A426D4" w:rsidTr="000528B3">
        <w:tc>
          <w:tcPr>
            <w:tcW w:w="993"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rPr>
                <w:sz w:val="20"/>
                <w:szCs w:val="20"/>
              </w:rPr>
            </w:pPr>
            <w:r>
              <w:rPr>
                <w:sz w:val="20"/>
                <w:szCs w:val="20"/>
              </w:rPr>
              <w:t>555</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0528B3" w:rsidRDefault="000528B3" w:rsidP="00EE21B2">
            <w:pPr>
              <w:rPr>
                <w:sz w:val="20"/>
                <w:szCs w:val="20"/>
              </w:rPr>
            </w:pPr>
            <w:r>
              <w:rPr>
                <w:sz w:val="20"/>
                <w:szCs w:val="20"/>
              </w:rPr>
              <w:t>202 20077 10 0000 150</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0528B3" w:rsidRPr="00465B86" w:rsidRDefault="000528B3" w:rsidP="00EE21B2">
            <w:pPr>
              <w:jc w:val="both"/>
              <w:rPr>
                <w:sz w:val="20"/>
                <w:szCs w:val="20"/>
              </w:rPr>
            </w:pPr>
            <w:r w:rsidRPr="00465B86">
              <w:rPr>
                <w:sz w:val="20"/>
                <w:szCs w:val="20"/>
              </w:rPr>
              <w:t>Субсидии бюджетам сельских поселений на софинансирование капитальных вложений в объекты муниципальной собственности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528B3" w:rsidRDefault="000528B3" w:rsidP="00EE21B2">
            <w:pPr>
              <w:jc w:val="center"/>
              <w:rPr>
                <w:sz w:val="20"/>
                <w:szCs w:val="20"/>
              </w:rPr>
            </w:pPr>
            <w:r>
              <w:rPr>
                <w:sz w:val="20"/>
                <w:szCs w:val="20"/>
              </w:rPr>
              <w:t>9043,9</w:t>
            </w:r>
          </w:p>
        </w:tc>
        <w:tc>
          <w:tcPr>
            <w:tcW w:w="1134"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rPr>
                <w:sz w:val="20"/>
                <w:szCs w:val="20"/>
              </w:rPr>
            </w:pPr>
          </w:p>
        </w:tc>
      </w:tr>
      <w:tr w:rsidR="000528B3" w:rsidRPr="00A426D4" w:rsidTr="000528B3">
        <w:tc>
          <w:tcPr>
            <w:tcW w:w="993"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rPr>
                <w:sz w:val="20"/>
                <w:szCs w:val="20"/>
              </w:rPr>
            </w:pPr>
            <w:r>
              <w:rPr>
                <w:sz w:val="20"/>
                <w:szCs w:val="20"/>
              </w:rPr>
              <w:t>555</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0528B3" w:rsidRDefault="000528B3" w:rsidP="00EE21B2">
            <w:pPr>
              <w:rPr>
                <w:sz w:val="20"/>
                <w:szCs w:val="20"/>
              </w:rPr>
            </w:pPr>
            <w:r>
              <w:rPr>
                <w:sz w:val="20"/>
                <w:szCs w:val="20"/>
              </w:rPr>
              <w:t>202 49999 10 0000 150</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0528B3" w:rsidRPr="0095171C" w:rsidRDefault="000528B3" w:rsidP="00EE21B2">
            <w:pPr>
              <w:jc w:val="both"/>
              <w:rPr>
                <w:sz w:val="20"/>
                <w:szCs w:val="20"/>
              </w:rPr>
            </w:pPr>
            <w:r w:rsidRPr="0095171C">
              <w:rPr>
                <w:sz w:val="20"/>
                <w:szCs w:val="20"/>
              </w:rPr>
              <w:t>Прочие субсидии бюджетам сельских поселений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528B3" w:rsidRDefault="000528B3" w:rsidP="00EE21B2">
            <w:pPr>
              <w:jc w:val="center"/>
              <w:rPr>
                <w:sz w:val="20"/>
                <w:szCs w:val="20"/>
              </w:rPr>
            </w:pPr>
            <w:r>
              <w:rPr>
                <w:sz w:val="20"/>
                <w:szCs w:val="20"/>
              </w:rPr>
              <w:t>11557,8</w:t>
            </w:r>
          </w:p>
        </w:tc>
        <w:tc>
          <w:tcPr>
            <w:tcW w:w="1134"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rPr>
                <w:sz w:val="20"/>
                <w:szCs w:val="20"/>
              </w:rPr>
            </w:pPr>
          </w:p>
        </w:tc>
      </w:tr>
      <w:tr w:rsidR="000528B3" w:rsidRPr="00A426D4" w:rsidTr="000528B3">
        <w:tc>
          <w:tcPr>
            <w:tcW w:w="993" w:type="dxa"/>
            <w:tcBorders>
              <w:top w:val="single" w:sz="4" w:space="0" w:color="auto"/>
              <w:left w:val="single" w:sz="4" w:space="0" w:color="auto"/>
              <w:bottom w:val="single" w:sz="4" w:space="0" w:color="auto"/>
              <w:right w:val="single" w:sz="4" w:space="0" w:color="auto"/>
            </w:tcBorders>
          </w:tcPr>
          <w:p w:rsidR="000528B3" w:rsidRDefault="000528B3" w:rsidP="00EE21B2">
            <w:pPr>
              <w:jc w:val="center"/>
              <w:rPr>
                <w:sz w:val="20"/>
                <w:szCs w:val="20"/>
              </w:rPr>
            </w:pPr>
            <w:r>
              <w:rPr>
                <w:sz w:val="20"/>
                <w:szCs w:val="20"/>
              </w:rPr>
              <w:t>555</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0528B3" w:rsidRPr="00102509" w:rsidRDefault="000528B3" w:rsidP="00EE21B2">
            <w:pPr>
              <w:rPr>
                <w:sz w:val="20"/>
                <w:szCs w:val="20"/>
              </w:rPr>
            </w:pPr>
            <w:r>
              <w:rPr>
                <w:sz w:val="20"/>
                <w:szCs w:val="20"/>
              </w:rPr>
              <w:t>2 02 35118 10 0000 150</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0528B3" w:rsidRPr="0095171C" w:rsidRDefault="000528B3" w:rsidP="00EE21B2">
            <w:pPr>
              <w:jc w:val="both"/>
              <w:rPr>
                <w:sz w:val="20"/>
                <w:szCs w:val="20"/>
              </w:rPr>
            </w:pPr>
            <w:r w:rsidRPr="0095171C">
              <w:rPr>
                <w:sz w:val="20"/>
                <w:szCs w:val="20"/>
              </w:rPr>
              <w:t>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jc w:val="center"/>
              <w:rPr>
                <w:sz w:val="20"/>
                <w:szCs w:val="20"/>
              </w:rPr>
            </w:pPr>
            <w:r>
              <w:rPr>
                <w:sz w:val="20"/>
                <w:szCs w:val="20"/>
              </w:rPr>
              <w:t>569,1</w:t>
            </w:r>
          </w:p>
        </w:tc>
        <w:tc>
          <w:tcPr>
            <w:tcW w:w="1134" w:type="dxa"/>
            <w:tcBorders>
              <w:top w:val="single" w:sz="4" w:space="0" w:color="auto"/>
              <w:left w:val="single" w:sz="4" w:space="0" w:color="auto"/>
              <w:bottom w:val="single" w:sz="4" w:space="0" w:color="auto"/>
              <w:right w:val="single" w:sz="4" w:space="0" w:color="auto"/>
            </w:tcBorders>
          </w:tcPr>
          <w:p w:rsidR="000528B3" w:rsidRPr="00C8760B" w:rsidRDefault="000528B3" w:rsidP="00EE21B2">
            <w:pPr>
              <w:jc w:val="center"/>
              <w:rPr>
                <w:sz w:val="20"/>
                <w:szCs w:val="20"/>
              </w:rPr>
            </w:pPr>
            <w:r>
              <w:rPr>
                <w:sz w:val="20"/>
                <w:szCs w:val="20"/>
              </w:rPr>
              <w:t>588, 3</w:t>
            </w:r>
          </w:p>
        </w:tc>
        <w:tc>
          <w:tcPr>
            <w:tcW w:w="1134" w:type="dxa"/>
            <w:tcBorders>
              <w:top w:val="single" w:sz="4" w:space="0" w:color="auto"/>
              <w:left w:val="single" w:sz="4" w:space="0" w:color="auto"/>
              <w:bottom w:val="single" w:sz="4" w:space="0" w:color="auto"/>
              <w:right w:val="single" w:sz="4" w:space="0" w:color="auto"/>
            </w:tcBorders>
          </w:tcPr>
          <w:p w:rsidR="000528B3" w:rsidRPr="00C8760B" w:rsidRDefault="000528B3" w:rsidP="00EE21B2">
            <w:pPr>
              <w:jc w:val="center"/>
              <w:rPr>
                <w:sz w:val="20"/>
                <w:szCs w:val="20"/>
              </w:rPr>
            </w:pPr>
            <w:r>
              <w:rPr>
                <w:sz w:val="20"/>
                <w:szCs w:val="20"/>
              </w:rPr>
              <w:t>609,1</w:t>
            </w:r>
          </w:p>
        </w:tc>
      </w:tr>
      <w:tr w:rsidR="000528B3" w:rsidRPr="00A426D4" w:rsidTr="000528B3">
        <w:tc>
          <w:tcPr>
            <w:tcW w:w="993" w:type="dxa"/>
            <w:tcBorders>
              <w:top w:val="single" w:sz="4" w:space="0" w:color="auto"/>
              <w:left w:val="single" w:sz="4" w:space="0" w:color="auto"/>
              <w:bottom w:val="single" w:sz="4" w:space="0" w:color="auto"/>
              <w:right w:val="single" w:sz="4" w:space="0" w:color="auto"/>
            </w:tcBorders>
          </w:tcPr>
          <w:p w:rsidR="000528B3" w:rsidRPr="00A426D4" w:rsidRDefault="000528B3" w:rsidP="00EE21B2">
            <w:pPr>
              <w:rPr>
                <w:b/>
                <w:bCs/>
                <w:sz w:val="20"/>
                <w:szCs w:val="20"/>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rPr>
                <w:b/>
                <w:bCs/>
                <w:sz w:val="20"/>
                <w:szCs w:val="20"/>
              </w:rPr>
            </w:pPr>
            <w:r w:rsidRPr="00A426D4">
              <w:rPr>
                <w:b/>
                <w:bCs/>
                <w:sz w:val="20"/>
                <w:szCs w:val="20"/>
              </w:rPr>
              <w:t> </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0528B3" w:rsidRPr="00A426D4" w:rsidRDefault="000528B3" w:rsidP="00EE21B2">
            <w:pPr>
              <w:rPr>
                <w:b/>
                <w:bCs/>
                <w:sz w:val="20"/>
                <w:szCs w:val="20"/>
              </w:rPr>
            </w:pPr>
            <w:r w:rsidRPr="00A426D4">
              <w:rPr>
                <w:b/>
                <w:bCs/>
                <w:sz w:val="20"/>
                <w:szCs w:val="20"/>
              </w:rPr>
              <w:t>Итого:</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528B3" w:rsidRPr="005C4B88" w:rsidRDefault="000528B3" w:rsidP="00EE21B2">
            <w:pPr>
              <w:jc w:val="center"/>
              <w:rPr>
                <w:b/>
                <w:bCs/>
                <w:color w:val="000000"/>
                <w:sz w:val="20"/>
                <w:szCs w:val="20"/>
              </w:rPr>
            </w:pPr>
            <w:r>
              <w:rPr>
                <w:b/>
                <w:bCs/>
                <w:color w:val="000000"/>
                <w:sz w:val="20"/>
                <w:szCs w:val="20"/>
              </w:rPr>
              <w:t>51 713,0</w:t>
            </w:r>
          </w:p>
        </w:tc>
        <w:tc>
          <w:tcPr>
            <w:tcW w:w="1134" w:type="dxa"/>
            <w:tcBorders>
              <w:top w:val="single" w:sz="4" w:space="0" w:color="auto"/>
              <w:left w:val="single" w:sz="4" w:space="0" w:color="auto"/>
              <w:bottom w:val="single" w:sz="4" w:space="0" w:color="auto"/>
              <w:right w:val="single" w:sz="4" w:space="0" w:color="auto"/>
            </w:tcBorders>
          </w:tcPr>
          <w:p w:rsidR="000528B3" w:rsidRPr="008E2900" w:rsidRDefault="000528B3" w:rsidP="00EE21B2">
            <w:pPr>
              <w:jc w:val="center"/>
              <w:rPr>
                <w:b/>
                <w:sz w:val="20"/>
                <w:szCs w:val="20"/>
              </w:rPr>
            </w:pPr>
            <w:r>
              <w:rPr>
                <w:b/>
                <w:sz w:val="20"/>
                <w:szCs w:val="20"/>
              </w:rPr>
              <w:t>37 495,1</w:t>
            </w:r>
          </w:p>
        </w:tc>
        <w:tc>
          <w:tcPr>
            <w:tcW w:w="1134" w:type="dxa"/>
            <w:tcBorders>
              <w:top w:val="single" w:sz="4" w:space="0" w:color="auto"/>
              <w:left w:val="single" w:sz="4" w:space="0" w:color="auto"/>
              <w:bottom w:val="single" w:sz="4" w:space="0" w:color="auto"/>
              <w:right w:val="single" w:sz="4" w:space="0" w:color="auto"/>
            </w:tcBorders>
          </w:tcPr>
          <w:p w:rsidR="000528B3" w:rsidRPr="008E2900" w:rsidRDefault="000528B3" w:rsidP="00EE21B2">
            <w:pPr>
              <w:jc w:val="center"/>
              <w:rPr>
                <w:b/>
                <w:sz w:val="20"/>
                <w:szCs w:val="20"/>
              </w:rPr>
            </w:pPr>
            <w:r w:rsidRPr="008E2900">
              <w:rPr>
                <w:b/>
                <w:sz w:val="20"/>
                <w:szCs w:val="20"/>
              </w:rPr>
              <w:t>34 259,9</w:t>
            </w:r>
          </w:p>
        </w:tc>
      </w:tr>
    </w:tbl>
    <w:p w:rsidR="000528B3" w:rsidRPr="00697667" w:rsidRDefault="000528B3" w:rsidP="000528B3">
      <w:pPr>
        <w:jc w:val="right"/>
      </w:pPr>
      <w:r w:rsidRPr="00697667">
        <w:t>Приложение №</w:t>
      </w:r>
      <w:r>
        <w:t>3</w:t>
      </w:r>
    </w:p>
    <w:p w:rsidR="000528B3" w:rsidRDefault="000528B3" w:rsidP="000528B3">
      <w:pPr>
        <w:widowControl w:val="0"/>
        <w:jc w:val="right"/>
        <w:rPr>
          <w:bCs/>
          <w:sz w:val="20"/>
          <w:szCs w:val="20"/>
        </w:rPr>
      </w:pPr>
      <w:r>
        <w:rPr>
          <w:bCs/>
          <w:sz w:val="20"/>
          <w:szCs w:val="20"/>
        </w:rPr>
        <w:t>к решению 17 сессии от 28.12.2021г. №108</w:t>
      </w:r>
    </w:p>
    <w:p w:rsidR="000528B3" w:rsidRPr="00A53FC0" w:rsidRDefault="000528B3" w:rsidP="000528B3">
      <w:pPr>
        <w:widowControl w:val="0"/>
        <w:jc w:val="right"/>
        <w:rPr>
          <w:bCs/>
          <w:sz w:val="20"/>
          <w:szCs w:val="20"/>
        </w:rPr>
      </w:pPr>
      <w:r>
        <w:rPr>
          <w:bCs/>
          <w:sz w:val="20"/>
          <w:szCs w:val="20"/>
        </w:rPr>
        <w:t xml:space="preserve">  «</w:t>
      </w:r>
      <w:r w:rsidRPr="00A53FC0">
        <w:rPr>
          <w:bCs/>
          <w:sz w:val="20"/>
          <w:szCs w:val="20"/>
        </w:rPr>
        <w:t>О бюджете Прокудского сельсовета Коченевского района</w:t>
      </w:r>
    </w:p>
    <w:p w:rsidR="000528B3" w:rsidRDefault="000528B3" w:rsidP="000528B3">
      <w:pPr>
        <w:widowControl w:val="0"/>
        <w:jc w:val="right"/>
        <w:rPr>
          <w:bCs/>
          <w:sz w:val="20"/>
          <w:szCs w:val="20"/>
        </w:rPr>
      </w:pPr>
      <w:r w:rsidRPr="00A53FC0">
        <w:rPr>
          <w:bCs/>
          <w:sz w:val="20"/>
          <w:szCs w:val="20"/>
        </w:rPr>
        <w:t xml:space="preserve"> Новосибирской области </w:t>
      </w:r>
      <w:r w:rsidRPr="00702B66">
        <w:rPr>
          <w:bCs/>
          <w:sz w:val="20"/>
          <w:szCs w:val="20"/>
        </w:rPr>
        <w:t xml:space="preserve">на </w:t>
      </w:r>
      <w:r>
        <w:rPr>
          <w:sz w:val="20"/>
          <w:szCs w:val="20"/>
        </w:rPr>
        <w:t>2022</w:t>
      </w:r>
      <w:r w:rsidRPr="00702B66">
        <w:rPr>
          <w:sz w:val="20"/>
          <w:szCs w:val="20"/>
        </w:rPr>
        <w:t xml:space="preserve"> год</w:t>
      </w:r>
      <w:r>
        <w:rPr>
          <w:sz w:val="20"/>
          <w:szCs w:val="20"/>
        </w:rPr>
        <w:t xml:space="preserve"> и плановый  период 2023 </w:t>
      </w:r>
      <w:r w:rsidRPr="00702B66">
        <w:rPr>
          <w:sz w:val="20"/>
          <w:szCs w:val="20"/>
        </w:rPr>
        <w:t>и 202</w:t>
      </w:r>
      <w:r>
        <w:rPr>
          <w:sz w:val="20"/>
          <w:szCs w:val="20"/>
        </w:rPr>
        <w:t>4</w:t>
      </w:r>
      <w:r w:rsidRPr="001928FD">
        <w:rPr>
          <w:sz w:val="26"/>
          <w:szCs w:val="26"/>
        </w:rPr>
        <w:t xml:space="preserve"> </w:t>
      </w:r>
      <w:r>
        <w:rPr>
          <w:bCs/>
          <w:sz w:val="20"/>
          <w:szCs w:val="20"/>
        </w:rPr>
        <w:t>годы»</w:t>
      </w:r>
    </w:p>
    <w:p w:rsidR="000528B3" w:rsidRDefault="000528B3" w:rsidP="000528B3">
      <w:pPr>
        <w:jc w:val="right"/>
        <w:rPr>
          <w:sz w:val="20"/>
          <w:szCs w:val="20"/>
        </w:rPr>
      </w:pPr>
    </w:p>
    <w:p w:rsidR="000528B3" w:rsidRDefault="000528B3" w:rsidP="000528B3">
      <w:pPr>
        <w:jc w:val="center"/>
        <w:rPr>
          <w:sz w:val="26"/>
          <w:szCs w:val="26"/>
        </w:rPr>
      </w:pPr>
      <w:r>
        <w:t>Объем и р</w:t>
      </w:r>
      <w:r w:rsidRPr="007E30B8">
        <w:t xml:space="preserve">аспределение бюджетных ассигнований </w:t>
      </w:r>
      <w:r>
        <w:t xml:space="preserve">бюджета Прокудского сельсовета </w:t>
      </w:r>
      <w:r w:rsidRPr="007E30B8">
        <w:t xml:space="preserve">по </w:t>
      </w:r>
      <w:r w:rsidRPr="001928FD">
        <w:rPr>
          <w:sz w:val="26"/>
          <w:szCs w:val="26"/>
        </w:rPr>
        <w:t xml:space="preserve">по разделам, подразделам, целевым статьям (муниципальным программам и непрограммным направлениям деятельности), группам и </w:t>
      </w:r>
      <w:r>
        <w:rPr>
          <w:sz w:val="26"/>
          <w:szCs w:val="26"/>
        </w:rPr>
        <w:t>(</w:t>
      </w:r>
      <w:r w:rsidRPr="001928FD">
        <w:rPr>
          <w:sz w:val="26"/>
          <w:szCs w:val="26"/>
        </w:rPr>
        <w:t>подгруппам</w:t>
      </w:r>
      <w:r>
        <w:rPr>
          <w:sz w:val="26"/>
          <w:szCs w:val="26"/>
        </w:rPr>
        <w:t>)</w:t>
      </w:r>
      <w:r w:rsidRPr="001928FD">
        <w:rPr>
          <w:sz w:val="26"/>
          <w:szCs w:val="26"/>
        </w:rPr>
        <w:t xml:space="preserve"> видов расходов </w:t>
      </w:r>
      <w:r>
        <w:rPr>
          <w:sz w:val="26"/>
          <w:szCs w:val="26"/>
        </w:rPr>
        <w:t>бюджета на 2022 год и на плановый период 2023-2024 годов</w:t>
      </w:r>
    </w:p>
    <w:tbl>
      <w:tblPr>
        <w:tblW w:w="10337" w:type="dxa"/>
        <w:tblInd w:w="-176" w:type="dxa"/>
        <w:tblLook w:val="04A0"/>
      </w:tblPr>
      <w:tblGrid>
        <w:gridCol w:w="3828"/>
        <w:gridCol w:w="567"/>
        <w:gridCol w:w="600"/>
        <w:gridCol w:w="1366"/>
        <w:gridCol w:w="640"/>
        <w:gridCol w:w="1068"/>
        <w:gridCol w:w="1276"/>
        <w:gridCol w:w="992"/>
      </w:tblGrid>
      <w:tr w:rsidR="000528B3" w:rsidRPr="002E5076" w:rsidTr="00EE21B2">
        <w:trPr>
          <w:trHeight w:val="375"/>
        </w:trPr>
        <w:tc>
          <w:tcPr>
            <w:tcW w:w="3828"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Наименование</w:t>
            </w:r>
          </w:p>
        </w:tc>
        <w:tc>
          <w:tcPr>
            <w:tcW w:w="567"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РЗ</w:t>
            </w:r>
          </w:p>
        </w:tc>
        <w:tc>
          <w:tcPr>
            <w:tcW w:w="6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ПР</w:t>
            </w:r>
          </w:p>
        </w:tc>
        <w:tc>
          <w:tcPr>
            <w:tcW w:w="1366"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ВР</w:t>
            </w:r>
          </w:p>
        </w:tc>
        <w:tc>
          <w:tcPr>
            <w:tcW w:w="1068"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2022 год</w:t>
            </w:r>
          </w:p>
        </w:tc>
        <w:tc>
          <w:tcPr>
            <w:tcW w:w="2268" w:type="dxa"/>
            <w:gridSpan w:val="2"/>
            <w:tcBorders>
              <w:top w:val="single" w:sz="4" w:space="0" w:color="auto"/>
              <w:left w:val="nil"/>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Сумма</w:t>
            </w:r>
          </w:p>
        </w:tc>
      </w:tr>
      <w:tr w:rsidR="000528B3" w:rsidRPr="002E5076" w:rsidTr="00EE21B2">
        <w:trPr>
          <w:trHeight w:val="360"/>
        </w:trPr>
        <w:tc>
          <w:tcPr>
            <w:tcW w:w="3828" w:type="dxa"/>
            <w:vMerge/>
            <w:tcBorders>
              <w:top w:val="single" w:sz="4" w:space="0" w:color="auto"/>
              <w:left w:val="single" w:sz="4" w:space="0" w:color="auto"/>
              <w:bottom w:val="single" w:sz="4" w:space="0" w:color="auto"/>
              <w:right w:val="nil"/>
            </w:tcBorders>
            <w:vAlign w:val="center"/>
            <w:hideMark/>
          </w:tcPr>
          <w:p w:rsidR="000528B3" w:rsidRPr="005F4E73" w:rsidRDefault="000528B3" w:rsidP="00EE21B2">
            <w:pPr>
              <w:rPr>
                <w:sz w:val="20"/>
                <w:szCs w:val="20"/>
              </w:rPr>
            </w:pPr>
          </w:p>
        </w:tc>
        <w:tc>
          <w:tcPr>
            <w:tcW w:w="567" w:type="dxa"/>
            <w:vMerge/>
            <w:tcBorders>
              <w:top w:val="single" w:sz="4" w:space="0" w:color="auto"/>
              <w:left w:val="single" w:sz="4" w:space="0" w:color="auto"/>
              <w:bottom w:val="single" w:sz="4" w:space="0" w:color="auto"/>
              <w:right w:val="nil"/>
            </w:tcBorders>
            <w:vAlign w:val="center"/>
            <w:hideMark/>
          </w:tcPr>
          <w:p w:rsidR="000528B3" w:rsidRPr="005F4E73" w:rsidRDefault="000528B3" w:rsidP="00EE21B2">
            <w:pPr>
              <w:rPr>
                <w:sz w:val="20"/>
                <w:szCs w:val="20"/>
              </w:rPr>
            </w:pPr>
          </w:p>
        </w:tc>
        <w:tc>
          <w:tcPr>
            <w:tcW w:w="600" w:type="dxa"/>
            <w:vMerge/>
            <w:tcBorders>
              <w:top w:val="single" w:sz="4" w:space="0" w:color="auto"/>
              <w:left w:val="single" w:sz="4" w:space="0" w:color="auto"/>
              <w:bottom w:val="single" w:sz="4" w:space="0" w:color="auto"/>
              <w:right w:val="nil"/>
            </w:tcBorders>
            <w:vAlign w:val="center"/>
            <w:hideMark/>
          </w:tcPr>
          <w:p w:rsidR="000528B3" w:rsidRPr="005F4E73" w:rsidRDefault="000528B3" w:rsidP="00EE21B2">
            <w:pPr>
              <w:rPr>
                <w:sz w:val="20"/>
                <w:szCs w:val="20"/>
              </w:rPr>
            </w:pPr>
          </w:p>
        </w:tc>
        <w:tc>
          <w:tcPr>
            <w:tcW w:w="1366" w:type="dxa"/>
            <w:vMerge/>
            <w:tcBorders>
              <w:top w:val="single" w:sz="4" w:space="0" w:color="auto"/>
              <w:left w:val="single" w:sz="4" w:space="0" w:color="auto"/>
              <w:bottom w:val="single" w:sz="4" w:space="0" w:color="auto"/>
              <w:right w:val="nil"/>
            </w:tcBorders>
            <w:vAlign w:val="center"/>
            <w:hideMark/>
          </w:tcPr>
          <w:p w:rsidR="000528B3" w:rsidRPr="005F4E73" w:rsidRDefault="000528B3" w:rsidP="00EE21B2">
            <w:pPr>
              <w:rPr>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0528B3" w:rsidRPr="005F4E73" w:rsidRDefault="000528B3" w:rsidP="00EE21B2">
            <w:pPr>
              <w:rPr>
                <w:sz w:val="20"/>
                <w:szCs w:val="20"/>
              </w:rPr>
            </w:pPr>
          </w:p>
        </w:tc>
        <w:tc>
          <w:tcPr>
            <w:tcW w:w="1068" w:type="dxa"/>
            <w:vMerge/>
            <w:tcBorders>
              <w:top w:val="single" w:sz="4" w:space="0" w:color="auto"/>
              <w:left w:val="single" w:sz="4" w:space="0" w:color="auto"/>
              <w:bottom w:val="single" w:sz="4" w:space="0" w:color="auto"/>
              <w:right w:val="single" w:sz="4" w:space="0" w:color="auto"/>
            </w:tcBorders>
            <w:vAlign w:val="center"/>
            <w:hideMark/>
          </w:tcPr>
          <w:p w:rsidR="000528B3" w:rsidRPr="005F4E73" w:rsidRDefault="000528B3" w:rsidP="00EE21B2">
            <w:pPr>
              <w:rPr>
                <w:sz w:val="20"/>
                <w:szCs w:val="20"/>
              </w:rPr>
            </w:pPr>
          </w:p>
        </w:tc>
        <w:tc>
          <w:tcPr>
            <w:tcW w:w="1276" w:type="dxa"/>
            <w:vMerge w:val="restart"/>
            <w:tcBorders>
              <w:top w:val="single" w:sz="4" w:space="0" w:color="auto"/>
              <w:left w:val="nil"/>
              <w:bottom w:val="single" w:sz="4" w:space="0" w:color="auto"/>
              <w:right w:val="nil"/>
            </w:tcBorders>
            <w:shd w:val="clear" w:color="auto" w:fill="auto"/>
            <w:vAlign w:val="center"/>
            <w:hideMark/>
          </w:tcPr>
          <w:p w:rsidR="000528B3" w:rsidRPr="005F4E73" w:rsidRDefault="000528B3" w:rsidP="00EE21B2">
            <w:pPr>
              <w:jc w:val="center"/>
              <w:rPr>
                <w:sz w:val="20"/>
                <w:szCs w:val="20"/>
              </w:rPr>
            </w:pPr>
            <w:r w:rsidRPr="005F4E73">
              <w:rPr>
                <w:sz w:val="20"/>
                <w:szCs w:val="20"/>
              </w:rPr>
              <w:t>2023 год</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528B3" w:rsidRPr="005F4E73" w:rsidRDefault="000528B3" w:rsidP="00EE21B2">
            <w:pPr>
              <w:jc w:val="center"/>
              <w:rPr>
                <w:sz w:val="20"/>
                <w:szCs w:val="20"/>
              </w:rPr>
            </w:pPr>
            <w:r w:rsidRPr="005F4E73">
              <w:rPr>
                <w:sz w:val="20"/>
                <w:szCs w:val="20"/>
              </w:rPr>
              <w:t>2024 год</w:t>
            </w:r>
          </w:p>
        </w:tc>
      </w:tr>
      <w:tr w:rsidR="000528B3" w:rsidRPr="002E5076" w:rsidTr="00EE21B2">
        <w:trPr>
          <w:trHeight w:val="230"/>
        </w:trPr>
        <w:tc>
          <w:tcPr>
            <w:tcW w:w="3828" w:type="dxa"/>
            <w:vMerge/>
            <w:tcBorders>
              <w:top w:val="single" w:sz="4" w:space="0" w:color="auto"/>
              <w:left w:val="single" w:sz="4" w:space="0" w:color="auto"/>
              <w:bottom w:val="single" w:sz="4" w:space="0" w:color="auto"/>
              <w:right w:val="nil"/>
            </w:tcBorders>
            <w:vAlign w:val="center"/>
            <w:hideMark/>
          </w:tcPr>
          <w:p w:rsidR="000528B3" w:rsidRPr="005F4E73" w:rsidRDefault="000528B3" w:rsidP="00EE21B2">
            <w:pPr>
              <w:rPr>
                <w:sz w:val="20"/>
                <w:szCs w:val="20"/>
              </w:rPr>
            </w:pPr>
          </w:p>
        </w:tc>
        <w:tc>
          <w:tcPr>
            <w:tcW w:w="567" w:type="dxa"/>
            <w:vMerge/>
            <w:tcBorders>
              <w:top w:val="single" w:sz="4" w:space="0" w:color="auto"/>
              <w:left w:val="single" w:sz="4" w:space="0" w:color="auto"/>
              <w:bottom w:val="single" w:sz="4" w:space="0" w:color="auto"/>
              <w:right w:val="nil"/>
            </w:tcBorders>
            <w:vAlign w:val="center"/>
            <w:hideMark/>
          </w:tcPr>
          <w:p w:rsidR="000528B3" w:rsidRPr="005F4E73" w:rsidRDefault="000528B3" w:rsidP="00EE21B2">
            <w:pPr>
              <w:rPr>
                <w:sz w:val="20"/>
                <w:szCs w:val="20"/>
              </w:rPr>
            </w:pPr>
          </w:p>
        </w:tc>
        <w:tc>
          <w:tcPr>
            <w:tcW w:w="600" w:type="dxa"/>
            <w:vMerge/>
            <w:tcBorders>
              <w:top w:val="single" w:sz="4" w:space="0" w:color="auto"/>
              <w:left w:val="single" w:sz="4" w:space="0" w:color="auto"/>
              <w:bottom w:val="single" w:sz="4" w:space="0" w:color="auto"/>
              <w:right w:val="nil"/>
            </w:tcBorders>
            <w:vAlign w:val="center"/>
            <w:hideMark/>
          </w:tcPr>
          <w:p w:rsidR="000528B3" w:rsidRPr="005F4E73" w:rsidRDefault="000528B3" w:rsidP="00EE21B2">
            <w:pPr>
              <w:rPr>
                <w:sz w:val="20"/>
                <w:szCs w:val="20"/>
              </w:rPr>
            </w:pPr>
          </w:p>
        </w:tc>
        <w:tc>
          <w:tcPr>
            <w:tcW w:w="1366" w:type="dxa"/>
            <w:vMerge/>
            <w:tcBorders>
              <w:top w:val="single" w:sz="4" w:space="0" w:color="auto"/>
              <w:left w:val="single" w:sz="4" w:space="0" w:color="auto"/>
              <w:bottom w:val="single" w:sz="4" w:space="0" w:color="auto"/>
              <w:right w:val="nil"/>
            </w:tcBorders>
            <w:vAlign w:val="center"/>
            <w:hideMark/>
          </w:tcPr>
          <w:p w:rsidR="000528B3" w:rsidRPr="005F4E73" w:rsidRDefault="000528B3" w:rsidP="00EE21B2">
            <w:pPr>
              <w:rPr>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0528B3" w:rsidRPr="005F4E73" w:rsidRDefault="000528B3" w:rsidP="00EE21B2">
            <w:pPr>
              <w:rPr>
                <w:sz w:val="20"/>
                <w:szCs w:val="20"/>
              </w:rPr>
            </w:pPr>
          </w:p>
        </w:tc>
        <w:tc>
          <w:tcPr>
            <w:tcW w:w="1068" w:type="dxa"/>
            <w:vMerge/>
            <w:tcBorders>
              <w:top w:val="single" w:sz="4" w:space="0" w:color="auto"/>
              <w:left w:val="single" w:sz="4" w:space="0" w:color="auto"/>
              <w:bottom w:val="single" w:sz="4" w:space="0" w:color="auto"/>
              <w:right w:val="single" w:sz="4" w:space="0" w:color="auto"/>
            </w:tcBorders>
            <w:vAlign w:val="center"/>
            <w:hideMark/>
          </w:tcPr>
          <w:p w:rsidR="000528B3" w:rsidRPr="005F4E73" w:rsidRDefault="000528B3" w:rsidP="00EE21B2">
            <w:pPr>
              <w:rPr>
                <w:sz w:val="20"/>
                <w:szCs w:val="20"/>
              </w:rPr>
            </w:pPr>
          </w:p>
        </w:tc>
        <w:tc>
          <w:tcPr>
            <w:tcW w:w="1276" w:type="dxa"/>
            <w:vMerge/>
            <w:tcBorders>
              <w:top w:val="single" w:sz="4" w:space="0" w:color="auto"/>
              <w:left w:val="nil"/>
              <w:bottom w:val="single" w:sz="4" w:space="0" w:color="auto"/>
              <w:right w:val="nil"/>
            </w:tcBorders>
            <w:vAlign w:val="center"/>
            <w:hideMark/>
          </w:tcPr>
          <w:p w:rsidR="000528B3" w:rsidRPr="005F4E73" w:rsidRDefault="000528B3" w:rsidP="00EE21B2">
            <w:pPr>
              <w:rPr>
                <w:sz w:val="20"/>
                <w:szCs w:val="20"/>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0528B3" w:rsidRPr="005F4E73" w:rsidRDefault="000528B3" w:rsidP="00EE21B2">
            <w:pPr>
              <w:rPr>
                <w:sz w:val="20"/>
                <w:szCs w:val="20"/>
              </w:rPr>
            </w:pP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Муниципальные образования</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51 713,0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37 495,1</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34 259,9</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ОБЩЕГОСУДАРСТВЕННЫЕ ВОПРОСЫ</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9 251,9</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9 237,9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9 226,9</w:t>
            </w:r>
          </w:p>
        </w:tc>
      </w:tr>
      <w:tr w:rsidR="000528B3" w:rsidRPr="002E5076" w:rsidTr="00EE21B2">
        <w:trPr>
          <w:trHeight w:val="87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Функционирование высшего должностного лица субъекта Российской Федерации и муниципального образования</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904,7</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904,7</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904,7</w:t>
            </w:r>
          </w:p>
        </w:tc>
      </w:tr>
      <w:tr w:rsidR="000528B3" w:rsidRPr="002E5076" w:rsidTr="00EE21B2">
        <w:trPr>
          <w:trHeight w:val="87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Непрограммные направления расходов бюджета Прокудского сельсовета Коченевского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904,7</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904,7</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904,7</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Глава муниципального образования</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88.0.00.02030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904,7</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904,7</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904,7</w:t>
            </w:r>
          </w:p>
        </w:tc>
      </w:tr>
      <w:tr w:rsidR="000528B3" w:rsidRPr="002E5076" w:rsidTr="00EE21B2">
        <w:trPr>
          <w:trHeight w:val="144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88.0.00.02030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100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904,7</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904,7</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904,7</w:t>
            </w:r>
          </w:p>
        </w:tc>
      </w:tr>
      <w:tr w:rsidR="000528B3" w:rsidRPr="002E5076" w:rsidTr="00EE21B2">
        <w:trPr>
          <w:trHeight w:val="58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lastRenderedPageBreak/>
              <w:t>Расходы на выплаты персоналу государственных (муниципальных) органов</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88.0.00.02030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120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904,7</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904,7</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904,7</w:t>
            </w:r>
          </w:p>
        </w:tc>
      </w:tr>
      <w:tr w:rsidR="000528B3" w:rsidRPr="002E5076" w:rsidTr="00EE21B2">
        <w:trPr>
          <w:trHeight w:val="144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04</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7 846,3</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7 846,3</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7 846,3</w:t>
            </w:r>
          </w:p>
        </w:tc>
      </w:tr>
      <w:tr w:rsidR="000528B3" w:rsidRPr="002E5076" w:rsidTr="00EE21B2">
        <w:trPr>
          <w:trHeight w:val="87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Непрограммные направления расходов бюджета Прокудского сельсовета Коченевского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04</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7 846,3</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7 846,3</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7 846,3</w:t>
            </w:r>
          </w:p>
        </w:tc>
      </w:tr>
      <w:tr w:rsidR="000528B3" w:rsidRPr="002E5076" w:rsidTr="00EE21B2">
        <w:trPr>
          <w:trHeight w:val="58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Расходы на обеспечение деятельности муниципальных органов</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04</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88.0.00.02040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7 764,3</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7 846,3</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7 846,3</w:t>
            </w:r>
          </w:p>
        </w:tc>
      </w:tr>
      <w:tr w:rsidR="000528B3" w:rsidRPr="002E5076" w:rsidTr="00EE21B2">
        <w:trPr>
          <w:trHeight w:val="144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04</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88.0.00.02040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100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6 223,9</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6 305,9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6 305,9</w:t>
            </w:r>
          </w:p>
        </w:tc>
      </w:tr>
      <w:tr w:rsidR="000528B3" w:rsidRPr="002E5076" w:rsidTr="00EE21B2">
        <w:trPr>
          <w:trHeight w:val="58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Расходы на выплаты персоналу государственных (муниципальных) органов</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04</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88.0.00.02040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120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6 223,9</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6 305,9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6 305,9</w:t>
            </w:r>
          </w:p>
        </w:tc>
      </w:tr>
      <w:tr w:rsidR="000528B3" w:rsidRPr="002E5076" w:rsidTr="00EE21B2">
        <w:trPr>
          <w:trHeight w:val="58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04</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88.0.00.02040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200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1 418,0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1 418,0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1 418,0</w:t>
            </w:r>
          </w:p>
        </w:tc>
      </w:tr>
      <w:tr w:rsidR="000528B3" w:rsidRPr="002E5076" w:rsidTr="00EE21B2">
        <w:trPr>
          <w:trHeight w:val="87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04</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88.0.00.02040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240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1 418,0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1 418,0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1 418,0</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04</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88.0.00.02040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800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122,5</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122,5</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122,5</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Уплата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04</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88.0.00.02040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850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122,5</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122,5</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122,5</w:t>
            </w:r>
          </w:p>
        </w:tc>
      </w:tr>
      <w:tr w:rsidR="000528B3" w:rsidRPr="002E5076" w:rsidTr="00EE21B2">
        <w:trPr>
          <w:trHeight w:val="144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04</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82,0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0,0</w:t>
            </w:r>
          </w:p>
        </w:tc>
      </w:tr>
      <w:tr w:rsidR="000528B3" w:rsidRPr="002E5076" w:rsidTr="00EE21B2">
        <w:trPr>
          <w:trHeight w:val="144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04</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100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82,0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r>
      <w:tr w:rsidR="000528B3" w:rsidRPr="002E5076" w:rsidTr="00EE21B2">
        <w:trPr>
          <w:trHeight w:val="58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Расходы на выплаты персоналу государственных (муниципальных) органов</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04</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120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82,0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r>
      <w:tr w:rsidR="000528B3" w:rsidRPr="002E5076" w:rsidTr="00EE21B2">
        <w:trPr>
          <w:trHeight w:val="87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06</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86,9</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86,9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86,9</w:t>
            </w:r>
          </w:p>
        </w:tc>
      </w:tr>
      <w:tr w:rsidR="000528B3" w:rsidRPr="002E5076" w:rsidTr="00EE21B2">
        <w:trPr>
          <w:trHeight w:val="87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Непрограммные направления расходов бюджета Прокудского сельсовета Коченевского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06</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86,9</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86,9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86,9</w:t>
            </w:r>
          </w:p>
        </w:tc>
      </w:tr>
      <w:tr w:rsidR="000528B3" w:rsidRPr="002E5076" w:rsidTr="00EE21B2">
        <w:trPr>
          <w:trHeight w:val="87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lastRenderedPageBreak/>
              <w:t>Осуществление переданных полномочий на обеспечение деятельности контрольно-счетных органов за счет бюджетов поселений</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06</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88.0.00.04010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86,9</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86,9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86,9</w:t>
            </w:r>
          </w:p>
        </w:tc>
      </w:tr>
      <w:tr w:rsidR="000528B3" w:rsidRPr="002E5076" w:rsidTr="00EE21B2">
        <w:trPr>
          <w:trHeight w:val="58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06</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88.0.00.04010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200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86,9</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86,9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86,9</w:t>
            </w:r>
          </w:p>
        </w:tc>
      </w:tr>
      <w:tr w:rsidR="000528B3" w:rsidRPr="002E5076" w:rsidTr="00EE21B2">
        <w:trPr>
          <w:trHeight w:val="87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06</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88.0.00.04010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240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86,9</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86,9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86,9</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Резервные фонды</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200,0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200,0</w:t>
            </w:r>
          </w:p>
        </w:tc>
      </w:tr>
      <w:tr w:rsidR="000528B3" w:rsidRPr="002E5076" w:rsidTr="00EE21B2">
        <w:trPr>
          <w:trHeight w:val="87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Непрограммные направления расходов бюджета Прокудского сельсовета Коченевского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200,0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200,0</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Резервные фонды местных администраций</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88.0.00.05000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200,0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200,0</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88.0.00.05000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800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200,0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200,0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200,0</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Резервные средства</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88.0.00.05000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870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200,0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200,0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200,0</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Другие общегосударственные вопросы</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214,0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189,0</w:t>
            </w:r>
          </w:p>
        </w:tc>
      </w:tr>
      <w:tr w:rsidR="000528B3" w:rsidRPr="002E5076" w:rsidTr="00EE21B2">
        <w:trPr>
          <w:trHeight w:val="87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Непрограммные направления расходов бюджета Прокудского сельсовета Коченевского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214,0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189,0</w:t>
            </w:r>
          </w:p>
        </w:tc>
      </w:tr>
      <w:tr w:rsidR="000528B3" w:rsidRPr="002E5076" w:rsidTr="00EE21B2">
        <w:trPr>
          <w:trHeight w:val="58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Прочие мероприятия, осуществляемые органами местного самоуправления</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88.0.00.03400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174,0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160,0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160,0</w:t>
            </w:r>
          </w:p>
        </w:tc>
      </w:tr>
      <w:tr w:rsidR="000528B3" w:rsidRPr="002E5076" w:rsidTr="00EE21B2">
        <w:trPr>
          <w:trHeight w:val="58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88.0.00.03400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200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174,0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160,0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160,0</w:t>
            </w:r>
          </w:p>
        </w:tc>
      </w:tr>
      <w:tr w:rsidR="000528B3" w:rsidRPr="002E5076" w:rsidTr="00EE21B2">
        <w:trPr>
          <w:trHeight w:val="87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88.0.00.03400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240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174,0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160,0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160,0</w:t>
            </w:r>
          </w:p>
        </w:tc>
      </w:tr>
      <w:tr w:rsidR="000528B3" w:rsidRPr="002E5076" w:rsidTr="00EE21B2">
        <w:trPr>
          <w:trHeight w:val="115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88.0.00.09000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40,0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40,0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29,0</w:t>
            </w:r>
          </w:p>
        </w:tc>
      </w:tr>
      <w:tr w:rsidR="000528B3" w:rsidRPr="002E5076" w:rsidTr="00EE21B2">
        <w:trPr>
          <w:trHeight w:val="58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88.0.00.09000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200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40,0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40,0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29,0</w:t>
            </w:r>
          </w:p>
        </w:tc>
      </w:tr>
      <w:tr w:rsidR="000528B3" w:rsidRPr="002E5076" w:rsidTr="00EE21B2">
        <w:trPr>
          <w:trHeight w:val="87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88.0.00.09000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240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40,0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40,0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29,0</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НАЦИОНАЛЬНАЯ ОБОРОНА</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569,1</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588,3</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609,1</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Мобилизационная и вневойсковая подготовка</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569,1</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588,3</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609,1</w:t>
            </w:r>
          </w:p>
        </w:tc>
      </w:tr>
      <w:tr w:rsidR="000528B3" w:rsidRPr="002E5076" w:rsidTr="00EE21B2">
        <w:trPr>
          <w:trHeight w:val="87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Непрограммные направления расходов бюджета Прокудского сельсовета Коченевского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569,1</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588,3</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609,1</w:t>
            </w:r>
          </w:p>
        </w:tc>
      </w:tr>
      <w:tr w:rsidR="000528B3" w:rsidRPr="002E5076" w:rsidTr="00EE21B2">
        <w:trPr>
          <w:trHeight w:val="87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Реализация мероприятий по осуществлению первичного воинского учета на территориях, где отсутствуют военные комиссариаты</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569,1</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588,3</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609,1</w:t>
            </w:r>
          </w:p>
        </w:tc>
      </w:tr>
      <w:tr w:rsidR="000528B3" w:rsidRPr="002E5076" w:rsidTr="00EE21B2">
        <w:trPr>
          <w:trHeight w:val="144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100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533,1</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552,3</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573,1</w:t>
            </w:r>
          </w:p>
        </w:tc>
      </w:tr>
      <w:tr w:rsidR="000528B3" w:rsidRPr="002E5076" w:rsidTr="00EE21B2">
        <w:trPr>
          <w:trHeight w:val="58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Расходы на выплаты персоналу государственных (муниципальных) органов</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120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533,1</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552,3</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573,1</w:t>
            </w:r>
          </w:p>
        </w:tc>
      </w:tr>
      <w:tr w:rsidR="000528B3" w:rsidRPr="002E5076" w:rsidTr="00EE21B2">
        <w:trPr>
          <w:trHeight w:val="58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200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36,0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36,0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36,0</w:t>
            </w:r>
          </w:p>
        </w:tc>
      </w:tr>
      <w:tr w:rsidR="000528B3" w:rsidRPr="002E5076" w:rsidTr="00EE21B2">
        <w:trPr>
          <w:trHeight w:val="87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240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36,0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36,0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36,0</w:t>
            </w:r>
          </w:p>
        </w:tc>
      </w:tr>
      <w:tr w:rsidR="000528B3" w:rsidRPr="002E5076" w:rsidTr="00EE21B2">
        <w:trPr>
          <w:trHeight w:val="58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НАЦИОНАЛЬНАЯ БЕЗОПАСНОСТЬ И ПРАВООХРАНИТЕЛЬНАЯ ДЕЯТЕЛЬНОСТЬ</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579,3</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648,3</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579,3</w:t>
            </w:r>
          </w:p>
        </w:tc>
      </w:tr>
      <w:tr w:rsidR="000528B3" w:rsidRPr="002E5076" w:rsidTr="00EE21B2">
        <w:trPr>
          <w:trHeight w:val="115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Защита населения и территории от чрезвычайных ситуаций природного и техногенного характера, пожарная безопасность</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10</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579,3</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648,3</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579,3</w:t>
            </w:r>
          </w:p>
        </w:tc>
      </w:tr>
      <w:tr w:rsidR="000528B3" w:rsidRPr="002E5076" w:rsidTr="00EE21B2">
        <w:trPr>
          <w:trHeight w:val="87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Непрограммные направления расходов бюджета Прокудского сельсовета Коченевского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10</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579,3</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648,3</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579,3</w:t>
            </w:r>
          </w:p>
        </w:tc>
      </w:tr>
      <w:tr w:rsidR="000528B3" w:rsidRPr="002E5076" w:rsidTr="00EE21B2">
        <w:trPr>
          <w:trHeight w:val="87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10</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88.0.00.02180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161,3</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156,0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87,0</w:t>
            </w:r>
          </w:p>
        </w:tc>
      </w:tr>
      <w:tr w:rsidR="000528B3" w:rsidRPr="002E5076" w:rsidTr="00EE21B2">
        <w:trPr>
          <w:trHeight w:val="58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10</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88.0.00.02180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200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161,3</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156,0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87,0</w:t>
            </w:r>
          </w:p>
        </w:tc>
      </w:tr>
      <w:tr w:rsidR="000528B3" w:rsidRPr="002E5076" w:rsidTr="00EE21B2">
        <w:trPr>
          <w:trHeight w:val="87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10</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88.0.00.02180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240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161,3</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156,0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87,0</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Мероприятия по гражданской обороне</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10</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88.0.00.02190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1,0</w:t>
            </w:r>
          </w:p>
        </w:tc>
      </w:tr>
      <w:tr w:rsidR="000528B3" w:rsidRPr="002E5076" w:rsidTr="00EE21B2">
        <w:trPr>
          <w:trHeight w:val="58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10</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88.0.00.02190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200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1,0</w:t>
            </w:r>
          </w:p>
        </w:tc>
      </w:tr>
      <w:tr w:rsidR="000528B3" w:rsidRPr="002E5076" w:rsidTr="00EE21B2">
        <w:trPr>
          <w:trHeight w:val="87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10</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88.0.00.02190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240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1,0</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Противопожарные мероприятия</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10</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88.0.00.03180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417,0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491,3</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491,3</w:t>
            </w:r>
          </w:p>
        </w:tc>
      </w:tr>
      <w:tr w:rsidR="000528B3" w:rsidRPr="002E5076" w:rsidTr="00EE21B2">
        <w:trPr>
          <w:trHeight w:val="58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10</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88.0.00.03180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200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417,0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491,3</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491,3</w:t>
            </w:r>
          </w:p>
        </w:tc>
      </w:tr>
      <w:tr w:rsidR="000528B3" w:rsidRPr="002E5076" w:rsidTr="00EE21B2">
        <w:trPr>
          <w:trHeight w:val="87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10</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88.0.00.03180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240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417,0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491,3</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491,3</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НАЦИОНАЛЬНАЯ ЭКОНОМИКА</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7 560,7</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9 574,1</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11 349,7</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Дорожное хозяйство (дорожные фонды)</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09</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7 189,4</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9 349,1</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11 124,7</w:t>
            </w:r>
          </w:p>
        </w:tc>
      </w:tr>
      <w:tr w:rsidR="000528B3" w:rsidRPr="002E5076" w:rsidTr="00EE21B2">
        <w:trPr>
          <w:trHeight w:val="87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lastRenderedPageBreak/>
              <w:t>Непрограммные направления расходов бюджета Прокудского сельсовета Коченевского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09</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7 189,4</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9 349,1</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11 124,7</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Содержание и ремонт автомобильных дорог</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09</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88.0.00.03150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4 159,4</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3 289,1</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3 044,7</w:t>
            </w:r>
          </w:p>
        </w:tc>
      </w:tr>
      <w:tr w:rsidR="000528B3" w:rsidRPr="002E5076" w:rsidTr="00EE21B2">
        <w:trPr>
          <w:trHeight w:val="58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09</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88.0.00.03150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200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4 134,4</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3 264,1</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3 019,7</w:t>
            </w:r>
          </w:p>
        </w:tc>
      </w:tr>
      <w:tr w:rsidR="000528B3" w:rsidRPr="002E5076" w:rsidTr="00EE21B2">
        <w:trPr>
          <w:trHeight w:val="87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09</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88.0.00.03150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240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4 134,4</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3 264,1</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3 019,7</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09</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88.0.00.03150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800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25,0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25,0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25,0</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Уплата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09</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88.0.00.03150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850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25,0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25,0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25,0</w:t>
            </w:r>
          </w:p>
        </w:tc>
      </w:tr>
      <w:tr w:rsidR="000528B3" w:rsidRPr="002E5076" w:rsidTr="00EE21B2">
        <w:trPr>
          <w:trHeight w:val="258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 же улично-дорожной сети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09</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3 030,0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6 060,0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8 080,0</w:t>
            </w:r>
          </w:p>
        </w:tc>
      </w:tr>
      <w:tr w:rsidR="000528B3" w:rsidRPr="002E5076" w:rsidTr="00EE21B2">
        <w:trPr>
          <w:trHeight w:val="58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09</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200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3 030,0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6 060,0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8 080,0</w:t>
            </w:r>
          </w:p>
        </w:tc>
      </w:tr>
      <w:tr w:rsidR="000528B3" w:rsidRPr="002E5076" w:rsidTr="00EE21B2">
        <w:trPr>
          <w:trHeight w:val="87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09</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240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3 030,0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6 060,0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8 080,0</w:t>
            </w:r>
          </w:p>
        </w:tc>
      </w:tr>
      <w:tr w:rsidR="000528B3" w:rsidRPr="002E5076" w:rsidTr="00EE21B2">
        <w:trPr>
          <w:trHeight w:val="58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Другие вопросы в области национальной экономики</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371,3</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225,0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225,0</w:t>
            </w:r>
          </w:p>
        </w:tc>
      </w:tr>
      <w:tr w:rsidR="000528B3" w:rsidRPr="002E5076" w:rsidTr="00EE21B2">
        <w:trPr>
          <w:trHeight w:val="87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Непрограммные направления расходов бюджета Прокудского сельсовета Коченевского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371,3</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225,0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225,0</w:t>
            </w:r>
          </w:p>
        </w:tc>
      </w:tr>
      <w:tr w:rsidR="000528B3" w:rsidRPr="002E5076" w:rsidTr="00EE21B2">
        <w:trPr>
          <w:trHeight w:val="58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Другие вопросы в области национальной экономики</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88.0.00.03381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320,0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220,0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220,0</w:t>
            </w:r>
          </w:p>
        </w:tc>
      </w:tr>
      <w:tr w:rsidR="000528B3" w:rsidRPr="002E5076" w:rsidTr="00EE21B2">
        <w:trPr>
          <w:trHeight w:val="58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88.0.00.03381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200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320,0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220,0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220,0</w:t>
            </w:r>
          </w:p>
        </w:tc>
      </w:tr>
      <w:tr w:rsidR="000528B3" w:rsidRPr="002E5076" w:rsidTr="00EE21B2">
        <w:trPr>
          <w:trHeight w:val="87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88.0.00.03381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240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320,0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220,0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220,0</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Иные субсидии некоммерческим организациям</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88.0.00.03540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51,3</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5,0</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88.0.00.03540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800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51,3</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5,0</w:t>
            </w:r>
          </w:p>
        </w:tc>
      </w:tr>
      <w:tr w:rsidR="000528B3" w:rsidRPr="002E5076" w:rsidTr="00EE21B2">
        <w:trPr>
          <w:trHeight w:val="115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88.0.00.03540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810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51,3</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5,0</w:t>
            </w:r>
          </w:p>
        </w:tc>
      </w:tr>
      <w:tr w:rsidR="000528B3" w:rsidRPr="002E5076" w:rsidTr="00EE21B2">
        <w:trPr>
          <w:trHeight w:val="58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lastRenderedPageBreak/>
              <w:t>ЖИЛИЩНО-КОММУНАЛЬНОЕ ХОЗЯЙСТВО</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14 320,1</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7 330,6</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2 967,5</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Жилищное хозяйство</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16,6</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13,0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13,0</w:t>
            </w:r>
          </w:p>
        </w:tc>
      </w:tr>
      <w:tr w:rsidR="000528B3" w:rsidRPr="002E5076" w:rsidTr="00EE21B2">
        <w:trPr>
          <w:trHeight w:val="87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Непрограммные направления расходов бюджета Прокудского сельсовета Коченевского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16,6</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13,0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13,0</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Мероприятия в области жилищного хозяйства</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88.0.00.03500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16,6</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13,0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13,0</w:t>
            </w:r>
          </w:p>
        </w:tc>
      </w:tr>
      <w:tr w:rsidR="000528B3" w:rsidRPr="002E5076" w:rsidTr="00EE21B2">
        <w:trPr>
          <w:trHeight w:val="58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88.0.00.03500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200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16,6</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13,0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13,0</w:t>
            </w:r>
          </w:p>
        </w:tc>
      </w:tr>
      <w:tr w:rsidR="000528B3" w:rsidRPr="002E5076" w:rsidTr="00EE21B2">
        <w:trPr>
          <w:trHeight w:val="87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88.0.00.03500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240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16,6</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13,0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13,0</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Коммунальное хозяйство</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10 160,0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1 316,1</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525,0</w:t>
            </w:r>
          </w:p>
        </w:tc>
      </w:tr>
      <w:tr w:rsidR="000528B3" w:rsidRPr="002E5076" w:rsidTr="00EE21B2">
        <w:trPr>
          <w:trHeight w:val="87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Непрограммные направления расходов бюджета Прокудского сельсовета Коченевского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10 160,0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1 316,1</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525,0</w:t>
            </w:r>
          </w:p>
        </w:tc>
      </w:tr>
      <w:tr w:rsidR="000528B3" w:rsidRPr="002E5076" w:rsidTr="00EE21B2">
        <w:trPr>
          <w:trHeight w:val="58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Мероприятия в области коммунального хозяйства</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88.0.00.03510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912,7</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1 316,1</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525,0</w:t>
            </w:r>
          </w:p>
        </w:tc>
      </w:tr>
      <w:tr w:rsidR="000528B3" w:rsidRPr="002E5076" w:rsidTr="00EE21B2">
        <w:trPr>
          <w:trHeight w:val="58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88.0.00.03510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200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401,6</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805,0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305,0</w:t>
            </w:r>
          </w:p>
        </w:tc>
      </w:tr>
      <w:tr w:rsidR="000528B3" w:rsidRPr="002E5076" w:rsidTr="00EE21B2">
        <w:trPr>
          <w:trHeight w:val="87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88.0.00.03510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240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401,6</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805,0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305,0</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88.0.00.03510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800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511,1</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511,1</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220,0</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Уплата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88.0.00.03510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850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511,1</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511,1</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220,0</w:t>
            </w:r>
          </w:p>
        </w:tc>
      </w:tr>
      <w:tr w:rsidR="000528B3" w:rsidRPr="002E5076" w:rsidTr="00EE21B2">
        <w:trPr>
          <w:trHeight w:val="201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88.0.00.70640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9 247,4</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0,0</w:t>
            </w:r>
          </w:p>
        </w:tc>
      </w:tr>
      <w:tr w:rsidR="000528B3" w:rsidRPr="002E5076" w:rsidTr="00EE21B2">
        <w:trPr>
          <w:trHeight w:val="87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Капитальные вложения в объекты государственной (муниципальной) собственности</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88.0.00.70640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400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9 247,4</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Бюджетные инвестиции</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88.0.00.70640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410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9 247,4</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Благоустройство</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4 143,4</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6 001,5</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2 429,5</w:t>
            </w:r>
          </w:p>
        </w:tc>
      </w:tr>
      <w:tr w:rsidR="000528B3" w:rsidRPr="002E5076" w:rsidTr="00EE21B2">
        <w:trPr>
          <w:trHeight w:val="87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Непрограммные направления расходов бюджета Прокудского сельсовета Коченевского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4 143,4</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6 001,5</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2 429,5</w:t>
            </w:r>
          </w:p>
        </w:tc>
      </w:tr>
      <w:tr w:rsidR="000528B3" w:rsidRPr="002E5076" w:rsidTr="00EE21B2">
        <w:trPr>
          <w:trHeight w:val="115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Реализация инициативных проектов по мероприятиям, имеющим приоритетное значение для жителей муниципальных образований Коченевского района</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50,0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0,0</w:t>
            </w:r>
          </w:p>
        </w:tc>
      </w:tr>
      <w:tr w:rsidR="000528B3" w:rsidRPr="002E5076" w:rsidTr="00EE21B2">
        <w:trPr>
          <w:trHeight w:val="58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lastRenderedPageBreak/>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200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50,0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r>
      <w:tr w:rsidR="000528B3" w:rsidRPr="002E5076" w:rsidTr="00EE21B2">
        <w:trPr>
          <w:trHeight w:val="87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240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50,0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Содержание и ремонт уличного освещения</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88.0.00.60010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2 522,1</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2 527,8</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1 445,8</w:t>
            </w:r>
          </w:p>
        </w:tc>
      </w:tr>
      <w:tr w:rsidR="000528B3" w:rsidRPr="002E5076" w:rsidTr="00EE21B2">
        <w:trPr>
          <w:trHeight w:val="58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88.0.00.60010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200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2 522,1</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2 527,8</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1 445,8</w:t>
            </w:r>
          </w:p>
        </w:tc>
      </w:tr>
      <w:tr w:rsidR="000528B3" w:rsidRPr="002E5076" w:rsidTr="00EE21B2">
        <w:trPr>
          <w:trHeight w:val="87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88.0.00.60010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240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2 522,1</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2 527,8</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1 445,8</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Организация и содержание мест захоронения</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88.0.00.60040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216,3</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216,3</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216,3</w:t>
            </w:r>
          </w:p>
        </w:tc>
      </w:tr>
      <w:tr w:rsidR="000528B3" w:rsidRPr="002E5076" w:rsidTr="00EE21B2">
        <w:trPr>
          <w:trHeight w:val="58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88.0.00.60040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200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216,3</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216,3</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216,3</w:t>
            </w:r>
          </w:p>
        </w:tc>
      </w:tr>
      <w:tr w:rsidR="000528B3" w:rsidRPr="002E5076" w:rsidTr="00EE21B2">
        <w:trPr>
          <w:trHeight w:val="87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88.0.00.60040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240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216,3</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216,3</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216,3</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Прочие мероприятия по благоустройству</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88.0.00.60050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1 355,0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3 257,4</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767,4</w:t>
            </w:r>
          </w:p>
        </w:tc>
      </w:tr>
      <w:tr w:rsidR="000528B3" w:rsidRPr="002E5076" w:rsidTr="00EE21B2">
        <w:trPr>
          <w:trHeight w:val="58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88.0.00.60050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200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1 355,0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3 257,4</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767,4</w:t>
            </w:r>
          </w:p>
        </w:tc>
      </w:tr>
      <w:tr w:rsidR="000528B3" w:rsidRPr="002E5076" w:rsidTr="00EE21B2">
        <w:trPr>
          <w:trHeight w:val="87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88.0.00.60050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240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1 355,0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3 257,4</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767,4</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ОБРАЗОВАНИЕ</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34,0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34,0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34,0</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Молодежная политика</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07</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34,0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34,0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34,0</w:t>
            </w:r>
          </w:p>
        </w:tc>
      </w:tr>
      <w:tr w:rsidR="000528B3" w:rsidRPr="002E5076" w:rsidTr="00EE21B2">
        <w:trPr>
          <w:trHeight w:val="87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Непрограммные направления расходов бюджета Прокудского сельсовета Коченевского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07</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34,0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34,0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34,0</w:t>
            </w:r>
          </w:p>
        </w:tc>
      </w:tr>
      <w:tr w:rsidR="000528B3" w:rsidRPr="002E5076" w:rsidTr="00EE21B2">
        <w:trPr>
          <w:trHeight w:val="58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Проведение мероприятий для детей и молодежи</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07</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34,0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34,0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34,0</w:t>
            </w:r>
          </w:p>
        </w:tc>
      </w:tr>
      <w:tr w:rsidR="000528B3" w:rsidRPr="002E5076" w:rsidTr="00EE21B2">
        <w:trPr>
          <w:trHeight w:val="58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07</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200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34,0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34,0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34,0</w:t>
            </w:r>
          </w:p>
        </w:tc>
      </w:tr>
      <w:tr w:rsidR="000528B3" w:rsidRPr="002E5076" w:rsidTr="00EE21B2">
        <w:trPr>
          <w:trHeight w:val="87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07</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240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34,0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34,0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34,0</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КУЛЬТУРА, КИНЕМАТОГРАФИЯ</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16 012,0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6 110,9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5 038,1</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Культура</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16 012,0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6 110,9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5 038,1</w:t>
            </w:r>
          </w:p>
        </w:tc>
      </w:tr>
      <w:tr w:rsidR="000528B3" w:rsidRPr="002E5076" w:rsidTr="00EE21B2">
        <w:trPr>
          <w:trHeight w:val="87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Непрограммные направления расходов бюджета Прокудского сельсовета Коченевского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16 012,0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6 110,9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5 038,1</w:t>
            </w:r>
          </w:p>
        </w:tc>
      </w:tr>
      <w:tr w:rsidR="000528B3" w:rsidRPr="002E5076" w:rsidTr="00EE21B2">
        <w:trPr>
          <w:trHeight w:val="58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Обеспечение деятельности подведомственных учреждений (дома культуры)</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88.0.00.04400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4 088,0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5 611,5</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4 691,5</w:t>
            </w:r>
          </w:p>
        </w:tc>
      </w:tr>
      <w:tr w:rsidR="000528B3" w:rsidRPr="002E5076" w:rsidTr="00EE21B2">
        <w:trPr>
          <w:trHeight w:val="144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88.0.00.04400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100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1 655,5</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3 250,0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2 830,0</w:t>
            </w:r>
          </w:p>
        </w:tc>
      </w:tr>
      <w:tr w:rsidR="000528B3" w:rsidRPr="002E5076" w:rsidTr="00EE21B2">
        <w:trPr>
          <w:trHeight w:val="58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Расходы на выплаты персоналу казенных учреждений</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88.0.00.04400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110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1 655,5</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3 250,0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2 830,0</w:t>
            </w:r>
          </w:p>
        </w:tc>
      </w:tr>
      <w:tr w:rsidR="000528B3" w:rsidRPr="002E5076" w:rsidTr="00EE21B2">
        <w:trPr>
          <w:trHeight w:val="58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88.0.00.04400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200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2 333,0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2 262,0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1 762,0</w:t>
            </w:r>
          </w:p>
        </w:tc>
      </w:tr>
      <w:tr w:rsidR="000528B3" w:rsidRPr="002E5076" w:rsidTr="00EE21B2">
        <w:trPr>
          <w:trHeight w:val="87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88.0.00.04400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240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2 333,0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2 262,0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1 762,0</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88.0.00.04400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800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99,5</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99,5</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99,5</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Уплата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88.0.00.04400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850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99,5</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99,5</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99,5</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Проведение мероприятий в области культуры</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88.0.00.04500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499,4</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499,4</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346,6</w:t>
            </w:r>
          </w:p>
        </w:tc>
      </w:tr>
      <w:tr w:rsidR="000528B3" w:rsidRPr="002E5076" w:rsidTr="00EE21B2">
        <w:trPr>
          <w:trHeight w:val="58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88.0.00.04500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200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499,4</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499,4</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346,6</w:t>
            </w:r>
          </w:p>
        </w:tc>
      </w:tr>
      <w:tr w:rsidR="000528B3" w:rsidRPr="002E5076" w:rsidTr="00EE21B2">
        <w:trPr>
          <w:trHeight w:val="87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88.0.00.04500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240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499,4</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499,4</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346,6</w:t>
            </w:r>
          </w:p>
        </w:tc>
      </w:tr>
      <w:tr w:rsidR="000528B3" w:rsidRPr="002E5076" w:rsidTr="00EE21B2">
        <w:trPr>
          <w:trHeight w:val="144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1 714,7</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0,0</w:t>
            </w:r>
          </w:p>
        </w:tc>
      </w:tr>
      <w:tr w:rsidR="000528B3" w:rsidRPr="002E5076" w:rsidTr="00EE21B2">
        <w:trPr>
          <w:trHeight w:val="144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100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1 714,7</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r>
      <w:tr w:rsidR="000528B3" w:rsidRPr="002E5076" w:rsidTr="00EE21B2">
        <w:trPr>
          <w:trHeight w:val="58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Расходы на выплаты персоналу казенных учреждений</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110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1 714,7</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r>
      <w:tr w:rsidR="000528B3" w:rsidRPr="002E5076" w:rsidTr="00EE21B2">
        <w:trPr>
          <w:trHeight w:val="258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Реализация мероприятий по приобретению оборудования и проведению капитального ремонта муниципальных учреждений культуры и муниципальных образовательных организаций дополнительного образования сферы культуры государственной программы Новосибирской области "Культура Новосибирской области" (проведение капитального ремонта)</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88.0.00.70660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9 709,9</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0,0</w:t>
            </w:r>
          </w:p>
        </w:tc>
      </w:tr>
      <w:tr w:rsidR="000528B3" w:rsidRPr="002E5076" w:rsidTr="00EE21B2">
        <w:trPr>
          <w:trHeight w:val="58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88.0.00.70660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200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9 709,9</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r>
      <w:tr w:rsidR="000528B3" w:rsidRPr="002E5076" w:rsidTr="00EE21B2">
        <w:trPr>
          <w:trHeight w:val="87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lastRenderedPageBreak/>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88.0.00.70660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240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9 709,9</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СОЦИАЛЬНАЯ ПОЛИТИКА</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572,8</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563,8</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563,8</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Пенсионное обеспечение</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572,8</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563,8</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563,8</w:t>
            </w:r>
          </w:p>
        </w:tc>
      </w:tr>
      <w:tr w:rsidR="000528B3" w:rsidRPr="002E5076" w:rsidTr="00EE21B2">
        <w:trPr>
          <w:trHeight w:val="87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Непрограммные направления расходов бюджета Прокудского сельсовета Коченевского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572,8</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563,8</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563,8</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Доплаты к пенсиям муниципальных служащих</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88.0.00.04910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572,8</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563,8</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563,8</w:t>
            </w:r>
          </w:p>
        </w:tc>
      </w:tr>
      <w:tr w:rsidR="000528B3" w:rsidRPr="002E5076" w:rsidTr="00EE21B2">
        <w:trPr>
          <w:trHeight w:val="58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88.0.00.04910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300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572,8</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563,8</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563,8</w:t>
            </w:r>
          </w:p>
        </w:tc>
      </w:tr>
      <w:tr w:rsidR="000528B3" w:rsidRPr="002E5076" w:rsidTr="00EE21B2">
        <w:trPr>
          <w:trHeight w:val="58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Публичные нормативные социальные выплаты гражданам</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88.0.00.04910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310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572,8</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563,8</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563,8</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ФИЗИЧЕСКАЯ КУЛЬТУРА И СПОРТ</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2 813,1</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2 634,5</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2 609,0</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Физическая культура</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2 813,1</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2 634,5</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2 609,0</w:t>
            </w:r>
          </w:p>
        </w:tc>
      </w:tr>
      <w:tr w:rsidR="000528B3" w:rsidRPr="002E5076" w:rsidTr="00EE21B2">
        <w:trPr>
          <w:trHeight w:val="87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Непрограммные направления расходов бюджета Прокудского сельсовета Коченевского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2 813,1</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2 634,5</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2 609,0</w:t>
            </w:r>
          </w:p>
        </w:tc>
      </w:tr>
      <w:tr w:rsidR="000528B3" w:rsidRPr="002E5076" w:rsidTr="00EE21B2">
        <w:trPr>
          <w:trHeight w:val="58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Обеспечение деятельности подведомственных учреждений (спорт клуб "Сокол")</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88.0.00.04820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2 762,4</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2 634,5</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2 609,0</w:t>
            </w:r>
          </w:p>
        </w:tc>
      </w:tr>
      <w:tr w:rsidR="000528B3" w:rsidRPr="002E5076" w:rsidTr="00EE21B2">
        <w:trPr>
          <w:trHeight w:val="144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88.0.00.04820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100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1 788,8</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1 705,0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1 679,5</w:t>
            </w:r>
          </w:p>
        </w:tc>
      </w:tr>
      <w:tr w:rsidR="000528B3" w:rsidRPr="002E5076" w:rsidTr="00EE21B2">
        <w:trPr>
          <w:trHeight w:val="58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Расходы на выплаты персоналу казенных учреждений</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88.0.00.04820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110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1 788,8</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1 705,0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1 679,5</w:t>
            </w:r>
          </w:p>
        </w:tc>
      </w:tr>
      <w:tr w:rsidR="000528B3" w:rsidRPr="002E5076" w:rsidTr="00EE21B2">
        <w:trPr>
          <w:trHeight w:val="58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88.0.00.04820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200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813,1</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769,0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769,0</w:t>
            </w:r>
          </w:p>
        </w:tc>
      </w:tr>
      <w:tr w:rsidR="000528B3" w:rsidRPr="002E5076" w:rsidTr="00EE21B2">
        <w:trPr>
          <w:trHeight w:val="87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88.0.00.04820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240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813,1</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769,0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769,0</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88.0.00.04820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800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160,4</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160,4</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160,4</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Уплата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88.0.00.04820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850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160,4</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160,4</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160,4</w:t>
            </w:r>
          </w:p>
        </w:tc>
      </w:tr>
      <w:tr w:rsidR="000528B3" w:rsidRPr="002E5076" w:rsidTr="00EE21B2">
        <w:trPr>
          <w:trHeight w:val="144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50,7</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0,0</w:t>
            </w:r>
          </w:p>
        </w:tc>
      </w:tr>
      <w:tr w:rsidR="000528B3" w:rsidRPr="002E5076" w:rsidTr="00EE21B2">
        <w:trPr>
          <w:trHeight w:val="144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100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50,7</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r>
      <w:tr w:rsidR="000528B3" w:rsidRPr="002E5076" w:rsidTr="00EE21B2">
        <w:trPr>
          <w:trHeight w:val="585"/>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lastRenderedPageBreak/>
              <w:t>Расходы на выплаты персоналу казенных учреждений</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110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50,7</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9900</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0,0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772,7</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1 282,5</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Условно утвержденные</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99</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0,0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772,7</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1 282,5</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Условно утвержденные расходы</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99</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0,0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772,7</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1 282,5</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Условно утвержденные расходы</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99</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0,0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772,7</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1 282,5</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Условно утвержденные расходы</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99</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99.9.00.99990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0,0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772,7</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1 282,5</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Условно утвержденные</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99</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99.9.00.99990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900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772,7</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1 282,5</w:t>
            </w:r>
          </w:p>
        </w:tc>
      </w:tr>
      <w:tr w:rsidR="000528B3" w:rsidRPr="002E5076" w:rsidTr="00EE21B2">
        <w:trPr>
          <w:trHeight w:val="300"/>
        </w:trPr>
        <w:tc>
          <w:tcPr>
            <w:tcW w:w="3828"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Условно утвержденные</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99</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99.9.00.99990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990</w:t>
            </w:r>
          </w:p>
        </w:tc>
        <w:tc>
          <w:tcPr>
            <w:tcW w:w="106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c>
          <w:tcPr>
            <w:tcW w:w="127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772,7</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1 282,5</w:t>
            </w:r>
          </w:p>
        </w:tc>
      </w:tr>
      <w:tr w:rsidR="000528B3" w:rsidRPr="002E5076" w:rsidTr="00EE21B2">
        <w:trPr>
          <w:trHeight w:val="255"/>
        </w:trPr>
        <w:tc>
          <w:tcPr>
            <w:tcW w:w="3828" w:type="dxa"/>
            <w:tcBorders>
              <w:top w:val="single" w:sz="4" w:space="0" w:color="auto"/>
              <w:left w:val="single" w:sz="4" w:space="0" w:color="auto"/>
              <w:bottom w:val="single" w:sz="4" w:space="0" w:color="auto"/>
              <w:right w:val="nil"/>
            </w:tcBorders>
            <w:shd w:val="clear" w:color="auto" w:fill="auto"/>
            <w:noWrap/>
            <w:vAlign w:val="center"/>
            <w:hideMark/>
          </w:tcPr>
          <w:p w:rsidR="000528B3" w:rsidRPr="005F4E73" w:rsidRDefault="000528B3" w:rsidP="00EE21B2">
            <w:pPr>
              <w:rPr>
                <w:bCs/>
                <w:sz w:val="20"/>
                <w:szCs w:val="20"/>
              </w:rPr>
            </w:pPr>
            <w:r w:rsidRPr="005F4E73">
              <w:rPr>
                <w:bCs/>
                <w:sz w:val="20"/>
                <w:szCs w:val="20"/>
              </w:rPr>
              <w:t>Итого расходов</w:t>
            </w:r>
          </w:p>
        </w:tc>
        <w:tc>
          <w:tcPr>
            <w:tcW w:w="567" w:type="dxa"/>
            <w:tcBorders>
              <w:top w:val="single" w:sz="4" w:space="0" w:color="auto"/>
              <w:left w:val="nil"/>
              <w:bottom w:val="single" w:sz="4" w:space="0" w:color="auto"/>
              <w:right w:val="nil"/>
            </w:tcBorders>
            <w:shd w:val="clear" w:color="auto" w:fill="auto"/>
            <w:noWrap/>
            <w:vAlign w:val="center"/>
            <w:hideMark/>
          </w:tcPr>
          <w:p w:rsidR="000528B3" w:rsidRPr="005F4E73" w:rsidRDefault="000528B3" w:rsidP="00EE21B2">
            <w:pPr>
              <w:rPr>
                <w:bCs/>
                <w:sz w:val="20"/>
                <w:szCs w:val="20"/>
              </w:rPr>
            </w:pPr>
            <w:r w:rsidRPr="005F4E73">
              <w:rPr>
                <w:bCs/>
                <w:sz w:val="20"/>
                <w:szCs w:val="20"/>
              </w:rPr>
              <w:t> </w:t>
            </w:r>
          </w:p>
        </w:tc>
        <w:tc>
          <w:tcPr>
            <w:tcW w:w="600" w:type="dxa"/>
            <w:tcBorders>
              <w:top w:val="single" w:sz="4" w:space="0" w:color="auto"/>
              <w:left w:val="nil"/>
              <w:bottom w:val="single" w:sz="4" w:space="0" w:color="auto"/>
              <w:right w:val="nil"/>
            </w:tcBorders>
            <w:shd w:val="clear" w:color="auto" w:fill="auto"/>
            <w:noWrap/>
            <w:vAlign w:val="center"/>
            <w:hideMark/>
          </w:tcPr>
          <w:p w:rsidR="000528B3" w:rsidRPr="005F4E73" w:rsidRDefault="000528B3" w:rsidP="00EE21B2">
            <w:pPr>
              <w:rPr>
                <w:bCs/>
                <w:sz w:val="20"/>
                <w:szCs w:val="20"/>
              </w:rPr>
            </w:pPr>
            <w:r w:rsidRPr="005F4E73">
              <w:rPr>
                <w:bCs/>
                <w:sz w:val="20"/>
                <w:szCs w:val="20"/>
              </w:rPr>
              <w:t> </w:t>
            </w:r>
          </w:p>
        </w:tc>
        <w:tc>
          <w:tcPr>
            <w:tcW w:w="1366" w:type="dxa"/>
            <w:tcBorders>
              <w:top w:val="single" w:sz="4" w:space="0" w:color="auto"/>
              <w:left w:val="nil"/>
              <w:bottom w:val="single" w:sz="4" w:space="0" w:color="auto"/>
              <w:right w:val="nil"/>
            </w:tcBorders>
            <w:shd w:val="clear" w:color="auto" w:fill="auto"/>
            <w:noWrap/>
            <w:vAlign w:val="center"/>
            <w:hideMark/>
          </w:tcPr>
          <w:p w:rsidR="000528B3" w:rsidRPr="005F4E73" w:rsidRDefault="000528B3" w:rsidP="00EE21B2">
            <w:pPr>
              <w:rPr>
                <w:bCs/>
                <w:sz w:val="20"/>
                <w:szCs w:val="20"/>
              </w:rPr>
            </w:pPr>
            <w:r w:rsidRPr="005F4E73">
              <w:rPr>
                <w:bCs/>
                <w:sz w:val="20"/>
                <w:szCs w:val="20"/>
              </w:rPr>
              <w:t> </w:t>
            </w:r>
          </w:p>
        </w:tc>
        <w:tc>
          <w:tcPr>
            <w:tcW w:w="640" w:type="dxa"/>
            <w:tcBorders>
              <w:top w:val="single" w:sz="4" w:space="0" w:color="auto"/>
              <w:left w:val="nil"/>
              <w:bottom w:val="single" w:sz="4" w:space="0" w:color="auto"/>
              <w:right w:val="nil"/>
            </w:tcBorders>
            <w:shd w:val="clear" w:color="auto" w:fill="auto"/>
            <w:noWrap/>
            <w:vAlign w:val="center"/>
            <w:hideMark/>
          </w:tcPr>
          <w:p w:rsidR="000528B3" w:rsidRPr="005F4E73" w:rsidRDefault="000528B3" w:rsidP="00EE21B2">
            <w:pPr>
              <w:rPr>
                <w:bCs/>
                <w:sz w:val="20"/>
                <w:szCs w:val="20"/>
              </w:rPr>
            </w:pPr>
            <w:r w:rsidRPr="005F4E73">
              <w:rPr>
                <w:bCs/>
                <w:sz w:val="20"/>
                <w:szCs w:val="20"/>
              </w:rPr>
              <w:t> </w:t>
            </w:r>
          </w:p>
        </w:tc>
        <w:tc>
          <w:tcPr>
            <w:tcW w:w="1068" w:type="dxa"/>
            <w:tcBorders>
              <w:top w:val="single" w:sz="4" w:space="0" w:color="auto"/>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Pr>
                <w:bCs/>
                <w:sz w:val="20"/>
                <w:szCs w:val="20"/>
              </w:rPr>
              <w:t>51 713,0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Pr>
                <w:bCs/>
                <w:sz w:val="20"/>
                <w:szCs w:val="20"/>
              </w:rPr>
              <w:t>37 495,1</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Pr>
                <w:bCs/>
                <w:sz w:val="20"/>
                <w:szCs w:val="20"/>
              </w:rPr>
              <w:t>34 259,9</w:t>
            </w:r>
          </w:p>
        </w:tc>
      </w:tr>
    </w:tbl>
    <w:p w:rsidR="000528B3" w:rsidRDefault="000528B3" w:rsidP="000528B3">
      <w:pPr>
        <w:jc w:val="center"/>
        <w:rPr>
          <w:sz w:val="26"/>
          <w:szCs w:val="26"/>
        </w:rPr>
      </w:pPr>
    </w:p>
    <w:p w:rsidR="000528B3" w:rsidRDefault="000528B3" w:rsidP="000528B3">
      <w:pPr>
        <w:jc w:val="center"/>
        <w:rPr>
          <w:sz w:val="26"/>
          <w:szCs w:val="26"/>
        </w:rPr>
      </w:pPr>
    </w:p>
    <w:p w:rsidR="000528B3" w:rsidRDefault="000528B3" w:rsidP="000528B3">
      <w:pPr>
        <w:jc w:val="center"/>
        <w:rPr>
          <w:sz w:val="26"/>
          <w:szCs w:val="26"/>
        </w:rPr>
      </w:pPr>
    </w:p>
    <w:p w:rsidR="000528B3" w:rsidRDefault="000528B3" w:rsidP="000528B3">
      <w:pPr>
        <w:jc w:val="center"/>
        <w:rPr>
          <w:sz w:val="26"/>
          <w:szCs w:val="26"/>
        </w:rPr>
      </w:pPr>
    </w:p>
    <w:p w:rsidR="000528B3" w:rsidRDefault="000528B3" w:rsidP="000528B3">
      <w:pPr>
        <w:jc w:val="right"/>
        <w:rPr>
          <w:sz w:val="20"/>
          <w:szCs w:val="20"/>
        </w:rPr>
      </w:pPr>
    </w:p>
    <w:p w:rsidR="000528B3" w:rsidRDefault="000528B3" w:rsidP="000528B3">
      <w:pPr>
        <w:jc w:val="right"/>
        <w:rPr>
          <w:sz w:val="20"/>
          <w:szCs w:val="20"/>
        </w:rPr>
      </w:pPr>
    </w:p>
    <w:p w:rsidR="000528B3" w:rsidRDefault="000528B3" w:rsidP="000528B3">
      <w:pPr>
        <w:jc w:val="right"/>
        <w:rPr>
          <w:sz w:val="20"/>
          <w:szCs w:val="20"/>
        </w:rPr>
      </w:pPr>
    </w:p>
    <w:p w:rsidR="000528B3" w:rsidRDefault="000528B3" w:rsidP="000528B3">
      <w:pPr>
        <w:jc w:val="right"/>
        <w:rPr>
          <w:sz w:val="20"/>
          <w:szCs w:val="20"/>
        </w:rPr>
      </w:pPr>
    </w:p>
    <w:p w:rsidR="000528B3" w:rsidRDefault="000528B3" w:rsidP="000528B3">
      <w:pPr>
        <w:jc w:val="right"/>
        <w:rPr>
          <w:sz w:val="20"/>
          <w:szCs w:val="20"/>
        </w:rPr>
      </w:pPr>
    </w:p>
    <w:p w:rsidR="000528B3" w:rsidRDefault="000528B3" w:rsidP="000528B3">
      <w:pPr>
        <w:jc w:val="right"/>
        <w:rPr>
          <w:sz w:val="20"/>
          <w:szCs w:val="20"/>
        </w:rPr>
      </w:pPr>
    </w:p>
    <w:p w:rsidR="000528B3" w:rsidRDefault="000528B3" w:rsidP="000528B3">
      <w:pPr>
        <w:jc w:val="right"/>
        <w:rPr>
          <w:sz w:val="20"/>
          <w:szCs w:val="20"/>
          <w:lang w:val="en-US"/>
        </w:rPr>
      </w:pPr>
    </w:p>
    <w:p w:rsidR="000528B3" w:rsidRDefault="000528B3" w:rsidP="000528B3">
      <w:pPr>
        <w:jc w:val="right"/>
        <w:rPr>
          <w:sz w:val="20"/>
          <w:szCs w:val="20"/>
          <w:lang w:val="en-US"/>
        </w:rPr>
      </w:pPr>
    </w:p>
    <w:p w:rsidR="000528B3" w:rsidRDefault="000528B3" w:rsidP="000528B3">
      <w:pPr>
        <w:jc w:val="right"/>
        <w:rPr>
          <w:sz w:val="20"/>
          <w:szCs w:val="20"/>
          <w:lang w:val="en-US"/>
        </w:rPr>
      </w:pPr>
    </w:p>
    <w:p w:rsidR="000528B3" w:rsidRDefault="000528B3" w:rsidP="000528B3">
      <w:pPr>
        <w:jc w:val="right"/>
        <w:rPr>
          <w:sz w:val="20"/>
          <w:szCs w:val="20"/>
          <w:lang w:val="en-US"/>
        </w:rPr>
      </w:pPr>
    </w:p>
    <w:p w:rsidR="000528B3" w:rsidRDefault="000528B3" w:rsidP="000528B3">
      <w:pPr>
        <w:jc w:val="right"/>
        <w:rPr>
          <w:sz w:val="20"/>
          <w:szCs w:val="20"/>
          <w:lang w:val="en-US"/>
        </w:rPr>
      </w:pPr>
    </w:p>
    <w:p w:rsidR="000528B3" w:rsidRDefault="000528B3" w:rsidP="000528B3">
      <w:pPr>
        <w:jc w:val="right"/>
        <w:rPr>
          <w:sz w:val="20"/>
          <w:szCs w:val="20"/>
          <w:lang w:val="en-US"/>
        </w:rPr>
      </w:pPr>
    </w:p>
    <w:p w:rsidR="000528B3" w:rsidRDefault="000528B3" w:rsidP="000528B3">
      <w:pPr>
        <w:jc w:val="right"/>
        <w:rPr>
          <w:sz w:val="20"/>
          <w:szCs w:val="20"/>
          <w:lang w:val="en-US"/>
        </w:rPr>
      </w:pPr>
    </w:p>
    <w:p w:rsidR="000528B3" w:rsidRDefault="000528B3" w:rsidP="000528B3">
      <w:pPr>
        <w:jc w:val="right"/>
        <w:rPr>
          <w:sz w:val="20"/>
          <w:szCs w:val="20"/>
          <w:lang w:val="en-US"/>
        </w:rPr>
      </w:pPr>
    </w:p>
    <w:p w:rsidR="000528B3" w:rsidRDefault="000528B3" w:rsidP="000528B3">
      <w:pPr>
        <w:jc w:val="right"/>
        <w:rPr>
          <w:sz w:val="20"/>
          <w:szCs w:val="20"/>
          <w:lang w:val="en-US"/>
        </w:rPr>
      </w:pPr>
    </w:p>
    <w:p w:rsidR="000528B3" w:rsidRDefault="000528B3" w:rsidP="000528B3">
      <w:pPr>
        <w:jc w:val="right"/>
        <w:rPr>
          <w:sz w:val="20"/>
          <w:szCs w:val="20"/>
        </w:rPr>
      </w:pPr>
    </w:p>
    <w:p w:rsidR="00723C2C" w:rsidRDefault="00723C2C" w:rsidP="000528B3">
      <w:pPr>
        <w:jc w:val="right"/>
        <w:rPr>
          <w:sz w:val="20"/>
          <w:szCs w:val="20"/>
        </w:rPr>
      </w:pPr>
    </w:p>
    <w:p w:rsidR="00723C2C" w:rsidRDefault="00723C2C" w:rsidP="000528B3">
      <w:pPr>
        <w:jc w:val="right"/>
        <w:rPr>
          <w:sz w:val="20"/>
          <w:szCs w:val="20"/>
        </w:rPr>
      </w:pPr>
    </w:p>
    <w:p w:rsidR="00723C2C" w:rsidRDefault="00723C2C" w:rsidP="000528B3">
      <w:pPr>
        <w:jc w:val="right"/>
        <w:rPr>
          <w:sz w:val="20"/>
          <w:szCs w:val="20"/>
        </w:rPr>
      </w:pPr>
    </w:p>
    <w:p w:rsidR="00723C2C" w:rsidRDefault="00723C2C" w:rsidP="000528B3">
      <w:pPr>
        <w:jc w:val="right"/>
        <w:rPr>
          <w:sz w:val="20"/>
          <w:szCs w:val="20"/>
        </w:rPr>
      </w:pPr>
    </w:p>
    <w:p w:rsidR="00723C2C" w:rsidRDefault="00723C2C" w:rsidP="000528B3">
      <w:pPr>
        <w:jc w:val="right"/>
        <w:rPr>
          <w:sz w:val="20"/>
          <w:szCs w:val="20"/>
        </w:rPr>
      </w:pPr>
    </w:p>
    <w:p w:rsidR="00723C2C" w:rsidRDefault="00723C2C" w:rsidP="000528B3">
      <w:pPr>
        <w:jc w:val="right"/>
        <w:rPr>
          <w:sz w:val="20"/>
          <w:szCs w:val="20"/>
        </w:rPr>
      </w:pPr>
    </w:p>
    <w:p w:rsidR="00723C2C" w:rsidRDefault="00723C2C" w:rsidP="000528B3">
      <w:pPr>
        <w:jc w:val="right"/>
        <w:rPr>
          <w:sz w:val="20"/>
          <w:szCs w:val="20"/>
        </w:rPr>
      </w:pPr>
    </w:p>
    <w:p w:rsidR="00723C2C" w:rsidRDefault="00723C2C" w:rsidP="000528B3">
      <w:pPr>
        <w:jc w:val="right"/>
        <w:rPr>
          <w:sz w:val="20"/>
          <w:szCs w:val="20"/>
        </w:rPr>
      </w:pPr>
    </w:p>
    <w:p w:rsidR="00723C2C" w:rsidRPr="00723C2C" w:rsidRDefault="00723C2C" w:rsidP="000528B3">
      <w:pPr>
        <w:jc w:val="right"/>
        <w:rPr>
          <w:sz w:val="20"/>
          <w:szCs w:val="20"/>
        </w:rPr>
      </w:pPr>
    </w:p>
    <w:p w:rsidR="000528B3" w:rsidRDefault="000528B3" w:rsidP="000528B3">
      <w:pPr>
        <w:jc w:val="right"/>
        <w:rPr>
          <w:sz w:val="20"/>
          <w:szCs w:val="20"/>
          <w:lang w:val="en-US"/>
        </w:rPr>
      </w:pPr>
    </w:p>
    <w:p w:rsidR="000528B3" w:rsidRDefault="000528B3" w:rsidP="000528B3">
      <w:pPr>
        <w:jc w:val="right"/>
        <w:rPr>
          <w:sz w:val="20"/>
          <w:szCs w:val="20"/>
          <w:lang w:val="en-US"/>
        </w:rPr>
      </w:pPr>
    </w:p>
    <w:p w:rsidR="000528B3" w:rsidRDefault="000528B3" w:rsidP="000528B3">
      <w:pPr>
        <w:jc w:val="right"/>
        <w:rPr>
          <w:sz w:val="20"/>
          <w:szCs w:val="20"/>
        </w:rPr>
      </w:pPr>
    </w:p>
    <w:p w:rsidR="00BC154E" w:rsidRDefault="00BC154E" w:rsidP="000528B3">
      <w:pPr>
        <w:jc w:val="right"/>
        <w:rPr>
          <w:sz w:val="20"/>
          <w:szCs w:val="20"/>
        </w:rPr>
      </w:pPr>
    </w:p>
    <w:p w:rsidR="00BC154E" w:rsidRDefault="00BC154E" w:rsidP="000528B3">
      <w:pPr>
        <w:jc w:val="right"/>
        <w:rPr>
          <w:sz w:val="20"/>
          <w:szCs w:val="20"/>
        </w:rPr>
      </w:pPr>
    </w:p>
    <w:p w:rsidR="00BC154E" w:rsidRDefault="00BC154E" w:rsidP="000528B3">
      <w:pPr>
        <w:jc w:val="right"/>
        <w:rPr>
          <w:sz w:val="20"/>
          <w:szCs w:val="20"/>
        </w:rPr>
      </w:pPr>
    </w:p>
    <w:p w:rsidR="00BC154E" w:rsidRDefault="00BC154E" w:rsidP="000528B3">
      <w:pPr>
        <w:jc w:val="right"/>
        <w:rPr>
          <w:sz w:val="20"/>
          <w:szCs w:val="20"/>
        </w:rPr>
      </w:pPr>
    </w:p>
    <w:p w:rsidR="00BC154E" w:rsidRDefault="00BC154E" w:rsidP="000528B3">
      <w:pPr>
        <w:jc w:val="right"/>
        <w:rPr>
          <w:sz w:val="20"/>
          <w:szCs w:val="20"/>
        </w:rPr>
      </w:pPr>
    </w:p>
    <w:p w:rsidR="00BC154E" w:rsidRDefault="00BC154E" w:rsidP="000528B3">
      <w:pPr>
        <w:jc w:val="right"/>
        <w:rPr>
          <w:sz w:val="20"/>
          <w:szCs w:val="20"/>
        </w:rPr>
      </w:pPr>
    </w:p>
    <w:p w:rsidR="00BC154E" w:rsidRDefault="00BC154E" w:rsidP="000528B3">
      <w:pPr>
        <w:jc w:val="right"/>
        <w:rPr>
          <w:sz w:val="20"/>
          <w:szCs w:val="20"/>
        </w:rPr>
      </w:pPr>
    </w:p>
    <w:p w:rsidR="00BC154E" w:rsidRDefault="00BC154E" w:rsidP="000528B3">
      <w:pPr>
        <w:jc w:val="right"/>
        <w:rPr>
          <w:sz w:val="20"/>
          <w:szCs w:val="20"/>
        </w:rPr>
      </w:pPr>
    </w:p>
    <w:p w:rsidR="00BC154E" w:rsidRDefault="00BC154E" w:rsidP="000528B3">
      <w:pPr>
        <w:jc w:val="right"/>
        <w:rPr>
          <w:sz w:val="20"/>
          <w:szCs w:val="20"/>
        </w:rPr>
      </w:pPr>
    </w:p>
    <w:p w:rsidR="00BC154E" w:rsidRDefault="00BC154E" w:rsidP="000528B3">
      <w:pPr>
        <w:jc w:val="right"/>
        <w:rPr>
          <w:sz w:val="20"/>
          <w:szCs w:val="20"/>
        </w:rPr>
      </w:pPr>
    </w:p>
    <w:p w:rsidR="00BC154E" w:rsidRDefault="00BC154E" w:rsidP="000528B3">
      <w:pPr>
        <w:jc w:val="right"/>
        <w:rPr>
          <w:sz w:val="20"/>
          <w:szCs w:val="20"/>
        </w:rPr>
      </w:pPr>
    </w:p>
    <w:p w:rsidR="00BC154E" w:rsidRPr="00BC154E" w:rsidRDefault="00BC154E" w:rsidP="000528B3">
      <w:pPr>
        <w:jc w:val="right"/>
        <w:rPr>
          <w:sz w:val="20"/>
          <w:szCs w:val="20"/>
        </w:rPr>
      </w:pPr>
    </w:p>
    <w:p w:rsidR="000528B3" w:rsidRDefault="000528B3" w:rsidP="000528B3">
      <w:pPr>
        <w:jc w:val="right"/>
        <w:rPr>
          <w:sz w:val="20"/>
          <w:szCs w:val="20"/>
          <w:lang w:val="en-US"/>
        </w:rPr>
      </w:pPr>
    </w:p>
    <w:p w:rsidR="000528B3" w:rsidRPr="000528B3" w:rsidRDefault="000528B3" w:rsidP="000528B3">
      <w:pPr>
        <w:jc w:val="right"/>
        <w:rPr>
          <w:sz w:val="20"/>
          <w:szCs w:val="20"/>
          <w:lang w:val="en-US"/>
        </w:rPr>
      </w:pPr>
    </w:p>
    <w:p w:rsidR="000528B3" w:rsidRPr="00751164" w:rsidRDefault="000528B3" w:rsidP="000528B3">
      <w:pPr>
        <w:jc w:val="right"/>
        <w:rPr>
          <w:sz w:val="20"/>
          <w:szCs w:val="20"/>
        </w:rPr>
      </w:pPr>
      <w:r>
        <w:rPr>
          <w:sz w:val="20"/>
          <w:szCs w:val="20"/>
        </w:rPr>
        <w:lastRenderedPageBreak/>
        <w:t xml:space="preserve"> Приложение</w:t>
      </w:r>
      <w:r w:rsidRPr="00751164">
        <w:rPr>
          <w:sz w:val="20"/>
          <w:szCs w:val="20"/>
        </w:rPr>
        <w:t xml:space="preserve"> №</w:t>
      </w:r>
      <w:r>
        <w:rPr>
          <w:sz w:val="20"/>
          <w:szCs w:val="20"/>
        </w:rPr>
        <w:t>4</w:t>
      </w:r>
    </w:p>
    <w:p w:rsidR="000528B3" w:rsidRDefault="000528B3" w:rsidP="000528B3">
      <w:pPr>
        <w:widowControl w:val="0"/>
        <w:jc w:val="right"/>
        <w:rPr>
          <w:bCs/>
          <w:sz w:val="20"/>
          <w:szCs w:val="20"/>
        </w:rPr>
      </w:pPr>
      <w:r>
        <w:rPr>
          <w:bCs/>
          <w:sz w:val="20"/>
          <w:szCs w:val="20"/>
        </w:rPr>
        <w:t>к решению 17 сессии от 28.12.2021г. №108</w:t>
      </w:r>
    </w:p>
    <w:p w:rsidR="000528B3" w:rsidRPr="00A53FC0" w:rsidRDefault="000528B3" w:rsidP="000528B3">
      <w:pPr>
        <w:widowControl w:val="0"/>
        <w:jc w:val="right"/>
        <w:rPr>
          <w:bCs/>
          <w:sz w:val="20"/>
          <w:szCs w:val="20"/>
        </w:rPr>
      </w:pPr>
      <w:r>
        <w:rPr>
          <w:bCs/>
          <w:sz w:val="20"/>
          <w:szCs w:val="20"/>
        </w:rPr>
        <w:t xml:space="preserve">  «</w:t>
      </w:r>
      <w:r w:rsidRPr="00A53FC0">
        <w:rPr>
          <w:bCs/>
          <w:sz w:val="20"/>
          <w:szCs w:val="20"/>
        </w:rPr>
        <w:t>О бюджете Прокудского сельсовета Коченевского района</w:t>
      </w:r>
    </w:p>
    <w:p w:rsidR="000528B3" w:rsidRDefault="000528B3" w:rsidP="000528B3">
      <w:pPr>
        <w:widowControl w:val="0"/>
        <w:jc w:val="right"/>
        <w:rPr>
          <w:bCs/>
          <w:sz w:val="20"/>
          <w:szCs w:val="20"/>
        </w:rPr>
      </w:pPr>
      <w:r w:rsidRPr="00A53FC0">
        <w:rPr>
          <w:bCs/>
          <w:sz w:val="20"/>
          <w:szCs w:val="20"/>
        </w:rPr>
        <w:t xml:space="preserve"> Новосибирской области </w:t>
      </w:r>
      <w:r w:rsidRPr="00702B66">
        <w:rPr>
          <w:bCs/>
          <w:sz w:val="20"/>
          <w:szCs w:val="20"/>
        </w:rPr>
        <w:t xml:space="preserve">на </w:t>
      </w:r>
      <w:r>
        <w:rPr>
          <w:sz w:val="20"/>
          <w:szCs w:val="20"/>
        </w:rPr>
        <w:t>2022</w:t>
      </w:r>
      <w:r w:rsidRPr="00702B66">
        <w:rPr>
          <w:sz w:val="20"/>
          <w:szCs w:val="20"/>
        </w:rPr>
        <w:t xml:space="preserve"> год</w:t>
      </w:r>
      <w:r>
        <w:rPr>
          <w:sz w:val="20"/>
          <w:szCs w:val="20"/>
        </w:rPr>
        <w:t xml:space="preserve"> и плановый  период 2023 </w:t>
      </w:r>
      <w:r w:rsidRPr="00702B66">
        <w:rPr>
          <w:sz w:val="20"/>
          <w:szCs w:val="20"/>
        </w:rPr>
        <w:t>и 202</w:t>
      </w:r>
      <w:r>
        <w:rPr>
          <w:sz w:val="20"/>
          <w:szCs w:val="20"/>
        </w:rPr>
        <w:t>4</w:t>
      </w:r>
      <w:r w:rsidRPr="001928FD">
        <w:rPr>
          <w:sz w:val="26"/>
          <w:szCs w:val="26"/>
        </w:rPr>
        <w:t xml:space="preserve"> </w:t>
      </w:r>
      <w:r>
        <w:rPr>
          <w:bCs/>
          <w:sz w:val="20"/>
          <w:szCs w:val="20"/>
        </w:rPr>
        <w:t>годы»</w:t>
      </w:r>
    </w:p>
    <w:p w:rsidR="000528B3" w:rsidRDefault="000528B3" w:rsidP="000528B3">
      <w:pPr>
        <w:jc w:val="center"/>
      </w:pPr>
    </w:p>
    <w:p w:rsidR="000528B3" w:rsidRDefault="000528B3" w:rsidP="000528B3">
      <w:pPr>
        <w:jc w:val="center"/>
      </w:pPr>
      <w:r>
        <w:t>Объем и р</w:t>
      </w:r>
      <w:r w:rsidRPr="007E30B8">
        <w:t xml:space="preserve">аспределение бюджетных ассигнований </w:t>
      </w:r>
      <w:r>
        <w:t xml:space="preserve">бюджета Прокудского сельсовета </w:t>
      </w:r>
      <w:r w:rsidRPr="008E36AA">
        <w:t>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на 2022 год и на плановый период 2023-2024 годов</w:t>
      </w:r>
    </w:p>
    <w:tbl>
      <w:tblPr>
        <w:tblW w:w="9960" w:type="dxa"/>
        <w:tblInd w:w="94" w:type="dxa"/>
        <w:tblLook w:val="04A0"/>
      </w:tblPr>
      <w:tblGrid>
        <w:gridCol w:w="3275"/>
        <w:gridCol w:w="1516"/>
        <w:gridCol w:w="640"/>
        <w:gridCol w:w="720"/>
        <w:gridCol w:w="600"/>
        <w:gridCol w:w="1083"/>
        <w:gridCol w:w="1056"/>
        <w:gridCol w:w="1070"/>
      </w:tblGrid>
      <w:tr w:rsidR="000528B3" w:rsidRPr="00D533B4" w:rsidTr="000528B3">
        <w:trPr>
          <w:trHeight w:val="375"/>
        </w:trPr>
        <w:tc>
          <w:tcPr>
            <w:tcW w:w="3275"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Наименование</w:t>
            </w:r>
          </w:p>
        </w:tc>
        <w:tc>
          <w:tcPr>
            <w:tcW w:w="1516"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center"/>
              <w:rPr>
                <w:sz w:val="20"/>
                <w:szCs w:val="20"/>
              </w:rPr>
            </w:pPr>
            <w:r w:rsidRPr="00D533B4">
              <w:rPr>
                <w:sz w:val="20"/>
                <w:szCs w:val="20"/>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center"/>
              <w:rPr>
                <w:sz w:val="20"/>
                <w:szCs w:val="20"/>
              </w:rPr>
            </w:pPr>
            <w:r w:rsidRPr="00D533B4">
              <w:rPr>
                <w:sz w:val="20"/>
                <w:szCs w:val="20"/>
              </w:rPr>
              <w:t>ВР</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center"/>
              <w:rPr>
                <w:sz w:val="20"/>
                <w:szCs w:val="20"/>
              </w:rPr>
            </w:pPr>
            <w:r w:rsidRPr="00D533B4">
              <w:rPr>
                <w:sz w:val="20"/>
                <w:szCs w:val="20"/>
              </w:rPr>
              <w:t>РЗ</w:t>
            </w:r>
          </w:p>
        </w:tc>
        <w:tc>
          <w:tcPr>
            <w:tcW w:w="60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center"/>
              <w:rPr>
                <w:sz w:val="20"/>
                <w:szCs w:val="20"/>
              </w:rPr>
            </w:pPr>
            <w:r w:rsidRPr="00D533B4">
              <w:rPr>
                <w:sz w:val="20"/>
                <w:szCs w:val="20"/>
              </w:rPr>
              <w:t>ПР</w:t>
            </w:r>
          </w:p>
        </w:tc>
        <w:tc>
          <w:tcPr>
            <w:tcW w:w="1083"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528B3" w:rsidRDefault="000528B3" w:rsidP="00EE21B2">
            <w:pPr>
              <w:jc w:val="center"/>
              <w:rPr>
                <w:sz w:val="20"/>
                <w:szCs w:val="20"/>
              </w:rPr>
            </w:pPr>
            <w:r w:rsidRPr="00D533B4">
              <w:rPr>
                <w:sz w:val="20"/>
                <w:szCs w:val="20"/>
              </w:rPr>
              <w:t>Сумма</w:t>
            </w:r>
          </w:p>
          <w:p w:rsidR="000528B3" w:rsidRPr="00D533B4" w:rsidRDefault="000528B3" w:rsidP="00EE21B2">
            <w:pPr>
              <w:jc w:val="center"/>
              <w:rPr>
                <w:sz w:val="20"/>
                <w:szCs w:val="20"/>
              </w:rPr>
            </w:pPr>
            <w:r>
              <w:rPr>
                <w:sz w:val="20"/>
                <w:szCs w:val="20"/>
              </w:rPr>
              <w:t>2022</w:t>
            </w:r>
          </w:p>
        </w:tc>
        <w:tc>
          <w:tcPr>
            <w:tcW w:w="212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center"/>
              <w:rPr>
                <w:sz w:val="20"/>
                <w:szCs w:val="20"/>
              </w:rPr>
            </w:pPr>
            <w:r w:rsidRPr="00D533B4">
              <w:rPr>
                <w:sz w:val="20"/>
                <w:szCs w:val="20"/>
              </w:rPr>
              <w:t>Плановый период</w:t>
            </w:r>
          </w:p>
        </w:tc>
      </w:tr>
      <w:tr w:rsidR="000528B3" w:rsidRPr="00D533B4" w:rsidTr="000528B3">
        <w:trPr>
          <w:trHeight w:val="360"/>
        </w:trPr>
        <w:tc>
          <w:tcPr>
            <w:tcW w:w="3275" w:type="dxa"/>
            <w:vMerge/>
            <w:tcBorders>
              <w:top w:val="single" w:sz="4" w:space="0" w:color="auto"/>
              <w:left w:val="single" w:sz="4" w:space="0" w:color="auto"/>
              <w:bottom w:val="single" w:sz="4" w:space="0" w:color="auto"/>
              <w:right w:val="nil"/>
            </w:tcBorders>
            <w:vAlign w:val="center"/>
            <w:hideMark/>
          </w:tcPr>
          <w:p w:rsidR="000528B3" w:rsidRPr="00D533B4" w:rsidRDefault="000528B3" w:rsidP="00EE21B2">
            <w:pPr>
              <w:rPr>
                <w:sz w:val="20"/>
                <w:szCs w:val="20"/>
              </w:rPr>
            </w:pPr>
          </w:p>
        </w:tc>
        <w:tc>
          <w:tcPr>
            <w:tcW w:w="1516" w:type="dxa"/>
            <w:vMerge/>
            <w:tcBorders>
              <w:top w:val="single" w:sz="4" w:space="0" w:color="auto"/>
              <w:left w:val="single" w:sz="4" w:space="0" w:color="auto"/>
              <w:bottom w:val="single" w:sz="4" w:space="0" w:color="auto"/>
              <w:right w:val="single" w:sz="4" w:space="0" w:color="auto"/>
            </w:tcBorders>
            <w:vAlign w:val="center"/>
            <w:hideMark/>
          </w:tcPr>
          <w:p w:rsidR="000528B3" w:rsidRPr="00D533B4" w:rsidRDefault="000528B3" w:rsidP="00EE21B2">
            <w:pPr>
              <w:rPr>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0528B3" w:rsidRPr="00D533B4" w:rsidRDefault="000528B3" w:rsidP="00EE21B2">
            <w:pPr>
              <w:rPr>
                <w:sz w:val="20"/>
                <w:szCs w:val="20"/>
              </w:rPr>
            </w:pPr>
          </w:p>
        </w:tc>
        <w:tc>
          <w:tcPr>
            <w:tcW w:w="720" w:type="dxa"/>
            <w:vMerge/>
            <w:tcBorders>
              <w:top w:val="single" w:sz="4" w:space="0" w:color="auto"/>
              <w:left w:val="single" w:sz="4" w:space="0" w:color="auto"/>
              <w:bottom w:val="single" w:sz="4" w:space="0" w:color="auto"/>
              <w:right w:val="single" w:sz="4" w:space="0" w:color="auto"/>
            </w:tcBorders>
            <w:vAlign w:val="center"/>
            <w:hideMark/>
          </w:tcPr>
          <w:p w:rsidR="000528B3" w:rsidRPr="00D533B4" w:rsidRDefault="000528B3" w:rsidP="00EE21B2">
            <w:pPr>
              <w:rPr>
                <w:sz w:val="20"/>
                <w:szCs w:val="20"/>
              </w:rPr>
            </w:pPr>
          </w:p>
        </w:tc>
        <w:tc>
          <w:tcPr>
            <w:tcW w:w="600" w:type="dxa"/>
            <w:vMerge/>
            <w:tcBorders>
              <w:top w:val="single" w:sz="4" w:space="0" w:color="auto"/>
              <w:left w:val="single" w:sz="4" w:space="0" w:color="auto"/>
              <w:bottom w:val="single" w:sz="4" w:space="0" w:color="auto"/>
              <w:right w:val="single" w:sz="4" w:space="0" w:color="auto"/>
            </w:tcBorders>
            <w:vAlign w:val="center"/>
            <w:hideMark/>
          </w:tcPr>
          <w:p w:rsidR="000528B3" w:rsidRPr="00D533B4" w:rsidRDefault="000528B3" w:rsidP="00EE21B2">
            <w:pPr>
              <w:rPr>
                <w:sz w:val="20"/>
                <w:szCs w:val="20"/>
              </w:rPr>
            </w:pPr>
          </w:p>
        </w:tc>
        <w:tc>
          <w:tcPr>
            <w:tcW w:w="1083" w:type="dxa"/>
            <w:vMerge/>
            <w:tcBorders>
              <w:top w:val="single" w:sz="4" w:space="0" w:color="auto"/>
              <w:left w:val="single" w:sz="4" w:space="0" w:color="auto"/>
              <w:bottom w:val="single" w:sz="4" w:space="0" w:color="auto"/>
              <w:right w:val="single" w:sz="4" w:space="0" w:color="auto"/>
            </w:tcBorders>
            <w:vAlign w:val="center"/>
            <w:hideMark/>
          </w:tcPr>
          <w:p w:rsidR="000528B3" w:rsidRPr="00D533B4" w:rsidRDefault="000528B3" w:rsidP="00EE21B2">
            <w:pPr>
              <w:rPr>
                <w:sz w:val="20"/>
                <w:szCs w:val="20"/>
              </w:rPr>
            </w:pPr>
          </w:p>
        </w:tc>
        <w:tc>
          <w:tcPr>
            <w:tcW w:w="1056" w:type="dxa"/>
            <w:tcBorders>
              <w:top w:val="nil"/>
              <w:left w:val="nil"/>
              <w:bottom w:val="single" w:sz="4" w:space="0" w:color="auto"/>
              <w:right w:val="single" w:sz="4" w:space="0" w:color="auto"/>
            </w:tcBorders>
            <w:shd w:val="clear" w:color="auto" w:fill="auto"/>
            <w:vAlign w:val="center"/>
            <w:hideMark/>
          </w:tcPr>
          <w:p w:rsidR="000528B3" w:rsidRPr="00D533B4" w:rsidRDefault="000528B3" w:rsidP="00EE21B2">
            <w:pPr>
              <w:jc w:val="center"/>
              <w:rPr>
                <w:sz w:val="20"/>
                <w:szCs w:val="20"/>
              </w:rPr>
            </w:pPr>
            <w:r>
              <w:rPr>
                <w:sz w:val="20"/>
                <w:szCs w:val="20"/>
              </w:rPr>
              <w:t>2023</w:t>
            </w:r>
            <w:r w:rsidRPr="00D533B4">
              <w:rPr>
                <w:sz w:val="20"/>
                <w:szCs w:val="20"/>
              </w:rPr>
              <w:t xml:space="preserve"> год</w:t>
            </w:r>
          </w:p>
        </w:tc>
        <w:tc>
          <w:tcPr>
            <w:tcW w:w="1070" w:type="dxa"/>
            <w:tcBorders>
              <w:top w:val="nil"/>
              <w:left w:val="nil"/>
              <w:bottom w:val="single" w:sz="4" w:space="0" w:color="auto"/>
              <w:right w:val="single" w:sz="4" w:space="0" w:color="auto"/>
            </w:tcBorders>
            <w:shd w:val="clear" w:color="auto" w:fill="auto"/>
            <w:vAlign w:val="center"/>
            <w:hideMark/>
          </w:tcPr>
          <w:p w:rsidR="000528B3" w:rsidRPr="00D533B4" w:rsidRDefault="000528B3" w:rsidP="00EE21B2">
            <w:pPr>
              <w:jc w:val="center"/>
              <w:rPr>
                <w:sz w:val="20"/>
                <w:szCs w:val="20"/>
              </w:rPr>
            </w:pPr>
            <w:r>
              <w:rPr>
                <w:sz w:val="20"/>
                <w:szCs w:val="20"/>
              </w:rPr>
              <w:t>2024</w:t>
            </w:r>
            <w:r w:rsidRPr="00D533B4">
              <w:rPr>
                <w:sz w:val="20"/>
                <w:szCs w:val="20"/>
              </w:rPr>
              <w:t xml:space="preserve"> год</w:t>
            </w:r>
          </w:p>
        </w:tc>
      </w:tr>
      <w:tr w:rsidR="000528B3" w:rsidRPr="00D533B4" w:rsidTr="000528B3">
        <w:trPr>
          <w:trHeight w:val="870"/>
        </w:trPr>
        <w:tc>
          <w:tcPr>
            <w:tcW w:w="3275" w:type="dxa"/>
            <w:tcBorders>
              <w:top w:val="single" w:sz="4" w:space="0" w:color="auto"/>
              <w:left w:val="single" w:sz="4" w:space="0" w:color="auto"/>
              <w:bottom w:val="single" w:sz="4" w:space="0" w:color="auto"/>
              <w:right w:val="nil"/>
            </w:tcBorders>
            <w:shd w:val="clear" w:color="auto" w:fill="auto"/>
            <w:vAlign w:val="center"/>
            <w:hideMark/>
          </w:tcPr>
          <w:p w:rsidR="000528B3" w:rsidRPr="00D533B4" w:rsidRDefault="000528B3" w:rsidP="00EE21B2">
            <w:pPr>
              <w:rPr>
                <w:bCs/>
                <w:sz w:val="20"/>
                <w:szCs w:val="20"/>
              </w:rPr>
            </w:pPr>
            <w:r w:rsidRPr="00D533B4">
              <w:rPr>
                <w:bCs/>
                <w:sz w:val="20"/>
                <w:szCs w:val="20"/>
              </w:rPr>
              <w:t>Непрограммные направления расходов бюджета Прокудского сельсовета Коченевского района Новосибирской области</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88.0.00.00000</w:t>
            </w:r>
          </w:p>
        </w:tc>
        <w:tc>
          <w:tcPr>
            <w:tcW w:w="640" w:type="dxa"/>
            <w:tcBorders>
              <w:top w:val="single" w:sz="4" w:space="0" w:color="auto"/>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10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51 713,0</w:t>
            </w:r>
          </w:p>
        </w:tc>
        <w:tc>
          <w:tcPr>
            <w:tcW w:w="1056" w:type="dxa"/>
            <w:tcBorders>
              <w:top w:val="single" w:sz="4" w:space="0" w:color="auto"/>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36 722,4</w:t>
            </w:r>
          </w:p>
        </w:tc>
        <w:tc>
          <w:tcPr>
            <w:tcW w:w="107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32 977,3</w:t>
            </w:r>
          </w:p>
        </w:tc>
      </w:tr>
      <w:tr w:rsidR="000528B3" w:rsidRPr="00D533B4" w:rsidTr="000528B3">
        <w:trPr>
          <w:trHeight w:val="115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bCs/>
                <w:sz w:val="20"/>
                <w:szCs w:val="20"/>
              </w:rPr>
            </w:pPr>
            <w:r w:rsidRPr="00D533B4">
              <w:rPr>
                <w:bCs/>
                <w:sz w:val="20"/>
                <w:szCs w:val="20"/>
              </w:rPr>
              <w:t>Реализация инициативных проектов по мероприятиям, имеющим приоритетное значение для жителей муниципальных образований Коченевского района</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88.0.00.00240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50,0</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0,0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0,0</w:t>
            </w:r>
          </w:p>
        </w:tc>
      </w:tr>
      <w:tr w:rsidR="000528B3" w:rsidRPr="00D533B4" w:rsidTr="000528B3">
        <w:trPr>
          <w:trHeight w:val="58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Закупка товаров, работ и услуг для обеспечения государственных (муниципальных) нужд</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88.0.00.00240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50,0</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0,0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0,0</w:t>
            </w:r>
          </w:p>
        </w:tc>
      </w:tr>
      <w:tr w:rsidR="000528B3" w:rsidRPr="00D533B4" w:rsidTr="000528B3">
        <w:trPr>
          <w:trHeight w:val="870"/>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Иные закупки товаров, работ и услуг для обеспечения государственных (муниципальных) нужд</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88.0.00.00240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03</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50,0</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0,0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0,0</w:t>
            </w:r>
          </w:p>
        </w:tc>
      </w:tr>
      <w:tr w:rsidR="000528B3" w:rsidRPr="00D533B4" w:rsidTr="000528B3">
        <w:trPr>
          <w:trHeight w:val="34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bCs/>
                <w:sz w:val="20"/>
                <w:szCs w:val="20"/>
              </w:rPr>
            </w:pPr>
            <w:r w:rsidRPr="00D533B4">
              <w:rPr>
                <w:bCs/>
                <w:sz w:val="20"/>
                <w:szCs w:val="20"/>
              </w:rPr>
              <w:t>Глава муниципального образования</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88.0.00.02030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904,7</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904,7</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904,7</w:t>
            </w:r>
          </w:p>
        </w:tc>
      </w:tr>
      <w:tr w:rsidR="000528B3" w:rsidRPr="00D533B4" w:rsidTr="000528B3">
        <w:trPr>
          <w:trHeight w:val="1440"/>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88.0.00.02030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100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904,7</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904,7</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904,7</w:t>
            </w:r>
          </w:p>
        </w:tc>
      </w:tr>
      <w:tr w:rsidR="000528B3" w:rsidRPr="00D533B4" w:rsidTr="000528B3">
        <w:trPr>
          <w:trHeight w:val="58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Расходы на выплаты персоналу государственных (муниципальных) органов</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88.0.00.02030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120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02</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904,7</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904,7</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904,7</w:t>
            </w:r>
          </w:p>
        </w:tc>
      </w:tr>
      <w:tr w:rsidR="000528B3" w:rsidRPr="00D533B4" w:rsidTr="000528B3">
        <w:trPr>
          <w:trHeight w:val="58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bCs/>
                <w:sz w:val="20"/>
                <w:szCs w:val="20"/>
              </w:rPr>
            </w:pPr>
            <w:r w:rsidRPr="00D533B4">
              <w:rPr>
                <w:bCs/>
                <w:sz w:val="20"/>
                <w:szCs w:val="20"/>
              </w:rPr>
              <w:t>Расходы на обеспечение деятельности муниципальных органов</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88.0.00.02040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7 764,3</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7 846,3</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7 846,3</w:t>
            </w:r>
          </w:p>
        </w:tc>
      </w:tr>
      <w:tr w:rsidR="000528B3" w:rsidRPr="00D533B4" w:rsidTr="000528B3">
        <w:trPr>
          <w:trHeight w:val="1440"/>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88.0.00.02040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100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6 223,9</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6 305,9</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6 305,9</w:t>
            </w:r>
          </w:p>
        </w:tc>
      </w:tr>
      <w:tr w:rsidR="000528B3" w:rsidRPr="00D533B4" w:rsidTr="000528B3">
        <w:trPr>
          <w:trHeight w:val="58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Расходы на выплаты персоналу государственных (муниципальных) органов</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88.0.00.02040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120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04</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6 223,9</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6 305,9</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6 305,9</w:t>
            </w:r>
          </w:p>
        </w:tc>
      </w:tr>
      <w:tr w:rsidR="000528B3" w:rsidRPr="00D533B4" w:rsidTr="000528B3">
        <w:trPr>
          <w:trHeight w:val="58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Закупка товаров, работ и услуг для обеспечения государственных (муниципальных) нужд</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88.0.00.02040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1 418,0</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1 418,0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1 418,0</w:t>
            </w:r>
          </w:p>
        </w:tc>
      </w:tr>
      <w:tr w:rsidR="000528B3" w:rsidRPr="00D533B4" w:rsidTr="000528B3">
        <w:trPr>
          <w:trHeight w:val="870"/>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lastRenderedPageBreak/>
              <w:t>Иные закупки товаров, работ и услуг для обеспечения государственных (муниципальных) нужд</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88.0.00.02040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04</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1 418,0</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1 418,0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1 418,0</w:t>
            </w:r>
          </w:p>
        </w:tc>
      </w:tr>
      <w:tr w:rsidR="000528B3" w:rsidRPr="00D533B4" w:rsidTr="000528B3">
        <w:trPr>
          <w:trHeight w:val="34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Иные бюджетные ассигнования</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88.0.00.02040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800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122,5</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122,5</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122,5</w:t>
            </w:r>
          </w:p>
        </w:tc>
      </w:tr>
      <w:tr w:rsidR="000528B3" w:rsidRPr="00D533B4" w:rsidTr="000528B3">
        <w:trPr>
          <w:trHeight w:val="34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Уплата налогов, сборов и иных платежей</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88.0.00.02040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850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04</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122,5</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122,5</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122,5</w:t>
            </w:r>
          </w:p>
        </w:tc>
      </w:tr>
      <w:tr w:rsidR="000528B3" w:rsidRPr="00D533B4" w:rsidTr="000528B3">
        <w:trPr>
          <w:trHeight w:val="870"/>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bCs/>
                <w:sz w:val="20"/>
                <w:szCs w:val="20"/>
              </w:rPr>
            </w:pPr>
            <w:r w:rsidRPr="00D533B4">
              <w:rPr>
                <w:b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88.0.00.02180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161,3</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156,0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87,0</w:t>
            </w:r>
          </w:p>
        </w:tc>
      </w:tr>
      <w:tr w:rsidR="000528B3" w:rsidRPr="00D533B4" w:rsidTr="000528B3">
        <w:trPr>
          <w:trHeight w:val="58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Закупка товаров, работ и услуг для обеспечения государственных (муниципальных) нужд</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88.0.00.02180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161,3</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156,0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87,0</w:t>
            </w:r>
          </w:p>
        </w:tc>
      </w:tr>
      <w:tr w:rsidR="000528B3" w:rsidRPr="00D533B4" w:rsidTr="000528B3">
        <w:trPr>
          <w:trHeight w:val="870"/>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Иные закупки товаров, работ и услуг для обеспечения государственных (муниципальных) нужд</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88.0.00.02180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10</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161,3</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156,0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87,0</w:t>
            </w:r>
          </w:p>
        </w:tc>
      </w:tr>
      <w:tr w:rsidR="000528B3" w:rsidRPr="00D533B4" w:rsidTr="000528B3">
        <w:trPr>
          <w:trHeight w:val="34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bCs/>
                <w:sz w:val="20"/>
                <w:szCs w:val="20"/>
              </w:rPr>
            </w:pPr>
            <w:r w:rsidRPr="00D533B4">
              <w:rPr>
                <w:bCs/>
                <w:sz w:val="20"/>
                <w:szCs w:val="20"/>
              </w:rPr>
              <w:t>Мероприятия по гражданской обороне</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88.0.00.02190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1,0</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1,0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1,0</w:t>
            </w:r>
          </w:p>
        </w:tc>
      </w:tr>
      <w:tr w:rsidR="000528B3" w:rsidRPr="00D533B4" w:rsidTr="000528B3">
        <w:trPr>
          <w:trHeight w:val="58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Закупка товаров, работ и услуг для обеспечения государственных (муниципальных) нужд</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88.0.00.02190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1,0</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1,0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1,0</w:t>
            </w:r>
          </w:p>
        </w:tc>
      </w:tr>
      <w:tr w:rsidR="000528B3" w:rsidRPr="00D533B4" w:rsidTr="000528B3">
        <w:trPr>
          <w:trHeight w:val="870"/>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Иные закупки товаров, работ и услуг для обеспечения государственных (муниципальных) нужд</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88.0.00.02190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10</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1,0</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1,0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1,0</w:t>
            </w:r>
          </w:p>
        </w:tc>
      </w:tr>
      <w:tr w:rsidR="000528B3" w:rsidRPr="00D533B4" w:rsidTr="000528B3">
        <w:trPr>
          <w:trHeight w:val="34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bCs/>
                <w:sz w:val="20"/>
                <w:szCs w:val="20"/>
              </w:rPr>
            </w:pPr>
            <w:r w:rsidRPr="00D533B4">
              <w:rPr>
                <w:bCs/>
                <w:sz w:val="20"/>
                <w:szCs w:val="20"/>
              </w:rPr>
              <w:t>Содержание и ремонт автомобильных дорог</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88.0.00.03150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4 159,4</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3 289,1</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3 044,7</w:t>
            </w:r>
          </w:p>
        </w:tc>
      </w:tr>
      <w:tr w:rsidR="000528B3" w:rsidRPr="00D533B4" w:rsidTr="000528B3">
        <w:trPr>
          <w:trHeight w:val="58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Закупка товаров, работ и услуг для обеспечения государственных (муниципальных) нужд</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88.0.00.03150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4 134,4</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3 264,1</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3 019,7</w:t>
            </w:r>
          </w:p>
        </w:tc>
      </w:tr>
      <w:tr w:rsidR="000528B3" w:rsidRPr="00D533B4" w:rsidTr="000528B3">
        <w:trPr>
          <w:trHeight w:val="870"/>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Иные закупки товаров, работ и услуг для обеспечения государственных (муниципальных) нужд</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88.0.00.03150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09</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4 134,4</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3 264,1</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3 019,7</w:t>
            </w:r>
          </w:p>
        </w:tc>
      </w:tr>
      <w:tr w:rsidR="000528B3" w:rsidRPr="00D533B4" w:rsidTr="000528B3">
        <w:trPr>
          <w:trHeight w:val="34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Иные бюджетные ассигнования</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88.0.00.03150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800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25,0</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25,0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25,0</w:t>
            </w:r>
          </w:p>
        </w:tc>
      </w:tr>
      <w:tr w:rsidR="000528B3" w:rsidRPr="00D533B4" w:rsidTr="000528B3">
        <w:trPr>
          <w:trHeight w:val="34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Уплата налогов, сборов и иных платежей</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88.0.00.03150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850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09</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25,0</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25,0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25,0</w:t>
            </w:r>
          </w:p>
        </w:tc>
      </w:tr>
      <w:tr w:rsidR="000528B3" w:rsidRPr="00D533B4" w:rsidTr="000528B3">
        <w:trPr>
          <w:trHeight w:val="34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bCs/>
                <w:sz w:val="20"/>
                <w:szCs w:val="20"/>
              </w:rPr>
            </w:pPr>
            <w:r w:rsidRPr="00D533B4">
              <w:rPr>
                <w:bCs/>
                <w:sz w:val="20"/>
                <w:szCs w:val="20"/>
              </w:rPr>
              <w:t>Противопожарные мероприятия</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88.0.00.03180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417,0</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491,3</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491,3</w:t>
            </w:r>
          </w:p>
        </w:tc>
      </w:tr>
      <w:tr w:rsidR="000528B3" w:rsidRPr="00D533B4" w:rsidTr="000528B3">
        <w:trPr>
          <w:trHeight w:val="58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Закупка товаров, работ и услуг для обеспечения государственных (муниципальных) нужд</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88.0.00.03180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417,0</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491,3</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491,3</w:t>
            </w:r>
          </w:p>
        </w:tc>
      </w:tr>
      <w:tr w:rsidR="000528B3" w:rsidRPr="00D533B4" w:rsidTr="000528B3">
        <w:trPr>
          <w:trHeight w:val="870"/>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Иные закупки товаров, работ и услуг для обеспечения государственных (муниципальных) нужд</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88.0.00.03180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10</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417,0</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491,3</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491,3</w:t>
            </w:r>
          </w:p>
        </w:tc>
      </w:tr>
      <w:tr w:rsidR="000528B3" w:rsidRPr="00D533B4" w:rsidTr="000528B3">
        <w:trPr>
          <w:trHeight w:val="58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bCs/>
                <w:sz w:val="20"/>
                <w:szCs w:val="20"/>
              </w:rPr>
            </w:pPr>
            <w:r w:rsidRPr="00D533B4">
              <w:rPr>
                <w:bCs/>
                <w:sz w:val="20"/>
                <w:szCs w:val="20"/>
              </w:rPr>
              <w:t>Другие вопросы в области национальной экономики</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88.0.00.03381</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320,0</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220,0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220,0</w:t>
            </w:r>
          </w:p>
        </w:tc>
      </w:tr>
      <w:tr w:rsidR="000528B3" w:rsidRPr="00D533B4" w:rsidTr="000528B3">
        <w:trPr>
          <w:trHeight w:val="58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Закупка товаров, работ и услуг для обеспечения государственных (муниципальных) нужд</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88.0.00.03381</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320,0</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220,0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220,0</w:t>
            </w:r>
          </w:p>
        </w:tc>
      </w:tr>
      <w:tr w:rsidR="000528B3" w:rsidRPr="00D533B4" w:rsidTr="000528B3">
        <w:trPr>
          <w:trHeight w:val="870"/>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Иные закупки товаров, работ и услуг для обеспечения государственных (муниципальных) нужд</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88.0.00.03381</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12</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320,0</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220,0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220,0</w:t>
            </w:r>
          </w:p>
        </w:tc>
      </w:tr>
      <w:tr w:rsidR="000528B3" w:rsidRPr="00D533B4" w:rsidTr="000528B3">
        <w:trPr>
          <w:trHeight w:val="58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bCs/>
                <w:sz w:val="20"/>
                <w:szCs w:val="20"/>
              </w:rPr>
            </w:pPr>
            <w:r w:rsidRPr="00D533B4">
              <w:rPr>
                <w:bCs/>
                <w:sz w:val="20"/>
                <w:szCs w:val="20"/>
              </w:rPr>
              <w:lastRenderedPageBreak/>
              <w:t>Прочие мероприятия, осуществляемые органами местного самоуправления</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88.0.00.03400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174,0</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160,0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160,0</w:t>
            </w:r>
          </w:p>
        </w:tc>
      </w:tr>
      <w:tr w:rsidR="000528B3" w:rsidRPr="00D533B4" w:rsidTr="000528B3">
        <w:trPr>
          <w:trHeight w:val="58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Закупка товаров, работ и услуг для обеспечения государственных (муниципальных) нужд</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88.0.00.03400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174,0</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160,0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160,0</w:t>
            </w:r>
          </w:p>
        </w:tc>
      </w:tr>
      <w:tr w:rsidR="000528B3" w:rsidRPr="00D533B4" w:rsidTr="000528B3">
        <w:trPr>
          <w:trHeight w:val="870"/>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Иные закупки товаров, работ и услуг для обеспечения государственных (муниципальных) нужд</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88.0.00.03400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13</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174,0</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160,0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160,0</w:t>
            </w:r>
          </w:p>
        </w:tc>
      </w:tr>
      <w:tr w:rsidR="000528B3" w:rsidRPr="00D533B4" w:rsidTr="000528B3">
        <w:trPr>
          <w:trHeight w:val="34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bCs/>
                <w:sz w:val="20"/>
                <w:szCs w:val="20"/>
              </w:rPr>
            </w:pPr>
            <w:r w:rsidRPr="00D533B4">
              <w:rPr>
                <w:bCs/>
                <w:sz w:val="20"/>
                <w:szCs w:val="20"/>
              </w:rPr>
              <w:t>Мероприятия в области жилищного хозяйства</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88.0.00.03500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16,6</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13,0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13,0</w:t>
            </w:r>
          </w:p>
        </w:tc>
      </w:tr>
      <w:tr w:rsidR="000528B3" w:rsidRPr="00D533B4" w:rsidTr="000528B3">
        <w:trPr>
          <w:trHeight w:val="58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Закупка товаров, работ и услуг для обеспечения государственных (муниципальных) нужд</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88.0.00.03500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16,6</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13,0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13,0</w:t>
            </w:r>
          </w:p>
        </w:tc>
      </w:tr>
      <w:tr w:rsidR="000528B3" w:rsidRPr="00D533B4" w:rsidTr="000528B3">
        <w:trPr>
          <w:trHeight w:val="870"/>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Иные закупки товаров, работ и услуг для обеспечения государственных (муниципальных) нужд</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88.0.00.03500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01</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16,6</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13,0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13,0</w:t>
            </w:r>
          </w:p>
        </w:tc>
      </w:tr>
      <w:tr w:rsidR="000528B3" w:rsidRPr="00D533B4" w:rsidTr="000528B3">
        <w:trPr>
          <w:trHeight w:val="58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bCs/>
                <w:sz w:val="20"/>
                <w:szCs w:val="20"/>
              </w:rPr>
            </w:pPr>
            <w:r w:rsidRPr="00D533B4">
              <w:rPr>
                <w:bCs/>
                <w:sz w:val="20"/>
                <w:szCs w:val="20"/>
              </w:rPr>
              <w:t>Мероприятия в области коммунального хозяйства</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88.0.00.03510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912,7</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1 316,1</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525,0</w:t>
            </w:r>
          </w:p>
        </w:tc>
      </w:tr>
      <w:tr w:rsidR="000528B3" w:rsidRPr="00D533B4" w:rsidTr="000528B3">
        <w:trPr>
          <w:trHeight w:val="58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Закупка товаров, работ и услуг для обеспечения государственных (муниципальных) нужд</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88.0.00.03510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401,6</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805,0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305,0</w:t>
            </w:r>
          </w:p>
        </w:tc>
      </w:tr>
      <w:tr w:rsidR="000528B3" w:rsidRPr="00D533B4" w:rsidTr="000528B3">
        <w:trPr>
          <w:trHeight w:val="870"/>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Иные закупки товаров, работ и услуг для обеспечения государственных (муниципальных) нужд</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88.0.00.03510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02</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401,6</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805,0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305,0</w:t>
            </w:r>
          </w:p>
        </w:tc>
      </w:tr>
      <w:tr w:rsidR="000528B3" w:rsidRPr="00D533B4" w:rsidTr="000528B3">
        <w:trPr>
          <w:trHeight w:val="34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Иные бюджетные ассигнования</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88.0.00.03510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800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511,1</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511,1</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220,0</w:t>
            </w:r>
          </w:p>
        </w:tc>
      </w:tr>
      <w:tr w:rsidR="000528B3" w:rsidRPr="00D533B4" w:rsidTr="000528B3">
        <w:trPr>
          <w:trHeight w:val="34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Уплата налогов, сборов и иных платежей</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88.0.00.03510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850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02</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511,1</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511,1</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220,0</w:t>
            </w:r>
          </w:p>
        </w:tc>
      </w:tr>
      <w:tr w:rsidR="000528B3" w:rsidRPr="00D533B4" w:rsidTr="000528B3">
        <w:trPr>
          <w:trHeight w:val="34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bCs/>
                <w:sz w:val="20"/>
                <w:szCs w:val="20"/>
              </w:rPr>
            </w:pPr>
            <w:r w:rsidRPr="00D533B4">
              <w:rPr>
                <w:bCs/>
                <w:sz w:val="20"/>
                <w:szCs w:val="20"/>
              </w:rPr>
              <w:t>Иные субсидии некоммерческим организациям</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88.0.00.03540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51,3</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5,0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5,0</w:t>
            </w:r>
          </w:p>
        </w:tc>
      </w:tr>
      <w:tr w:rsidR="000528B3" w:rsidRPr="00D533B4" w:rsidTr="000528B3">
        <w:trPr>
          <w:trHeight w:val="34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Иные бюджетные ассигнования</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88.0.00.03540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800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51,3</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5,0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5,0</w:t>
            </w:r>
          </w:p>
        </w:tc>
      </w:tr>
      <w:tr w:rsidR="000528B3" w:rsidRPr="00D533B4" w:rsidTr="000528B3">
        <w:trPr>
          <w:trHeight w:val="115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88.0.00.03540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810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12</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51,3</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5,0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5,0</w:t>
            </w:r>
          </w:p>
        </w:tc>
      </w:tr>
      <w:tr w:rsidR="000528B3" w:rsidRPr="00D533B4" w:rsidTr="000528B3">
        <w:trPr>
          <w:trHeight w:val="870"/>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bCs/>
                <w:sz w:val="20"/>
                <w:szCs w:val="20"/>
              </w:rPr>
            </w:pPr>
            <w:r w:rsidRPr="00D533B4">
              <w:rPr>
                <w:bCs/>
                <w:sz w:val="20"/>
                <w:szCs w:val="20"/>
              </w:rPr>
              <w:t>Осуществление переданных полномочий на обеспечение деятельности контрольно-счетных органов за счет бюджетов поселений</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88.0.00.04010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86,9</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86,9</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86,9</w:t>
            </w:r>
          </w:p>
        </w:tc>
      </w:tr>
      <w:tr w:rsidR="000528B3" w:rsidRPr="00D533B4" w:rsidTr="000528B3">
        <w:trPr>
          <w:trHeight w:val="58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Закупка товаров, работ и услуг для обеспечения государственных (муниципальных) нужд</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88.0.00.04010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86,9</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86,9</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86,9</w:t>
            </w:r>
          </w:p>
        </w:tc>
      </w:tr>
      <w:tr w:rsidR="000528B3" w:rsidRPr="00D533B4" w:rsidTr="000528B3">
        <w:trPr>
          <w:trHeight w:val="870"/>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Иные закупки товаров, работ и услуг для обеспечения государственных (муниципальных) нужд</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88.0.00.04010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06</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86,9</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86,9</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86,9</w:t>
            </w:r>
          </w:p>
        </w:tc>
      </w:tr>
      <w:tr w:rsidR="000528B3" w:rsidRPr="00D533B4" w:rsidTr="000528B3">
        <w:trPr>
          <w:trHeight w:val="58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bCs/>
                <w:sz w:val="20"/>
                <w:szCs w:val="20"/>
              </w:rPr>
            </w:pPr>
            <w:r w:rsidRPr="00D533B4">
              <w:rPr>
                <w:bCs/>
                <w:sz w:val="20"/>
                <w:szCs w:val="20"/>
              </w:rPr>
              <w:t>Проведение мероприятий для детей и молодежи</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88.0.00.04310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34,0</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34,0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34,0</w:t>
            </w:r>
          </w:p>
        </w:tc>
      </w:tr>
      <w:tr w:rsidR="000528B3" w:rsidRPr="00D533B4" w:rsidTr="000528B3">
        <w:trPr>
          <w:trHeight w:val="58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Закупка товаров, работ и услуг для обеспечения государственных (муниципальных) нужд</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88.0.00.04310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34,0</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34,0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34,0</w:t>
            </w:r>
          </w:p>
        </w:tc>
      </w:tr>
      <w:tr w:rsidR="000528B3" w:rsidRPr="00D533B4" w:rsidTr="000528B3">
        <w:trPr>
          <w:trHeight w:val="870"/>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lastRenderedPageBreak/>
              <w:t>Иные закупки товаров, работ и услуг для обеспечения государственных (муниципальных) нужд</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88.0.00.04310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07</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34,0</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34,0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34,0</w:t>
            </w:r>
          </w:p>
        </w:tc>
      </w:tr>
      <w:tr w:rsidR="000528B3" w:rsidRPr="00D533B4" w:rsidTr="000528B3">
        <w:trPr>
          <w:trHeight w:val="58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bCs/>
                <w:sz w:val="20"/>
                <w:szCs w:val="20"/>
              </w:rPr>
            </w:pPr>
            <w:r w:rsidRPr="00D533B4">
              <w:rPr>
                <w:bCs/>
                <w:sz w:val="20"/>
                <w:szCs w:val="20"/>
              </w:rPr>
              <w:t>Обеспечение деятельности подведомственных учреждений (дома культуры)</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88.0.00.04400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4 088,0</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5 611,5</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4 691,5</w:t>
            </w:r>
          </w:p>
        </w:tc>
      </w:tr>
      <w:tr w:rsidR="000528B3" w:rsidRPr="00D533B4" w:rsidTr="000528B3">
        <w:trPr>
          <w:trHeight w:val="1440"/>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88.0.00.04400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100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1 655,5</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3 250,0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2 830,0</w:t>
            </w:r>
          </w:p>
        </w:tc>
      </w:tr>
      <w:tr w:rsidR="000528B3" w:rsidRPr="00D533B4" w:rsidTr="000528B3">
        <w:trPr>
          <w:trHeight w:val="58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Расходы на выплаты персоналу казенных учреждений</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88.0.00.04400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110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01</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1 655,5</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3 250,0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2 830,0</w:t>
            </w:r>
          </w:p>
        </w:tc>
      </w:tr>
      <w:tr w:rsidR="000528B3" w:rsidRPr="00D533B4" w:rsidTr="000528B3">
        <w:trPr>
          <w:trHeight w:val="58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Закупка товаров, работ и услуг для обеспечения государственных (муниципальных) нужд</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88.0.00.04400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2 333,0</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2 262,0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1 762,0</w:t>
            </w:r>
          </w:p>
        </w:tc>
      </w:tr>
      <w:tr w:rsidR="000528B3" w:rsidRPr="00D533B4" w:rsidTr="000528B3">
        <w:trPr>
          <w:trHeight w:val="870"/>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Иные закупки товаров, работ и услуг для обеспечения государственных (муниципальных) нужд</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88.0.00.04400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01</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2 333,0</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2 262,0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1 762,0</w:t>
            </w:r>
          </w:p>
        </w:tc>
      </w:tr>
      <w:tr w:rsidR="000528B3" w:rsidRPr="00D533B4" w:rsidTr="000528B3">
        <w:trPr>
          <w:trHeight w:val="34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Иные бюджетные ассигнования</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88.0.00.04400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800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99,5</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99,5</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99,5</w:t>
            </w:r>
          </w:p>
        </w:tc>
      </w:tr>
      <w:tr w:rsidR="000528B3" w:rsidRPr="00D533B4" w:rsidTr="000528B3">
        <w:trPr>
          <w:trHeight w:val="34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Уплата налогов, сборов и иных платежей</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88.0.00.04400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850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01</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99,5</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99,5</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99,5</w:t>
            </w:r>
          </w:p>
        </w:tc>
      </w:tr>
      <w:tr w:rsidR="000528B3" w:rsidRPr="00D533B4" w:rsidTr="000528B3">
        <w:trPr>
          <w:trHeight w:val="34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bCs/>
                <w:sz w:val="20"/>
                <w:szCs w:val="20"/>
              </w:rPr>
            </w:pPr>
            <w:r w:rsidRPr="00D533B4">
              <w:rPr>
                <w:bCs/>
                <w:sz w:val="20"/>
                <w:szCs w:val="20"/>
              </w:rPr>
              <w:t>Проведение мероприятий в области культуры</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88.0.00.04500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499,4</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499,4</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346,6</w:t>
            </w:r>
          </w:p>
        </w:tc>
      </w:tr>
      <w:tr w:rsidR="000528B3" w:rsidRPr="00D533B4" w:rsidTr="000528B3">
        <w:trPr>
          <w:trHeight w:val="58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Закупка товаров, работ и услуг для обеспечения государственных (муниципальных) нужд</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88.0.00.04500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499,4</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499,4</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346,6</w:t>
            </w:r>
          </w:p>
        </w:tc>
      </w:tr>
      <w:tr w:rsidR="000528B3" w:rsidRPr="00D533B4" w:rsidTr="000528B3">
        <w:trPr>
          <w:trHeight w:val="870"/>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Иные закупки товаров, работ и услуг для обеспечения государственных (муниципальных) нужд</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88.0.00.04500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01</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499,4</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499,4</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346,6</w:t>
            </w:r>
          </w:p>
        </w:tc>
      </w:tr>
      <w:tr w:rsidR="000528B3" w:rsidRPr="00D533B4" w:rsidTr="000528B3">
        <w:trPr>
          <w:trHeight w:val="58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bCs/>
                <w:sz w:val="20"/>
                <w:szCs w:val="20"/>
              </w:rPr>
            </w:pPr>
            <w:r w:rsidRPr="00D533B4">
              <w:rPr>
                <w:bCs/>
                <w:sz w:val="20"/>
                <w:szCs w:val="20"/>
              </w:rPr>
              <w:t>Обеспечение деятельности подведомственных учреждений (спорт клуб "Сокол")</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88.0.00.04820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2 762,4</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2 634,5</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2 609,0</w:t>
            </w:r>
          </w:p>
        </w:tc>
      </w:tr>
      <w:tr w:rsidR="000528B3" w:rsidRPr="00D533B4" w:rsidTr="000528B3">
        <w:trPr>
          <w:trHeight w:val="1440"/>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88.0.00.04820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100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1 788,8</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1 705,0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1 679,5</w:t>
            </w:r>
          </w:p>
        </w:tc>
      </w:tr>
      <w:tr w:rsidR="000528B3" w:rsidRPr="00D533B4" w:rsidTr="000528B3">
        <w:trPr>
          <w:trHeight w:val="58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Расходы на выплаты персоналу казенных учреждений</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88.0.00.04820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110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01</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1 788,8</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1 705,0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1 679,5</w:t>
            </w:r>
          </w:p>
        </w:tc>
      </w:tr>
      <w:tr w:rsidR="000528B3" w:rsidRPr="00D533B4" w:rsidTr="000528B3">
        <w:trPr>
          <w:trHeight w:val="58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Закупка товаров, работ и услуг для обеспечения государственных (муниципальных) нужд</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88.0.00.04820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813,1</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769,0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769,0</w:t>
            </w:r>
          </w:p>
        </w:tc>
      </w:tr>
      <w:tr w:rsidR="000528B3" w:rsidRPr="00D533B4" w:rsidTr="000528B3">
        <w:trPr>
          <w:trHeight w:val="870"/>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Иные закупки товаров, работ и услуг для обеспечения государственных (муниципальных) нужд</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88.0.00.04820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01</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813,1</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769,0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769,0</w:t>
            </w:r>
          </w:p>
        </w:tc>
      </w:tr>
      <w:tr w:rsidR="000528B3" w:rsidRPr="00D533B4" w:rsidTr="000528B3">
        <w:trPr>
          <w:trHeight w:val="34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Иные бюджетные ассигнования</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88.0.00.04820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800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160,4</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160,4</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160,4</w:t>
            </w:r>
          </w:p>
        </w:tc>
      </w:tr>
      <w:tr w:rsidR="000528B3" w:rsidRPr="00D533B4" w:rsidTr="000528B3">
        <w:trPr>
          <w:trHeight w:val="34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lastRenderedPageBreak/>
              <w:t>Уплата налогов, сборов и иных платежей</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88.0.00.04820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850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01</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160,4</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160,4</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160,4</w:t>
            </w:r>
          </w:p>
        </w:tc>
      </w:tr>
      <w:tr w:rsidR="000528B3" w:rsidRPr="00D533B4" w:rsidTr="000528B3">
        <w:trPr>
          <w:trHeight w:val="34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bCs/>
                <w:sz w:val="20"/>
                <w:szCs w:val="20"/>
              </w:rPr>
            </w:pPr>
            <w:r w:rsidRPr="00D533B4">
              <w:rPr>
                <w:bCs/>
                <w:sz w:val="20"/>
                <w:szCs w:val="20"/>
              </w:rPr>
              <w:t>Доплаты к пенсиям муниципальных служащих</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88.0.00.04910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572,8</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563,8</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563,8</w:t>
            </w:r>
          </w:p>
        </w:tc>
      </w:tr>
      <w:tr w:rsidR="000528B3" w:rsidRPr="00D533B4" w:rsidTr="000528B3">
        <w:trPr>
          <w:trHeight w:val="58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Социальное обеспечение и иные выплаты населению</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88.0.00.04910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300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572,8</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563,8</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563,8</w:t>
            </w:r>
          </w:p>
        </w:tc>
      </w:tr>
      <w:tr w:rsidR="000528B3" w:rsidRPr="00D533B4" w:rsidTr="000528B3">
        <w:trPr>
          <w:trHeight w:val="58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Публичные нормативные социальные выплаты гражданам</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88.0.00.04910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310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01</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572,8</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563,8</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563,8</w:t>
            </w:r>
          </w:p>
        </w:tc>
      </w:tr>
      <w:tr w:rsidR="000528B3" w:rsidRPr="00D533B4" w:rsidTr="000528B3">
        <w:trPr>
          <w:trHeight w:val="34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bCs/>
                <w:sz w:val="20"/>
                <w:szCs w:val="20"/>
              </w:rPr>
            </w:pPr>
            <w:r w:rsidRPr="00D533B4">
              <w:rPr>
                <w:bCs/>
                <w:sz w:val="20"/>
                <w:szCs w:val="20"/>
              </w:rPr>
              <w:t>Резервные фонды местных администраций</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88.0.00.05000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200,0</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200,0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200,0</w:t>
            </w:r>
          </w:p>
        </w:tc>
      </w:tr>
      <w:tr w:rsidR="000528B3" w:rsidRPr="00D533B4" w:rsidTr="000528B3">
        <w:trPr>
          <w:trHeight w:val="34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Иные бюджетные ассигнования</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88.0.00.05000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800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200,0</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200,0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200,0</w:t>
            </w:r>
          </w:p>
        </w:tc>
      </w:tr>
      <w:tr w:rsidR="000528B3" w:rsidRPr="00D533B4" w:rsidTr="000528B3">
        <w:trPr>
          <w:trHeight w:val="34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Резервные средства</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88.0.00.05000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870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11</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200,0</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200,0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200,0</w:t>
            </w:r>
          </w:p>
        </w:tc>
      </w:tr>
      <w:tr w:rsidR="000528B3" w:rsidRPr="00D533B4" w:rsidTr="000528B3">
        <w:trPr>
          <w:trHeight w:val="115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bCs/>
                <w:sz w:val="20"/>
                <w:szCs w:val="20"/>
              </w:rPr>
            </w:pPr>
            <w:r w:rsidRPr="00D533B4">
              <w:rPr>
                <w:bCs/>
                <w:sz w:val="20"/>
                <w:szCs w:val="20"/>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88.0.00.09000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40,0</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40,0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29,0</w:t>
            </w:r>
          </w:p>
        </w:tc>
      </w:tr>
      <w:tr w:rsidR="000528B3" w:rsidRPr="00D533B4" w:rsidTr="000528B3">
        <w:trPr>
          <w:trHeight w:val="58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Закупка товаров, работ и услуг для обеспечения государственных (муниципальных) нужд</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88.0.00.09000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40,0</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40,0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29,0</w:t>
            </w:r>
          </w:p>
        </w:tc>
      </w:tr>
      <w:tr w:rsidR="000528B3" w:rsidRPr="00D533B4" w:rsidTr="000528B3">
        <w:trPr>
          <w:trHeight w:val="870"/>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Иные закупки товаров, работ и услуг для обеспечения государственных (муниципальных) нужд</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88.0.00.09000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13</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40,0</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40,0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29,0</w:t>
            </w:r>
          </w:p>
        </w:tc>
      </w:tr>
      <w:tr w:rsidR="000528B3" w:rsidRPr="00D533B4" w:rsidTr="000528B3">
        <w:trPr>
          <w:trHeight w:val="870"/>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bCs/>
                <w:sz w:val="20"/>
                <w:szCs w:val="20"/>
              </w:rPr>
            </w:pPr>
            <w:r w:rsidRPr="00D533B4">
              <w:rPr>
                <w:bCs/>
                <w:sz w:val="20"/>
                <w:szCs w:val="20"/>
              </w:rPr>
              <w:t>Реализация мероприятий по осуществлению первичного воинского учета на территориях, где отсутствуют военные комиссариаты</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88.0.00.51180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569,1</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588,3</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609,1</w:t>
            </w:r>
          </w:p>
        </w:tc>
      </w:tr>
      <w:tr w:rsidR="000528B3" w:rsidRPr="00D533B4" w:rsidTr="000528B3">
        <w:trPr>
          <w:trHeight w:val="1440"/>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88.0.00.51180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100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533,1</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552,3</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573,1</w:t>
            </w:r>
          </w:p>
        </w:tc>
      </w:tr>
      <w:tr w:rsidR="000528B3" w:rsidRPr="00D533B4" w:rsidTr="000528B3">
        <w:trPr>
          <w:trHeight w:val="58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Расходы на выплаты персоналу государственных (муниципальных) органов</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88.0.00.51180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120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03</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533,1</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552,3</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573,1</w:t>
            </w:r>
          </w:p>
        </w:tc>
      </w:tr>
      <w:tr w:rsidR="000528B3" w:rsidRPr="00D533B4" w:rsidTr="000528B3">
        <w:trPr>
          <w:trHeight w:val="58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Закупка товаров, работ и услуг для обеспечения государственных (муниципальных) нужд</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88.0.00.51180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36,0</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36,0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36,0</w:t>
            </w:r>
          </w:p>
        </w:tc>
      </w:tr>
      <w:tr w:rsidR="000528B3" w:rsidRPr="00D533B4" w:rsidTr="000528B3">
        <w:trPr>
          <w:trHeight w:val="870"/>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Иные закупки товаров, работ и услуг для обеспечения государственных (муниципальных) нужд</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88.0.00.51180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03</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36,0</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36,0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36,0</w:t>
            </w:r>
          </w:p>
        </w:tc>
      </w:tr>
      <w:tr w:rsidR="000528B3" w:rsidRPr="00D533B4" w:rsidTr="000528B3">
        <w:trPr>
          <w:trHeight w:val="34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bCs/>
                <w:sz w:val="20"/>
                <w:szCs w:val="20"/>
              </w:rPr>
            </w:pPr>
            <w:r w:rsidRPr="00D533B4">
              <w:rPr>
                <w:bCs/>
                <w:sz w:val="20"/>
                <w:szCs w:val="20"/>
              </w:rPr>
              <w:t>Содержание и ремонт уличного освещения</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88.0.00.60010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2 522,1</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2 527,8</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1 445,8</w:t>
            </w:r>
          </w:p>
        </w:tc>
      </w:tr>
      <w:tr w:rsidR="000528B3" w:rsidRPr="00D533B4" w:rsidTr="000528B3">
        <w:trPr>
          <w:trHeight w:val="58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Закупка товаров, работ и услуг для обеспечения государственных (муниципальных) нужд</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88.0.00.60010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2 522,1</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2 527,8</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1 445,8</w:t>
            </w:r>
          </w:p>
        </w:tc>
      </w:tr>
      <w:tr w:rsidR="000528B3" w:rsidRPr="00D533B4" w:rsidTr="000528B3">
        <w:trPr>
          <w:trHeight w:val="870"/>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Иные закупки товаров, работ и услуг для обеспечения государственных (муниципальных) нужд</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88.0.00.60010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03</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2 522,1</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2 527,8</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1 445,8</w:t>
            </w:r>
          </w:p>
        </w:tc>
      </w:tr>
      <w:tr w:rsidR="000528B3" w:rsidRPr="00D533B4" w:rsidTr="000528B3">
        <w:trPr>
          <w:trHeight w:val="34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bCs/>
                <w:sz w:val="20"/>
                <w:szCs w:val="20"/>
              </w:rPr>
            </w:pPr>
            <w:r w:rsidRPr="00D533B4">
              <w:rPr>
                <w:bCs/>
                <w:sz w:val="20"/>
                <w:szCs w:val="20"/>
              </w:rPr>
              <w:t xml:space="preserve">Организация и содержание мест </w:t>
            </w:r>
            <w:r w:rsidRPr="00D533B4">
              <w:rPr>
                <w:bCs/>
                <w:sz w:val="20"/>
                <w:szCs w:val="20"/>
              </w:rPr>
              <w:lastRenderedPageBreak/>
              <w:t>захоронения</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lastRenderedPageBreak/>
              <w:t>88.0.00.60040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216,3</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216,3</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216,3</w:t>
            </w:r>
          </w:p>
        </w:tc>
      </w:tr>
      <w:tr w:rsidR="000528B3" w:rsidRPr="00D533B4" w:rsidTr="000528B3">
        <w:trPr>
          <w:trHeight w:val="58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lastRenderedPageBreak/>
              <w:t>Закупка товаров, работ и услуг для обеспечения государственных (муниципальных) нужд</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88.0.00.60040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216,3</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216,3</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216,3</w:t>
            </w:r>
          </w:p>
        </w:tc>
      </w:tr>
      <w:tr w:rsidR="000528B3" w:rsidRPr="00D533B4" w:rsidTr="000528B3">
        <w:trPr>
          <w:trHeight w:val="870"/>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Иные закупки товаров, работ и услуг для обеспечения государственных (муниципальных) нужд</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88.0.00.60040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03</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216,3</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216,3</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216,3</w:t>
            </w:r>
          </w:p>
        </w:tc>
      </w:tr>
      <w:tr w:rsidR="000528B3" w:rsidRPr="00D533B4" w:rsidTr="000528B3">
        <w:trPr>
          <w:trHeight w:val="34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bCs/>
                <w:sz w:val="20"/>
                <w:szCs w:val="20"/>
              </w:rPr>
            </w:pPr>
            <w:r w:rsidRPr="00D533B4">
              <w:rPr>
                <w:bCs/>
                <w:sz w:val="20"/>
                <w:szCs w:val="20"/>
              </w:rPr>
              <w:t>Прочие мероприятия по благоустройству</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88.0.00.60050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1 355,0</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3 257,4</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767,4</w:t>
            </w:r>
          </w:p>
        </w:tc>
      </w:tr>
      <w:tr w:rsidR="000528B3" w:rsidRPr="00D533B4" w:rsidTr="000528B3">
        <w:trPr>
          <w:trHeight w:val="58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Закупка товаров, работ и услуг для обеспечения государственных (муниципальных) нужд</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88.0.00.60050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1 355,0</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3 257,4</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767,4</w:t>
            </w:r>
          </w:p>
        </w:tc>
      </w:tr>
      <w:tr w:rsidR="000528B3" w:rsidRPr="00D533B4" w:rsidTr="000528B3">
        <w:trPr>
          <w:trHeight w:val="870"/>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Иные закупки товаров, работ и услуг для обеспечения государственных (муниципальных) нужд</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88.0.00.60050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03</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1 355,0</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3 257,4</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767,4</w:t>
            </w:r>
          </w:p>
        </w:tc>
      </w:tr>
      <w:tr w:rsidR="000528B3" w:rsidRPr="00D533B4" w:rsidTr="000528B3">
        <w:trPr>
          <w:trHeight w:val="1440"/>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bCs/>
                <w:sz w:val="20"/>
                <w:szCs w:val="20"/>
              </w:rPr>
            </w:pPr>
            <w:r w:rsidRPr="00D533B4">
              <w:rPr>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88.0.00.70510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1 847,4</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0,0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0,0</w:t>
            </w:r>
          </w:p>
        </w:tc>
      </w:tr>
      <w:tr w:rsidR="000528B3" w:rsidRPr="00D533B4" w:rsidTr="000528B3">
        <w:trPr>
          <w:trHeight w:val="1440"/>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88.0.00.70510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100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1 847,4</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0,0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0,0</w:t>
            </w:r>
          </w:p>
        </w:tc>
      </w:tr>
      <w:tr w:rsidR="000528B3" w:rsidRPr="00D533B4" w:rsidTr="000528B3">
        <w:trPr>
          <w:trHeight w:val="58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Расходы на выплаты персоналу казенных учреждений</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88.0.00.70510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110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01</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1 714,7</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0,0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0,0</w:t>
            </w:r>
          </w:p>
        </w:tc>
      </w:tr>
      <w:tr w:rsidR="000528B3" w:rsidRPr="00D533B4" w:rsidTr="000528B3">
        <w:trPr>
          <w:trHeight w:val="58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Расходы на выплаты персоналу казенных учреждений</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88.0.00.70510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110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01</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50,7</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0,0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0,0</w:t>
            </w:r>
          </w:p>
        </w:tc>
      </w:tr>
      <w:tr w:rsidR="000528B3" w:rsidRPr="00D533B4" w:rsidTr="000528B3">
        <w:trPr>
          <w:trHeight w:val="58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Расходы на выплаты персоналу государственных (муниципальных) органов</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88.0.00.70510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120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04</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82,0</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0,0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0,0</w:t>
            </w:r>
          </w:p>
        </w:tc>
      </w:tr>
      <w:tr w:rsidR="000528B3" w:rsidRPr="00D533B4" w:rsidTr="000528B3">
        <w:trPr>
          <w:trHeight w:val="2010"/>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bCs/>
                <w:sz w:val="20"/>
                <w:szCs w:val="20"/>
              </w:rPr>
            </w:pPr>
            <w:r w:rsidRPr="00D533B4">
              <w:rPr>
                <w:bCs/>
                <w:sz w:val="20"/>
                <w:szCs w:val="20"/>
              </w:rPr>
              <w:t>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88.0.00.70640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9 247,4</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0,0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0,0</w:t>
            </w:r>
          </w:p>
        </w:tc>
      </w:tr>
      <w:tr w:rsidR="000528B3" w:rsidRPr="00D533B4" w:rsidTr="000528B3">
        <w:trPr>
          <w:trHeight w:val="870"/>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Капитальные вложения в объекты государственной (муниципальной) собственности</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88.0.00.70640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400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9 247,4</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0,0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0,0</w:t>
            </w:r>
          </w:p>
        </w:tc>
      </w:tr>
      <w:tr w:rsidR="000528B3" w:rsidRPr="00D533B4" w:rsidTr="000528B3">
        <w:trPr>
          <w:trHeight w:val="34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Бюджетные инвестиции</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88.0.00.70640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410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02</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9 247,4</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0,0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0,0</w:t>
            </w:r>
          </w:p>
        </w:tc>
      </w:tr>
      <w:tr w:rsidR="000528B3" w:rsidRPr="00D533B4" w:rsidTr="000528B3">
        <w:trPr>
          <w:trHeight w:val="2580"/>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bCs/>
                <w:sz w:val="20"/>
                <w:szCs w:val="20"/>
              </w:rPr>
            </w:pPr>
            <w:r w:rsidRPr="00D533B4">
              <w:rPr>
                <w:bCs/>
                <w:sz w:val="20"/>
                <w:szCs w:val="20"/>
              </w:rPr>
              <w:lastRenderedPageBreak/>
              <w:t>Реализация мероприятий по приобретению оборудования и проведению капитального ремонта муниципальных учреждений культуры и муниципальных образовательных организаций дополнительного образования сферы культуры государственной программы Новосибирской области "Культура Новосибирской области" (проведение капитального ремонта)</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88.0.00.70660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9 709,9</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0,0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0,0</w:t>
            </w:r>
          </w:p>
        </w:tc>
      </w:tr>
      <w:tr w:rsidR="000528B3" w:rsidRPr="00D533B4" w:rsidTr="000528B3">
        <w:trPr>
          <w:trHeight w:val="58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Закупка товаров, работ и услуг для обеспечения государственных (муниципальных) нужд</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88.0.00.70660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9 709,9</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0,0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0,0</w:t>
            </w:r>
          </w:p>
        </w:tc>
      </w:tr>
      <w:tr w:rsidR="000528B3" w:rsidRPr="00D533B4" w:rsidTr="000528B3">
        <w:trPr>
          <w:trHeight w:val="870"/>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Иные закупки товаров, работ и услуг для обеспечения государственных (муниципальных) нужд</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88.0.00.70660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01</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9 709,9</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0,0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0,0</w:t>
            </w:r>
          </w:p>
        </w:tc>
      </w:tr>
      <w:tr w:rsidR="000528B3" w:rsidRPr="00D533B4" w:rsidTr="000528B3">
        <w:trPr>
          <w:trHeight w:val="2580"/>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bCs/>
                <w:sz w:val="20"/>
                <w:szCs w:val="20"/>
              </w:rPr>
            </w:pPr>
            <w:r w:rsidRPr="00D533B4">
              <w:rPr>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 же улично-дорожной сети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88.0.00.70760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3 030,0</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6 060,0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8 080,0</w:t>
            </w:r>
          </w:p>
        </w:tc>
      </w:tr>
      <w:tr w:rsidR="000528B3" w:rsidRPr="00D533B4" w:rsidTr="000528B3">
        <w:trPr>
          <w:trHeight w:val="58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Закупка товаров, работ и услуг для обеспечения государственных (муниципальных) нужд</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88.0.00.70760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3 030,0</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6 060,0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8 080,0</w:t>
            </w:r>
          </w:p>
        </w:tc>
      </w:tr>
      <w:tr w:rsidR="000528B3" w:rsidRPr="00D533B4" w:rsidTr="000528B3">
        <w:trPr>
          <w:trHeight w:val="870"/>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Иные закупки товаров, работ и услуг для обеспечения государственных (муниципальных) нужд</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88.0.00.70760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09</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3 030,0</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6 060,0</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8 080,0</w:t>
            </w:r>
          </w:p>
        </w:tc>
      </w:tr>
      <w:tr w:rsidR="000528B3" w:rsidRPr="00D533B4" w:rsidTr="000528B3">
        <w:trPr>
          <w:trHeight w:val="34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bCs/>
                <w:sz w:val="20"/>
                <w:szCs w:val="20"/>
              </w:rPr>
            </w:pPr>
            <w:r w:rsidRPr="00D533B4">
              <w:rPr>
                <w:bCs/>
                <w:sz w:val="20"/>
                <w:szCs w:val="20"/>
              </w:rPr>
              <w:t>Условно утвержденные расходы</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99.0.00.00000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0,0</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772,7</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1 282,5</w:t>
            </w:r>
          </w:p>
        </w:tc>
      </w:tr>
      <w:tr w:rsidR="000528B3" w:rsidRPr="00D533B4" w:rsidTr="000528B3">
        <w:trPr>
          <w:trHeight w:val="34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bCs/>
                <w:sz w:val="20"/>
                <w:szCs w:val="20"/>
              </w:rPr>
            </w:pPr>
            <w:r w:rsidRPr="00D533B4">
              <w:rPr>
                <w:bCs/>
                <w:sz w:val="20"/>
                <w:szCs w:val="20"/>
              </w:rPr>
              <w:t>Условно утвержденные расходы</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99.9.00.00000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0,0</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772,7</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1 282,5</w:t>
            </w:r>
          </w:p>
        </w:tc>
      </w:tr>
      <w:tr w:rsidR="000528B3" w:rsidRPr="00D533B4" w:rsidTr="000528B3">
        <w:trPr>
          <w:trHeight w:val="34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bCs/>
                <w:sz w:val="20"/>
                <w:szCs w:val="20"/>
              </w:rPr>
            </w:pPr>
            <w:r w:rsidRPr="00D533B4">
              <w:rPr>
                <w:bCs/>
                <w:sz w:val="20"/>
                <w:szCs w:val="20"/>
              </w:rPr>
              <w:t>Условно утвержденные расходы</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99.9.00.99990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bCs/>
                <w:sz w:val="20"/>
                <w:szCs w:val="20"/>
              </w:rPr>
            </w:pPr>
            <w:r w:rsidRPr="00D533B4">
              <w:rPr>
                <w:bCs/>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0,0</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772,7</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1 282,5</w:t>
            </w:r>
          </w:p>
        </w:tc>
      </w:tr>
      <w:tr w:rsidR="000528B3" w:rsidRPr="00D533B4" w:rsidTr="000528B3">
        <w:trPr>
          <w:trHeight w:val="34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Условно утвержденные</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99.9.00.99990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900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 </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0,0</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772,7</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1 282,5</w:t>
            </w:r>
          </w:p>
        </w:tc>
      </w:tr>
      <w:tr w:rsidR="000528B3" w:rsidRPr="00D533B4" w:rsidTr="000528B3">
        <w:trPr>
          <w:trHeight w:val="345"/>
        </w:trPr>
        <w:tc>
          <w:tcPr>
            <w:tcW w:w="3275" w:type="dxa"/>
            <w:tcBorders>
              <w:top w:val="nil"/>
              <w:left w:val="single" w:sz="4" w:space="0" w:color="auto"/>
              <w:bottom w:val="single" w:sz="4" w:space="0" w:color="auto"/>
              <w:right w:val="nil"/>
            </w:tcBorders>
            <w:shd w:val="clear" w:color="auto" w:fill="auto"/>
            <w:vAlign w:val="center"/>
            <w:hideMark/>
          </w:tcPr>
          <w:p w:rsidR="000528B3" w:rsidRPr="00D533B4" w:rsidRDefault="000528B3" w:rsidP="00EE21B2">
            <w:pPr>
              <w:rPr>
                <w:sz w:val="20"/>
                <w:szCs w:val="20"/>
              </w:rPr>
            </w:pPr>
            <w:r w:rsidRPr="00D533B4">
              <w:rPr>
                <w:sz w:val="20"/>
                <w:szCs w:val="20"/>
              </w:rPr>
              <w:t>Условно утвержденные</w:t>
            </w:r>
          </w:p>
        </w:tc>
        <w:tc>
          <w:tcPr>
            <w:tcW w:w="151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99.9.00.99990</w:t>
            </w:r>
          </w:p>
        </w:tc>
        <w:tc>
          <w:tcPr>
            <w:tcW w:w="64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990</w:t>
            </w:r>
          </w:p>
        </w:tc>
        <w:tc>
          <w:tcPr>
            <w:tcW w:w="72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center"/>
              <w:rPr>
                <w:sz w:val="20"/>
                <w:szCs w:val="20"/>
              </w:rPr>
            </w:pPr>
            <w:r w:rsidRPr="00D533B4">
              <w:rPr>
                <w:sz w:val="20"/>
                <w:szCs w:val="20"/>
              </w:rPr>
              <w:t>99</w:t>
            </w:r>
          </w:p>
        </w:tc>
        <w:tc>
          <w:tcPr>
            <w:tcW w:w="1083"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0,0</w:t>
            </w:r>
          </w:p>
        </w:tc>
        <w:tc>
          <w:tcPr>
            <w:tcW w:w="1056" w:type="dxa"/>
            <w:tcBorders>
              <w:top w:val="nil"/>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sz w:val="20"/>
                <w:szCs w:val="20"/>
              </w:rPr>
            </w:pPr>
            <w:r w:rsidRPr="00D533B4">
              <w:rPr>
                <w:sz w:val="20"/>
                <w:szCs w:val="20"/>
              </w:rPr>
              <w:t>772,7</w:t>
            </w:r>
          </w:p>
        </w:tc>
        <w:tc>
          <w:tcPr>
            <w:tcW w:w="1070" w:type="dxa"/>
            <w:tcBorders>
              <w:top w:val="nil"/>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sz w:val="20"/>
                <w:szCs w:val="20"/>
              </w:rPr>
            </w:pPr>
            <w:r w:rsidRPr="00D533B4">
              <w:rPr>
                <w:sz w:val="20"/>
                <w:szCs w:val="20"/>
              </w:rPr>
              <w:t>1 282,5</w:t>
            </w:r>
          </w:p>
        </w:tc>
      </w:tr>
      <w:tr w:rsidR="000528B3" w:rsidRPr="00D533B4" w:rsidTr="000528B3">
        <w:trPr>
          <w:trHeight w:val="15"/>
        </w:trPr>
        <w:tc>
          <w:tcPr>
            <w:tcW w:w="3275" w:type="dxa"/>
            <w:tcBorders>
              <w:top w:val="nil"/>
              <w:left w:val="single" w:sz="4" w:space="0" w:color="auto"/>
              <w:bottom w:val="nil"/>
              <w:right w:val="nil"/>
            </w:tcBorders>
            <w:shd w:val="clear" w:color="auto" w:fill="auto"/>
            <w:noWrap/>
            <w:vAlign w:val="center"/>
            <w:hideMark/>
          </w:tcPr>
          <w:p w:rsidR="000528B3" w:rsidRPr="00D533B4" w:rsidRDefault="000528B3" w:rsidP="00EE21B2">
            <w:pPr>
              <w:rPr>
                <w:bCs/>
                <w:sz w:val="20"/>
                <w:szCs w:val="20"/>
              </w:rPr>
            </w:pPr>
            <w:r w:rsidRPr="00D533B4">
              <w:rPr>
                <w:bCs/>
                <w:sz w:val="20"/>
                <w:szCs w:val="20"/>
              </w:rPr>
              <w:t>Итого расходов</w:t>
            </w:r>
          </w:p>
        </w:tc>
        <w:tc>
          <w:tcPr>
            <w:tcW w:w="1516" w:type="dxa"/>
            <w:tcBorders>
              <w:top w:val="nil"/>
              <w:left w:val="nil"/>
              <w:bottom w:val="nil"/>
              <w:right w:val="single" w:sz="4" w:space="0" w:color="auto"/>
            </w:tcBorders>
            <w:shd w:val="clear" w:color="auto" w:fill="auto"/>
            <w:noWrap/>
            <w:vAlign w:val="center"/>
            <w:hideMark/>
          </w:tcPr>
          <w:p w:rsidR="000528B3" w:rsidRPr="00D533B4" w:rsidRDefault="000528B3" w:rsidP="00EE21B2">
            <w:pPr>
              <w:rPr>
                <w:bCs/>
                <w:sz w:val="20"/>
                <w:szCs w:val="20"/>
              </w:rPr>
            </w:pPr>
            <w:r w:rsidRPr="00D533B4">
              <w:rPr>
                <w:bCs/>
                <w:sz w:val="20"/>
                <w:szCs w:val="20"/>
              </w:rPr>
              <w:t>0000000000000</w:t>
            </w:r>
          </w:p>
        </w:tc>
        <w:tc>
          <w:tcPr>
            <w:tcW w:w="640" w:type="dxa"/>
            <w:tcBorders>
              <w:top w:val="nil"/>
              <w:left w:val="nil"/>
              <w:bottom w:val="nil"/>
              <w:right w:val="single" w:sz="4" w:space="0" w:color="auto"/>
            </w:tcBorders>
            <w:shd w:val="clear" w:color="auto" w:fill="auto"/>
            <w:noWrap/>
            <w:vAlign w:val="center"/>
            <w:hideMark/>
          </w:tcPr>
          <w:p w:rsidR="000528B3" w:rsidRPr="00D533B4" w:rsidRDefault="000528B3" w:rsidP="00EE21B2">
            <w:pPr>
              <w:rPr>
                <w:bCs/>
                <w:sz w:val="20"/>
                <w:szCs w:val="20"/>
              </w:rPr>
            </w:pPr>
            <w:r w:rsidRPr="00D533B4">
              <w:rPr>
                <w:bCs/>
                <w:sz w:val="20"/>
                <w:szCs w:val="20"/>
              </w:rPr>
              <w:t>000</w:t>
            </w:r>
          </w:p>
        </w:tc>
        <w:tc>
          <w:tcPr>
            <w:tcW w:w="720" w:type="dxa"/>
            <w:tcBorders>
              <w:top w:val="nil"/>
              <w:left w:val="nil"/>
              <w:bottom w:val="nil"/>
              <w:right w:val="single" w:sz="4" w:space="0" w:color="auto"/>
            </w:tcBorders>
            <w:shd w:val="clear" w:color="auto" w:fill="auto"/>
            <w:noWrap/>
            <w:vAlign w:val="center"/>
            <w:hideMark/>
          </w:tcPr>
          <w:p w:rsidR="000528B3" w:rsidRPr="00D533B4" w:rsidRDefault="000528B3" w:rsidP="00EE21B2">
            <w:pPr>
              <w:rPr>
                <w:bCs/>
                <w:sz w:val="20"/>
                <w:szCs w:val="20"/>
              </w:rPr>
            </w:pPr>
            <w:r w:rsidRPr="00D533B4">
              <w:rPr>
                <w:bCs/>
                <w:sz w:val="20"/>
                <w:szCs w:val="20"/>
              </w:rPr>
              <w:t>0</w:t>
            </w:r>
          </w:p>
        </w:tc>
        <w:tc>
          <w:tcPr>
            <w:tcW w:w="600" w:type="dxa"/>
            <w:tcBorders>
              <w:top w:val="nil"/>
              <w:left w:val="nil"/>
              <w:bottom w:val="nil"/>
              <w:right w:val="nil"/>
            </w:tcBorders>
            <w:shd w:val="clear" w:color="auto" w:fill="auto"/>
            <w:noWrap/>
            <w:vAlign w:val="center"/>
            <w:hideMark/>
          </w:tcPr>
          <w:p w:rsidR="000528B3" w:rsidRPr="00D533B4" w:rsidRDefault="000528B3" w:rsidP="00EE21B2">
            <w:pPr>
              <w:rPr>
                <w:bCs/>
                <w:sz w:val="20"/>
                <w:szCs w:val="20"/>
              </w:rPr>
            </w:pPr>
            <w:r w:rsidRPr="00D533B4">
              <w:rPr>
                <w:bCs/>
                <w:sz w:val="20"/>
                <w:szCs w:val="20"/>
              </w:rPr>
              <w:t>0</w:t>
            </w:r>
          </w:p>
        </w:tc>
        <w:tc>
          <w:tcPr>
            <w:tcW w:w="1083" w:type="dxa"/>
            <w:tcBorders>
              <w:top w:val="nil"/>
              <w:left w:val="single" w:sz="4" w:space="0" w:color="auto"/>
              <w:bottom w:val="nil"/>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51 713,0</w:t>
            </w:r>
          </w:p>
        </w:tc>
        <w:tc>
          <w:tcPr>
            <w:tcW w:w="1056" w:type="dxa"/>
            <w:tcBorders>
              <w:top w:val="nil"/>
              <w:left w:val="nil"/>
              <w:bottom w:val="nil"/>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37 495,1</w:t>
            </w:r>
          </w:p>
        </w:tc>
        <w:tc>
          <w:tcPr>
            <w:tcW w:w="1070" w:type="dxa"/>
            <w:tcBorders>
              <w:top w:val="nil"/>
              <w:left w:val="nil"/>
              <w:bottom w:val="nil"/>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34 259,9</w:t>
            </w:r>
          </w:p>
        </w:tc>
      </w:tr>
      <w:tr w:rsidR="000528B3" w:rsidRPr="00D533B4" w:rsidTr="000528B3">
        <w:trPr>
          <w:trHeight w:val="255"/>
        </w:trPr>
        <w:tc>
          <w:tcPr>
            <w:tcW w:w="3275" w:type="dxa"/>
            <w:tcBorders>
              <w:top w:val="single" w:sz="4" w:space="0" w:color="auto"/>
              <w:left w:val="single" w:sz="4" w:space="0" w:color="auto"/>
              <w:bottom w:val="single" w:sz="4" w:space="0" w:color="auto"/>
              <w:right w:val="nil"/>
            </w:tcBorders>
            <w:shd w:val="clear" w:color="auto" w:fill="auto"/>
            <w:noWrap/>
            <w:vAlign w:val="center"/>
            <w:hideMark/>
          </w:tcPr>
          <w:p w:rsidR="000528B3" w:rsidRPr="00D533B4" w:rsidRDefault="000528B3" w:rsidP="00EE21B2">
            <w:pPr>
              <w:rPr>
                <w:bCs/>
                <w:sz w:val="20"/>
                <w:szCs w:val="20"/>
              </w:rPr>
            </w:pPr>
            <w:r w:rsidRPr="00D533B4">
              <w:rPr>
                <w:bCs/>
                <w:sz w:val="20"/>
                <w:szCs w:val="20"/>
              </w:rPr>
              <w:t>Итого расходов</w:t>
            </w:r>
          </w:p>
        </w:tc>
        <w:tc>
          <w:tcPr>
            <w:tcW w:w="1516" w:type="dxa"/>
            <w:tcBorders>
              <w:top w:val="single" w:sz="4" w:space="0" w:color="auto"/>
              <w:left w:val="nil"/>
              <w:bottom w:val="single" w:sz="4" w:space="0" w:color="auto"/>
              <w:right w:val="single" w:sz="4" w:space="0" w:color="auto"/>
            </w:tcBorders>
            <w:shd w:val="clear" w:color="auto" w:fill="auto"/>
            <w:noWrap/>
            <w:vAlign w:val="center"/>
            <w:hideMark/>
          </w:tcPr>
          <w:p w:rsidR="000528B3" w:rsidRPr="00D533B4" w:rsidRDefault="000528B3" w:rsidP="00EE21B2">
            <w:pPr>
              <w:rPr>
                <w:bCs/>
                <w:sz w:val="20"/>
                <w:szCs w:val="20"/>
              </w:rPr>
            </w:pPr>
            <w:r w:rsidRPr="00D533B4">
              <w:rPr>
                <w:bCs/>
                <w:sz w:val="20"/>
                <w:szCs w:val="20"/>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0528B3" w:rsidRPr="00D533B4" w:rsidRDefault="000528B3" w:rsidP="00EE21B2">
            <w:pPr>
              <w:rPr>
                <w:bCs/>
                <w:sz w:val="20"/>
                <w:szCs w:val="20"/>
              </w:rPr>
            </w:pPr>
            <w:r w:rsidRPr="00D533B4">
              <w:rPr>
                <w:bCs/>
                <w:sz w:val="20"/>
                <w:szCs w:val="20"/>
              </w:rPr>
              <w:t> </w:t>
            </w:r>
          </w:p>
        </w:tc>
        <w:tc>
          <w:tcPr>
            <w:tcW w:w="720" w:type="dxa"/>
            <w:tcBorders>
              <w:top w:val="single" w:sz="4" w:space="0" w:color="auto"/>
              <w:left w:val="nil"/>
              <w:bottom w:val="single" w:sz="4" w:space="0" w:color="auto"/>
              <w:right w:val="single" w:sz="4" w:space="0" w:color="auto"/>
            </w:tcBorders>
            <w:shd w:val="clear" w:color="auto" w:fill="auto"/>
            <w:noWrap/>
            <w:vAlign w:val="center"/>
            <w:hideMark/>
          </w:tcPr>
          <w:p w:rsidR="000528B3" w:rsidRPr="00D533B4" w:rsidRDefault="000528B3" w:rsidP="00EE21B2">
            <w:pPr>
              <w:rPr>
                <w:bCs/>
                <w:sz w:val="20"/>
                <w:szCs w:val="20"/>
              </w:rPr>
            </w:pPr>
            <w:r w:rsidRPr="00D533B4">
              <w:rPr>
                <w:bCs/>
                <w:sz w:val="20"/>
                <w:szCs w:val="20"/>
              </w:rPr>
              <w:t> </w:t>
            </w:r>
          </w:p>
        </w:tc>
        <w:tc>
          <w:tcPr>
            <w:tcW w:w="600" w:type="dxa"/>
            <w:tcBorders>
              <w:top w:val="single" w:sz="4" w:space="0" w:color="auto"/>
              <w:left w:val="nil"/>
              <w:bottom w:val="single" w:sz="4" w:space="0" w:color="auto"/>
              <w:right w:val="nil"/>
            </w:tcBorders>
            <w:shd w:val="clear" w:color="auto" w:fill="auto"/>
            <w:noWrap/>
            <w:vAlign w:val="center"/>
            <w:hideMark/>
          </w:tcPr>
          <w:p w:rsidR="000528B3" w:rsidRPr="00D533B4" w:rsidRDefault="000528B3" w:rsidP="00EE21B2">
            <w:pPr>
              <w:rPr>
                <w:bCs/>
                <w:sz w:val="20"/>
                <w:szCs w:val="20"/>
              </w:rPr>
            </w:pPr>
            <w:r w:rsidRPr="00D533B4">
              <w:rPr>
                <w:bCs/>
                <w:sz w:val="20"/>
                <w:szCs w:val="20"/>
              </w:rPr>
              <w:t> </w:t>
            </w:r>
          </w:p>
        </w:tc>
        <w:tc>
          <w:tcPr>
            <w:tcW w:w="10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51 713,0</w:t>
            </w:r>
          </w:p>
        </w:tc>
        <w:tc>
          <w:tcPr>
            <w:tcW w:w="1056" w:type="dxa"/>
            <w:tcBorders>
              <w:top w:val="single" w:sz="4" w:space="0" w:color="auto"/>
              <w:left w:val="single" w:sz="4" w:space="0" w:color="auto"/>
              <w:bottom w:val="single" w:sz="4" w:space="0" w:color="auto"/>
              <w:right w:val="nil"/>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37 495,100</w:t>
            </w:r>
          </w:p>
        </w:tc>
        <w:tc>
          <w:tcPr>
            <w:tcW w:w="107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528B3" w:rsidRPr="00D533B4" w:rsidRDefault="000528B3" w:rsidP="00EE21B2">
            <w:pPr>
              <w:jc w:val="right"/>
              <w:rPr>
                <w:bCs/>
                <w:sz w:val="20"/>
                <w:szCs w:val="20"/>
              </w:rPr>
            </w:pPr>
            <w:r w:rsidRPr="00D533B4">
              <w:rPr>
                <w:bCs/>
                <w:sz w:val="20"/>
                <w:szCs w:val="20"/>
              </w:rPr>
              <w:t>34 259,900</w:t>
            </w:r>
          </w:p>
        </w:tc>
      </w:tr>
    </w:tbl>
    <w:p w:rsidR="000528B3" w:rsidRDefault="000528B3" w:rsidP="000528B3">
      <w:pPr>
        <w:jc w:val="right"/>
      </w:pPr>
    </w:p>
    <w:p w:rsidR="000528B3" w:rsidRDefault="000528B3" w:rsidP="000528B3">
      <w:pPr>
        <w:jc w:val="right"/>
      </w:pPr>
    </w:p>
    <w:p w:rsidR="000528B3" w:rsidRDefault="000528B3" w:rsidP="000528B3">
      <w:pPr>
        <w:jc w:val="right"/>
      </w:pPr>
    </w:p>
    <w:p w:rsidR="000528B3" w:rsidRDefault="000528B3" w:rsidP="000528B3">
      <w:pPr>
        <w:jc w:val="right"/>
      </w:pPr>
    </w:p>
    <w:p w:rsidR="000528B3" w:rsidRDefault="000528B3" w:rsidP="000528B3">
      <w:pPr>
        <w:jc w:val="right"/>
      </w:pPr>
    </w:p>
    <w:p w:rsidR="000528B3" w:rsidRDefault="000528B3" w:rsidP="000528B3">
      <w:pPr>
        <w:jc w:val="right"/>
      </w:pPr>
    </w:p>
    <w:p w:rsidR="000528B3" w:rsidRDefault="000528B3" w:rsidP="000528B3">
      <w:pPr>
        <w:jc w:val="right"/>
      </w:pPr>
    </w:p>
    <w:p w:rsidR="000528B3" w:rsidRDefault="000528B3" w:rsidP="000528B3">
      <w:pPr>
        <w:jc w:val="right"/>
      </w:pPr>
    </w:p>
    <w:p w:rsidR="000528B3" w:rsidRDefault="000528B3" w:rsidP="000528B3">
      <w:pPr>
        <w:jc w:val="right"/>
        <w:rPr>
          <w:sz w:val="26"/>
          <w:szCs w:val="26"/>
        </w:rPr>
      </w:pPr>
      <w:r>
        <w:rPr>
          <w:sz w:val="26"/>
          <w:szCs w:val="26"/>
        </w:rPr>
        <w:lastRenderedPageBreak/>
        <w:t xml:space="preserve">Приложение №5 </w:t>
      </w:r>
    </w:p>
    <w:p w:rsidR="000528B3" w:rsidRDefault="000528B3" w:rsidP="000528B3">
      <w:pPr>
        <w:widowControl w:val="0"/>
        <w:jc w:val="right"/>
        <w:rPr>
          <w:bCs/>
          <w:sz w:val="20"/>
          <w:szCs w:val="20"/>
        </w:rPr>
      </w:pPr>
      <w:r>
        <w:rPr>
          <w:bCs/>
          <w:sz w:val="20"/>
          <w:szCs w:val="20"/>
        </w:rPr>
        <w:t>к решению 17 сессии от 28.12.2021г. №108</w:t>
      </w:r>
    </w:p>
    <w:p w:rsidR="000528B3" w:rsidRPr="00A53FC0" w:rsidRDefault="000528B3" w:rsidP="000528B3">
      <w:pPr>
        <w:widowControl w:val="0"/>
        <w:jc w:val="right"/>
        <w:rPr>
          <w:bCs/>
          <w:sz w:val="20"/>
          <w:szCs w:val="20"/>
        </w:rPr>
      </w:pPr>
      <w:r>
        <w:rPr>
          <w:bCs/>
          <w:sz w:val="20"/>
          <w:szCs w:val="20"/>
        </w:rPr>
        <w:t xml:space="preserve">  «</w:t>
      </w:r>
      <w:r w:rsidRPr="00A53FC0">
        <w:rPr>
          <w:bCs/>
          <w:sz w:val="20"/>
          <w:szCs w:val="20"/>
        </w:rPr>
        <w:t>О бюджете Прокудского сельсовета Коченевского района</w:t>
      </w:r>
    </w:p>
    <w:p w:rsidR="000528B3" w:rsidRDefault="000528B3" w:rsidP="000528B3">
      <w:pPr>
        <w:widowControl w:val="0"/>
        <w:jc w:val="right"/>
        <w:rPr>
          <w:bCs/>
          <w:sz w:val="20"/>
          <w:szCs w:val="20"/>
        </w:rPr>
      </w:pPr>
      <w:r w:rsidRPr="00A53FC0">
        <w:rPr>
          <w:bCs/>
          <w:sz w:val="20"/>
          <w:szCs w:val="20"/>
        </w:rPr>
        <w:t xml:space="preserve"> Новосибирской области </w:t>
      </w:r>
      <w:r w:rsidRPr="00702B66">
        <w:rPr>
          <w:bCs/>
          <w:sz w:val="20"/>
          <w:szCs w:val="20"/>
        </w:rPr>
        <w:t xml:space="preserve">на </w:t>
      </w:r>
      <w:r>
        <w:rPr>
          <w:sz w:val="20"/>
          <w:szCs w:val="20"/>
        </w:rPr>
        <w:t>2022</w:t>
      </w:r>
      <w:r w:rsidRPr="00702B66">
        <w:rPr>
          <w:sz w:val="20"/>
          <w:szCs w:val="20"/>
        </w:rPr>
        <w:t xml:space="preserve"> год</w:t>
      </w:r>
      <w:r>
        <w:rPr>
          <w:sz w:val="20"/>
          <w:szCs w:val="20"/>
        </w:rPr>
        <w:t xml:space="preserve"> и плановый  период 2023 </w:t>
      </w:r>
      <w:r w:rsidRPr="00702B66">
        <w:rPr>
          <w:sz w:val="20"/>
          <w:szCs w:val="20"/>
        </w:rPr>
        <w:t>и 202</w:t>
      </w:r>
      <w:r>
        <w:rPr>
          <w:sz w:val="20"/>
          <w:szCs w:val="20"/>
        </w:rPr>
        <w:t>4</w:t>
      </w:r>
      <w:r w:rsidRPr="001928FD">
        <w:rPr>
          <w:sz w:val="26"/>
          <w:szCs w:val="26"/>
        </w:rPr>
        <w:t xml:space="preserve"> </w:t>
      </w:r>
      <w:r>
        <w:rPr>
          <w:bCs/>
          <w:sz w:val="20"/>
          <w:szCs w:val="20"/>
        </w:rPr>
        <w:t>годы»</w:t>
      </w:r>
    </w:p>
    <w:p w:rsidR="000528B3" w:rsidRDefault="000528B3" w:rsidP="000528B3">
      <w:pPr>
        <w:jc w:val="right"/>
        <w:rPr>
          <w:sz w:val="26"/>
          <w:szCs w:val="26"/>
        </w:rPr>
      </w:pPr>
    </w:p>
    <w:p w:rsidR="000528B3" w:rsidRDefault="000528B3" w:rsidP="000528B3">
      <w:pPr>
        <w:jc w:val="center"/>
      </w:pPr>
      <w:r>
        <w:rPr>
          <w:sz w:val="26"/>
          <w:szCs w:val="26"/>
        </w:rPr>
        <w:t>Ведомственная структура</w:t>
      </w:r>
      <w:r w:rsidRPr="001928FD">
        <w:rPr>
          <w:sz w:val="26"/>
          <w:szCs w:val="26"/>
        </w:rPr>
        <w:t xml:space="preserve"> расходов бюджета </w:t>
      </w:r>
      <w:r>
        <w:rPr>
          <w:sz w:val="26"/>
          <w:szCs w:val="26"/>
        </w:rPr>
        <w:t>Прокудского сельсовета</w:t>
      </w:r>
      <w:r w:rsidRPr="00D3614B">
        <w:rPr>
          <w:sz w:val="26"/>
          <w:szCs w:val="26"/>
        </w:rPr>
        <w:t xml:space="preserve"> </w:t>
      </w:r>
      <w:r>
        <w:rPr>
          <w:sz w:val="26"/>
          <w:szCs w:val="26"/>
        </w:rPr>
        <w:t>на 2022 год</w:t>
      </w:r>
      <w:r w:rsidRPr="00D56F21">
        <w:t xml:space="preserve"> </w:t>
      </w:r>
      <w:r>
        <w:t>и на плановый период 2023-2024 годы</w:t>
      </w:r>
    </w:p>
    <w:tbl>
      <w:tblPr>
        <w:tblW w:w="9848" w:type="dxa"/>
        <w:tblInd w:w="94" w:type="dxa"/>
        <w:tblLook w:val="04A0"/>
      </w:tblPr>
      <w:tblGrid>
        <w:gridCol w:w="2991"/>
        <w:gridCol w:w="708"/>
        <w:gridCol w:w="567"/>
        <w:gridCol w:w="600"/>
        <w:gridCol w:w="1366"/>
        <w:gridCol w:w="640"/>
        <w:gridCol w:w="938"/>
        <w:gridCol w:w="1016"/>
        <w:gridCol w:w="1022"/>
      </w:tblGrid>
      <w:tr w:rsidR="000528B3" w:rsidRPr="005F4E73" w:rsidTr="002F4A83">
        <w:trPr>
          <w:trHeight w:val="375"/>
        </w:trPr>
        <w:tc>
          <w:tcPr>
            <w:tcW w:w="2991"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Наименование</w:t>
            </w:r>
          </w:p>
        </w:tc>
        <w:tc>
          <w:tcPr>
            <w:tcW w:w="708"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ГРБС</w:t>
            </w:r>
          </w:p>
        </w:tc>
        <w:tc>
          <w:tcPr>
            <w:tcW w:w="567"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РЗ</w:t>
            </w:r>
          </w:p>
        </w:tc>
        <w:tc>
          <w:tcPr>
            <w:tcW w:w="6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ПР</w:t>
            </w:r>
          </w:p>
        </w:tc>
        <w:tc>
          <w:tcPr>
            <w:tcW w:w="1366"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ВР</w:t>
            </w:r>
          </w:p>
        </w:tc>
        <w:tc>
          <w:tcPr>
            <w:tcW w:w="938"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Pr>
                <w:sz w:val="20"/>
                <w:szCs w:val="20"/>
              </w:rPr>
              <w:t>2022</w:t>
            </w:r>
            <w:r w:rsidRPr="005F4E73">
              <w:rPr>
                <w:sz w:val="20"/>
                <w:szCs w:val="20"/>
              </w:rPr>
              <w:t xml:space="preserve"> год</w:t>
            </w:r>
          </w:p>
        </w:tc>
        <w:tc>
          <w:tcPr>
            <w:tcW w:w="2038" w:type="dxa"/>
            <w:gridSpan w:val="2"/>
            <w:tcBorders>
              <w:top w:val="single" w:sz="4" w:space="0" w:color="auto"/>
              <w:left w:val="nil"/>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Сумма</w:t>
            </w:r>
          </w:p>
        </w:tc>
      </w:tr>
      <w:tr w:rsidR="000528B3" w:rsidRPr="005F4E73" w:rsidTr="002F4A83">
        <w:trPr>
          <w:trHeight w:val="360"/>
        </w:trPr>
        <w:tc>
          <w:tcPr>
            <w:tcW w:w="2991" w:type="dxa"/>
            <w:vMerge/>
            <w:tcBorders>
              <w:top w:val="single" w:sz="4" w:space="0" w:color="auto"/>
              <w:left w:val="single" w:sz="4" w:space="0" w:color="auto"/>
              <w:bottom w:val="single" w:sz="4" w:space="0" w:color="auto"/>
              <w:right w:val="nil"/>
            </w:tcBorders>
            <w:vAlign w:val="center"/>
            <w:hideMark/>
          </w:tcPr>
          <w:p w:rsidR="000528B3" w:rsidRPr="005F4E73" w:rsidRDefault="000528B3" w:rsidP="00EE21B2">
            <w:pPr>
              <w:rPr>
                <w:sz w:val="20"/>
                <w:szCs w:val="20"/>
              </w:rPr>
            </w:pPr>
          </w:p>
        </w:tc>
        <w:tc>
          <w:tcPr>
            <w:tcW w:w="708" w:type="dxa"/>
            <w:vMerge/>
            <w:tcBorders>
              <w:top w:val="single" w:sz="4" w:space="0" w:color="auto"/>
              <w:left w:val="single" w:sz="4" w:space="0" w:color="auto"/>
              <w:bottom w:val="single" w:sz="4" w:space="0" w:color="auto"/>
              <w:right w:val="nil"/>
            </w:tcBorders>
            <w:vAlign w:val="center"/>
            <w:hideMark/>
          </w:tcPr>
          <w:p w:rsidR="000528B3" w:rsidRPr="005F4E73" w:rsidRDefault="000528B3" w:rsidP="00EE21B2">
            <w:pPr>
              <w:rPr>
                <w:sz w:val="20"/>
                <w:szCs w:val="20"/>
              </w:rPr>
            </w:pPr>
          </w:p>
        </w:tc>
        <w:tc>
          <w:tcPr>
            <w:tcW w:w="567" w:type="dxa"/>
            <w:vMerge/>
            <w:tcBorders>
              <w:top w:val="single" w:sz="4" w:space="0" w:color="auto"/>
              <w:left w:val="single" w:sz="4" w:space="0" w:color="auto"/>
              <w:bottom w:val="single" w:sz="4" w:space="0" w:color="auto"/>
              <w:right w:val="nil"/>
            </w:tcBorders>
            <w:vAlign w:val="center"/>
            <w:hideMark/>
          </w:tcPr>
          <w:p w:rsidR="000528B3" w:rsidRPr="005F4E73" w:rsidRDefault="000528B3" w:rsidP="00EE21B2">
            <w:pPr>
              <w:rPr>
                <w:sz w:val="20"/>
                <w:szCs w:val="20"/>
              </w:rPr>
            </w:pPr>
          </w:p>
        </w:tc>
        <w:tc>
          <w:tcPr>
            <w:tcW w:w="600" w:type="dxa"/>
            <w:vMerge/>
            <w:tcBorders>
              <w:top w:val="single" w:sz="4" w:space="0" w:color="auto"/>
              <w:left w:val="single" w:sz="4" w:space="0" w:color="auto"/>
              <w:bottom w:val="single" w:sz="4" w:space="0" w:color="auto"/>
              <w:right w:val="nil"/>
            </w:tcBorders>
            <w:vAlign w:val="center"/>
            <w:hideMark/>
          </w:tcPr>
          <w:p w:rsidR="000528B3" w:rsidRPr="005F4E73" w:rsidRDefault="000528B3" w:rsidP="00EE21B2">
            <w:pPr>
              <w:rPr>
                <w:sz w:val="20"/>
                <w:szCs w:val="20"/>
              </w:rPr>
            </w:pPr>
          </w:p>
        </w:tc>
        <w:tc>
          <w:tcPr>
            <w:tcW w:w="1366" w:type="dxa"/>
            <w:vMerge/>
            <w:tcBorders>
              <w:top w:val="single" w:sz="4" w:space="0" w:color="auto"/>
              <w:left w:val="single" w:sz="4" w:space="0" w:color="auto"/>
              <w:bottom w:val="single" w:sz="4" w:space="0" w:color="auto"/>
              <w:right w:val="nil"/>
            </w:tcBorders>
            <w:vAlign w:val="center"/>
            <w:hideMark/>
          </w:tcPr>
          <w:p w:rsidR="000528B3" w:rsidRPr="005F4E73" w:rsidRDefault="000528B3" w:rsidP="00EE21B2">
            <w:pPr>
              <w:rPr>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0528B3" w:rsidRPr="005F4E73" w:rsidRDefault="000528B3" w:rsidP="00EE21B2">
            <w:pPr>
              <w:rPr>
                <w:sz w:val="20"/>
                <w:szCs w:val="20"/>
              </w:rPr>
            </w:pPr>
          </w:p>
        </w:tc>
        <w:tc>
          <w:tcPr>
            <w:tcW w:w="938" w:type="dxa"/>
            <w:vMerge/>
            <w:tcBorders>
              <w:top w:val="single" w:sz="4" w:space="0" w:color="auto"/>
              <w:left w:val="single" w:sz="4" w:space="0" w:color="auto"/>
              <w:bottom w:val="single" w:sz="4" w:space="0" w:color="auto"/>
              <w:right w:val="single" w:sz="4" w:space="0" w:color="auto"/>
            </w:tcBorders>
            <w:vAlign w:val="center"/>
            <w:hideMark/>
          </w:tcPr>
          <w:p w:rsidR="000528B3" w:rsidRPr="005F4E73" w:rsidRDefault="000528B3" w:rsidP="00EE21B2">
            <w:pPr>
              <w:rPr>
                <w:sz w:val="20"/>
                <w:szCs w:val="20"/>
              </w:rPr>
            </w:pPr>
          </w:p>
        </w:tc>
        <w:tc>
          <w:tcPr>
            <w:tcW w:w="1016" w:type="dxa"/>
            <w:vMerge w:val="restart"/>
            <w:tcBorders>
              <w:top w:val="single" w:sz="4" w:space="0" w:color="auto"/>
              <w:left w:val="nil"/>
              <w:bottom w:val="single" w:sz="4" w:space="0" w:color="auto"/>
              <w:right w:val="nil"/>
            </w:tcBorders>
            <w:shd w:val="clear" w:color="auto" w:fill="auto"/>
            <w:vAlign w:val="center"/>
            <w:hideMark/>
          </w:tcPr>
          <w:p w:rsidR="000528B3" w:rsidRPr="005F4E73" w:rsidRDefault="000528B3" w:rsidP="00EE21B2">
            <w:pPr>
              <w:jc w:val="center"/>
              <w:rPr>
                <w:sz w:val="20"/>
                <w:szCs w:val="20"/>
              </w:rPr>
            </w:pPr>
            <w:r>
              <w:rPr>
                <w:sz w:val="20"/>
                <w:szCs w:val="20"/>
              </w:rPr>
              <w:t>2023</w:t>
            </w:r>
            <w:r w:rsidRPr="005F4E73">
              <w:rPr>
                <w:sz w:val="20"/>
                <w:szCs w:val="20"/>
              </w:rPr>
              <w:t xml:space="preserve"> год</w:t>
            </w:r>
          </w:p>
        </w:tc>
        <w:tc>
          <w:tcPr>
            <w:tcW w:w="102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528B3" w:rsidRPr="005F4E73" w:rsidRDefault="000528B3" w:rsidP="00EE21B2">
            <w:pPr>
              <w:jc w:val="center"/>
              <w:rPr>
                <w:sz w:val="20"/>
                <w:szCs w:val="20"/>
              </w:rPr>
            </w:pPr>
            <w:r>
              <w:rPr>
                <w:sz w:val="20"/>
                <w:szCs w:val="20"/>
              </w:rPr>
              <w:t>2024</w:t>
            </w:r>
            <w:r w:rsidRPr="005F4E73">
              <w:rPr>
                <w:sz w:val="20"/>
                <w:szCs w:val="20"/>
              </w:rPr>
              <w:t xml:space="preserve"> год</w:t>
            </w:r>
          </w:p>
        </w:tc>
      </w:tr>
      <w:tr w:rsidR="000528B3" w:rsidRPr="005F4E73" w:rsidTr="002F4A83">
        <w:trPr>
          <w:trHeight w:val="230"/>
        </w:trPr>
        <w:tc>
          <w:tcPr>
            <w:tcW w:w="2991" w:type="dxa"/>
            <w:vMerge/>
            <w:tcBorders>
              <w:top w:val="single" w:sz="4" w:space="0" w:color="auto"/>
              <w:left w:val="single" w:sz="4" w:space="0" w:color="auto"/>
              <w:bottom w:val="single" w:sz="4" w:space="0" w:color="auto"/>
              <w:right w:val="nil"/>
            </w:tcBorders>
            <w:vAlign w:val="center"/>
            <w:hideMark/>
          </w:tcPr>
          <w:p w:rsidR="000528B3" w:rsidRPr="005F4E73" w:rsidRDefault="000528B3" w:rsidP="00EE21B2">
            <w:pPr>
              <w:rPr>
                <w:sz w:val="20"/>
                <w:szCs w:val="20"/>
              </w:rPr>
            </w:pPr>
          </w:p>
        </w:tc>
        <w:tc>
          <w:tcPr>
            <w:tcW w:w="708" w:type="dxa"/>
            <w:vMerge/>
            <w:tcBorders>
              <w:top w:val="single" w:sz="4" w:space="0" w:color="auto"/>
              <w:left w:val="single" w:sz="4" w:space="0" w:color="auto"/>
              <w:bottom w:val="single" w:sz="4" w:space="0" w:color="auto"/>
              <w:right w:val="nil"/>
            </w:tcBorders>
            <w:vAlign w:val="center"/>
            <w:hideMark/>
          </w:tcPr>
          <w:p w:rsidR="000528B3" w:rsidRPr="005F4E73" w:rsidRDefault="000528B3" w:rsidP="00EE21B2">
            <w:pPr>
              <w:rPr>
                <w:sz w:val="20"/>
                <w:szCs w:val="20"/>
              </w:rPr>
            </w:pPr>
          </w:p>
        </w:tc>
        <w:tc>
          <w:tcPr>
            <w:tcW w:w="567" w:type="dxa"/>
            <w:vMerge/>
            <w:tcBorders>
              <w:top w:val="single" w:sz="4" w:space="0" w:color="auto"/>
              <w:left w:val="single" w:sz="4" w:space="0" w:color="auto"/>
              <w:bottom w:val="single" w:sz="4" w:space="0" w:color="auto"/>
              <w:right w:val="nil"/>
            </w:tcBorders>
            <w:vAlign w:val="center"/>
            <w:hideMark/>
          </w:tcPr>
          <w:p w:rsidR="000528B3" w:rsidRPr="005F4E73" w:rsidRDefault="000528B3" w:rsidP="00EE21B2">
            <w:pPr>
              <w:rPr>
                <w:sz w:val="20"/>
                <w:szCs w:val="20"/>
              </w:rPr>
            </w:pPr>
          </w:p>
        </w:tc>
        <w:tc>
          <w:tcPr>
            <w:tcW w:w="600" w:type="dxa"/>
            <w:vMerge/>
            <w:tcBorders>
              <w:top w:val="single" w:sz="4" w:space="0" w:color="auto"/>
              <w:left w:val="single" w:sz="4" w:space="0" w:color="auto"/>
              <w:bottom w:val="single" w:sz="4" w:space="0" w:color="auto"/>
              <w:right w:val="nil"/>
            </w:tcBorders>
            <w:vAlign w:val="center"/>
            <w:hideMark/>
          </w:tcPr>
          <w:p w:rsidR="000528B3" w:rsidRPr="005F4E73" w:rsidRDefault="000528B3" w:rsidP="00EE21B2">
            <w:pPr>
              <w:rPr>
                <w:sz w:val="20"/>
                <w:szCs w:val="20"/>
              </w:rPr>
            </w:pPr>
          </w:p>
        </w:tc>
        <w:tc>
          <w:tcPr>
            <w:tcW w:w="1366" w:type="dxa"/>
            <w:vMerge/>
            <w:tcBorders>
              <w:top w:val="single" w:sz="4" w:space="0" w:color="auto"/>
              <w:left w:val="single" w:sz="4" w:space="0" w:color="auto"/>
              <w:bottom w:val="single" w:sz="4" w:space="0" w:color="auto"/>
              <w:right w:val="nil"/>
            </w:tcBorders>
            <w:vAlign w:val="center"/>
            <w:hideMark/>
          </w:tcPr>
          <w:p w:rsidR="000528B3" w:rsidRPr="005F4E73" w:rsidRDefault="000528B3" w:rsidP="00EE21B2">
            <w:pPr>
              <w:rPr>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0528B3" w:rsidRPr="005F4E73" w:rsidRDefault="000528B3" w:rsidP="00EE21B2">
            <w:pPr>
              <w:rPr>
                <w:sz w:val="20"/>
                <w:szCs w:val="20"/>
              </w:rPr>
            </w:pPr>
          </w:p>
        </w:tc>
        <w:tc>
          <w:tcPr>
            <w:tcW w:w="938" w:type="dxa"/>
            <w:vMerge/>
            <w:tcBorders>
              <w:top w:val="single" w:sz="4" w:space="0" w:color="auto"/>
              <w:left w:val="single" w:sz="4" w:space="0" w:color="auto"/>
              <w:bottom w:val="single" w:sz="4" w:space="0" w:color="auto"/>
              <w:right w:val="single" w:sz="4" w:space="0" w:color="auto"/>
            </w:tcBorders>
            <w:vAlign w:val="center"/>
            <w:hideMark/>
          </w:tcPr>
          <w:p w:rsidR="000528B3" w:rsidRPr="005F4E73" w:rsidRDefault="000528B3" w:rsidP="00EE21B2">
            <w:pPr>
              <w:rPr>
                <w:sz w:val="20"/>
                <w:szCs w:val="20"/>
              </w:rPr>
            </w:pPr>
          </w:p>
        </w:tc>
        <w:tc>
          <w:tcPr>
            <w:tcW w:w="1016" w:type="dxa"/>
            <w:vMerge/>
            <w:tcBorders>
              <w:top w:val="single" w:sz="4" w:space="0" w:color="auto"/>
              <w:left w:val="nil"/>
              <w:bottom w:val="single" w:sz="4" w:space="0" w:color="auto"/>
              <w:right w:val="nil"/>
            </w:tcBorders>
            <w:vAlign w:val="center"/>
            <w:hideMark/>
          </w:tcPr>
          <w:p w:rsidR="000528B3" w:rsidRPr="005F4E73" w:rsidRDefault="000528B3" w:rsidP="00EE21B2">
            <w:pPr>
              <w:rPr>
                <w:sz w:val="20"/>
                <w:szCs w:val="20"/>
              </w:rPr>
            </w:pPr>
          </w:p>
        </w:tc>
        <w:tc>
          <w:tcPr>
            <w:tcW w:w="1022" w:type="dxa"/>
            <w:vMerge/>
            <w:tcBorders>
              <w:top w:val="single" w:sz="4" w:space="0" w:color="auto"/>
              <w:left w:val="single" w:sz="4" w:space="0" w:color="auto"/>
              <w:bottom w:val="single" w:sz="4" w:space="0" w:color="auto"/>
              <w:right w:val="single" w:sz="4" w:space="0" w:color="auto"/>
            </w:tcBorders>
            <w:vAlign w:val="center"/>
            <w:hideMark/>
          </w:tcPr>
          <w:p w:rsidR="000528B3" w:rsidRPr="005F4E73" w:rsidRDefault="000528B3" w:rsidP="00EE21B2">
            <w:pPr>
              <w:rPr>
                <w:sz w:val="20"/>
                <w:szCs w:val="20"/>
              </w:rPr>
            </w:pP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Муниципальные образования</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51 713,0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37 495,1</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34 259,9</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ОБЩЕГОСУДАРСТВЕННЫЕ ВОПРОСЫ</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9 251,9</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9 237,9</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9 226,9</w:t>
            </w:r>
          </w:p>
        </w:tc>
      </w:tr>
      <w:tr w:rsidR="000528B3" w:rsidRPr="005F4E73" w:rsidTr="002F4A83">
        <w:trPr>
          <w:trHeight w:val="87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Функционирование высшего должностного лица субъекта Российской Федерации и муниципального образования</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904,7</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904,7</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904,7</w:t>
            </w:r>
          </w:p>
        </w:tc>
      </w:tr>
      <w:tr w:rsidR="000528B3" w:rsidRPr="005F4E73" w:rsidTr="002F4A83">
        <w:trPr>
          <w:trHeight w:val="87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Непрограммные направления расходов бюджета Прокудского сельсовета Коченевского района Новосибирской области</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904,7</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904,7</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904,7</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Глава муниципального образования</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88.0.00.02030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904,7</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904,7</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904,7</w:t>
            </w:r>
          </w:p>
        </w:tc>
      </w:tr>
      <w:tr w:rsidR="000528B3" w:rsidRPr="005F4E73" w:rsidTr="002F4A83">
        <w:trPr>
          <w:trHeight w:val="144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88.0.00.02030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100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904,7</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904,7</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904,7</w:t>
            </w:r>
          </w:p>
        </w:tc>
      </w:tr>
      <w:tr w:rsidR="000528B3" w:rsidRPr="005F4E73" w:rsidTr="002F4A83">
        <w:trPr>
          <w:trHeight w:val="58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Расходы на выплаты персоналу государственных (муниципальных) органов</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88.0.00.02030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120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904,7</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904,7</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904,7</w:t>
            </w:r>
          </w:p>
        </w:tc>
      </w:tr>
      <w:tr w:rsidR="000528B3" w:rsidRPr="005F4E73" w:rsidTr="002F4A83">
        <w:trPr>
          <w:trHeight w:val="144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04</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7 846,3</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7 846,3</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7 846,3</w:t>
            </w:r>
          </w:p>
        </w:tc>
      </w:tr>
      <w:tr w:rsidR="000528B3" w:rsidRPr="005F4E73" w:rsidTr="002F4A83">
        <w:trPr>
          <w:trHeight w:val="87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Непрограммные направления расходов бюджета Прокудского сельсовета Коченевского района Новосибирской области</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04</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7 846,3</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7 846,3</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7 846,3</w:t>
            </w:r>
          </w:p>
        </w:tc>
      </w:tr>
      <w:tr w:rsidR="000528B3" w:rsidRPr="005F4E73" w:rsidTr="002F4A83">
        <w:trPr>
          <w:trHeight w:val="58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Расходы на обеспечение деятельности муниципальных органов</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04</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88.0.00.02040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7 764,3</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7 846,3</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7 846,3</w:t>
            </w:r>
          </w:p>
        </w:tc>
      </w:tr>
      <w:tr w:rsidR="000528B3" w:rsidRPr="005F4E73" w:rsidTr="002F4A83">
        <w:trPr>
          <w:trHeight w:val="144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5F4E73">
              <w:rPr>
                <w:sz w:val="20"/>
                <w:szCs w:val="20"/>
              </w:rPr>
              <w:lastRenderedPageBreak/>
              <w:t>государственными внебюджетными фондами</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lastRenderedPageBreak/>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04</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88.0.00.02040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100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6 223,9</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6 305,9</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6 305,9</w:t>
            </w:r>
          </w:p>
        </w:tc>
      </w:tr>
      <w:tr w:rsidR="000528B3" w:rsidRPr="005F4E73" w:rsidTr="002F4A83">
        <w:trPr>
          <w:trHeight w:val="58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lastRenderedPageBreak/>
              <w:t>Расходы на выплаты персоналу государственных (муниципальных) органов</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04</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88.0.00.02040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120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6 223,9</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6 305,9</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6 305,9</w:t>
            </w:r>
          </w:p>
        </w:tc>
      </w:tr>
      <w:tr w:rsidR="000528B3" w:rsidRPr="005F4E73" w:rsidTr="002F4A83">
        <w:trPr>
          <w:trHeight w:val="58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04</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88.0.00.02040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200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1 418,0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1 418,0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1 418,0</w:t>
            </w:r>
          </w:p>
        </w:tc>
      </w:tr>
      <w:tr w:rsidR="000528B3" w:rsidRPr="005F4E73" w:rsidTr="002F4A83">
        <w:trPr>
          <w:trHeight w:val="87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закупки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04</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88.0.00.02040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240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1 418,0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1 418,0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1 418,0</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бюджетные ассигнования</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04</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88.0.00.02040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800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122,5</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122,5</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122,5</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Уплата налогов, сборов и иных платежей</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04</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88.0.00.02040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850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122,5</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122,5</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122,5</w:t>
            </w:r>
          </w:p>
        </w:tc>
      </w:tr>
      <w:tr w:rsidR="000528B3" w:rsidRPr="005F4E73" w:rsidTr="002F4A83">
        <w:trPr>
          <w:trHeight w:val="144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04</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82,0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0,0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0,0</w:t>
            </w:r>
          </w:p>
        </w:tc>
      </w:tr>
      <w:tr w:rsidR="000528B3" w:rsidRPr="005F4E73" w:rsidTr="002F4A83">
        <w:trPr>
          <w:trHeight w:val="144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04</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100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82,0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r>
      <w:tr w:rsidR="000528B3" w:rsidRPr="005F4E73" w:rsidTr="002F4A83">
        <w:trPr>
          <w:trHeight w:val="58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Расходы на выплаты персоналу государственных (муниципальных) органов</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04</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120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82,0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r>
      <w:tr w:rsidR="000528B3" w:rsidRPr="005F4E73" w:rsidTr="002F4A83">
        <w:trPr>
          <w:trHeight w:val="87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06</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86,9</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86,9</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86,9</w:t>
            </w:r>
          </w:p>
        </w:tc>
      </w:tr>
      <w:tr w:rsidR="000528B3" w:rsidRPr="005F4E73" w:rsidTr="002F4A83">
        <w:trPr>
          <w:trHeight w:val="87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Непрограммные направления расходов бюджета Прокудского сельсовета Коченевского района Новосибирской области</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06</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86,9</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86,9</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86,9</w:t>
            </w:r>
          </w:p>
        </w:tc>
      </w:tr>
      <w:tr w:rsidR="000528B3" w:rsidRPr="005F4E73" w:rsidTr="002F4A83">
        <w:trPr>
          <w:trHeight w:val="87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Осуществление переданных полномочий на обеспечение деятельности контрольно-счетных органов за счет бюджетов поселений</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06</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88.0.00.04010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86,9</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86,9</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86,9</w:t>
            </w:r>
          </w:p>
        </w:tc>
      </w:tr>
      <w:tr w:rsidR="000528B3" w:rsidRPr="005F4E73" w:rsidTr="002F4A83">
        <w:trPr>
          <w:trHeight w:val="58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06</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88.0.00.04010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200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86,9</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86,9</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86,9</w:t>
            </w:r>
          </w:p>
        </w:tc>
      </w:tr>
      <w:tr w:rsidR="000528B3" w:rsidRPr="005F4E73" w:rsidTr="002F4A83">
        <w:trPr>
          <w:trHeight w:val="87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lastRenderedPageBreak/>
              <w:t>Иные закупки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06</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88.0.00.04010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240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86,9</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86,9</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86,9</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Резервные фонды</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200,0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200,0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200,0</w:t>
            </w:r>
          </w:p>
        </w:tc>
      </w:tr>
      <w:tr w:rsidR="000528B3" w:rsidRPr="005F4E73" w:rsidTr="002F4A83">
        <w:trPr>
          <w:trHeight w:val="87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Непрограммные направления расходов бюджета Прокудского сельсовета Коченевского района Новосибирской области</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200,0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200,0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200,0</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Резервные фонды местных администраций</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88.0.00.05000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200,0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200,0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200,0</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бюджетные ассигнования</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88.0.00.05000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800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200,0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200,0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200,0</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Резервные средства</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88.0.00.05000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870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200,0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200,0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200,0</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Другие общегосударственные вопросы</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214,0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200,0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189,0</w:t>
            </w:r>
          </w:p>
        </w:tc>
      </w:tr>
      <w:tr w:rsidR="000528B3" w:rsidRPr="005F4E73" w:rsidTr="002F4A83">
        <w:trPr>
          <w:trHeight w:val="87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Непрограммные направления расходов бюджета Прокудского сельсовета Коченевского района Новосибирской области</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214,0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200,0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189,0</w:t>
            </w:r>
          </w:p>
        </w:tc>
      </w:tr>
      <w:tr w:rsidR="000528B3" w:rsidRPr="005F4E73" w:rsidTr="002F4A83">
        <w:trPr>
          <w:trHeight w:val="58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Прочие мероприятия, осуществляемые органами местного самоуправления</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88.0.00.03400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174,0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160,0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160,0</w:t>
            </w:r>
          </w:p>
        </w:tc>
      </w:tr>
      <w:tr w:rsidR="000528B3" w:rsidRPr="005F4E73" w:rsidTr="002F4A83">
        <w:trPr>
          <w:trHeight w:val="58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88.0.00.03400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200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174,0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160,0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160,0</w:t>
            </w:r>
          </w:p>
        </w:tc>
      </w:tr>
      <w:tr w:rsidR="000528B3" w:rsidRPr="005F4E73" w:rsidTr="002F4A83">
        <w:trPr>
          <w:trHeight w:val="87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закупки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88.0.00.03400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240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174,0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160,0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160,0</w:t>
            </w:r>
          </w:p>
        </w:tc>
      </w:tr>
      <w:tr w:rsidR="000528B3" w:rsidRPr="005F4E73" w:rsidTr="002F4A83">
        <w:trPr>
          <w:trHeight w:val="115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88.0.00.09000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40,0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40,0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29,0</w:t>
            </w:r>
          </w:p>
        </w:tc>
      </w:tr>
      <w:tr w:rsidR="000528B3" w:rsidRPr="005F4E73" w:rsidTr="002F4A83">
        <w:trPr>
          <w:trHeight w:val="58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88.0.00.09000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200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40,0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40,0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29,0</w:t>
            </w:r>
          </w:p>
        </w:tc>
      </w:tr>
      <w:tr w:rsidR="000528B3" w:rsidRPr="005F4E73" w:rsidTr="002F4A83">
        <w:trPr>
          <w:trHeight w:val="87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закупки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88.0.00.09000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240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40,0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40,0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29,0</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НАЦИОНАЛЬНАЯ ОБОРОНА</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569,1</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588,3</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609,1</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Мобилизационная и вневойсковая подготовка</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569,1</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588,3</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609,1</w:t>
            </w:r>
          </w:p>
        </w:tc>
      </w:tr>
      <w:tr w:rsidR="000528B3" w:rsidRPr="005F4E73" w:rsidTr="002F4A83">
        <w:trPr>
          <w:trHeight w:val="87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Непрограммные направления расходов бюджета Прокудского сельсовета Коченевского района Новосибирской области</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569,1</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588,3</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609,1</w:t>
            </w:r>
          </w:p>
        </w:tc>
      </w:tr>
      <w:tr w:rsidR="000528B3" w:rsidRPr="005F4E73" w:rsidTr="002F4A83">
        <w:trPr>
          <w:trHeight w:val="87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Реализация мероприятий по осуществлению первичного воинского учета на территориях, где отсутствуют военные комиссариаты</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569,1</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588,3</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609,1</w:t>
            </w:r>
          </w:p>
        </w:tc>
      </w:tr>
      <w:tr w:rsidR="000528B3" w:rsidRPr="005F4E73" w:rsidTr="002F4A83">
        <w:trPr>
          <w:trHeight w:val="144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100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533,1</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552,3</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573,1</w:t>
            </w:r>
          </w:p>
        </w:tc>
      </w:tr>
      <w:tr w:rsidR="000528B3" w:rsidRPr="005F4E73" w:rsidTr="002F4A83">
        <w:trPr>
          <w:trHeight w:val="58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Расходы на выплаты персоналу государственных (муниципальных) органов</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120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533,1</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552,3</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573,1</w:t>
            </w:r>
          </w:p>
        </w:tc>
      </w:tr>
      <w:tr w:rsidR="000528B3" w:rsidRPr="005F4E73" w:rsidTr="002F4A83">
        <w:trPr>
          <w:trHeight w:val="58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200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36,0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36,0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36,0</w:t>
            </w:r>
          </w:p>
        </w:tc>
      </w:tr>
      <w:tr w:rsidR="000528B3" w:rsidRPr="005F4E73" w:rsidTr="002F4A83">
        <w:trPr>
          <w:trHeight w:val="87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закупки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240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36,0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36,0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36,0</w:t>
            </w:r>
          </w:p>
        </w:tc>
      </w:tr>
      <w:tr w:rsidR="000528B3" w:rsidRPr="005F4E73" w:rsidTr="002F4A83">
        <w:trPr>
          <w:trHeight w:val="58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НАЦИОНАЛЬНАЯ БЕЗОПАСНОСТЬ И ПРАВООХРАНИТЕЛЬНАЯ ДЕЯТЕЛЬНОСТЬ</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579,3</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648,3</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579,3</w:t>
            </w:r>
          </w:p>
        </w:tc>
      </w:tr>
      <w:tr w:rsidR="000528B3" w:rsidRPr="005F4E73" w:rsidTr="002F4A83">
        <w:trPr>
          <w:trHeight w:val="115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Защита населения и территории от чрезвычайных ситуаций природного и техногенного характера, пожарная безопасность</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10</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579,3</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648,3</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579,3</w:t>
            </w:r>
          </w:p>
        </w:tc>
      </w:tr>
      <w:tr w:rsidR="000528B3" w:rsidRPr="005F4E73" w:rsidTr="002F4A83">
        <w:trPr>
          <w:trHeight w:val="87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Непрограммные направления расходов бюджета Прокудского сельсовета Коченевского района Новосибирской области</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10</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579,3</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648,3</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579,3</w:t>
            </w:r>
          </w:p>
        </w:tc>
      </w:tr>
      <w:tr w:rsidR="000528B3" w:rsidRPr="005F4E73" w:rsidTr="002F4A83">
        <w:trPr>
          <w:trHeight w:val="87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10</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88.0.00.02180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161,3</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156,0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87,0</w:t>
            </w:r>
          </w:p>
        </w:tc>
      </w:tr>
      <w:tr w:rsidR="000528B3" w:rsidRPr="005F4E73" w:rsidTr="002F4A83">
        <w:trPr>
          <w:trHeight w:val="58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10</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88.0.00.02180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200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161,3</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156,0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87,0</w:t>
            </w:r>
          </w:p>
        </w:tc>
      </w:tr>
      <w:tr w:rsidR="000528B3" w:rsidRPr="005F4E73" w:rsidTr="002F4A83">
        <w:trPr>
          <w:trHeight w:val="87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закупки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10</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88.0.00.02180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240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161,3</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156,0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87,0</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Мероприятия по гражданской обороне</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10</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88.0.00.02190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1,0</w:t>
            </w:r>
          </w:p>
        </w:tc>
      </w:tr>
      <w:tr w:rsidR="000528B3" w:rsidRPr="005F4E73" w:rsidTr="002F4A83">
        <w:trPr>
          <w:trHeight w:val="58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10</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88.0.00.02190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200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1,0</w:t>
            </w:r>
          </w:p>
        </w:tc>
      </w:tr>
      <w:tr w:rsidR="000528B3" w:rsidRPr="005F4E73" w:rsidTr="002F4A83">
        <w:trPr>
          <w:trHeight w:val="87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закупки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10</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88.0.00.02190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240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1,0</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Противопожарные мероприятия</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10</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88.0.00.03180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417,0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491,3</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491,3</w:t>
            </w:r>
          </w:p>
        </w:tc>
      </w:tr>
      <w:tr w:rsidR="000528B3" w:rsidRPr="005F4E73" w:rsidTr="002F4A83">
        <w:trPr>
          <w:trHeight w:val="58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 xml:space="preserve">Закупка товаров, работ и услуг для обеспечения </w:t>
            </w:r>
            <w:r w:rsidRPr="005F4E73">
              <w:rPr>
                <w:sz w:val="20"/>
                <w:szCs w:val="20"/>
              </w:rPr>
              <w:lastRenderedPageBreak/>
              <w:t>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lastRenderedPageBreak/>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10</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88.0.00.03180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200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417,0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491,3</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491,3</w:t>
            </w:r>
          </w:p>
        </w:tc>
      </w:tr>
      <w:tr w:rsidR="000528B3" w:rsidRPr="005F4E73" w:rsidTr="002F4A83">
        <w:trPr>
          <w:trHeight w:val="87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lastRenderedPageBreak/>
              <w:t>Иные закупки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10</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88.0.00.03180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240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417,0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491,3</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491,3</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НАЦИОНАЛЬНАЯ ЭКОНОМИКА</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7 560,7</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9 574,1</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11 349,7</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Дорожное хозяйство (дорожные фонды)</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09</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7 189,4</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9 349,1</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11 124,7</w:t>
            </w:r>
          </w:p>
        </w:tc>
      </w:tr>
      <w:tr w:rsidR="000528B3" w:rsidRPr="005F4E73" w:rsidTr="002F4A83">
        <w:trPr>
          <w:trHeight w:val="87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Непрограммные направления расходов бюджета Прокудского сельсовета Коченевского района Новосибирской области</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09</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7 189,4</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9 349,1</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11 124,7</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Содержание и ремонт автомобильных дорог</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09</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88.0.00.03150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4 159,4</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3 289,1</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3 044,7</w:t>
            </w:r>
          </w:p>
        </w:tc>
      </w:tr>
      <w:tr w:rsidR="000528B3" w:rsidRPr="005F4E73" w:rsidTr="002F4A83">
        <w:trPr>
          <w:trHeight w:val="58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09</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88.0.00.03150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200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4 134,4</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3 264,1</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3 019,7</w:t>
            </w:r>
          </w:p>
        </w:tc>
      </w:tr>
      <w:tr w:rsidR="000528B3" w:rsidRPr="005F4E73" w:rsidTr="002F4A83">
        <w:trPr>
          <w:trHeight w:val="87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закупки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09</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88.0.00.03150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240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4 134,4</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3 264,1</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3 019,7</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бюджетные ассигнования</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09</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88.0.00.03150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800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25,0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25,0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25,0</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Уплата налогов, сборов и иных платежей</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09</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88.0.00.03150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850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25,0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25,0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25,0</w:t>
            </w:r>
          </w:p>
        </w:tc>
      </w:tr>
      <w:tr w:rsidR="000528B3" w:rsidRPr="005F4E73" w:rsidTr="002F4A83">
        <w:trPr>
          <w:trHeight w:val="258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 же улично-дорожной сети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09</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3 030,0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6 060,0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8 080,0</w:t>
            </w:r>
          </w:p>
        </w:tc>
      </w:tr>
      <w:tr w:rsidR="000528B3" w:rsidRPr="005F4E73" w:rsidTr="002F4A83">
        <w:trPr>
          <w:trHeight w:val="58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09</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200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3 030,0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6 060,0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8 080,0</w:t>
            </w:r>
          </w:p>
        </w:tc>
      </w:tr>
      <w:tr w:rsidR="000528B3" w:rsidRPr="005F4E73" w:rsidTr="002F4A83">
        <w:trPr>
          <w:trHeight w:val="87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закупки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09</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240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3 030,0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6 060,0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8 080,0</w:t>
            </w:r>
          </w:p>
        </w:tc>
      </w:tr>
      <w:tr w:rsidR="000528B3" w:rsidRPr="005F4E73" w:rsidTr="002F4A83">
        <w:trPr>
          <w:trHeight w:val="58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Другие вопросы в области национальной экономики</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371,3</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225,0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225,0</w:t>
            </w:r>
          </w:p>
        </w:tc>
      </w:tr>
      <w:tr w:rsidR="000528B3" w:rsidRPr="005F4E73" w:rsidTr="002F4A83">
        <w:trPr>
          <w:trHeight w:val="87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Непрограммные направления расходов бюджета Прокудского сельсовета Коченевского района Новосибирской области</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371,3</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225,0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225,0</w:t>
            </w:r>
          </w:p>
        </w:tc>
      </w:tr>
      <w:tr w:rsidR="000528B3" w:rsidRPr="005F4E73" w:rsidTr="002F4A83">
        <w:trPr>
          <w:trHeight w:val="58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Другие вопросы в области национальной экономики</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88.0.00.03381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320,0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220,0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220,0</w:t>
            </w:r>
          </w:p>
        </w:tc>
      </w:tr>
      <w:tr w:rsidR="000528B3" w:rsidRPr="005F4E73" w:rsidTr="002F4A83">
        <w:trPr>
          <w:trHeight w:val="58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lastRenderedPageBreak/>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88.0.00.03381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200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320,0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220,0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220,0</w:t>
            </w:r>
          </w:p>
        </w:tc>
      </w:tr>
      <w:tr w:rsidR="000528B3" w:rsidRPr="005F4E73" w:rsidTr="002F4A83">
        <w:trPr>
          <w:trHeight w:val="87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закупки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88.0.00.03381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240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320,0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220,0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220,0</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Иные субсидии некоммерческим организациям</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88.0.00.03540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51,3</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5,0</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бюджетные ассигнования</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88.0.00.03540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800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51,3</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5,0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5,0</w:t>
            </w:r>
          </w:p>
        </w:tc>
      </w:tr>
      <w:tr w:rsidR="000528B3" w:rsidRPr="005F4E73" w:rsidTr="002F4A83">
        <w:trPr>
          <w:trHeight w:val="115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88.0.00.03540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810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51,3</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5,0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5,0</w:t>
            </w:r>
          </w:p>
        </w:tc>
      </w:tr>
      <w:tr w:rsidR="000528B3" w:rsidRPr="005F4E73" w:rsidTr="002F4A83">
        <w:trPr>
          <w:trHeight w:val="58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ЖИЛИЩНО-КОММУНАЛЬНОЕ ХОЗЯЙСТВО</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14 320,1</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7 330,6</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2 967,5</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Жилищное хозяйство</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16,6</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13,0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13,0</w:t>
            </w:r>
          </w:p>
        </w:tc>
      </w:tr>
      <w:tr w:rsidR="000528B3" w:rsidRPr="005F4E73" w:rsidTr="002F4A83">
        <w:trPr>
          <w:trHeight w:val="87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Непрограммные направления расходов бюджета Прокудского сельсовета Коченевского района Новосибирской области</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16,6</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13,0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13,0</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Мероприятия в области жилищного хозяйства</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88.0.00.03500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16,6</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13,0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13,0</w:t>
            </w:r>
          </w:p>
        </w:tc>
      </w:tr>
      <w:tr w:rsidR="000528B3" w:rsidRPr="005F4E73" w:rsidTr="002F4A83">
        <w:trPr>
          <w:trHeight w:val="58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88.0.00.03500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200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16,6</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13,0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13,0</w:t>
            </w:r>
          </w:p>
        </w:tc>
      </w:tr>
      <w:tr w:rsidR="000528B3" w:rsidRPr="005F4E73" w:rsidTr="002F4A83">
        <w:trPr>
          <w:trHeight w:val="87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закупки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88.0.00.03500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240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16,6</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13,0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13,0</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Коммунальное хозяйство</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10 160,0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1 316,1</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525,0</w:t>
            </w:r>
          </w:p>
        </w:tc>
      </w:tr>
      <w:tr w:rsidR="000528B3" w:rsidRPr="005F4E73" w:rsidTr="002F4A83">
        <w:trPr>
          <w:trHeight w:val="87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Непрограммные направления расходов бюджета Прокудского сельсовета Коченевского района Новосибирской области</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10 160,0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1 316,1</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525,0</w:t>
            </w:r>
          </w:p>
        </w:tc>
      </w:tr>
      <w:tr w:rsidR="000528B3" w:rsidRPr="005F4E73" w:rsidTr="002F4A83">
        <w:trPr>
          <w:trHeight w:val="58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Мероприятия в области коммунального хозяйства</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88.0.00.03510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912,7</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1 316,1</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525,0</w:t>
            </w:r>
          </w:p>
        </w:tc>
      </w:tr>
      <w:tr w:rsidR="000528B3" w:rsidRPr="005F4E73" w:rsidTr="002F4A83">
        <w:trPr>
          <w:trHeight w:val="58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88.0.00.03510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200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401,6</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805,0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305,0</w:t>
            </w:r>
          </w:p>
        </w:tc>
      </w:tr>
      <w:tr w:rsidR="000528B3" w:rsidRPr="005F4E73" w:rsidTr="002F4A83">
        <w:trPr>
          <w:trHeight w:val="87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закупки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88.0.00.03510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240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401,6</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805,0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305,0</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бюджетные ассигнования</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88.0.00.03510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800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511,1</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511,1</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220,0</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Уплата налогов, сборов и иных платежей</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88.0.00.03510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850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511,1</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511,1</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220,0</w:t>
            </w:r>
          </w:p>
        </w:tc>
      </w:tr>
      <w:tr w:rsidR="000528B3" w:rsidRPr="005F4E73" w:rsidTr="002F4A83">
        <w:trPr>
          <w:trHeight w:val="201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lastRenderedPageBreak/>
              <w:t>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88.0.00.70640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9 247,4</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0,0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0,0</w:t>
            </w:r>
          </w:p>
        </w:tc>
      </w:tr>
      <w:tr w:rsidR="000528B3" w:rsidRPr="005F4E73" w:rsidTr="002F4A83">
        <w:trPr>
          <w:trHeight w:val="87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Капитальные вложения в объекты государственной (муниципальной) собственности</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88.0.00.70640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400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9 247,4</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Бюджетные инвестиции</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02</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88.0.00.70640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410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9 247,4</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Благоустройство</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4 143,4</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6 001,5</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2 429,5</w:t>
            </w:r>
          </w:p>
        </w:tc>
      </w:tr>
      <w:tr w:rsidR="000528B3" w:rsidRPr="005F4E73" w:rsidTr="002F4A83">
        <w:trPr>
          <w:trHeight w:val="87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Непрограммные направления расходов бюджета Прокудского сельсовета Коченевского района Новосибирской области</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4 143,4</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6 001,5</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2 429,5</w:t>
            </w:r>
          </w:p>
        </w:tc>
      </w:tr>
      <w:tr w:rsidR="000528B3" w:rsidRPr="005F4E73" w:rsidTr="002F4A83">
        <w:trPr>
          <w:trHeight w:val="115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Реализация инициативных проектов по мероприятиям, имеющим приоритетное значение для жителей муниципальных образований Коченевского района</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50,0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0,0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0,0</w:t>
            </w:r>
          </w:p>
        </w:tc>
      </w:tr>
      <w:tr w:rsidR="000528B3" w:rsidRPr="005F4E73" w:rsidTr="002F4A83">
        <w:trPr>
          <w:trHeight w:val="58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200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50,0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r>
      <w:tr w:rsidR="000528B3" w:rsidRPr="005F4E73" w:rsidTr="002F4A83">
        <w:trPr>
          <w:trHeight w:val="87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закупки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240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50,0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Содержание и ремонт уличного освещения</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88.0.00.60010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2 522,1</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2 527,8</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1 445,8</w:t>
            </w:r>
          </w:p>
        </w:tc>
      </w:tr>
      <w:tr w:rsidR="000528B3" w:rsidRPr="005F4E73" w:rsidTr="002F4A83">
        <w:trPr>
          <w:trHeight w:val="58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88.0.00.60010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200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2 522,1</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2 527,8</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1 445,8</w:t>
            </w:r>
          </w:p>
        </w:tc>
      </w:tr>
      <w:tr w:rsidR="000528B3" w:rsidRPr="005F4E73" w:rsidTr="002F4A83">
        <w:trPr>
          <w:trHeight w:val="87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закупки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88.0.00.60010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240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2 522,1</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2 527,8</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1 445,8</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Организация и содержание мест захоронения</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88.0.00.60040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216,3</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216,3</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216,3</w:t>
            </w:r>
          </w:p>
        </w:tc>
      </w:tr>
      <w:tr w:rsidR="000528B3" w:rsidRPr="005F4E73" w:rsidTr="002F4A83">
        <w:trPr>
          <w:trHeight w:val="58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88.0.00.60040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200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216,3</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216,3</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216,3</w:t>
            </w:r>
          </w:p>
        </w:tc>
      </w:tr>
      <w:tr w:rsidR="000528B3" w:rsidRPr="005F4E73" w:rsidTr="002F4A83">
        <w:trPr>
          <w:trHeight w:val="87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закупки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88.0.00.60040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240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216,3</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216,3</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216,3</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Прочие мероприятия по благоустройству</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88.0.00.60050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1 355,0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3 257,4</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767,4</w:t>
            </w:r>
          </w:p>
        </w:tc>
      </w:tr>
      <w:tr w:rsidR="000528B3" w:rsidRPr="005F4E73" w:rsidTr="002F4A83">
        <w:trPr>
          <w:trHeight w:val="58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lastRenderedPageBreak/>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88.0.00.60050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200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1 355,0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3 257,4</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767,4</w:t>
            </w:r>
          </w:p>
        </w:tc>
      </w:tr>
      <w:tr w:rsidR="000528B3" w:rsidRPr="005F4E73" w:rsidTr="002F4A83">
        <w:trPr>
          <w:trHeight w:val="87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закупки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03</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88.0.00.60050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240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1 355,0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3 257,4</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767,4</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ОБРАЗОВАНИЕ</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34,0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34,0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34,0</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Молодежная политика</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07</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34,0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34,0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34,0</w:t>
            </w:r>
          </w:p>
        </w:tc>
      </w:tr>
      <w:tr w:rsidR="000528B3" w:rsidRPr="005F4E73" w:rsidTr="002F4A83">
        <w:trPr>
          <w:trHeight w:val="87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Непрограммные направления расходов бюджета Прокудского сельсовета Коченевского района Новосибирской области</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07</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34,0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34,0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34,0</w:t>
            </w:r>
          </w:p>
        </w:tc>
      </w:tr>
      <w:tr w:rsidR="000528B3" w:rsidRPr="005F4E73" w:rsidTr="002F4A83">
        <w:trPr>
          <w:trHeight w:val="58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Проведение мероприятий для детей и молодежи</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07</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34,0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34,0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34,0</w:t>
            </w:r>
          </w:p>
        </w:tc>
      </w:tr>
      <w:tr w:rsidR="000528B3" w:rsidRPr="005F4E73" w:rsidTr="002F4A83">
        <w:trPr>
          <w:trHeight w:val="58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07</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200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34,0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34,0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34,0</w:t>
            </w:r>
          </w:p>
        </w:tc>
      </w:tr>
      <w:tr w:rsidR="000528B3" w:rsidRPr="005F4E73" w:rsidTr="002F4A83">
        <w:trPr>
          <w:trHeight w:val="87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закупки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07</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240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34,0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34,0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34,0</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КУЛЬТУРА, КИНЕМАТОГРАФИЯ</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16 012,0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6 110,9</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5 038,1</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Культура</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16 012,0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6 110,9</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5 038,1</w:t>
            </w:r>
          </w:p>
        </w:tc>
      </w:tr>
      <w:tr w:rsidR="000528B3" w:rsidRPr="005F4E73" w:rsidTr="002F4A83">
        <w:trPr>
          <w:trHeight w:val="87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Непрограммные направления расходов бюджета Прокудского сельсовета Коченевского района Новосибирской области</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16 012,0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6 110,9</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5 038,1</w:t>
            </w:r>
          </w:p>
        </w:tc>
      </w:tr>
      <w:tr w:rsidR="000528B3" w:rsidRPr="005F4E73" w:rsidTr="002F4A83">
        <w:trPr>
          <w:trHeight w:val="58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Обеспечение деятельности подведомственных учреждений (дома культуры)</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88.0.00.04400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4 088,0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5 611,5</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4 691,5</w:t>
            </w:r>
          </w:p>
        </w:tc>
      </w:tr>
      <w:tr w:rsidR="000528B3" w:rsidRPr="005F4E73" w:rsidTr="002F4A83">
        <w:trPr>
          <w:trHeight w:val="144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88.0.00.04400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100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1 655,5</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3 250,0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2 830,0</w:t>
            </w:r>
          </w:p>
        </w:tc>
      </w:tr>
      <w:tr w:rsidR="000528B3" w:rsidRPr="005F4E73" w:rsidTr="002F4A83">
        <w:trPr>
          <w:trHeight w:val="58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Расходы на выплаты персоналу казенных учреждений</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88.0.00.04400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110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1 655,5</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3 250,0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2 830,0</w:t>
            </w:r>
          </w:p>
        </w:tc>
      </w:tr>
      <w:tr w:rsidR="000528B3" w:rsidRPr="005F4E73" w:rsidTr="002F4A83">
        <w:trPr>
          <w:trHeight w:val="58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88.0.00.04400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200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2 333,0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2 262,0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1 762,0</w:t>
            </w:r>
          </w:p>
        </w:tc>
      </w:tr>
      <w:tr w:rsidR="000528B3" w:rsidRPr="005F4E73" w:rsidTr="002F4A83">
        <w:trPr>
          <w:trHeight w:val="87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закупки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88.0.00.04400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240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2 333,0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2 262,0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1 762,0</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бюджетные ассигнования</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88.0.00.04400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800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99,5</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99,5</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99,5</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Уплата налогов, сборов и иных платежей</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88.0.00.04400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850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99,5</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99,5</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99,5</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 xml:space="preserve">Проведение мероприятий в </w:t>
            </w:r>
            <w:r w:rsidRPr="005F4E73">
              <w:rPr>
                <w:bCs/>
                <w:sz w:val="20"/>
                <w:szCs w:val="20"/>
              </w:rPr>
              <w:lastRenderedPageBreak/>
              <w:t>области культуры</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lastRenderedPageBreak/>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88.0.00.04500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499,4</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499,4</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346,6</w:t>
            </w:r>
          </w:p>
        </w:tc>
      </w:tr>
      <w:tr w:rsidR="000528B3" w:rsidRPr="005F4E73" w:rsidTr="002F4A83">
        <w:trPr>
          <w:trHeight w:val="58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lastRenderedPageBreak/>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88.0.00.04500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200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499,4</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499,4</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346,6</w:t>
            </w:r>
          </w:p>
        </w:tc>
      </w:tr>
      <w:tr w:rsidR="000528B3" w:rsidRPr="005F4E73" w:rsidTr="002F4A83">
        <w:trPr>
          <w:trHeight w:val="87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закупки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88.0.00.04500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240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499,4</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499,4</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346,6</w:t>
            </w:r>
          </w:p>
        </w:tc>
      </w:tr>
      <w:tr w:rsidR="000528B3" w:rsidRPr="005F4E73" w:rsidTr="002F4A83">
        <w:trPr>
          <w:trHeight w:val="144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1 714,7</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0,0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0,0</w:t>
            </w:r>
          </w:p>
        </w:tc>
      </w:tr>
      <w:tr w:rsidR="000528B3" w:rsidRPr="005F4E73" w:rsidTr="002F4A83">
        <w:trPr>
          <w:trHeight w:val="144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100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1 714,7</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r>
      <w:tr w:rsidR="000528B3" w:rsidRPr="005F4E73" w:rsidTr="002F4A83">
        <w:trPr>
          <w:trHeight w:val="58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Расходы на выплаты персоналу казенных учреждений</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110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1 714,7</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r>
      <w:tr w:rsidR="000528B3" w:rsidRPr="005F4E73" w:rsidTr="002F4A83">
        <w:trPr>
          <w:trHeight w:val="258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Реализация мероприятий по приобретению оборудования и проведению капитального ремонта муниципальных учреждений культуры и муниципальных образовательных организаций дополнительного образования сферы культуры государственной программы Новосибирской области "Культура Новосибирской области" (проведение капитального ремонта)</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88.0.00.70660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9 709,9</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0,0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0,0</w:t>
            </w:r>
          </w:p>
        </w:tc>
      </w:tr>
      <w:tr w:rsidR="000528B3" w:rsidRPr="005F4E73" w:rsidTr="002F4A83">
        <w:trPr>
          <w:trHeight w:val="58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88.0.00.70660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200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9 709,9</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r>
      <w:tr w:rsidR="000528B3" w:rsidRPr="005F4E73" w:rsidTr="002F4A83">
        <w:trPr>
          <w:trHeight w:val="87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закупки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88.0.00.70660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240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9 709,9</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СОЦИАЛЬНАЯ ПОЛИТИКА</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572,8</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563,8</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563,8</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Пенсионное обеспечение</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572,8</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563,8</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563,8</w:t>
            </w:r>
          </w:p>
        </w:tc>
      </w:tr>
      <w:tr w:rsidR="000528B3" w:rsidRPr="005F4E73" w:rsidTr="002F4A83">
        <w:trPr>
          <w:trHeight w:val="87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Непрограммные направления расходов бюджета Прокудского сельсовета Коченевского района Новосибирской области</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572,8</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563,8</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563,8</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Доплаты к пенсиям муниципальных служащих</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88.0.00.04910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572,8</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563,8</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563,8</w:t>
            </w:r>
          </w:p>
        </w:tc>
      </w:tr>
      <w:tr w:rsidR="000528B3" w:rsidRPr="005F4E73" w:rsidTr="002F4A83">
        <w:trPr>
          <w:trHeight w:val="58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lastRenderedPageBreak/>
              <w:t>Социальное обеспечение и иные выплаты населению</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88.0.00.04910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300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572,8</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563,8</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563,8</w:t>
            </w:r>
          </w:p>
        </w:tc>
      </w:tr>
      <w:tr w:rsidR="000528B3" w:rsidRPr="005F4E73" w:rsidTr="002F4A83">
        <w:trPr>
          <w:trHeight w:val="58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Публичные нормативные социальные выплаты гражданам</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88.0.00.04910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310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572,8</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563,8</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563,8</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ФИЗИЧЕСКАЯ КУЛЬТУРА И СПОРТ</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2 813,1</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2 634,5</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2 609,0</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Физическая культура</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2 813,1</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2 634,5</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2 609,0</w:t>
            </w:r>
          </w:p>
        </w:tc>
      </w:tr>
      <w:tr w:rsidR="000528B3" w:rsidRPr="005F4E73" w:rsidTr="002F4A83">
        <w:trPr>
          <w:trHeight w:val="87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Непрограммные направления расходов бюджета Прокудского сельсовета Коченевского района Новосибирской области</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2 813,1</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2 634,5</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2 609,0</w:t>
            </w:r>
          </w:p>
        </w:tc>
      </w:tr>
      <w:tr w:rsidR="000528B3" w:rsidRPr="005F4E73" w:rsidTr="002F4A83">
        <w:trPr>
          <w:trHeight w:val="58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Обеспечение деятельности подведомственных учреждений (спорт клуб "Сокол")</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88.0.00.04820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2 762,4</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2 634,5</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2 609,0</w:t>
            </w:r>
          </w:p>
        </w:tc>
      </w:tr>
      <w:tr w:rsidR="000528B3" w:rsidRPr="005F4E73" w:rsidTr="002F4A83">
        <w:trPr>
          <w:trHeight w:val="144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88.0.00.04820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100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1 788,8</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1 705,0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1 679,5</w:t>
            </w:r>
          </w:p>
        </w:tc>
      </w:tr>
      <w:tr w:rsidR="000528B3" w:rsidRPr="005F4E73" w:rsidTr="002F4A83">
        <w:trPr>
          <w:trHeight w:val="58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Расходы на выплаты персоналу казенных учреждений</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88.0.00.04820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110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1 788,8</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1 705,0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1 679,5</w:t>
            </w:r>
          </w:p>
        </w:tc>
      </w:tr>
      <w:tr w:rsidR="000528B3" w:rsidRPr="005F4E73" w:rsidTr="002F4A83">
        <w:trPr>
          <w:trHeight w:val="58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88.0.00.04820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200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813,1</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769,0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769,0</w:t>
            </w:r>
          </w:p>
        </w:tc>
      </w:tr>
      <w:tr w:rsidR="000528B3" w:rsidRPr="005F4E73" w:rsidTr="002F4A83">
        <w:trPr>
          <w:trHeight w:val="87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закупки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88.0.00.04820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240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813,1</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769,0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769,0</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Иные бюджетные ассигнования</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88.0.00.04820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800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160,4</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160,4</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160,4</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Уплата налогов, сборов и иных платежей</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88.0.00.04820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850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160,4</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160,4</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160,4</w:t>
            </w:r>
          </w:p>
        </w:tc>
      </w:tr>
      <w:tr w:rsidR="000528B3" w:rsidRPr="005F4E73" w:rsidTr="002F4A83">
        <w:trPr>
          <w:trHeight w:val="144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88.0.00.70510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50,7</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0,0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0,0</w:t>
            </w:r>
          </w:p>
        </w:tc>
      </w:tr>
      <w:tr w:rsidR="000528B3" w:rsidRPr="005F4E73" w:rsidTr="002F4A83">
        <w:trPr>
          <w:trHeight w:val="144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100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50,7</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r>
      <w:tr w:rsidR="000528B3" w:rsidRPr="005F4E73" w:rsidTr="002F4A83">
        <w:trPr>
          <w:trHeight w:val="585"/>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Расходы на выплаты персоналу казенных учреждений</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01</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88.0.00.70510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110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50,7</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9900</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0,0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772,7</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1 282,5</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lastRenderedPageBreak/>
              <w:t>Условно утвержденные</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99</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0,0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772,7</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1 282,5</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Условно утвержденные расходы</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99</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0,0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772,7</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1 282,5</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Условно утвержденные расходы</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99</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0,0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772,7</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1 282,5</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bCs/>
                <w:sz w:val="20"/>
                <w:szCs w:val="20"/>
              </w:rPr>
            </w:pPr>
            <w:r w:rsidRPr="005F4E73">
              <w:rPr>
                <w:bCs/>
                <w:sz w:val="20"/>
                <w:szCs w:val="20"/>
              </w:rPr>
              <w:t>Условно утвержденные расходы</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99</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99.9.00.99990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bCs/>
                <w:sz w:val="20"/>
                <w:szCs w:val="20"/>
              </w:rPr>
            </w:pPr>
            <w:r w:rsidRPr="005F4E73">
              <w:rPr>
                <w:bCs/>
                <w:sz w:val="20"/>
                <w:szCs w:val="20"/>
              </w:rPr>
              <w:t> </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0,0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772,7</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sidRPr="005F4E73">
              <w:rPr>
                <w:bCs/>
                <w:sz w:val="20"/>
                <w:szCs w:val="20"/>
              </w:rPr>
              <w:t>1 282,5</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Условно утвержденные</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99</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99.9.00.99990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900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772,7</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1 282,5</w:t>
            </w:r>
          </w:p>
        </w:tc>
      </w:tr>
      <w:tr w:rsidR="000528B3" w:rsidRPr="005F4E73" w:rsidTr="002F4A83">
        <w:trPr>
          <w:trHeight w:val="300"/>
        </w:trPr>
        <w:tc>
          <w:tcPr>
            <w:tcW w:w="2991" w:type="dxa"/>
            <w:tcBorders>
              <w:top w:val="nil"/>
              <w:left w:val="single" w:sz="4" w:space="0" w:color="auto"/>
              <w:bottom w:val="single" w:sz="4" w:space="0" w:color="auto"/>
              <w:right w:val="nil"/>
            </w:tcBorders>
            <w:shd w:val="clear" w:color="auto" w:fill="auto"/>
            <w:vAlign w:val="center"/>
            <w:hideMark/>
          </w:tcPr>
          <w:p w:rsidR="000528B3" w:rsidRPr="005F4E73" w:rsidRDefault="000528B3" w:rsidP="00EE21B2">
            <w:pPr>
              <w:rPr>
                <w:sz w:val="20"/>
                <w:szCs w:val="20"/>
              </w:rPr>
            </w:pPr>
            <w:r w:rsidRPr="005F4E73">
              <w:rPr>
                <w:sz w:val="20"/>
                <w:szCs w:val="20"/>
              </w:rPr>
              <w:t>Условно утвержденные</w:t>
            </w:r>
          </w:p>
        </w:tc>
        <w:tc>
          <w:tcPr>
            <w:tcW w:w="70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555</w:t>
            </w:r>
          </w:p>
        </w:tc>
        <w:tc>
          <w:tcPr>
            <w:tcW w:w="567"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99</w:t>
            </w:r>
          </w:p>
        </w:tc>
        <w:tc>
          <w:tcPr>
            <w:tcW w:w="136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center"/>
              <w:rPr>
                <w:sz w:val="20"/>
                <w:szCs w:val="20"/>
              </w:rPr>
            </w:pPr>
            <w:r w:rsidRPr="005F4E73">
              <w:rPr>
                <w:sz w:val="20"/>
                <w:szCs w:val="20"/>
              </w:rPr>
              <w:t>99.9.00.99990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center"/>
              <w:rPr>
                <w:sz w:val="20"/>
                <w:szCs w:val="20"/>
              </w:rPr>
            </w:pPr>
            <w:r w:rsidRPr="005F4E73">
              <w:rPr>
                <w:sz w:val="20"/>
                <w:szCs w:val="20"/>
              </w:rPr>
              <w:t>990</w:t>
            </w:r>
          </w:p>
        </w:tc>
        <w:tc>
          <w:tcPr>
            <w:tcW w:w="938"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0,0</w:t>
            </w:r>
          </w:p>
        </w:tc>
        <w:tc>
          <w:tcPr>
            <w:tcW w:w="1016" w:type="dxa"/>
            <w:tcBorders>
              <w:top w:val="nil"/>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sz w:val="20"/>
                <w:szCs w:val="20"/>
              </w:rPr>
            </w:pPr>
            <w:r w:rsidRPr="005F4E73">
              <w:rPr>
                <w:sz w:val="20"/>
                <w:szCs w:val="20"/>
              </w:rPr>
              <w:t>772,7</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sz w:val="20"/>
                <w:szCs w:val="20"/>
              </w:rPr>
            </w:pPr>
            <w:r w:rsidRPr="005F4E73">
              <w:rPr>
                <w:sz w:val="20"/>
                <w:szCs w:val="20"/>
              </w:rPr>
              <w:t>1 282,5</w:t>
            </w:r>
          </w:p>
        </w:tc>
      </w:tr>
      <w:tr w:rsidR="000528B3" w:rsidRPr="005F4E73" w:rsidTr="002F4A83">
        <w:trPr>
          <w:trHeight w:val="255"/>
        </w:trPr>
        <w:tc>
          <w:tcPr>
            <w:tcW w:w="2991" w:type="dxa"/>
            <w:tcBorders>
              <w:top w:val="single" w:sz="4" w:space="0" w:color="auto"/>
              <w:left w:val="single" w:sz="4" w:space="0" w:color="auto"/>
              <w:bottom w:val="single" w:sz="4" w:space="0" w:color="auto"/>
              <w:right w:val="nil"/>
            </w:tcBorders>
            <w:shd w:val="clear" w:color="auto" w:fill="auto"/>
            <w:noWrap/>
            <w:vAlign w:val="center"/>
            <w:hideMark/>
          </w:tcPr>
          <w:p w:rsidR="000528B3" w:rsidRPr="005F4E73" w:rsidRDefault="000528B3" w:rsidP="00EE21B2">
            <w:pPr>
              <w:rPr>
                <w:bCs/>
                <w:sz w:val="20"/>
                <w:szCs w:val="20"/>
              </w:rPr>
            </w:pPr>
            <w:r w:rsidRPr="005F4E73">
              <w:rPr>
                <w:bCs/>
                <w:sz w:val="20"/>
                <w:szCs w:val="20"/>
              </w:rPr>
              <w:t>Итого расходов</w:t>
            </w:r>
          </w:p>
        </w:tc>
        <w:tc>
          <w:tcPr>
            <w:tcW w:w="708" w:type="dxa"/>
            <w:tcBorders>
              <w:top w:val="single" w:sz="4" w:space="0" w:color="auto"/>
              <w:left w:val="nil"/>
              <w:bottom w:val="single" w:sz="4" w:space="0" w:color="auto"/>
              <w:right w:val="nil"/>
            </w:tcBorders>
            <w:shd w:val="clear" w:color="auto" w:fill="auto"/>
            <w:noWrap/>
            <w:vAlign w:val="center"/>
            <w:hideMark/>
          </w:tcPr>
          <w:p w:rsidR="000528B3" w:rsidRPr="005F4E73" w:rsidRDefault="000528B3" w:rsidP="00EE21B2">
            <w:pPr>
              <w:rPr>
                <w:bCs/>
                <w:sz w:val="20"/>
                <w:szCs w:val="20"/>
              </w:rPr>
            </w:pPr>
            <w:r w:rsidRPr="005F4E73">
              <w:rPr>
                <w:bCs/>
                <w:sz w:val="20"/>
                <w:szCs w:val="20"/>
              </w:rPr>
              <w:t> </w:t>
            </w:r>
          </w:p>
        </w:tc>
        <w:tc>
          <w:tcPr>
            <w:tcW w:w="567" w:type="dxa"/>
            <w:tcBorders>
              <w:top w:val="single" w:sz="4" w:space="0" w:color="auto"/>
              <w:left w:val="nil"/>
              <w:bottom w:val="single" w:sz="4" w:space="0" w:color="auto"/>
              <w:right w:val="nil"/>
            </w:tcBorders>
            <w:shd w:val="clear" w:color="auto" w:fill="auto"/>
            <w:noWrap/>
            <w:vAlign w:val="center"/>
            <w:hideMark/>
          </w:tcPr>
          <w:p w:rsidR="000528B3" w:rsidRPr="005F4E73" w:rsidRDefault="000528B3" w:rsidP="00EE21B2">
            <w:pPr>
              <w:rPr>
                <w:bCs/>
                <w:sz w:val="20"/>
                <w:szCs w:val="20"/>
              </w:rPr>
            </w:pPr>
            <w:r w:rsidRPr="005F4E73">
              <w:rPr>
                <w:bCs/>
                <w:sz w:val="20"/>
                <w:szCs w:val="20"/>
              </w:rPr>
              <w:t> </w:t>
            </w:r>
          </w:p>
        </w:tc>
        <w:tc>
          <w:tcPr>
            <w:tcW w:w="600" w:type="dxa"/>
            <w:tcBorders>
              <w:top w:val="single" w:sz="4" w:space="0" w:color="auto"/>
              <w:left w:val="nil"/>
              <w:bottom w:val="single" w:sz="4" w:space="0" w:color="auto"/>
              <w:right w:val="nil"/>
            </w:tcBorders>
            <w:shd w:val="clear" w:color="auto" w:fill="auto"/>
            <w:noWrap/>
            <w:vAlign w:val="center"/>
            <w:hideMark/>
          </w:tcPr>
          <w:p w:rsidR="000528B3" w:rsidRPr="005F4E73" w:rsidRDefault="000528B3" w:rsidP="00EE21B2">
            <w:pPr>
              <w:rPr>
                <w:bCs/>
                <w:sz w:val="20"/>
                <w:szCs w:val="20"/>
              </w:rPr>
            </w:pPr>
            <w:r w:rsidRPr="005F4E73">
              <w:rPr>
                <w:bCs/>
                <w:sz w:val="20"/>
                <w:szCs w:val="20"/>
              </w:rPr>
              <w:t> </w:t>
            </w:r>
          </w:p>
        </w:tc>
        <w:tc>
          <w:tcPr>
            <w:tcW w:w="1366" w:type="dxa"/>
            <w:tcBorders>
              <w:top w:val="single" w:sz="4" w:space="0" w:color="auto"/>
              <w:left w:val="nil"/>
              <w:bottom w:val="single" w:sz="4" w:space="0" w:color="auto"/>
              <w:right w:val="nil"/>
            </w:tcBorders>
            <w:shd w:val="clear" w:color="auto" w:fill="auto"/>
            <w:noWrap/>
            <w:vAlign w:val="center"/>
            <w:hideMark/>
          </w:tcPr>
          <w:p w:rsidR="000528B3" w:rsidRPr="005F4E73" w:rsidRDefault="000528B3" w:rsidP="00EE21B2">
            <w:pPr>
              <w:rPr>
                <w:bCs/>
                <w:sz w:val="20"/>
                <w:szCs w:val="20"/>
              </w:rPr>
            </w:pPr>
            <w:r w:rsidRPr="005F4E73">
              <w:rPr>
                <w:bCs/>
                <w:sz w:val="20"/>
                <w:szCs w:val="20"/>
              </w:rPr>
              <w:t> </w:t>
            </w:r>
          </w:p>
        </w:tc>
        <w:tc>
          <w:tcPr>
            <w:tcW w:w="640" w:type="dxa"/>
            <w:tcBorders>
              <w:top w:val="single" w:sz="4" w:space="0" w:color="auto"/>
              <w:left w:val="nil"/>
              <w:bottom w:val="single" w:sz="4" w:space="0" w:color="auto"/>
              <w:right w:val="nil"/>
            </w:tcBorders>
            <w:shd w:val="clear" w:color="auto" w:fill="auto"/>
            <w:noWrap/>
            <w:vAlign w:val="center"/>
            <w:hideMark/>
          </w:tcPr>
          <w:p w:rsidR="000528B3" w:rsidRPr="005F4E73" w:rsidRDefault="000528B3" w:rsidP="00EE21B2">
            <w:pPr>
              <w:rPr>
                <w:bCs/>
                <w:sz w:val="20"/>
                <w:szCs w:val="20"/>
              </w:rPr>
            </w:pPr>
            <w:r w:rsidRPr="005F4E73">
              <w:rPr>
                <w:bCs/>
                <w:sz w:val="20"/>
                <w:szCs w:val="20"/>
              </w:rPr>
              <w:t> </w:t>
            </w:r>
          </w:p>
        </w:tc>
        <w:tc>
          <w:tcPr>
            <w:tcW w:w="938" w:type="dxa"/>
            <w:tcBorders>
              <w:top w:val="single" w:sz="4" w:space="0" w:color="auto"/>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Pr>
                <w:bCs/>
                <w:sz w:val="20"/>
                <w:szCs w:val="20"/>
              </w:rPr>
              <w:t>51 713,0</w:t>
            </w:r>
          </w:p>
        </w:tc>
        <w:tc>
          <w:tcPr>
            <w:tcW w:w="1016" w:type="dxa"/>
            <w:tcBorders>
              <w:top w:val="single" w:sz="4" w:space="0" w:color="auto"/>
              <w:left w:val="single" w:sz="4" w:space="0" w:color="auto"/>
              <w:bottom w:val="single" w:sz="4" w:space="0" w:color="auto"/>
              <w:right w:val="nil"/>
            </w:tcBorders>
            <w:shd w:val="clear" w:color="auto" w:fill="auto"/>
            <w:noWrap/>
            <w:vAlign w:val="center"/>
            <w:hideMark/>
          </w:tcPr>
          <w:p w:rsidR="000528B3" w:rsidRPr="005F4E73" w:rsidRDefault="000528B3" w:rsidP="00EE21B2">
            <w:pPr>
              <w:jc w:val="right"/>
              <w:rPr>
                <w:bCs/>
                <w:sz w:val="20"/>
                <w:szCs w:val="20"/>
              </w:rPr>
            </w:pPr>
            <w:r>
              <w:rPr>
                <w:bCs/>
                <w:sz w:val="20"/>
                <w:szCs w:val="20"/>
              </w:rPr>
              <w:t>37 495,1</w:t>
            </w:r>
          </w:p>
        </w:tc>
        <w:tc>
          <w:tcPr>
            <w:tcW w:w="10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528B3" w:rsidRPr="005F4E73" w:rsidRDefault="000528B3" w:rsidP="00EE21B2">
            <w:pPr>
              <w:jc w:val="right"/>
              <w:rPr>
                <w:bCs/>
                <w:sz w:val="20"/>
                <w:szCs w:val="20"/>
              </w:rPr>
            </w:pPr>
            <w:r>
              <w:rPr>
                <w:bCs/>
                <w:sz w:val="20"/>
                <w:szCs w:val="20"/>
              </w:rPr>
              <w:t>34 259,9</w:t>
            </w:r>
          </w:p>
        </w:tc>
      </w:tr>
    </w:tbl>
    <w:p w:rsidR="000528B3" w:rsidRDefault="000528B3" w:rsidP="000528B3">
      <w:pPr>
        <w:jc w:val="right"/>
      </w:pPr>
    </w:p>
    <w:p w:rsidR="000528B3" w:rsidRPr="002F4A83" w:rsidRDefault="000528B3" w:rsidP="002F4A83">
      <w:pPr>
        <w:rPr>
          <w:lang w:val="en-US"/>
        </w:rPr>
      </w:pPr>
    </w:p>
    <w:p w:rsidR="000528B3" w:rsidRDefault="000528B3" w:rsidP="000528B3">
      <w:pPr>
        <w:jc w:val="right"/>
      </w:pPr>
    </w:p>
    <w:p w:rsidR="000528B3" w:rsidRDefault="000528B3" w:rsidP="000528B3">
      <w:pPr>
        <w:jc w:val="right"/>
      </w:pPr>
      <w:r>
        <w:t>Приложение  6</w:t>
      </w:r>
    </w:p>
    <w:p w:rsidR="000528B3" w:rsidRDefault="000528B3" w:rsidP="000528B3">
      <w:pPr>
        <w:widowControl w:val="0"/>
        <w:jc w:val="right"/>
        <w:rPr>
          <w:bCs/>
          <w:sz w:val="20"/>
          <w:szCs w:val="20"/>
        </w:rPr>
      </w:pPr>
      <w:r>
        <w:rPr>
          <w:bCs/>
          <w:sz w:val="20"/>
          <w:szCs w:val="20"/>
        </w:rPr>
        <w:t>к решению 17 сессии от 28.12.2021г. №108</w:t>
      </w:r>
    </w:p>
    <w:p w:rsidR="000528B3" w:rsidRPr="00A53FC0" w:rsidRDefault="000528B3" w:rsidP="000528B3">
      <w:pPr>
        <w:widowControl w:val="0"/>
        <w:jc w:val="right"/>
        <w:rPr>
          <w:bCs/>
          <w:sz w:val="20"/>
          <w:szCs w:val="20"/>
        </w:rPr>
      </w:pPr>
      <w:r>
        <w:rPr>
          <w:bCs/>
          <w:sz w:val="20"/>
          <w:szCs w:val="20"/>
        </w:rPr>
        <w:t xml:space="preserve">  «</w:t>
      </w:r>
      <w:r w:rsidRPr="00A53FC0">
        <w:rPr>
          <w:bCs/>
          <w:sz w:val="20"/>
          <w:szCs w:val="20"/>
        </w:rPr>
        <w:t>О бюджете Прокудского сельсовета Коченевского района</w:t>
      </w:r>
    </w:p>
    <w:p w:rsidR="000528B3" w:rsidRDefault="000528B3" w:rsidP="000528B3">
      <w:pPr>
        <w:widowControl w:val="0"/>
        <w:jc w:val="right"/>
        <w:rPr>
          <w:bCs/>
          <w:sz w:val="20"/>
          <w:szCs w:val="20"/>
        </w:rPr>
      </w:pPr>
      <w:r w:rsidRPr="00A53FC0">
        <w:rPr>
          <w:bCs/>
          <w:sz w:val="20"/>
          <w:szCs w:val="20"/>
        </w:rPr>
        <w:t xml:space="preserve"> Новосибирской области </w:t>
      </w:r>
      <w:r w:rsidRPr="00702B66">
        <w:rPr>
          <w:bCs/>
          <w:sz w:val="20"/>
          <w:szCs w:val="20"/>
        </w:rPr>
        <w:t xml:space="preserve">на </w:t>
      </w:r>
      <w:r>
        <w:rPr>
          <w:sz w:val="20"/>
          <w:szCs w:val="20"/>
        </w:rPr>
        <w:t>2022</w:t>
      </w:r>
      <w:r w:rsidRPr="00702B66">
        <w:rPr>
          <w:sz w:val="20"/>
          <w:szCs w:val="20"/>
        </w:rPr>
        <w:t xml:space="preserve"> год</w:t>
      </w:r>
      <w:r>
        <w:rPr>
          <w:sz w:val="20"/>
          <w:szCs w:val="20"/>
        </w:rPr>
        <w:t xml:space="preserve"> и плановый  период 2023 </w:t>
      </w:r>
      <w:r w:rsidRPr="00702B66">
        <w:rPr>
          <w:sz w:val="20"/>
          <w:szCs w:val="20"/>
        </w:rPr>
        <w:t>и 202</w:t>
      </w:r>
      <w:r>
        <w:rPr>
          <w:sz w:val="20"/>
          <w:szCs w:val="20"/>
        </w:rPr>
        <w:t>4</w:t>
      </w:r>
      <w:r w:rsidRPr="001928FD">
        <w:rPr>
          <w:sz w:val="26"/>
          <w:szCs w:val="26"/>
        </w:rPr>
        <w:t xml:space="preserve"> </w:t>
      </w:r>
      <w:r>
        <w:rPr>
          <w:bCs/>
          <w:sz w:val="20"/>
          <w:szCs w:val="20"/>
        </w:rPr>
        <w:t>годы»</w:t>
      </w:r>
    </w:p>
    <w:p w:rsidR="000528B3" w:rsidRDefault="000528B3" w:rsidP="000528B3">
      <w:pPr>
        <w:widowControl w:val="0"/>
        <w:jc w:val="right"/>
      </w:pPr>
    </w:p>
    <w:p w:rsidR="000528B3" w:rsidRDefault="000528B3" w:rsidP="000528B3">
      <w:pPr>
        <w:jc w:val="right"/>
      </w:pPr>
    </w:p>
    <w:p w:rsidR="000528B3" w:rsidRDefault="000528B3" w:rsidP="000528B3">
      <w:pPr>
        <w:jc w:val="center"/>
      </w:pPr>
      <w:r>
        <w:t>Объем и распределение бюджетных ассигнований бюджета Прокудского сельсовета, направляемых на исполнение публичных нормативных обязательств на 2022 год и на плановый период 2023-2024 годы</w:t>
      </w:r>
    </w:p>
    <w:p w:rsidR="000528B3" w:rsidRDefault="000528B3" w:rsidP="000528B3">
      <w:pPr>
        <w:jc w:val="right"/>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617"/>
        <w:gridCol w:w="2878"/>
        <w:gridCol w:w="1358"/>
        <w:gridCol w:w="25"/>
        <w:gridCol w:w="1333"/>
        <w:gridCol w:w="1359"/>
      </w:tblGrid>
      <w:tr w:rsidR="000528B3" w:rsidRPr="00603EE5" w:rsidTr="00EE21B2">
        <w:trPr>
          <w:trHeight w:val="528"/>
        </w:trPr>
        <w:tc>
          <w:tcPr>
            <w:tcW w:w="2616" w:type="dxa"/>
            <w:vMerge w:val="restart"/>
          </w:tcPr>
          <w:p w:rsidR="000528B3" w:rsidRPr="00603EE5" w:rsidRDefault="000528B3" w:rsidP="00EE21B2">
            <w:pPr>
              <w:jc w:val="both"/>
            </w:pPr>
            <w:r w:rsidRPr="00603EE5">
              <w:t>Код классификации расходов бюджетов</w:t>
            </w:r>
          </w:p>
        </w:tc>
        <w:tc>
          <w:tcPr>
            <w:tcW w:w="2879" w:type="dxa"/>
            <w:vMerge w:val="restart"/>
          </w:tcPr>
          <w:p w:rsidR="000528B3" w:rsidRPr="00603EE5" w:rsidRDefault="000528B3" w:rsidP="00EE21B2">
            <w:pPr>
              <w:jc w:val="both"/>
            </w:pPr>
            <w:r w:rsidRPr="00603EE5">
              <w:t xml:space="preserve">Наименование </w:t>
            </w:r>
            <w:r>
              <w:t>публичного нормативного обязательства</w:t>
            </w:r>
          </w:p>
        </w:tc>
        <w:tc>
          <w:tcPr>
            <w:tcW w:w="4078" w:type="dxa"/>
            <w:gridSpan w:val="4"/>
          </w:tcPr>
          <w:p w:rsidR="000528B3" w:rsidRPr="00603EE5" w:rsidRDefault="000528B3" w:rsidP="00EE21B2">
            <w:pPr>
              <w:jc w:val="center"/>
            </w:pPr>
            <w:r>
              <w:t>Сумма тыс.руб.</w:t>
            </w:r>
          </w:p>
        </w:tc>
      </w:tr>
      <w:tr w:rsidR="000528B3" w:rsidRPr="00603EE5" w:rsidTr="00EE21B2">
        <w:trPr>
          <w:trHeight w:val="527"/>
        </w:trPr>
        <w:tc>
          <w:tcPr>
            <w:tcW w:w="2616" w:type="dxa"/>
            <w:vMerge/>
          </w:tcPr>
          <w:p w:rsidR="000528B3" w:rsidRPr="00603EE5" w:rsidRDefault="000528B3" w:rsidP="00EE21B2">
            <w:pPr>
              <w:jc w:val="both"/>
            </w:pPr>
          </w:p>
        </w:tc>
        <w:tc>
          <w:tcPr>
            <w:tcW w:w="2879" w:type="dxa"/>
            <w:vMerge/>
          </w:tcPr>
          <w:p w:rsidR="000528B3" w:rsidRPr="00603EE5" w:rsidRDefault="000528B3" w:rsidP="00EE21B2">
            <w:pPr>
              <w:jc w:val="both"/>
            </w:pPr>
          </w:p>
        </w:tc>
        <w:tc>
          <w:tcPr>
            <w:tcW w:w="1359" w:type="dxa"/>
          </w:tcPr>
          <w:p w:rsidR="000528B3" w:rsidRPr="00603EE5" w:rsidRDefault="000528B3" w:rsidP="00EE21B2">
            <w:pPr>
              <w:jc w:val="center"/>
            </w:pPr>
            <w:r>
              <w:t>2022</w:t>
            </w:r>
          </w:p>
        </w:tc>
        <w:tc>
          <w:tcPr>
            <w:tcW w:w="1359" w:type="dxa"/>
            <w:gridSpan w:val="2"/>
          </w:tcPr>
          <w:p w:rsidR="000528B3" w:rsidRPr="00603EE5" w:rsidRDefault="000528B3" w:rsidP="00EE21B2">
            <w:pPr>
              <w:jc w:val="center"/>
            </w:pPr>
            <w:r>
              <w:t>2023</w:t>
            </w:r>
          </w:p>
        </w:tc>
        <w:tc>
          <w:tcPr>
            <w:tcW w:w="1360" w:type="dxa"/>
          </w:tcPr>
          <w:p w:rsidR="000528B3" w:rsidRPr="00603EE5" w:rsidRDefault="000528B3" w:rsidP="00EE21B2">
            <w:pPr>
              <w:jc w:val="center"/>
            </w:pPr>
            <w:r>
              <w:t>2024</w:t>
            </w:r>
          </w:p>
        </w:tc>
      </w:tr>
      <w:tr w:rsidR="000528B3" w:rsidRPr="00603EE5" w:rsidTr="00EE21B2">
        <w:tc>
          <w:tcPr>
            <w:tcW w:w="2616" w:type="dxa"/>
          </w:tcPr>
          <w:p w:rsidR="000528B3" w:rsidRPr="00603EE5" w:rsidRDefault="000528B3" w:rsidP="00EE21B2">
            <w:pPr>
              <w:jc w:val="both"/>
            </w:pPr>
            <w:r w:rsidRPr="00603EE5">
              <w:t>555</w:t>
            </w:r>
            <w:r>
              <w:t>10018800004910310</w:t>
            </w:r>
          </w:p>
        </w:tc>
        <w:tc>
          <w:tcPr>
            <w:tcW w:w="2879" w:type="dxa"/>
          </w:tcPr>
          <w:p w:rsidR="000528B3" w:rsidRPr="00603EE5" w:rsidRDefault="000528B3" w:rsidP="00EE21B2">
            <w:pPr>
              <w:jc w:val="both"/>
            </w:pPr>
            <w:r>
              <w:t>Пособия и компенсации по публичным нормативным обязательствам</w:t>
            </w:r>
          </w:p>
        </w:tc>
        <w:tc>
          <w:tcPr>
            <w:tcW w:w="1384" w:type="dxa"/>
            <w:gridSpan w:val="2"/>
          </w:tcPr>
          <w:p w:rsidR="000528B3" w:rsidRPr="00603EE5" w:rsidRDefault="000528B3" w:rsidP="00EE21B2">
            <w:pPr>
              <w:jc w:val="both"/>
            </w:pPr>
            <w:r>
              <w:t>572,8</w:t>
            </w:r>
          </w:p>
        </w:tc>
        <w:tc>
          <w:tcPr>
            <w:tcW w:w="1334" w:type="dxa"/>
          </w:tcPr>
          <w:p w:rsidR="000528B3" w:rsidRDefault="000528B3" w:rsidP="00EE21B2">
            <w:r w:rsidRPr="000A5630">
              <w:t>563</w:t>
            </w:r>
            <w:r>
              <w:t>,</w:t>
            </w:r>
            <w:r w:rsidRPr="000A5630">
              <w:t>8</w:t>
            </w:r>
          </w:p>
        </w:tc>
        <w:tc>
          <w:tcPr>
            <w:tcW w:w="1360" w:type="dxa"/>
          </w:tcPr>
          <w:p w:rsidR="000528B3" w:rsidRDefault="000528B3" w:rsidP="00EE21B2">
            <w:r w:rsidRPr="000A5630">
              <w:t>563</w:t>
            </w:r>
            <w:r>
              <w:t>,</w:t>
            </w:r>
            <w:r w:rsidRPr="000A5630">
              <w:t>8</w:t>
            </w:r>
          </w:p>
        </w:tc>
      </w:tr>
    </w:tbl>
    <w:p w:rsidR="000528B3" w:rsidRDefault="000528B3" w:rsidP="000528B3">
      <w:pPr>
        <w:jc w:val="right"/>
      </w:pPr>
    </w:p>
    <w:p w:rsidR="000528B3" w:rsidRDefault="000528B3" w:rsidP="00BC154E"/>
    <w:p w:rsidR="000528B3" w:rsidRDefault="000528B3" w:rsidP="000528B3">
      <w:pPr>
        <w:jc w:val="right"/>
      </w:pPr>
      <w:r>
        <w:t>Приложение № 7</w:t>
      </w:r>
    </w:p>
    <w:p w:rsidR="000528B3" w:rsidRDefault="000528B3" w:rsidP="000528B3">
      <w:pPr>
        <w:widowControl w:val="0"/>
        <w:jc w:val="right"/>
        <w:rPr>
          <w:bCs/>
          <w:sz w:val="20"/>
          <w:szCs w:val="20"/>
        </w:rPr>
      </w:pPr>
      <w:r>
        <w:rPr>
          <w:bCs/>
          <w:sz w:val="20"/>
          <w:szCs w:val="20"/>
        </w:rPr>
        <w:t>к решению 17 сессии от 28.12.2021г. №108</w:t>
      </w:r>
    </w:p>
    <w:p w:rsidR="000528B3" w:rsidRPr="00A53FC0" w:rsidRDefault="000528B3" w:rsidP="000528B3">
      <w:pPr>
        <w:widowControl w:val="0"/>
        <w:jc w:val="right"/>
        <w:rPr>
          <w:bCs/>
          <w:sz w:val="20"/>
          <w:szCs w:val="20"/>
        </w:rPr>
      </w:pPr>
      <w:r>
        <w:rPr>
          <w:bCs/>
          <w:sz w:val="20"/>
          <w:szCs w:val="20"/>
        </w:rPr>
        <w:t xml:space="preserve">  «</w:t>
      </w:r>
      <w:r w:rsidRPr="00A53FC0">
        <w:rPr>
          <w:bCs/>
          <w:sz w:val="20"/>
          <w:szCs w:val="20"/>
        </w:rPr>
        <w:t>О бюджете Прокудского сельсовета Коченевского района</w:t>
      </w:r>
    </w:p>
    <w:p w:rsidR="000528B3" w:rsidRDefault="000528B3" w:rsidP="000528B3">
      <w:pPr>
        <w:widowControl w:val="0"/>
        <w:jc w:val="right"/>
        <w:rPr>
          <w:bCs/>
          <w:sz w:val="20"/>
          <w:szCs w:val="20"/>
        </w:rPr>
      </w:pPr>
      <w:r w:rsidRPr="00A53FC0">
        <w:rPr>
          <w:bCs/>
          <w:sz w:val="20"/>
          <w:szCs w:val="20"/>
        </w:rPr>
        <w:t xml:space="preserve"> Новосибирской области </w:t>
      </w:r>
      <w:r w:rsidRPr="00702B66">
        <w:rPr>
          <w:bCs/>
          <w:sz w:val="20"/>
          <w:szCs w:val="20"/>
        </w:rPr>
        <w:t xml:space="preserve">на </w:t>
      </w:r>
      <w:r>
        <w:rPr>
          <w:sz w:val="20"/>
          <w:szCs w:val="20"/>
        </w:rPr>
        <w:t>2022</w:t>
      </w:r>
      <w:r w:rsidRPr="00702B66">
        <w:rPr>
          <w:sz w:val="20"/>
          <w:szCs w:val="20"/>
        </w:rPr>
        <w:t xml:space="preserve"> год</w:t>
      </w:r>
      <w:r>
        <w:rPr>
          <w:sz w:val="20"/>
          <w:szCs w:val="20"/>
        </w:rPr>
        <w:t xml:space="preserve"> и плановый  период 2023 </w:t>
      </w:r>
      <w:r w:rsidRPr="00702B66">
        <w:rPr>
          <w:sz w:val="20"/>
          <w:szCs w:val="20"/>
        </w:rPr>
        <w:t>и 202</w:t>
      </w:r>
      <w:r>
        <w:rPr>
          <w:sz w:val="20"/>
          <w:szCs w:val="20"/>
        </w:rPr>
        <w:t>4</w:t>
      </w:r>
      <w:r w:rsidRPr="001928FD">
        <w:rPr>
          <w:sz w:val="26"/>
          <w:szCs w:val="26"/>
        </w:rPr>
        <w:t xml:space="preserve"> </w:t>
      </w:r>
      <w:r>
        <w:rPr>
          <w:bCs/>
          <w:sz w:val="20"/>
          <w:szCs w:val="20"/>
        </w:rPr>
        <w:t>годы»</w:t>
      </w:r>
    </w:p>
    <w:p w:rsidR="000528B3" w:rsidRDefault="000528B3" w:rsidP="000528B3">
      <w:pPr>
        <w:jc w:val="center"/>
      </w:pPr>
    </w:p>
    <w:p w:rsidR="000528B3" w:rsidRPr="00BB0B48" w:rsidRDefault="000528B3" w:rsidP="000528B3">
      <w:pPr>
        <w:jc w:val="right"/>
      </w:pPr>
    </w:p>
    <w:p w:rsidR="000528B3" w:rsidRDefault="000528B3" w:rsidP="000528B3">
      <w:pPr>
        <w:jc w:val="both"/>
      </w:pPr>
      <w:r>
        <w:t>Объем и р</w:t>
      </w:r>
      <w:r w:rsidRPr="006D02DF">
        <w:t xml:space="preserve">аспределение </w:t>
      </w:r>
      <w:r>
        <w:t>иных межбюджетных трансфертов, предоставляемых из бюджета Прокудского сельсовета бюджетам другого уровня в соответствии с соглашениями, заключенными между администрацией Прокудского сельсовета и иных муниципальных образований на  2022 и на плановый период 2023-2024г</w:t>
      </w:r>
      <w:r w:rsidRPr="006D02DF">
        <w:t>г.</w:t>
      </w:r>
    </w:p>
    <w:p w:rsidR="000528B3" w:rsidRDefault="000528B3" w:rsidP="000528B3">
      <w:pPr>
        <w:jc w:val="both"/>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607"/>
        <w:gridCol w:w="1832"/>
        <w:gridCol w:w="1927"/>
        <w:gridCol w:w="1068"/>
        <w:gridCol w:w="1068"/>
        <w:gridCol w:w="1068"/>
      </w:tblGrid>
      <w:tr w:rsidR="000528B3" w:rsidRPr="00603EE5" w:rsidTr="00EE21B2">
        <w:tc>
          <w:tcPr>
            <w:tcW w:w="2616" w:type="dxa"/>
          </w:tcPr>
          <w:p w:rsidR="000528B3" w:rsidRPr="00603EE5" w:rsidRDefault="000528B3" w:rsidP="00EE21B2">
            <w:pPr>
              <w:jc w:val="both"/>
            </w:pPr>
            <w:r w:rsidRPr="00603EE5">
              <w:t>Код классификации расходов бюджетов</w:t>
            </w:r>
          </w:p>
        </w:tc>
        <w:tc>
          <w:tcPr>
            <w:tcW w:w="2241" w:type="dxa"/>
          </w:tcPr>
          <w:p w:rsidR="000528B3" w:rsidRPr="00603EE5" w:rsidRDefault="000528B3" w:rsidP="00EE21B2">
            <w:pPr>
              <w:jc w:val="both"/>
            </w:pPr>
            <w:r w:rsidRPr="00603EE5">
              <w:t>Наименование субсидии</w:t>
            </w:r>
          </w:p>
        </w:tc>
        <w:tc>
          <w:tcPr>
            <w:tcW w:w="2275" w:type="dxa"/>
          </w:tcPr>
          <w:p w:rsidR="000528B3" w:rsidRPr="00603EE5" w:rsidRDefault="000528B3" w:rsidP="00EE21B2">
            <w:pPr>
              <w:jc w:val="both"/>
            </w:pPr>
            <w:r w:rsidRPr="00603EE5">
              <w:t>Наименование муниципального образования</w:t>
            </w:r>
          </w:p>
        </w:tc>
        <w:tc>
          <w:tcPr>
            <w:tcW w:w="907" w:type="dxa"/>
          </w:tcPr>
          <w:p w:rsidR="000528B3" w:rsidRDefault="000528B3" w:rsidP="00EE21B2">
            <w:pPr>
              <w:jc w:val="center"/>
            </w:pPr>
            <w:r>
              <w:t>Сумма тыс.руб.</w:t>
            </w:r>
          </w:p>
          <w:p w:rsidR="000528B3" w:rsidRPr="00603EE5" w:rsidRDefault="000528B3" w:rsidP="00EE21B2">
            <w:pPr>
              <w:jc w:val="center"/>
            </w:pPr>
            <w:r>
              <w:t>2022</w:t>
            </w:r>
          </w:p>
        </w:tc>
        <w:tc>
          <w:tcPr>
            <w:tcW w:w="907" w:type="dxa"/>
          </w:tcPr>
          <w:p w:rsidR="000528B3" w:rsidRDefault="000528B3" w:rsidP="00EE21B2">
            <w:pPr>
              <w:jc w:val="center"/>
            </w:pPr>
            <w:r>
              <w:t>Сумма тыс.руб.</w:t>
            </w:r>
          </w:p>
          <w:p w:rsidR="000528B3" w:rsidRPr="00603EE5" w:rsidRDefault="000528B3" w:rsidP="00EE21B2">
            <w:pPr>
              <w:jc w:val="center"/>
            </w:pPr>
            <w:r>
              <w:t>2023</w:t>
            </w:r>
          </w:p>
        </w:tc>
        <w:tc>
          <w:tcPr>
            <w:tcW w:w="907" w:type="dxa"/>
          </w:tcPr>
          <w:p w:rsidR="000528B3" w:rsidRDefault="000528B3" w:rsidP="00EE21B2">
            <w:pPr>
              <w:jc w:val="center"/>
            </w:pPr>
            <w:r>
              <w:t>Сумма тыс.руб.</w:t>
            </w:r>
          </w:p>
          <w:p w:rsidR="000528B3" w:rsidRPr="00603EE5" w:rsidRDefault="000528B3" w:rsidP="00EE21B2">
            <w:pPr>
              <w:jc w:val="center"/>
            </w:pPr>
            <w:r>
              <w:t>2024</w:t>
            </w:r>
          </w:p>
        </w:tc>
      </w:tr>
      <w:tr w:rsidR="000528B3" w:rsidRPr="00603EE5" w:rsidTr="00EE21B2">
        <w:tc>
          <w:tcPr>
            <w:tcW w:w="2616" w:type="dxa"/>
          </w:tcPr>
          <w:p w:rsidR="000528B3" w:rsidRPr="00603EE5" w:rsidRDefault="000528B3" w:rsidP="00EE21B2">
            <w:pPr>
              <w:jc w:val="both"/>
            </w:pPr>
            <w:r w:rsidRPr="00603EE5">
              <w:t>55501068800004010540</w:t>
            </w:r>
          </w:p>
        </w:tc>
        <w:tc>
          <w:tcPr>
            <w:tcW w:w="2241" w:type="dxa"/>
          </w:tcPr>
          <w:p w:rsidR="000528B3" w:rsidRPr="00603EE5" w:rsidRDefault="000528B3" w:rsidP="00EE21B2">
            <w:pPr>
              <w:jc w:val="both"/>
            </w:pPr>
            <w:r w:rsidRPr="00603EE5">
              <w:t>Иные межбюджетные трансферты</w:t>
            </w:r>
          </w:p>
        </w:tc>
        <w:tc>
          <w:tcPr>
            <w:tcW w:w="2275" w:type="dxa"/>
          </w:tcPr>
          <w:p w:rsidR="000528B3" w:rsidRPr="00603EE5" w:rsidRDefault="000528B3" w:rsidP="00EE21B2">
            <w:pPr>
              <w:jc w:val="both"/>
            </w:pPr>
            <w:r w:rsidRPr="00603EE5">
              <w:t>Администрация Коченевского района</w:t>
            </w:r>
          </w:p>
        </w:tc>
        <w:tc>
          <w:tcPr>
            <w:tcW w:w="907" w:type="dxa"/>
          </w:tcPr>
          <w:p w:rsidR="000528B3" w:rsidRPr="00603EE5" w:rsidRDefault="000528B3" w:rsidP="00EE21B2">
            <w:pPr>
              <w:jc w:val="both"/>
            </w:pPr>
            <w:r w:rsidRPr="00603EE5">
              <w:t>86</w:t>
            </w:r>
            <w:r>
              <w:t>,</w:t>
            </w:r>
            <w:r w:rsidRPr="00603EE5">
              <w:t>9</w:t>
            </w:r>
          </w:p>
        </w:tc>
        <w:tc>
          <w:tcPr>
            <w:tcW w:w="907" w:type="dxa"/>
          </w:tcPr>
          <w:p w:rsidR="000528B3" w:rsidRPr="00603EE5" w:rsidRDefault="000528B3" w:rsidP="00EE21B2">
            <w:pPr>
              <w:jc w:val="both"/>
            </w:pPr>
            <w:r w:rsidRPr="00603EE5">
              <w:t>86</w:t>
            </w:r>
            <w:r>
              <w:t>,</w:t>
            </w:r>
            <w:r w:rsidRPr="00603EE5">
              <w:t>9</w:t>
            </w:r>
          </w:p>
        </w:tc>
        <w:tc>
          <w:tcPr>
            <w:tcW w:w="907" w:type="dxa"/>
          </w:tcPr>
          <w:p w:rsidR="000528B3" w:rsidRPr="00603EE5" w:rsidRDefault="000528B3" w:rsidP="00EE21B2">
            <w:pPr>
              <w:jc w:val="both"/>
            </w:pPr>
            <w:r>
              <w:t>86,9</w:t>
            </w:r>
          </w:p>
        </w:tc>
      </w:tr>
    </w:tbl>
    <w:p w:rsidR="000528B3" w:rsidRDefault="000528B3" w:rsidP="000528B3">
      <w:pPr>
        <w:autoSpaceDE w:val="0"/>
        <w:autoSpaceDN w:val="0"/>
        <w:adjustRightInd w:val="0"/>
        <w:jc w:val="right"/>
      </w:pPr>
      <w:r>
        <w:lastRenderedPageBreak/>
        <w:t>Приложение № 8</w:t>
      </w:r>
    </w:p>
    <w:p w:rsidR="000528B3" w:rsidRDefault="000528B3" w:rsidP="000528B3">
      <w:pPr>
        <w:widowControl w:val="0"/>
        <w:jc w:val="right"/>
        <w:rPr>
          <w:bCs/>
          <w:sz w:val="20"/>
          <w:szCs w:val="20"/>
        </w:rPr>
      </w:pPr>
      <w:r>
        <w:rPr>
          <w:bCs/>
          <w:sz w:val="20"/>
          <w:szCs w:val="20"/>
        </w:rPr>
        <w:t>к решению 17 сессии от 28.12.2021г. №108</w:t>
      </w:r>
    </w:p>
    <w:p w:rsidR="000528B3" w:rsidRPr="00A53FC0" w:rsidRDefault="000528B3" w:rsidP="000528B3">
      <w:pPr>
        <w:widowControl w:val="0"/>
        <w:jc w:val="right"/>
        <w:rPr>
          <w:bCs/>
          <w:sz w:val="20"/>
          <w:szCs w:val="20"/>
        </w:rPr>
      </w:pPr>
      <w:r>
        <w:rPr>
          <w:bCs/>
          <w:sz w:val="20"/>
          <w:szCs w:val="20"/>
        </w:rPr>
        <w:t xml:space="preserve">  «</w:t>
      </w:r>
      <w:r w:rsidRPr="00A53FC0">
        <w:rPr>
          <w:bCs/>
          <w:sz w:val="20"/>
          <w:szCs w:val="20"/>
        </w:rPr>
        <w:t>О бюджете Прокудского сельсовета Коченевского района</w:t>
      </w:r>
    </w:p>
    <w:p w:rsidR="000528B3" w:rsidRDefault="000528B3" w:rsidP="000528B3">
      <w:pPr>
        <w:widowControl w:val="0"/>
        <w:jc w:val="right"/>
        <w:rPr>
          <w:bCs/>
          <w:sz w:val="20"/>
          <w:szCs w:val="20"/>
        </w:rPr>
      </w:pPr>
      <w:r w:rsidRPr="00A53FC0">
        <w:rPr>
          <w:bCs/>
          <w:sz w:val="20"/>
          <w:szCs w:val="20"/>
        </w:rPr>
        <w:t xml:space="preserve"> Новосибирской области </w:t>
      </w:r>
      <w:r w:rsidRPr="00702B66">
        <w:rPr>
          <w:bCs/>
          <w:sz w:val="20"/>
          <w:szCs w:val="20"/>
        </w:rPr>
        <w:t xml:space="preserve">на </w:t>
      </w:r>
      <w:r>
        <w:rPr>
          <w:sz w:val="20"/>
          <w:szCs w:val="20"/>
        </w:rPr>
        <w:t>2022</w:t>
      </w:r>
      <w:r w:rsidRPr="00702B66">
        <w:rPr>
          <w:sz w:val="20"/>
          <w:szCs w:val="20"/>
        </w:rPr>
        <w:t xml:space="preserve"> год</w:t>
      </w:r>
      <w:r>
        <w:rPr>
          <w:sz w:val="20"/>
          <w:szCs w:val="20"/>
        </w:rPr>
        <w:t xml:space="preserve"> и плановый  период 2023 </w:t>
      </w:r>
      <w:r w:rsidRPr="00702B66">
        <w:rPr>
          <w:sz w:val="20"/>
          <w:szCs w:val="20"/>
        </w:rPr>
        <w:t>и 202</w:t>
      </w:r>
      <w:r>
        <w:rPr>
          <w:sz w:val="20"/>
          <w:szCs w:val="20"/>
        </w:rPr>
        <w:t>4</w:t>
      </w:r>
      <w:r w:rsidRPr="001928FD">
        <w:rPr>
          <w:sz w:val="26"/>
          <w:szCs w:val="26"/>
        </w:rPr>
        <w:t xml:space="preserve"> </w:t>
      </w:r>
      <w:r>
        <w:rPr>
          <w:bCs/>
          <w:sz w:val="20"/>
          <w:szCs w:val="20"/>
        </w:rPr>
        <w:t>годы»</w:t>
      </w:r>
    </w:p>
    <w:p w:rsidR="000528B3" w:rsidRPr="00A53FC0" w:rsidRDefault="000528B3" w:rsidP="000528B3">
      <w:pPr>
        <w:widowControl w:val="0"/>
        <w:jc w:val="right"/>
        <w:rPr>
          <w:sz w:val="20"/>
          <w:szCs w:val="20"/>
        </w:rPr>
      </w:pPr>
    </w:p>
    <w:p w:rsidR="000528B3" w:rsidRPr="008C22AC" w:rsidRDefault="000528B3" w:rsidP="000528B3">
      <w:pPr>
        <w:autoSpaceDE w:val="0"/>
        <w:autoSpaceDN w:val="0"/>
        <w:adjustRightInd w:val="0"/>
        <w:jc w:val="center"/>
      </w:pPr>
      <w:r w:rsidRPr="008C22AC">
        <w:t>Источники внутреннего финансирования дефицита  бюджета Прокудского сельсовета Коченевского района Новосибирской области, перечень статей и видов источников финансирования дефицита бюд</w:t>
      </w:r>
      <w:r>
        <w:t>жета сельского поселения на 2022</w:t>
      </w:r>
      <w:r w:rsidRPr="008C22AC">
        <w:t>г</w:t>
      </w:r>
      <w:r>
        <w:t xml:space="preserve"> и</w:t>
      </w:r>
      <w:r w:rsidRPr="003F5B90">
        <w:t xml:space="preserve"> </w:t>
      </w:r>
      <w:r w:rsidRPr="008C22AC">
        <w:t>на плановый период 202</w:t>
      </w:r>
      <w:r>
        <w:t>3-2024</w:t>
      </w:r>
      <w:r w:rsidRPr="008C22AC">
        <w:t>годы</w:t>
      </w:r>
    </w:p>
    <w:p w:rsidR="000528B3" w:rsidRPr="008C22AC" w:rsidRDefault="000528B3" w:rsidP="000528B3">
      <w:pPr>
        <w:autoSpaceDE w:val="0"/>
        <w:autoSpaceDN w:val="0"/>
        <w:adjustRightInd w:val="0"/>
        <w:jc w:val="center"/>
      </w:pPr>
    </w:p>
    <w:tbl>
      <w:tblPr>
        <w:tblW w:w="9584"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379"/>
        <w:gridCol w:w="1528"/>
        <w:gridCol w:w="2479"/>
        <w:gridCol w:w="1482"/>
        <w:gridCol w:w="1358"/>
        <w:gridCol w:w="1358"/>
      </w:tblGrid>
      <w:tr w:rsidR="000528B3" w:rsidRPr="00E052E4" w:rsidTr="002F4A83">
        <w:trPr>
          <w:trHeight w:val="359"/>
        </w:trPr>
        <w:tc>
          <w:tcPr>
            <w:tcW w:w="2907" w:type="dxa"/>
            <w:gridSpan w:val="2"/>
          </w:tcPr>
          <w:p w:rsidR="000528B3" w:rsidRPr="00D16D8A" w:rsidRDefault="000528B3" w:rsidP="00EE21B2">
            <w:pPr>
              <w:jc w:val="center"/>
              <w:rPr>
                <w:sz w:val="16"/>
                <w:szCs w:val="16"/>
              </w:rPr>
            </w:pPr>
            <w:r w:rsidRPr="00D16D8A">
              <w:rPr>
                <w:sz w:val="16"/>
                <w:szCs w:val="16"/>
              </w:rPr>
              <w:t>Код классификации источников финансирования дефицита бюджета</w:t>
            </w:r>
          </w:p>
        </w:tc>
        <w:tc>
          <w:tcPr>
            <w:tcW w:w="2479" w:type="dxa"/>
            <w:vMerge w:val="restart"/>
          </w:tcPr>
          <w:p w:rsidR="000528B3" w:rsidRPr="00E052E4" w:rsidRDefault="000528B3" w:rsidP="00EE21B2">
            <w:pPr>
              <w:jc w:val="center"/>
              <w:rPr>
                <w:sz w:val="18"/>
                <w:szCs w:val="18"/>
              </w:rPr>
            </w:pPr>
            <w:r>
              <w:rPr>
                <w:sz w:val="18"/>
                <w:szCs w:val="18"/>
              </w:rPr>
              <w:t>Наименование</w:t>
            </w:r>
            <w:r w:rsidRPr="00E052E4">
              <w:rPr>
                <w:sz w:val="18"/>
                <w:szCs w:val="18"/>
              </w:rPr>
              <w:t xml:space="preserve"> групп, подгрупп, стать</w:t>
            </w:r>
            <w:r>
              <w:rPr>
                <w:sz w:val="18"/>
                <w:szCs w:val="18"/>
              </w:rPr>
              <w:t>ей</w:t>
            </w:r>
            <w:r w:rsidRPr="00E052E4">
              <w:rPr>
                <w:sz w:val="18"/>
                <w:szCs w:val="18"/>
              </w:rPr>
              <w:t>, вид</w:t>
            </w:r>
            <w:r>
              <w:rPr>
                <w:sz w:val="18"/>
                <w:szCs w:val="18"/>
              </w:rPr>
              <w:t>ов</w:t>
            </w:r>
            <w:r w:rsidRPr="00E052E4">
              <w:rPr>
                <w:sz w:val="18"/>
                <w:szCs w:val="18"/>
              </w:rPr>
              <w:t xml:space="preserve"> источников </w:t>
            </w:r>
            <w:r>
              <w:rPr>
                <w:sz w:val="18"/>
                <w:szCs w:val="18"/>
              </w:rPr>
              <w:t>внутреннего финансирования дефицита</w:t>
            </w:r>
            <w:r w:rsidRPr="00E052E4">
              <w:rPr>
                <w:sz w:val="18"/>
                <w:szCs w:val="18"/>
              </w:rPr>
              <w:t xml:space="preserve"> бюджет</w:t>
            </w:r>
            <w:r>
              <w:rPr>
                <w:sz w:val="18"/>
                <w:szCs w:val="18"/>
              </w:rPr>
              <w:t>а</w:t>
            </w:r>
          </w:p>
        </w:tc>
        <w:tc>
          <w:tcPr>
            <w:tcW w:w="4198" w:type="dxa"/>
            <w:gridSpan w:val="3"/>
            <w:vAlign w:val="center"/>
          </w:tcPr>
          <w:p w:rsidR="000528B3" w:rsidRPr="00E052E4" w:rsidRDefault="000528B3" w:rsidP="00EE21B2">
            <w:pPr>
              <w:jc w:val="center"/>
              <w:rPr>
                <w:sz w:val="20"/>
                <w:szCs w:val="20"/>
              </w:rPr>
            </w:pPr>
            <w:r w:rsidRPr="00E052E4">
              <w:rPr>
                <w:sz w:val="20"/>
                <w:szCs w:val="20"/>
              </w:rPr>
              <w:t>Сумма</w:t>
            </w:r>
            <w:r>
              <w:rPr>
                <w:sz w:val="20"/>
                <w:szCs w:val="20"/>
              </w:rPr>
              <w:t xml:space="preserve"> тыс. руб.</w:t>
            </w:r>
          </w:p>
          <w:p w:rsidR="000528B3" w:rsidRPr="00E052E4" w:rsidRDefault="000528B3" w:rsidP="00EE21B2">
            <w:pPr>
              <w:jc w:val="center"/>
              <w:rPr>
                <w:sz w:val="20"/>
                <w:szCs w:val="20"/>
              </w:rPr>
            </w:pPr>
          </w:p>
        </w:tc>
      </w:tr>
      <w:tr w:rsidR="000528B3" w:rsidRPr="00E052E4" w:rsidTr="002F4A83">
        <w:trPr>
          <w:trHeight w:val="1030"/>
        </w:trPr>
        <w:tc>
          <w:tcPr>
            <w:tcW w:w="1379" w:type="dxa"/>
          </w:tcPr>
          <w:p w:rsidR="000528B3" w:rsidRPr="00D16D8A" w:rsidRDefault="000528B3" w:rsidP="00EE21B2">
            <w:pPr>
              <w:jc w:val="center"/>
              <w:rPr>
                <w:sz w:val="16"/>
                <w:szCs w:val="16"/>
              </w:rPr>
            </w:pPr>
            <w:r w:rsidRPr="00D16D8A">
              <w:rPr>
                <w:sz w:val="16"/>
                <w:szCs w:val="16"/>
              </w:rPr>
              <w:t>Главного администратора источников финансирования дефицита бюджета</w:t>
            </w:r>
          </w:p>
        </w:tc>
        <w:tc>
          <w:tcPr>
            <w:tcW w:w="1528" w:type="dxa"/>
          </w:tcPr>
          <w:p w:rsidR="000528B3" w:rsidRPr="00D16D8A" w:rsidRDefault="000528B3" w:rsidP="00EE21B2">
            <w:pPr>
              <w:jc w:val="center"/>
              <w:rPr>
                <w:sz w:val="16"/>
                <w:szCs w:val="16"/>
              </w:rPr>
            </w:pPr>
            <w:r w:rsidRPr="00D16D8A">
              <w:rPr>
                <w:sz w:val="16"/>
                <w:szCs w:val="16"/>
              </w:rPr>
              <w:t>Группы, подгруппы, статьи и вида источника финансирования дефицита бюджета</w:t>
            </w:r>
          </w:p>
        </w:tc>
        <w:tc>
          <w:tcPr>
            <w:tcW w:w="2479" w:type="dxa"/>
            <w:vMerge/>
          </w:tcPr>
          <w:p w:rsidR="000528B3" w:rsidRDefault="000528B3" w:rsidP="00EE21B2">
            <w:pPr>
              <w:jc w:val="center"/>
              <w:rPr>
                <w:sz w:val="18"/>
                <w:szCs w:val="18"/>
              </w:rPr>
            </w:pPr>
          </w:p>
        </w:tc>
        <w:tc>
          <w:tcPr>
            <w:tcW w:w="1482" w:type="dxa"/>
            <w:vAlign w:val="center"/>
          </w:tcPr>
          <w:p w:rsidR="000528B3" w:rsidRPr="00E052E4" w:rsidRDefault="000528B3" w:rsidP="00EE21B2">
            <w:pPr>
              <w:jc w:val="center"/>
              <w:rPr>
                <w:sz w:val="20"/>
                <w:szCs w:val="20"/>
              </w:rPr>
            </w:pPr>
            <w:r>
              <w:rPr>
                <w:sz w:val="20"/>
                <w:szCs w:val="20"/>
              </w:rPr>
              <w:t>2022г</w:t>
            </w:r>
          </w:p>
        </w:tc>
        <w:tc>
          <w:tcPr>
            <w:tcW w:w="1358" w:type="dxa"/>
            <w:vAlign w:val="center"/>
          </w:tcPr>
          <w:p w:rsidR="000528B3" w:rsidRPr="00E052E4" w:rsidRDefault="000528B3" w:rsidP="00EE21B2">
            <w:pPr>
              <w:jc w:val="center"/>
              <w:rPr>
                <w:sz w:val="20"/>
                <w:szCs w:val="20"/>
              </w:rPr>
            </w:pPr>
            <w:r>
              <w:rPr>
                <w:sz w:val="20"/>
                <w:szCs w:val="20"/>
              </w:rPr>
              <w:t>2023г</w:t>
            </w:r>
          </w:p>
        </w:tc>
        <w:tc>
          <w:tcPr>
            <w:tcW w:w="1358" w:type="dxa"/>
            <w:vAlign w:val="center"/>
          </w:tcPr>
          <w:p w:rsidR="000528B3" w:rsidRPr="00E052E4" w:rsidRDefault="000528B3" w:rsidP="00EE21B2">
            <w:pPr>
              <w:jc w:val="center"/>
              <w:rPr>
                <w:sz w:val="20"/>
                <w:szCs w:val="20"/>
              </w:rPr>
            </w:pPr>
            <w:r>
              <w:rPr>
                <w:sz w:val="20"/>
                <w:szCs w:val="20"/>
              </w:rPr>
              <w:t>2024г</w:t>
            </w:r>
          </w:p>
        </w:tc>
      </w:tr>
      <w:tr w:rsidR="000528B3" w:rsidRPr="00E052E4" w:rsidTr="002F4A83">
        <w:tc>
          <w:tcPr>
            <w:tcW w:w="1379" w:type="dxa"/>
          </w:tcPr>
          <w:p w:rsidR="000528B3" w:rsidRPr="003541C0" w:rsidRDefault="000528B3" w:rsidP="00EE21B2">
            <w:pPr>
              <w:spacing w:before="100" w:beforeAutospacing="1"/>
              <w:jc w:val="center"/>
              <w:rPr>
                <w:sz w:val="20"/>
                <w:szCs w:val="20"/>
              </w:rPr>
            </w:pPr>
            <w:r>
              <w:rPr>
                <w:sz w:val="20"/>
                <w:szCs w:val="20"/>
              </w:rPr>
              <w:t>555</w:t>
            </w:r>
          </w:p>
        </w:tc>
        <w:tc>
          <w:tcPr>
            <w:tcW w:w="1528" w:type="dxa"/>
          </w:tcPr>
          <w:p w:rsidR="000528B3" w:rsidRPr="003541C0" w:rsidRDefault="000528B3" w:rsidP="00EE21B2">
            <w:pPr>
              <w:spacing w:before="100" w:beforeAutospacing="1"/>
              <w:jc w:val="center"/>
              <w:rPr>
                <w:sz w:val="20"/>
                <w:szCs w:val="20"/>
              </w:rPr>
            </w:pPr>
            <w:r w:rsidRPr="003541C0">
              <w:rPr>
                <w:sz w:val="20"/>
                <w:szCs w:val="20"/>
              </w:rPr>
              <w:t>01 05 00 00 00 0000 000</w:t>
            </w:r>
          </w:p>
        </w:tc>
        <w:tc>
          <w:tcPr>
            <w:tcW w:w="2479" w:type="dxa"/>
          </w:tcPr>
          <w:p w:rsidR="000528B3" w:rsidRPr="003541C0" w:rsidRDefault="000528B3" w:rsidP="00EE21B2">
            <w:pPr>
              <w:spacing w:before="100" w:beforeAutospacing="1"/>
              <w:jc w:val="both"/>
              <w:rPr>
                <w:sz w:val="20"/>
                <w:szCs w:val="20"/>
              </w:rPr>
            </w:pPr>
            <w:r w:rsidRPr="003541C0">
              <w:rPr>
                <w:sz w:val="20"/>
                <w:szCs w:val="20"/>
              </w:rPr>
              <w:t>Изменение остатков средств на счетах по учету средств бюджета</w:t>
            </w:r>
          </w:p>
        </w:tc>
        <w:tc>
          <w:tcPr>
            <w:tcW w:w="1482" w:type="dxa"/>
          </w:tcPr>
          <w:p w:rsidR="000528B3" w:rsidRPr="003541C0" w:rsidRDefault="000528B3" w:rsidP="00EE21B2">
            <w:pPr>
              <w:spacing w:before="100" w:beforeAutospacing="1"/>
              <w:jc w:val="center"/>
              <w:rPr>
                <w:sz w:val="20"/>
                <w:szCs w:val="20"/>
              </w:rPr>
            </w:pPr>
            <w:r>
              <w:rPr>
                <w:sz w:val="20"/>
                <w:szCs w:val="20"/>
              </w:rPr>
              <w:t>0,0</w:t>
            </w:r>
          </w:p>
        </w:tc>
        <w:tc>
          <w:tcPr>
            <w:tcW w:w="1358" w:type="dxa"/>
          </w:tcPr>
          <w:p w:rsidR="000528B3" w:rsidRDefault="000528B3" w:rsidP="00EE21B2">
            <w:pPr>
              <w:spacing w:before="100" w:beforeAutospacing="1"/>
              <w:jc w:val="center"/>
              <w:rPr>
                <w:sz w:val="20"/>
                <w:szCs w:val="20"/>
              </w:rPr>
            </w:pPr>
            <w:r>
              <w:rPr>
                <w:sz w:val="20"/>
                <w:szCs w:val="20"/>
              </w:rPr>
              <w:t>0,0</w:t>
            </w:r>
          </w:p>
        </w:tc>
        <w:tc>
          <w:tcPr>
            <w:tcW w:w="1358" w:type="dxa"/>
          </w:tcPr>
          <w:p w:rsidR="000528B3" w:rsidRDefault="000528B3" w:rsidP="00EE21B2">
            <w:pPr>
              <w:spacing w:before="100" w:beforeAutospacing="1"/>
              <w:jc w:val="center"/>
              <w:rPr>
                <w:sz w:val="20"/>
                <w:szCs w:val="20"/>
              </w:rPr>
            </w:pPr>
            <w:r>
              <w:rPr>
                <w:sz w:val="20"/>
                <w:szCs w:val="20"/>
              </w:rPr>
              <w:t>0,0</w:t>
            </w:r>
          </w:p>
        </w:tc>
      </w:tr>
      <w:tr w:rsidR="000528B3" w:rsidRPr="00E052E4" w:rsidTr="002F4A83">
        <w:tc>
          <w:tcPr>
            <w:tcW w:w="1379" w:type="dxa"/>
          </w:tcPr>
          <w:p w:rsidR="000528B3" w:rsidRPr="003541C0" w:rsidRDefault="000528B3" w:rsidP="00EE21B2">
            <w:pPr>
              <w:spacing w:before="100" w:beforeAutospacing="1"/>
              <w:jc w:val="center"/>
              <w:rPr>
                <w:sz w:val="20"/>
                <w:szCs w:val="20"/>
              </w:rPr>
            </w:pPr>
            <w:r>
              <w:rPr>
                <w:sz w:val="20"/>
                <w:szCs w:val="20"/>
              </w:rPr>
              <w:t>555</w:t>
            </w:r>
          </w:p>
        </w:tc>
        <w:tc>
          <w:tcPr>
            <w:tcW w:w="1528" w:type="dxa"/>
          </w:tcPr>
          <w:p w:rsidR="000528B3" w:rsidRPr="003541C0" w:rsidRDefault="000528B3" w:rsidP="00EE21B2">
            <w:pPr>
              <w:spacing w:before="100" w:beforeAutospacing="1"/>
              <w:jc w:val="center"/>
              <w:rPr>
                <w:sz w:val="20"/>
                <w:szCs w:val="20"/>
              </w:rPr>
            </w:pPr>
            <w:r w:rsidRPr="003541C0">
              <w:rPr>
                <w:sz w:val="20"/>
                <w:szCs w:val="20"/>
              </w:rPr>
              <w:t>01 05 00 00 00 0000 500</w:t>
            </w:r>
          </w:p>
        </w:tc>
        <w:tc>
          <w:tcPr>
            <w:tcW w:w="2479" w:type="dxa"/>
          </w:tcPr>
          <w:p w:rsidR="000528B3" w:rsidRPr="003541C0" w:rsidRDefault="000528B3" w:rsidP="00EE21B2">
            <w:pPr>
              <w:spacing w:before="100" w:beforeAutospacing="1"/>
              <w:jc w:val="both"/>
              <w:rPr>
                <w:sz w:val="20"/>
                <w:szCs w:val="20"/>
              </w:rPr>
            </w:pPr>
            <w:r w:rsidRPr="003541C0">
              <w:rPr>
                <w:sz w:val="20"/>
                <w:szCs w:val="20"/>
              </w:rPr>
              <w:t>Увеличение остатков средств бюджета</w:t>
            </w:r>
          </w:p>
        </w:tc>
        <w:tc>
          <w:tcPr>
            <w:tcW w:w="1482" w:type="dxa"/>
          </w:tcPr>
          <w:p w:rsidR="000528B3" w:rsidRDefault="000528B3" w:rsidP="00EE21B2">
            <w:pPr>
              <w:jc w:val="center"/>
            </w:pPr>
            <w:r>
              <w:rPr>
                <w:sz w:val="20"/>
                <w:szCs w:val="20"/>
              </w:rPr>
              <w:t>-51713,0</w:t>
            </w:r>
          </w:p>
        </w:tc>
        <w:tc>
          <w:tcPr>
            <w:tcW w:w="1358" w:type="dxa"/>
            <w:vAlign w:val="center"/>
          </w:tcPr>
          <w:p w:rsidR="000528B3" w:rsidRPr="00B40648" w:rsidRDefault="000528B3" w:rsidP="00EE21B2">
            <w:pPr>
              <w:jc w:val="center"/>
              <w:rPr>
                <w:bCs/>
                <w:sz w:val="20"/>
                <w:szCs w:val="20"/>
              </w:rPr>
            </w:pPr>
            <w:r>
              <w:rPr>
                <w:bCs/>
                <w:sz w:val="20"/>
                <w:szCs w:val="20"/>
              </w:rPr>
              <w:t>-37495,1</w:t>
            </w:r>
          </w:p>
        </w:tc>
        <w:tc>
          <w:tcPr>
            <w:tcW w:w="1358" w:type="dxa"/>
            <w:vAlign w:val="center"/>
          </w:tcPr>
          <w:p w:rsidR="000528B3" w:rsidRPr="00B40648" w:rsidRDefault="000528B3" w:rsidP="00EE21B2">
            <w:pPr>
              <w:jc w:val="center"/>
              <w:rPr>
                <w:bCs/>
                <w:sz w:val="20"/>
                <w:szCs w:val="20"/>
              </w:rPr>
            </w:pPr>
            <w:r>
              <w:rPr>
                <w:bCs/>
                <w:sz w:val="20"/>
                <w:szCs w:val="20"/>
              </w:rPr>
              <w:t>-34259,9</w:t>
            </w:r>
          </w:p>
        </w:tc>
      </w:tr>
      <w:tr w:rsidR="000528B3" w:rsidRPr="00E052E4" w:rsidTr="002F4A83">
        <w:tc>
          <w:tcPr>
            <w:tcW w:w="1379" w:type="dxa"/>
          </w:tcPr>
          <w:p w:rsidR="000528B3" w:rsidRPr="003541C0" w:rsidRDefault="000528B3" w:rsidP="00EE21B2">
            <w:pPr>
              <w:spacing w:before="100" w:beforeAutospacing="1"/>
              <w:jc w:val="center"/>
              <w:rPr>
                <w:sz w:val="20"/>
                <w:szCs w:val="20"/>
              </w:rPr>
            </w:pPr>
            <w:r>
              <w:rPr>
                <w:sz w:val="20"/>
                <w:szCs w:val="20"/>
              </w:rPr>
              <w:t>555</w:t>
            </w:r>
          </w:p>
        </w:tc>
        <w:tc>
          <w:tcPr>
            <w:tcW w:w="1528" w:type="dxa"/>
          </w:tcPr>
          <w:p w:rsidR="000528B3" w:rsidRPr="003541C0" w:rsidRDefault="000528B3" w:rsidP="00EE21B2">
            <w:pPr>
              <w:spacing w:before="100" w:beforeAutospacing="1"/>
              <w:jc w:val="center"/>
              <w:rPr>
                <w:sz w:val="20"/>
                <w:szCs w:val="20"/>
              </w:rPr>
            </w:pPr>
            <w:r w:rsidRPr="003541C0">
              <w:rPr>
                <w:sz w:val="20"/>
                <w:szCs w:val="20"/>
              </w:rPr>
              <w:t>01 05 02 01 10 0000 510</w:t>
            </w:r>
          </w:p>
        </w:tc>
        <w:tc>
          <w:tcPr>
            <w:tcW w:w="2479" w:type="dxa"/>
          </w:tcPr>
          <w:p w:rsidR="000528B3" w:rsidRPr="003541C0" w:rsidRDefault="000528B3" w:rsidP="00EE21B2">
            <w:pPr>
              <w:spacing w:before="100" w:beforeAutospacing="1"/>
              <w:jc w:val="both"/>
              <w:rPr>
                <w:sz w:val="20"/>
                <w:szCs w:val="20"/>
              </w:rPr>
            </w:pPr>
            <w:r w:rsidRPr="003541C0">
              <w:rPr>
                <w:sz w:val="20"/>
                <w:szCs w:val="20"/>
              </w:rPr>
              <w:t>Увеличение прочих остатков денежных средств бюджетов поселений</w:t>
            </w:r>
          </w:p>
        </w:tc>
        <w:tc>
          <w:tcPr>
            <w:tcW w:w="1482" w:type="dxa"/>
          </w:tcPr>
          <w:p w:rsidR="000528B3" w:rsidRDefault="000528B3" w:rsidP="00EE21B2">
            <w:pPr>
              <w:jc w:val="center"/>
            </w:pPr>
            <w:r>
              <w:rPr>
                <w:sz w:val="20"/>
                <w:szCs w:val="20"/>
              </w:rPr>
              <w:t>-51713,0</w:t>
            </w:r>
          </w:p>
        </w:tc>
        <w:tc>
          <w:tcPr>
            <w:tcW w:w="1358" w:type="dxa"/>
            <w:vAlign w:val="center"/>
          </w:tcPr>
          <w:p w:rsidR="000528B3" w:rsidRPr="00B40648" w:rsidRDefault="000528B3" w:rsidP="00EE21B2">
            <w:pPr>
              <w:jc w:val="center"/>
              <w:rPr>
                <w:bCs/>
                <w:sz w:val="20"/>
                <w:szCs w:val="20"/>
              </w:rPr>
            </w:pPr>
            <w:r>
              <w:rPr>
                <w:bCs/>
                <w:sz w:val="20"/>
                <w:szCs w:val="20"/>
              </w:rPr>
              <w:t>-37495,1</w:t>
            </w:r>
          </w:p>
        </w:tc>
        <w:tc>
          <w:tcPr>
            <w:tcW w:w="1358" w:type="dxa"/>
            <w:vAlign w:val="center"/>
          </w:tcPr>
          <w:p w:rsidR="000528B3" w:rsidRPr="00B40648" w:rsidRDefault="000528B3" w:rsidP="00EE21B2">
            <w:pPr>
              <w:jc w:val="center"/>
              <w:rPr>
                <w:bCs/>
                <w:sz w:val="20"/>
                <w:szCs w:val="20"/>
              </w:rPr>
            </w:pPr>
            <w:r>
              <w:rPr>
                <w:bCs/>
                <w:sz w:val="20"/>
                <w:szCs w:val="20"/>
              </w:rPr>
              <w:t>-34259,9</w:t>
            </w:r>
          </w:p>
        </w:tc>
      </w:tr>
      <w:tr w:rsidR="000528B3" w:rsidRPr="00E052E4" w:rsidTr="002F4A83">
        <w:tc>
          <w:tcPr>
            <w:tcW w:w="1379" w:type="dxa"/>
          </w:tcPr>
          <w:p w:rsidR="000528B3" w:rsidRPr="003541C0" w:rsidRDefault="000528B3" w:rsidP="00EE21B2">
            <w:pPr>
              <w:spacing w:before="100" w:beforeAutospacing="1"/>
              <w:jc w:val="center"/>
              <w:rPr>
                <w:sz w:val="20"/>
                <w:szCs w:val="20"/>
              </w:rPr>
            </w:pPr>
            <w:r>
              <w:rPr>
                <w:sz w:val="20"/>
                <w:szCs w:val="20"/>
              </w:rPr>
              <w:t>555</w:t>
            </w:r>
          </w:p>
        </w:tc>
        <w:tc>
          <w:tcPr>
            <w:tcW w:w="1528" w:type="dxa"/>
          </w:tcPr>
          <w:p w:rsidR="000528B3" w:rsidRPr="003541C0" w:rsidRDefault="000528B3" w:rsidP="00EE21B2">
            <w:pPr>
              <w:spacing w:before="100" w:beforeAutospacing="1"/>
              <w:jc w:val="center"/>
              <w:rPr>
                <w:sz w:val="20"/>
                <w:szCs w:val="20"/>
              </w:rPr>
            </w:pPr>
            <w:r w:rsidRPr="003541C0">
              <w:rPr>
                <w:sz w:val="20"/>
                <w:szCs w:val="20"/>
              </w:rPr>
              <w:t>01 05 00 00 00 0000 600</w:t>
            </w:r>
          </w:p>
        </w:tc>
        <w:tc>
          <w:tcPr>
            <w:tcW w:w="2479" w:type="dxa"/>
          </w:tcPr>
          <w:p w:rsidR="000528B3" w:rsidRPr="003541C0" w:rsidRDefault="000528B3" w:rsidP="00EE21B2">
            <w:pPr>
              <w:spacing w:before="100" w:beforeAutospacing="1"/>
              <w:jc w:val="both"/>
              <w:rPr>
                <w:sz w:val="20"/>
                <w:szCs w:val="20"/>
              </w:rPr>
            </w:pPr>
            <w:r w:rsidRPr="003541C0">
              <w:rPr>
                <w:sz w:val="20"/>
                <w:szCs w:val="20"/>
              </w:rPr>
              <w:t>Уменьшение остатков средств бюджетов</w:t>
            </w:r>
          </w:p>
        </w:tc>
        <w:tc>
          <w:tcPr>
            <w:tcW w:w="1482" w:type="dxa"/>
          </w:tcPr>
          <w:p w:rsidR="000528B3" w:rsidRDefault="000528B3" w:rsidP="00EE21B2">
            <w:pPr>
              <w:jc w:val="center"/>
            </w:pPr>
            <w:r>
              <w:rPr>
                <w:sz w:val="20"/>
                <w:szCs w:val="20"/>
              </w:rPr>
              <w:t>51713,0</w:t>
            </w:r>
          </w:p>
        </w:tc>
        <w:tc>
          <w:tcPr>
            <w:tcW w:w="1358" w:type="dxa"/>
          </w:tcPr>
          <w:p w:rsidR="000528B3" w:rsidRDefault="000528B3" w:rsidP="00EE21B2">
            <w:pPr>
              <w:jc w:val="center"/>
            </w:pPr>
            <w:r w:rsidRPr="004B1E22">
              <w:rPr>
                <w:bCs/>
                <w:sz w:val="20"/>
                <w:szCs w:val="20"/>
              </w:rPr>
              <w:t>374</w:t>
            </w:r>
            <w:r>
              <w:rPr>
                <w:bCs/>
                <w:sz w:val="20"/>
                <w:szCs w:val="20"/>
              </w:rPr>
              <w:t>95,1</w:t>
            </w:r>
          </w:p>
        </w:tc>
        <w:tc>
          <w:tcPr>
            <w:tcW w:w="1358" w:type="dxa"/>
          </w:tcPr>
          <w:p w:rsidR="000528B3" w:rsidRDefault="000528B3" w:rsidP="00EE21B2">
            <w:pPr>
              <w:jc w:val="center"/>
            </w:pPr>
            <w:r w:rsidRPr="000C6C4B">
              <w:rPr>
                <w:bCs/>
                <w:sz w:val="20"/>
                <w:szCs w:val="20"/>
              </w:rPr>
              <w:t>34259,9</w:t>
            </w:r>
          </w:p>
        </w:tc>
      </w:tr>
      <w:tr w:rsidR="000528B3" w:rsidRPr="00E052E4" w:rsidTr="002F4A83">
        <w:tc>
          <w:tcPr>
            <w:tcW w:w="1379" w:type="dxa"/>
          </w:tcPr>
          <w:p w:rsidR="000528B3" w:rsidRPr="003541C0" w:rsidRDefault="000528B3" w:rsidP="00EE21B2">
            <w:pPr>
              <w:spacing w:before="100" w:beforeAutospacing="1"/>
              <w:jc w:val="center"/>
              <w:rPr>
                <w:sz w:val="20"/>
                <w:szCs w:val="20"/>
              </w:rPr>
            </w:pPr>
            <w:r>
              <w:rPr>
                <w:sz w:val="20"/>
                <w:szCs w:val="20"/>
              </w:rPr>
              <w:t>555</w:t>
            </w:r>
          </w:p>
        </w:tc>
        <w:tc>
          <w:tcPr>
            <w:tcW w:w="1528" w:type="dxa"/>
          </w:tcPr>
          <w:p w:rsidR="000528B3" w:rsidRPr="003541C0" w:rsidRDefault="000528B3" w:rsidP="00EE21B2">
            <w:pPr>
              <w:spacing w:before="100" w:beforeAutospacing="1"/>
              <w:jc w:val="center"/>
              <w:rPr>
                <w:sz w:val="20"/>
                <w:szCs w:val="20"/>
              </w:rPr>
            </w:pPr>
            <w:r w:rsidRPr="003541C0">
              <w:rPr>
                <w:sz w:val="20"/>
                <w:szCs w:val="20"/>
              </w:rPr>
              <w:t>01 05 02 01 10 0000 610</w:t>
            </w:r>
          </w:p>
        </w:tc>
        <w:tc>
          <w:tcPr>
            <w:tcW w:w="2479" w:type="dxa"/>
          </w:tcPr>
          <w:p w:rsidR="000528B3" w:rsidRPr="003541C0" w:rsidRDefault="000528B3" w:rsidP="00EE21B2">
            <w:pPr>
              <w:spacing w:before="100" w:beforeAutospacing="1"/>
              <w:jc w:val="both"/>
              <w:rPr>
                <w:sz w:val="20"/>
                <w:szCs w:val="20"/>
              </w:rPr>
            </w:pPr>
            <w:r w:rsidRPr="003541C0">
              <w:rPr>
                <w:sz w:val="20"/>
                <w:szCs w:val="20"/>
              </w:rPr>
              <w:t>Уменьшение прочих остатков денежных средств бюджетов поселений</w:t>
            </w:r>
          </w:p>
        </w:tc>
        <w:tc>
          <w:tcPr>
            <w:tcW w:w="1482" w:type="dxa"/>
          </w:tcPr>
          <w:p w:rsidR="000528B3" w:rsidRDefault="000528B3" w:rsidP="00EE21B2">
            <w:pPr>
              <w:jc w:val="center"/>
            </w:pPr>
            <w:r>
              <w:rPr>
                <w:sz w:val="20"/>
                <w:szCs w:val="20"/>
              </w:rPr>
              <w:t>51713,0</w:t>
            </w:r>
          </w:p>
        </w:tc>
        <w:tc>
          <w:tcPr>
            <w:tcW w:w="1358" w:type="dxa"/>
          </w:tcPr>
          <w:p w:rsidR="000528B3" w:rsidRDefault="000528B3" w:rsidP="00EE21B2">
            <w:pPr>
              <w:jc w:val="center"/>
            </w:pPr>
            <w:r w:rsidRPr="004B1E22">
              <w:rPr>
                <w:bCs/>
                <w:sz w:val="20"/>
                <w:szCs w:val="20"/>
              </w:rPr>
              <w:t>374</w:t>
            </w:r>
            <w:r>
              <w:rPr>
                <w:bCs/>
                <w:sz w:val="20"/>
                <w:szCs w:val="20"/>
              </w:rPr>
              <w:t>95,1</w:t>
            </w:r>
          </w:p>
        </w:tc>
        <w:tc>
          <w:tcPr>
            <w:tcW w:w="1358" w:type="dxa"/>
          </w:tcPr>
          <w:p w:rsidR="000528B3" w:rsidRDefault="000528B3" w:rsidP="00EE21B2">
            <w:pPr>
              <w:jc w:val="center"/>
            </w:pPr>
            <w:r w:rsidRPr="000C6C4B">
              <w:rPr>
                <w:bCs/>
                <w:sz w:val="20"/>
                <w:szCs w:val="20"/>
              </w:rPr>
              <w:t>34259,9</w:t>
            </w:r>
          </w:p>
        </w:tc>
      </w:tr>
    </w:tbl>
    <w:p w:rsidR="000528B3" w:rsidRDefault="000528B3" w:rsidP="000528B3">
      <w:pPr>
        <w:autoSpaceDE w:val="0"/>
        <w:autoSpaceDN w:val="0"/>
        <w:adjustRightInd w:val="0"/>
        <w:jc w:val="right"/>
        <w:rPr>
          <w:rFonts w:cs="Calibri"/>
        </w:rPr>
      </w:pPr>
    </w:p>
    <w:p w:rsidR="000528B3" w:rsidRDefault="000528B3" w:rsidP="000528B3">
      <w:pPr>
        <w:autoSpaceDE w:val="0"/>
        <w:autoSpaceDN w:val="0"/>
        <w:adjustRightInd w:val="0"/>
        <w:jc w:val="right"/>
        <w:rPr>
          <w:rFonts w:cs="Calibri"/>
        </w:rPr>
      </w:pPr>
    </w:p>
    <w:p w:rsidR="000528B3" w:rsidRDefault="000528B3" w:rsidP="000528B3">
      <w:pPr>
        <w:widowControl w:val="0"/>
        <w:autoSpaceDE w:val="0"/>
        <w:autoSpaceDN w:val="0"/>
        <w:adjustRightInd w:val="0"/>
        <w:ind w:firstLine="567"/>
        <w:jc w:val="both"/>
        <w:outlineLvl w:val="1"/>
        <w:rPr>
          <w:b/>
          <w:color w:val="000000"/>
          <w:sz w:val="28"/>
          <w:szCs w:val="28"/>
        </w:rPr>
      </w:pPr>
    </w:p>
    <w:p w:rsidR="000528B3" w:rsidRDefault="000528B3" w:rsidP="000528B3">
      <w:pPr>
        <w:autoSpaceDE w:val="0"/>
        <w:autoSpaceDN w:val="0"/>
        <w:adjustRightInd w:val="0"/>
        <w:jc w:val="right"/>
      </w:pPr>
    </w:p>
    <w:p w:rsidR="000528B3" w:rsidRDefault="000528B3" w:rsidP="000528B3">
      <w:pPr>
        <w:autoSpaceDE w:val="0"/>
        <w:autoSpaceDN w:val="0"/>
        <w:adjustRightInd w:val="0"/>
        <w:jc w:val="right"/>
      </w:pPr>
    </w:p>
    <w:p w:rsidR="000528B3" w:rsidRDefault="000528B3" w:rsidP="000528B3">
      <w:pPr>
        <w:autoSpaceDE w:val="0"/>
        <w:autoSpaceDN w:val="0"/>
        <w:adjustRightInd w:val="0"/>
        <w:jc w:val="right"/>
      </w:pPr>
    </w:p>
    <w:p w:rsidR="000528B3" w:rsidRDefault="000528B3" w:rsidP="000528B3">
      <w:pPr>
        <w:autoSpaceDE w:val="0"/>
        <w:autoSpaceDN w:val="0"/>
        <w:adjustRightInd w:val="0"/>
        <w:jc w:val="right"/>
      </w:pPr>
    </w:p>
    <w:p w:rsidR="000528B3" w:rsidRDefault="000528B3" w:rsidP="000528B3">
      <w:pPr>
        <w:autoSpaceDE w:val="0"/>
        <w:autoSpaceDN w:val="0"/>
        <w:adjustRightInd w:val="0"/>
        <w:jc w:val="right"/>
      </w:pPr>
    </w:p>
    <w:p w:rsidR="000528B3" w:rsidRDefault="000528B3" w:rsidP="000528B3">
      <w:pPr>
        <w:autoSpaceDE w:val="0"/>
        <w:autoSpaceDN w:val="0"/>
        <w:adjustRightInd w:val="0"/>
        <w:jc w:val="right"/>
      </w:pPr>
    </w:p>
    <w:p w:rsidR="000528B3" w:rsidRDefault="000528B3" w:rsidP="000528B3">
      <w:pPr>
        <w:autoSpaceDE w:val="0"/>
        <w:autoSpaceDN w:val="0"/>
        <w:adjustRightInd w:val="0"/>
        <w:jc w:val="right"/>
      </w:pPr>
    </w:p>
    <w:p w:rsidR="000528B3" w:rsidRDefault="000528B3" w:rsidP="000528B3">
      <w:pPr>
        <w:autoSpaceDE w:val="0"/>
        <w:autoSpaceDN w:val="0"/>
        <w:adjustRightInd w:val="0"/>
        <w:jc w:val="right"/>
      </w:pPr>
    </w:p>
    <w:p w:rsidR="000528B3" w:rsidRDefault="000528B3" w:rsidP="000528B3">
      <w:pPr>
        <w:autoSpaceDE w:val="0"/>
        <w:autoSpaceDN w:val="0"/>
        <w:adjustRightInd w:val="0"/>
        <w:jc w:val="right"/>
      </w:pPr>
    </w:p>
    <w:p w:rsidR="000528B3" w:rsidRDefault="000528B3" w:rsidP="000528B3">
      <w:pPr>
        <w:autoSpaceDE w:val="0"/>
        <w:autoSpaceDN w:val="0"/>
        <w:adjustRightInd w:val="0"/>
        <w:jc w:val="right"/>
      </w:pPr>
    </w:p>
    <w:p w:rsidR="000528B3" w:rsidRDefault="000528B3" w:rsidP="000528B3">
      <w:pPr>
        <w:autoSpaceDE w:val="0"/>
        <w:autoSpaceDN w:val="0"/>
        <w:adjustRightInd w:val="0"/>
        <w:jc w:val="right"/>
        <w:rPr>
          <w:lang w:val="en-US"/>
        </w:rPr>
      </w:pPr>
    </w:p>
    <w:p w:rsidR="002F4A83" w:rsidRDefault="002F4A83" w:rsidP="000528B3">
      <w:pPr>
        <w:autoSpaceDE w:val="0"/>
        <w:autoSpaceDN w:val="0"/>
        <w:adjustRightInd w:val="0"/>
        <w:jc w:val="right"/>
        <w:rPr>
          <w:lang w:val="en-US"/>
        </w:rPr>
      </w:pPr>
    </w:p>
    <w:p w:rsidR="002F4A83" w:rsidRDefault="002F4A83" w:rsidP="000528B3">
      <w:pPr>
        <w:autoSpaceDE w:val="0"/>
        <w:autoSpaceDN w:val="0"/>
        <w:adjustRightInd w:val="0"/>
        <w:jc w:val="right"/>
        <w:rPr>
          <w:lang w:val="en-US"/>
        </w:rPr>
      </w:pPr>
    </w:p>
    <w:p w:rsidR="002F4A83" w:rsidRPr="002F4A83" w:rsidRDefault="002F4A83" w:rsidP="000528B3">
      <w:pPr>
        <w:autoSpaceDE w:val="0"/>
        <w:autoSpaceDN w:val="0"/>
        <w:adjustRightInd w:val="0"/>
        <w:jc w:val="right"/>
        <w:rPr>
          <w:lang w:val="en-US"/>
        </w:rPr>
      </w:pPr>
    </w:p>
    <w:p w:rsidR="000528B3" w:rsidRDefault="000528B3" w:rsidP="000528B3">
      <w:pPr>
        <w:autoSpaceDE w:val="0"/>
        <w:autoSpaceDN w:val="0"/>
        <w:adjustRightInd w:val="0"/>
        <w:jc w:val="right"/>
      </w:pPr>
    </w:p>
    <w:p w:rsidR="000528B3" w:rsidRDefault="000528B3" w:rsidP="000528B3">
      <w:pPr>
        <w:autoSpaceDE w:val="0"/>
        <w:autoSpaceDN w:val="0"/>
        <w:adjustRightInd w:val="0"/>
        <w:jc w:val="right"/>
      </w:pPr>
    </w:p>
    <w:p w:rsidR="000528B3" w:rsidRDefault="000528B3" w:rsidP="000528B3">
      <w:pPr>
        <w:autoSpaceDE w:val="0"/>
        <w:autoSpaceDN w:val="0"/>
        <w:adjustRightInd w:val="0"/>
        <w:jc w:val="right"/>
      </w:pPr>
    </w:p>
    <w:p w:rsidR="000528B3" w:rsidRDefault="000528B3" w:rsidP="000528B3">
      <w:pPr>
        <w:autoSpaceDE w:val="0"/>
        <w:autoSpaceDN w:val="0"/>
        <w:adjustRightInd w:val="0"/>
        <w:jc w:val="right"/>
      </w:pPr>
    </w:p>
    <w:p w:rsidR="000528B3" w:rsidRDefault="000528B3" w:rsidP="000528B3">
      <w:pPr>
        <w:autoSpaceDE w:val="0"/>
        <w:autoSpaceDN w:val="0"/>
        <w:adjustRightInd w:val="0"/>
        <w:jc w:val="right"/>
      </w:pPr>
    </w:p>
    <w:p w:rsidR="000528B3" w:rsidRDefault="000528B3" w:rsidP="000528B3">
      <w:pPr>
        <w:autoSpaceDE w:val="0"/>
        <w:autoSpaceDN w:val="0"/>
        <w:adjustRightInd w:val="0"/>
        <w:jc w:val="right"/>
      </w:pPr>
      <w:r>
        <w:lastRenderedPageBreak/>
        <w:t>Приложение №9</w:t>
      </w:r>
    </w:p>
    <w:p w:rsidR="000528B3" w:rsidRDefault="000528B3" w:rsidP="000528B3">
      <w:pPr>
        <w:widowControl w:val="0"/>
        <w:jc w:val="right"/>
        <w:rPr>
          <w:bCs/>
          <w:sz w:val="20"/>
          <w:szCs w:val="20"/>
        </w:rPr>
      </w:pPr>
      <w:r>
        <w:rPr>
          <w:bCs/>
          <w:sz w:val="20"/>
          <w:szCs w:val="20"/>
        </w:rPr>
        <w:t>к решению 17 сессии от 28.12.2021г. №108</w:t>
      </w:r>
    </w:p>
    <w:p w:rsidR="000528B3" w:rsidRPr="00A53FC0" w:rsidRDefault="000528B3" w:rsidP="000528B3">
      <w:pPr>
        <w:widowControl w:val="0"/>
        <w:jc w:val="right"/>
        <w:rPr>
          <w:bCs/>
          <w:sz w:val="20"/>
          <w:szCs w:val="20"/>
        </w:rPr>
      </w:pPr>
      <w:r>
        <w:rPr>
          <w:bCs/>
          <w:sz w:val="20"/>
          <w:szCs w:val="20"/>
        </w:rPr>
        <w:t xml:space="preserve">  «</w:t>
      </w:r>
      <w:r w:rsidRPr="00A53FC0">
        <w:rPr>
          <w:bCs/>
          <w:sz w:val="20"/>
          <w:szCs w:val="20"/>
        </w:rPr>
        <w:t>О бюджете Прокудского сельсовета Коченевского района</w:t>
      </w:r>
    </w:p>
    <w:p w:rsidR="000528B3" w:rsidRDefault="000528B3" w:rsidP="000528B3">
      <w:pPr>
        <w:widowControl w:val="0"/>
        <w:jc w:val="right"/>
        <w:rPr>
          <w:bCs/>
          <w:sz w:val="20"/>
          <w:szCs w:val="20"/>
        </w:rPr>
      </w:pPr>
      <w:r w:rsidRPr="00A53FC0">
        <w:rPr>
          <w:bCs/>
          <w:sz w:val="20"/>
          <w:szCs w:val="20"/>
        </w:rPr>
        <w:t xml:space="preserve"> Новосибирской области </w:t>
      </w:r>
      <w:r w:rsidRPr="00702B66">
        <w:rPr>
          <w:bCs/>
          <w:sz w:val="20"/>
          <w:szCs w:val="20"/>
        </w:rPr>
        <w:t xml:space="preserve">на </w:t>
      </w:r>
      <w:r>
        <w:rPr>
          <w:sz w:val="20"/>
          <w:szCs w:val="20"/>
        </w:rPr>
        <w:t>2022</w:t>
      </w:r>
      <w:r w:rsidRPr="00702B66">
        <w:rPr>
          <w:sz w:val="20"/>
          <w:szCs w:val="20"/>
        </w:rPr>
        <w:t xml:space="preserve"> год</w:t>
      </w:r>
      <w:r>
        <w:rPr>
          <w:sz w:val="20"/>
          <w:szCs w:val="20"/>
        </w:rPr>
        <w:t xml:space="preserve"> и плановый  период 2023 </w:t>
      </w:r>
      <w:r w:rsidRPr="00702B66">
        <w:rPr>
          <w:sz w:val="20"/>
          <w:szCs w:val="20"/>
        </w:rPr>
        <w:t>и 202</w:t>
      </w:r>
      <w:r>
        <w:rPr>
          <w:sz w:val="20"/>
          <w:szCs w:val="20"/>
        </w:rPr>
        <w:t>4</w:t>
      </w:r>
      <w:r w:rsidRPr="001928FD">
        <w:rPr>
          <w:sz w:val="26"/>
          <w:szCs w:val="26"/>
        </w:rPr>
        <w:t xml:space="preserve"> </w:t>
      </w:r>
      <w:r>
        <w:rPr>
          <w:bCs/>
          <w:sz w:val="20"/>
          <w:szCs w:val="20"/>
        </w:rPr>
        <w:t>годы»</w:t>
      </w:r>
    </w:p>
    <w:p w:rsidR="000528B3" w:rsidRDefault="000528B3" w:rsidP="000528B3">
      <w:pPr>
        <w:widowControl w:val="0"/>
        <w:jc w:val="right"/>
        <w:rPr>
          <w:bCs/>
          <w:sz w:val="20"/>
          <w:szCs w:val="20"/>
        </w:rPr>
      </w:pPr>
      <w:r>
        <w:rPr>
          <w:bCs/>
          <w:sz w:val="20"/>
          <w:szCs w:val="20"/>
        </w:rPr>
        <w:t>.</w:t>
      </w:r>
    </w:p>
    <w:p w:rsidR="000528B3" w:rsidRPr="00767965" w:rsidRDefault="000528B3" w:rsidP="000528B3">
      <w:pPr>
        <w:autoSpaceDE w:val="0"/>
        <w:autoSpaceDN w:val="0"/>
        <w:adjustRightInd w:val="0"/>
        <w:jc w:val="right"/>
      </w:pPr>
    </w:p>
    <w:p w:rsidR="000528B3" w:rsidRDefault="000528B3" w:rsidP="000528B3">
      <w:pPr>
        <w:jc w:val="right"/>
        <w:rPr>
          <w:rFonts w:cs="Calibri"/>
        </w:rPr>
      </w:pPr>
    </w:p>
    <w:p w:rsidR="000528B3" w:rsidRDefault="000528B3" w:rsidP="000528B3">
      <w:pPr>
        <w:jc w:val="center"/>
        <w:rPr>
          <w:b/>
          <w:bCs/>
        </w:rPr>
      </w:pPr>
      <w:r>
        <w:rPr>
          <w:b/>
          <w:bCs/>
        </w:rPr>
        <w:t>Программа муниципальных</w:t>
      </w:r>
      <w:r w:rsidRPr="00F6268B">
        <w:rPr>
          <w:b/>
          <w:bCs/>
        </w:rPr>
        <w:t xml:space="preserve"> внутренних заимствовани</w:t>
      </w:r>
      <w:r>
        <w:rPr>
          <w:b/>
          <w:bCs/>
        </w:rPr>
        <w:t>й  на 2022-2024</w:t>
      </w:r>
      <w:r w:rsidRPr="00F6268B">
        <w:rPr>
          <w:b/>
          <w:bCs/>
        </w:rPr>
        <w:t>год</w:t>
      </w:r>
      <w:r>
        <w:rPr>
          <w:b/>
          <w:bCs/>
        </w:rPr>
        <w:t>ы</w:t>
      </w:r>
    </w:p>
    <w:p w:rsidR="000528B3" w:rsidRDefault="000528B3" w:rsidP="000528B3">
      <w:pPr>
        <w:rPr>
          <w:b/>
          <w:bCs/>
        </w:rPr>
      </w:pPr>
    </w:p>
    <w:tbl>
      <w:tblPr>
        <w:tblW w:w="9654" w:type="dxa"/>
        <w:tblInd w:w="93" w:type="dxa"/>
        <w:tblLayout w:type="fixed"/>
        <w:tblLook w:val="00A0"/>
      </w:tblPr>
      <w:tblGrid>
        <w:gridCol w:w="520"/>
        <w:gridCol w:w="5874"/>
        <w:gridCol w:w="1668"/>
        <w:gridCol w:w="1592"/>
      </w:tblGrid>
      <w:tr w:rsidR="000528B3" w:rsidRPr="00DD106C" w:rsidTr="00EE21B2">
        <w:trPr>
          <w:trHeight w:val="771"/>
        </w:trPr>
        <w:tc>
          <w:tcPr>
            <w:tcW w:w="6394" w:type="dxa"/>
            <w:gridSpan w:val="2"/>
            <w:tcBorders>
              <w:top w:val="single" w:sz="4" w:space="0" w:color="auto"/>
              <w:left w:val="single" w:sz="4" w:space="0" w:color="auto"/>
              <w:bottom w:val="single" w:sz="4" w:space="0" w:color="auto"/>
              <w:right w:val="single" w:sz="4" w:space="0" w:color="auto"/>
            </w:tcBorders>
            <w:vAlign w:val="center"/>
          </w:tcPr>
          <w:p w:rsidR="000528B3" w:rsidRPr="00DD106C" w:rsidRDefault="000528B3" w:rsidP="00EE21B2">
            <w:pPr>
              <w:jc w:val="center"/>
            </w:pPr>
            <w:r w:rsidRPr="00DD106C">
              <w:t> </w:t>
            </w:r>
          </w:p>
        </w:tc>
        <w:tc>
          <w:tcPr>
            <w:tcW w:w="1668" w:type="dxa"/>
            <w:tcBorders>
              <w:top w:val="single" w:sz="4" w:space="0" w:color="auto"/>
              <w:left w:val="nil"/>
              <w:bottom w:val="single" w:sz="4" w:space="0" w:color="auto"/>
              <w:right w:val="single" w:sz="4" w:space="0" w:color="auto"/>
            </w:tcBorders>
            <w:vAlign w:val="center"/>
          </w:tcPr>
          <w:p w:rsidR="000528B3" w:rsidRPr="00DD106C" w:rsidRDefault="000528B3" w:rsidP="00EE21B2">
            <w:pPr>
              <w:jc w:val="center"/>
              <w:rPr>
                <w:sz w:val="20"/>
                <w:szCs w:val="20"/>
              </w:rPr>
            </w:pPr>
            <w:r w:rsidRPr="00DD106C">
              <w:rPr>
                <w:sz w:val="20"/>
                <w:szCs w:val="20"/>
              </w:rPr>
              <w:t>Объем привлечения</w:t>
            </w:r>
          </w:p>
        </w:tc>
        <w:tc>
          <w:tcPr>
            <w:tcW w:w="1592" w:type="dxa"/>
            <w:tcBorders>
              <w:top w:val="single" w:sz="4" w:space="0" w:color="auto"/>
              <w:left w:val="nil"/>
              <w:bottom w:val="single" w:sz="4" w:space="0" w:color="auto"/>
              <w:right w:val="single" w:sz="4" w:space="0" w:color="auto"/>
            </w:tcBorders>
            <w:vAlign w:val="center"/>
          </w:tcPr>
          <w:p w:rsidR="000528B3" w:rsidRPr="00DD106C" w:rsidRDefault="000528B3" w:rsidP="00EE21B2">
            <w:pPr>
              <w:jc w:val="center"/>
              <w:rPr>
                <w:sz w:val="20"/>
                <w:szCs w:val="20"/>
              </w:rPr>
            </w:pPr>
            <w:r w:rsidRPr="00DD106C">
              <w:rPr>
                <w:sz w:val="20"/>
                <w:szCs w:val="20"/>
              </w:rPr>
              <w:t>Объем средств, направляемых на погашение</w:t>
            </w:r>
          </w:p>
        </w:tc>
      </w:tr>
      <w:tr w:rsidR="000528B3" w:rsidRPr="00DD106C" w:rsidTr="00EE21B2">
        <w:trPr>
          <w:trHeight w:val="633"/>
        </w:trPr>
        <w:tc>
          <w:tcPr>
            <w:tcW w:w="6394" w:type="dxa"/>
            <w:gridSpan w:val="2"/>
            <w:tcBorders>
              <w:top w:val="nil"/>
              <w:left w:val="single" w:sz="4" w:space="0" w:color="auto"/>
              <w:bottom w:val="single" w:sz="4" w:space="0" w:color="auto"/>
              <w:right w:val="single" w:sz="4" w:space="0" w:color="auto"/>
            </w:tcBorders>
            <w:vAlign w:val="center"/>
          </w:tcPr>
          <w:p w:rsidR="000528B3" w:rsidRPr="00DD106C" w:rsidRDefault="000528B3" w:rsidP="00EE21B2">
            <w:pPr>
              <w:rPr>
                <w:b/>
                <w:bCs/>
                <w:sz w:val="20"/>
                <w:szCs w:val="20"/>
              </w:rPr>
            </w:pPr>
            <w:r w:rsidRPr="00DD106C">
              <w:rPr>
                <w:b/>
                <w:bCs/>
                <w:sz w:val="20"/>
                <w:szCs w:val="20"/>
              </w:rPr>
              <w:t>Муниципальные внутренние заимствования, в том числе:</w:t>
            </w:r>
          </w:p>
        </w:tc>
        <w:tc>
          <w:tcPr>
            <w:tcW w:w="1668" w:type="dxa"/>
            <w:tcBorders>
              <w:top w:val="nil"/>
              <w:left w:val="single" w:sz="4" w:space="0" w:color="auto"/>
              <w:bottom w:val="single" w:sz="4" w:space="0" w:color="auto"/>
              <w:right w:val="single" w:sz="4" w:space="0" w:color="auto"/>
            </w:tcBorders>
            <w:vAlign w:val="center"/>
          </w:tcPr>
          <w:p w:rsidR="000528B3" w:rsidRPr="00DD106C" w:rsidRDefault="000528B3" w:rsidP="00EE21B2">
            <w:pPr>
              <w:jc w:val="right"/>
              <w:rPr>
                <w:b/>
                <w:bCs/>
                <w:sz w:val="20"/>
                <w:szCs w:val="20"/>
              </w:rPr>
            </w:pPr>
            <w:r w:rsidRPr="00DD106C">
              <w:rPr>
                <w:b/>
                <w:bCs/>
                <w:sz w:val="20"/>
                <w:szCs w:val="20"/>
              </w:rPr>
              <w:t>0,0</w:t>
            </w:r>
          </w:p>
          <w:p w:rsidR="000528B3" w:rsidRPr="00DD106C" w:rsidRDefault="000528B3" w:rsidP="00EE21B2">
            <w:pPr>
              <w:jc w:val="right"/>
              <w:rPr>
                <w:b/>
                <w:bCs/>
                <w:sz w:val="20"/>
                <w:szCs w:val="20"/>
              </w:rPr>
            </w:pPr>
          </w:p>
        </w:tc>
        <w:tc>
          <w:tcPr>
            <w:tcW w:w="1592" w:type="dxa"/>
            <w:tcBorders>
              <w:top w:val="nil"/>
              <w:left w:val="nil"/>
              <w:bottom w:val="single" w:sz="4" w:space="0" w:color="auto"/>
              <w:right w:val="single" w:sz="4" w:space="0" w:color="auto"/>
            </w:tcBorders>
            <w:vAlign w:val="center"/>
          </w:tcPr>
          <w:p w:rsidR="000528B3" w:rsidRPr="00DD106C" w:rsidRDefault="000528B3" w:rsidP="00EE21B2">
            <w:pPr>
              <w:jc w:val="right"/>
              <w:rPr>
                <w:b/>
                <w:bCs/>
                <w:sz w:val="20"/>
                <w:szCs w:val="20"/>
              </w:rPr>
            </w:pPr>
            <w:r w:rsidRPr="00DD106C">
              <w:rPr>
                <w:b/>
                <w:bCs/>
                <w:sz w:val="20"/>
                <w:szCs w:val="20"/>
              </w:rPr>
              <w:t>0,0</w:t>
            </w:r>
          </w:p>
          <w:p w:rsidR="000528B3" w:rsidRPr="00DD106C" w:rsidRDefault="000528B3" w:rsidP="00EE21B2">
            <w:pPr>
              <w:jc w:val="right"/>
              <w:rPr>
                <w:b/>
                <w:bCs/>
                <w:sz w:val="20"/>
                <w:szCs w:val="20"/>
              </w:rPr>
            </w:pPr>
          </w:p>
        </w:tc>
      </w:tr>
      <w:tr w:rsidR="000528B3" w:rsidRPr="00DD106C" w:rsidTr="00EE21B2">
        <w:trPr>
          <w:trHeight w:val="660"/>
        </w:trPr>
        <w:tc>
          <w:tcPr>
            <w:tcW w:w="520" w:type="dxa"/>
            <w:tcBorders>
              <w:top w:val="nil"/>
              <w:left w:val="single" w:sz="4" w:space="0" w:color="auto"/>
              <w:bottom w:val="single" w:sz="4" w:space="0" w:color="auto"/>
              <w:right w:val="single" w:sz="4" w:space="0" w:color="auto"/>
            </w:tcBorders>
            <w:noWrap/>
            <w:vAlign w:val="bottom"/>
          </w:tcPr>
          <w:p w:rsidR="000528B3" w:rsidRPr="00DD106C" w:rsidRDefault="000528B3" w:rsidP="00EE21B2">
            <w:pPr>
              <w:jc w:val="center"/>
              <w:rPr>
                <w:sz w:val="20"/>
                <w:szCs w:val="20"/>
              </w:rPr>
            </w:pPr>
            <w:r w:rsidRPr="00DD106C">
              <w:rPr>
                <w:sz w:val="20"/>
                <w:szCs w:val="20"/>
              </w:rPr>
              <w:t>1</w:t>
            </w:r>
          </w:p>
        </w:tc>
        <w:tc>
          <w:tcPr>
            <w:tcW w:w="5874" w:type="dxa"/>
            <w:tcBorders>
              <w:top w:val="nil"/>
              <w:left w:val="nil"/>
              <w:bottom w:val="single" w:sz="4" w:space="0" w:color="auto"/>
              <w:right w:val="single" w:sz="4" w:space="0" w:color="auto"/>
            </w:tcBorders>
            <w:vAlign w:val="bottom"/>
          </w:tcPr>
          <w:p w:rsidR="000528B3" w:rsidRPr="00DD106C" w:rsidRDefault="000528B3" w:rsidP="00EE21B2">
            <w:pPr>
              <w:rPr>
                <w:sz w:val="20"/>
                <w:szCs w:val="20"/>
              </w:rPr>
            </w:pPr>
            <w:r w:rsidRPr="00DD106C">
              <w:rPr>
                <w:sz w:val="20"/>
                <w:szCs w:val="20"/>
              </w:rPr>
              <w:t>Муниципальные займы, осуществляемые путем выпуска муниципальных ценных бумаг</w:t>
            </w:r>
          </w:p>
        </w:tc>
        <w:tc>
          <w:tcPr>
            <w:tcW w:w="1668" w:type="dxa"/>
            <w:tcBorders>
              <w:top w:val="nil"/>
              <w:left w:val="nil"/>
              <w:bottom w:val="single" w:sz="4" w:space="0" w:color="auto"/>
              <w:right w:val="single" w:sz="4" w:space="0" w:color="auto"/>
            </w:tcBorders>
            <w:vAlign w:val="center"/>
          </w:tcPr>
          <w:p w:rsidR="000528B3" w:rsidRPr="00DD106C" w:rsidRDefault="000528B3" w:rsidP="00EE21B2">
            <w:pPr>
              <w:jc w:val="right"/>
              <w:rPr>
                <w:sz w:val="20"/>
                <w:szCs w:val="20"/>
              </w:rPr>
            </w:pPr>
            <w:r w:rsidRPr="00DD106C">
              <w:rPr>
                <w:sz w:val="20"/>
                <w:szCs w:val="20"/>
              </w:rPr>
              <w:t>0</w:t>
            </w:r>
          </w:p>
        </w:tc>
        <w:tc>
          <w:tcPr>
            <w:tcW w:w="1592" w:type="dxa"/>
            <w:tcBorders>
              <w:top w:val="nil"/>
              <w:left w:val="nil"/>
              <w:bottom w:val="single" w:sz="4" w:space="0" w:color="auto"/>
              <w:right w:val="single" w:sz="4" w:space="0" w:color="auto"/>
            </w:tcBorders>
            <w:vAlign w:val="center"/>
          </w:tcPr>
          <w:p w:rsidR="000528B3" w:rsidRPr="00DD106C" w:rsidRDefault="000528B3" w:rsidP="00EE21B2">
            <w:pPr>
              <w:jc w:val="right"/>
              <w:rPr>
                <w:sz w:val="20"/>
                <w:szCs w:val="20"/>
              </w:rPr>
            </w:pPr>
            <w:r w:rsidRPr="00DD106C">
              <w:rPr>
                <w:sz w:val="20"/>
                <w:szCs w:val="20"/>
              </w:rPr>
              <w:t>0</w:t>
            </w:r>
          </w:p>
        </w:tc>
      </w:tr>
      <w:tr w:rsidR="000528B3" w:rsidRPr="00DD106C" w:rsidTr="00EE21B2">
        <w:trPr>
          <w:trHeight w:val="467"/>
        </w:trPr>
        <w:tc>
          <w:tcPr>
            <w:tcW w:w="520" w:type="dxa"/>
            <w:tcBorders>
              <w:top w:val="nil"/>
              <w:left w:val="single" w:sz="4" w:space="0" w:color="auto"/>
              <w:bottom w:val="single" w:sz="4" w:space="0" w:color="auto"/>
              <w:right w:val="single" w:sz="4" w:space="0" w:color="auto"/>
            </w:tcBorders>
            <w:noWrap/>
            <w:vAlign w:val="bottom"/>
          </w:tcPr>
          <w:p w:rsidR="000528B3" w:rsidRPr="00DD106C" w:rsidRDefault="000528B3" w:rsidP="00EE21B2">
            <w:pPr>
              <w:jc w:val="center"/>
              <w:rPr>
                <w:sz w:val="20"/>
                <w:szCs w:val="20"/>
              </w:rPr>
            </w:pPr>
            <w:r w:rsidRPr="00DD106C">
              <w:rPr>
                <w:sz w:val="20"/>
                <w:szCs w:val="20"/>
              </w:rPr>
              <w:t>2</w:t>
            </w:r>
          </w:p>
        </w:tc>
        <w:tc>
          <w:tcPr>
            <w:tcW w:w="5874" w:type="dxa"/>
            <w:tcBorders>
              <w:top w:val="nil"/>
              <w:left w:val="nil"/>
              <w:bottom w:val="single" w:sz="4" w:space="0" w:color="auto"/>
              <w:right w:val="single" w:sz="4" w:space="0" w:color="auto"/>
            </w:tcBorders>
            <w:vAlign w:val="bottom"/>
          </w:tcPr>
          <w:p w:rsidR="000528B3" w:rsidRPr="00DD106C" w:rsidRDefault="000528B3" w:rsidP="00EE21B2">
            <w:pPr>
              <w:rPr>
                <w:sz w:val="20"/>
                <w:szCs w:val="20"/>
              </w:rPr>
            </w:pPr>
            <w:r w:rsidRPr="00DD106C">
              <w:rPr>
                <w:sz w:val="20"/>
                <w:szCs w:val="20"/>
              </w:rPr>
              <w:t>Кредиты, привлекаемые от кредитных организаций</w:t>
            </w:r>
          </w:p>
        </w:tc>
        <w:tc>
          <w:tcPr>
            <w:tcW w:w="1668" w:type="dxa"/>
            <w:tcBorders>
              <w:top w:val="nil"/>
              <w:left w:val="nil"/>
              <w:bottom w:val="single" w:sz="4" w:space="0" w:color="auto"/>
              <w:right w:val="single" w:sz="4" w:space="0" w:color="auto"/>
            </w:tcBorders>
            <w:vAlign w:val="center"/>
          </w:tcPr>
          <w:p w:rsidR="000528B3" w:rsidRPr="00DD106C" w:rsidRDefault="000528B3" w:rsidP="00EE21B2">
            <w:pPr>
              <w:jc w:val="right"/>
              <w:rPr>
                <w:sz w:val="20"/>
                <w:szCs w:val="20"/>
              </w:rPr>
            </w:pPr>
            <w:r w:rsidRPr="00DD106C">
              <w:rPr>
                <w:sz w:val="20"/>
                <w:szCs w:val="20"/>
              </w:rPr>
              <w:t>0</w:t>
            </w:r>
          </w:p>
        </w:tc>
        <w:tc>
          <w:tcPr>
            <w:tcW w:w="1592" w:type="dxa"/>
            <w:tcBorders>
              <w:top w:val="nil"/>
              <w:left w:val="nil"/>
              <w:bottom w:val="single" w:sz="4" w:space="0" w:color="auto"/>
              <w:right w:val="single" w:sz="4" w:space="0" w:color="auto"/>
            </w:tcBorders>
            <w:vAlign w:val="center"/>
          </w:tcPr>
          <w:p w:rsidR="000528B3" w:rsidRPr="00DD106C" w:rsidRDefault="000528B3" w:rsidP="00EE21B2">
            <w:pPr>
              <w:jc w:val="right"/>
              <w:rPr>
                <w:sz w:val="20"/>
                <w:szCs w:val="20"/>
              </w:rPr>
            </w:pPr>
            <w:r w:rsidRPr="00DD106C">
              <w:rPr>
                <w:sz w:val="20"/>
                <w:szCs w:val="20"/>
              </w:rPr>
              <w:t>0</w:t>
            </w:r>
          </w:p>
        </w:tc>
      </w:tr>
      <w:tr w:rsidR="000528B3" w:rsidRPr="00DD106C" w:rsidTr="00EE21B2">
        <w:trPr>
          <w:trHeight w:val="705"/>
        </w:trPr>
        <w:tc>
          <w:tcPr>
            <w:tcW w:w="520" w:type="dxa"/>
            <w:tcBorders>
              <w:top w:val="nil"/>
              <w:left w:val="single" w:sz="4" w:space="0" w:color="auto"/>
              <w:bottom w:val="single" w:sz="4" w:space="0" w:color="auto"/>
              <w:right w:val="single" w:sz="4" w:space="0" w:color="auto"/>
            </w:tcBorders>
            <w:noWrap/>
            <w:vAlign w:val="bottom"/>
          </w:tcPr>
          <w:p w:rsidR="000528B3" w:rsidRPr="00DD106C" w:rsidRDefault="000528B3" w:rsidP="00EE21B2">
            <w:pPr>
              <w:jc w:val="center"/>
              <w:rPr>
                <w:sz w:val="20"/>
                <w:szCs w:val="20"/>
              </w:rPr>
            </w:pPr>
            <w:r w:rsidRPr="00DD106C">
              <w:rPr>
                <w:sz w:val="20"/>
                <w:szCs w:val="20"/>
              </w:rPr>
              <w:t>3</w:t>
            </w:r>
          </w:p>
        </w:tc>
        <w:tc>
          <w:tcPr>
            <w:tcW w:w="5874" w:type="dxa"/>
            <w:tcBorders>
              <w:top w:val="nil"/>
              <w:left w:val="nil"/>
              <w:bottom w:val="single" w:sz="4" w:space="0" w:color="auto"/>
              <w:right w:val="single" w:sz="4" w:space="0" w:color="auto"/>
            </w:tcBorders>
            <w:vAlign w:val="bottom"/>
          </w:tcPr>
          <w:p w:rsidR="000528B3" w:rsidRPr="00DD106C" w:rsidRDefault="000528B3" w:rsidP="00EE21B2">
            <w:pPr>
              <w:rPr>
                <w:sz w:val="20"/>
                <w:szCs w:val="20"/>
              </w:rPr>
            </w:pPr>
            <w:r w:rsidRPr="00DD106C">
              <w:rPr>
                <w:sz w:val="20"/>
                <w:szCs w:val="20"/>
              </w:rPr>
              <w:t>Кредиты, привлекаемые от других бюджетов бюджетной системы Российской Федерации</w:t>
            </w:r>
          </w:p>
        </w:tc>
        <w:tc>
          <w:tcPr>
            <w:tcW w:w="1668" w:type="dxa"/>
            <w:tcBorders>
              <w:top w:val="nil"/>
              <w:left w:val="nil"/>
              <w:bottom w:val="single" w:sz="4" w:space="0" w:color="auto"/>
              <w:right w:val="single" w:sz="4" w:space="0" w:color="auto"/>
            </w:tcBorders>
            <w:vAlign w:val="center"/>
          </w:tcPr>
          <w:p w:rsidR="000528B3" w:rsidRPr="00DD106C" w:rsidRDefault="000528B3" w:rsidP="00EE21B2">
            <w:pPr>
              <w:jc w:val="right"/>
              <w:rPr>
                <w:sz w:val="20"/>
                <w:szCs w:val="20"/>
              </w:rPr>
            </w:pPr>
            <w:r w:rsidRPr="00DD106C">
              <w:rPr>
                <w:sz w:val="20"/>
                <w:szCs w:val="20"/>
              </w:rPr>
              <w:t>0</w:t>
            </w:r>
          </w:p>
        </w:tc>
        <w:tc>
          <w:tcPr>
            <w:tcW w:w="1592" w:type="dxa"/>
            <w:tcBorders>
              <w:top w:val="nil"/>
              <w:left w:val="nil"/>
              <w:bottom w:val="single" w:sz="4" w:space="0" w:color="auto"/>
              <w:right w:val="single" w:sz="4" w:space="0" w:color="auto"/>
            </w:tcBorders>
            <w:vAlign w:val="center"/>
          </w:tcPr>
          <w:p w:rsidR="000528B3" w:rsidRPr="00DD106C" w:rsidRDefault="000528B3" w:rsidP="00EE21B2">
            <w:pPr>
              <w:jc w:val="right"/>
              <w:rPr>
                <w:sz w:val="20"/>
                <w:szCs w:val="20"/>
              </w:rPr>
            </w:pPr>
            <w:r w:rsidRPr="00DD106C">
              <w:rPr>
                <w:sz w:val="20"/>
                <w:szCs w:val="20"/>
              </w:rPr>
              <w:t>0</w:t>
            </w:r>
          </w:p>
        </w:tc>
      </w:tr>
    </w:tbl>
    <w:p w:rsidR="000528B3" w:rsidRDefault="000528B3" w:rsidP="000528B3">
      <w:pPr>
        <w:autoSpaceDE w:val="0"/>
        <w:autoSpaceDN w:val="0"/>
        <w:adjustRightInd w:val="0"/>
        <w:jc w:val="right"/>
        <w:rPr>
          <w:rFonts w:cs="Calibri"/>
        </w:rPr>
      </w:pPr>
    </w:p>
    <w:p w:rsidR="000528B3" w:rsidRDefault="000528B3" w:rsidP="000528B3">
      <w:pPr>
        <w:autoSpaceDE w:val="0"/>
        <w:autoSpaceDN w:val="0"/>
        <w:adjustRightInd w:val="0"/>
        <w:rPr>
          <w:rFonts w:cs="Calibri"/>
        </w:rPr>
      </w:pPr>
    </w:p>
    <w:p w:rsidR="000528B3" w:rsidRDefault="000528B3" w:rsidP="000528B3">
      <w:pPr>
        <w:autoSpaceDE w:val="0"/>
        <w:autoSpaceDN w:val="0"/>
        <w:adjustRightInd w:val="0"/>
        <w:rPr>
          <w:rFonts w:cs="Calibri"/>
        </w:rPr>
      </w:pPr>
    </w:p>
    <w:p w:rsidR="000528B3" w:rsidRDefault="000528B3" w:rsidP="000528B3">
      <w:pPr>
        <w:jc w:val="right"/>
        <w:rPr>
          <w:sz w:val="20"/>
          <w:szCs w:val="20"/>
        </w:rPr>
        <w:sectPr w:rsidR="000528B3" w:rsidSect="007A107D">
          <w:headerReference w:type="default" r:id="rId11"/>
          <w:footerReference w:type="default" r:id="rId12"/>
          <w:headerReference w:type="first" r:id="rId13"/>
          <w:pgSz w:w="11906" w:h="16838"/>
          <w:pgMar w:top="851" w:right="851" w:bottom="567" w:left="1701" w:header="709" w:footer="709" w:gutter="0"/>
          <w:cols w:space="708"/>
          <w:titlePg/>
          <w:docGrid w:linePitch="360"/>
        </w:sectPr>
      </w:pPr>
    </w:p>
    <w:p w:rsidR="000528B3" w:rsidRDefault="000528B3" w:rsidP="000528B3">
      <w:pPr>
        <w:jc w:val="right"/>
      </w:pPr>
      <w:r>
        <w:lastRenderedPageBreak/>
        <w:t>Приложение №10</w:t>
      </w:r>
    </w:p>
    <w:p w:rsidR="000528B3" w:rsidRDefault="000528B3" w:rsidP="000528B3">
      <w:pPr>
        <w:widowControl w:val="0"/>
        <w:jc w:val="right"/>
        <w:rPr>
          <w:bCs/>
          <w:sz w:val="20"/>
          <w:szCs w:val="20"/>
        </w:rPr>
      </w:pPr>
      <w:r>
        <w:rPr>
          <w:bCs/>
          <w:sz w:val="20"/>
          <w:szCs w:val="20"/>
        </w:rPr>
        <w:t>к решению 17 сессии от 28.12.2021г. №108</w:t>
      </w:r>
    </w:p>
    <w:p w:rsidR="000528B3" w:rsidRPr="00A53FC0" w:rsidRDefault="000528B3" w:rsidP="000528B3">
      <w:pPr>
        <w:widowControl w:val="0"/>
        <w:jc w:val="right"/>
        <w:rPr>
          <w:bCs/>
          <w:sz w:val="20"/>
          <w:szCs w:val="20"/>
        </w:rPr>
      </w:pPr>
      <w:r>
        <w:rPr>
          <w:bCs/>
          <w:sz w:val="20"/>
          <w:szCs w:val="20"/>
        </w:rPr>
        <w:t xml:space="preserve">  «</w:t>
      </w:r>
      <w:r w:rsidRPr="00A53FC0">
        <w:rPr>
          <w:bCs/>
          <w:sz w:val="20"/>
          <w:szCs w:val="20"/>
        </w:rPr>
        <w:t>О бюджете Прокудского сельсовета Коченевского района</w:t>
      </w:r>
    </w:p>
    <w:p w:rsidR="000528B3" w:rsidRDefault="000528B3" w:rsidP="000528B3">
      <w:pPr>
        <w:widowControl w:val="0"/>
        <w:jc w:val="right"/>
        <w:rPr>
          <w:bCs/>
          <w:sz w:val="20"/>
          <w:szCs w:val="20"/>
        </w:rPr>
      </w:pPr>
      <w:r w:rsidRPr="00A53FC0">
        <w:rPr>
          <w:bCs/>
          <w:sz w:val="20"/>
          <w:szCs w:val="20"/>
        </w:rPr>
        <w:t xml:space="preserve"> Новосибирской области </w:t>
      </w:r>
      <w:r w:rsidRPr="00702B66">
        <w:rPr>
          <w:bCs/>
          <w:sz w:val="20"/>
          <w:szCs w:val="20"/>
        </w:rPr>
        <w:t xml:space="preserve">на </w:t>
      </w:r>
      <w:r>
        <w:rPr>
          <w:sz w:val="20"/>
          <w:szCs w:val="20"/>
        </w:rPr>
        <w:t>2022</w:t>
      </w:r>
      <w:r w:rsidRPr="00702B66">
        <w:rPr>
          <w:sz w:val="20"/>
          <w:szCs w:val="20"/>
        </w:rPr>
        <w:t xml:space="preserve"> год</w:t>
      </w:r>
      <w:r>
        <w:rPr>
          <w:sz w:val="20"/>
          <w:szCs w:val="20"/>
        </w:rPr>
        <w:t xml:space="preserve"> и плановый  период 2023 </w:t>
      </w:r>
      <w:r w:rsidRPr="00702B66">
        <w:rPr>
          <w:sz w:val="20"/>
          <w:szCs w:val="20"/>
        </w:rPr>
        <w:t>и 202</w:t>
      </w:r>
      <w:r>
        <w:rPr>
          <w:sz w:val="20"/>
          <w:szCs w:val="20"/>
        </w:rPr>
        <w:t>4</w:t>
      </w:r>
      <w:r w:rsidRPr="001928FD">
        <w:rPr>
          <w:sz w:val="26"/>
          <w:szCs w:val="26"/>
        </w:rPr>
        <w:t xml:space="preserve"> </w:t>
      </w:r>
      <w:r>
        <w:rPr>
          <w:bCs/>
          <w:sz w:val="20"/>
          <w:szCs w:val="20"/>
        </w:rPr>
        <w:t>годы»</w:t>
      </w:r>
    </w:p>
    <w:p w:rsidR="000528B3" w:rsidRPr="00BB0B48" w:rsidRDefault="000528B3" w:rsidP="000528B3">
      <w:pPr>
        <w:jc w:val="right"/>
      </w:pPr>
    </w:p>
    <w:p w:rsidR="000528B3" w:rsidRPr="00CC5BD0" w:rsidRDefault="000528B3" w:rsidP="000528B3">
      <w:pPr>
        <w:jc w:val="center"/>
        <w:rPr>
          <w:b/>
        </w:rPr>
      </w:pPr>
      <w:r>
        <w:rPr>
          <w:b/>
        </w:rPr>
        <w:t>Программа муниципаль</w:t>
      </w:r>
      <w:r w:rsidRPr="00CC5BD0">
        <w:rPr>
          <w:b/>
        </w:rPr>
        <w:t xml:space="preserve">ных гарантий Прокудского сельсовета </w:t>
      </w:r>
    </w:p>
    <w:p w:rsidR="000528B3" w:rsidRPr="00CC5BD0" w:rsidRDefault="000528B3" w:rsidP="000528B3">
      <w:pPr>
        <w:tabs>
          <w:tab w:val="left" w:pos="4253"/>
        </w:tabs>
        <w:jc w:val="center"/>
        <w:rPr>
          <w:b/>
        </w:rPr>
      </w:pPr>
      <w:r w:rsidRPr="00CC5BD0">
        <w:rPr>
          <w:b/>
        </w:rPr>
        <w:t>в валю</w:t>
      </w:r>
      <w:r>
        <w:rPr>
          <w:b/>
        </w:rPr>
        <w:t>те Российской Федерации на 2022- 2024</w:t>
      </w:r>
      <w:r w:rsidRPr="00CC5BD0">
        <w:rPr>
          <w:b/>
        </w:rPr>
        <w:t xml:space="preserve"> годы</w:t>
      </w:r>
    </w:p>
    <w:p w:rsidR="000528B3" w:rsidRPr="00CC5BD0" w:rsidRDefault="000528B3" w:rsidP="000528B3">
      <w:pPr>
        <w:jc w:val="center"/>
        <w:rPr>
          <w:b/>
          <w:sz w:val="28"/>
          <w:szCs w:val="28"/>
        </w:rPr>
      </w:pPr>
    </w:p>
    <w:p w:rsidR="000528B3" w:rsidRPr="00CC5BD0" w:rsidRDefault="000528B3" w:rsidP="000528B3">
      <w:pPr>
        <w:numPr>
          <w:ilvl w:val="0"/>
          <w:numId w:val="4"/>
        </w:numPr>
        <w:rPr>
          <w:sz w:val="28"/>
          <w:szCs w:val="28"/>
        </w:rPr>
      </w:pPr>
      <w:r w:rsidRPr="00CC5BD0">
        <w:t>Переч</w:t>
      </w:r>
      <w:r>
        <w:t>ень предоставляемых муниципаль</w:t>
      </w:r>
      <w:r w:rsidRPr="00CC5BD0">
        <w:t>ны</w:t>
      </w:r>
      <w:r>
        <w:t>х гарантий на 2022-2024</w:t>
      </w:r>
      <w:r w:rsidRPr="00CC5BD0">
        <w:t xml:space="preserve"> годы</w:t>
      </w: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34"/>
        <w:gridCol w:w="1559"/>
        <w:gridCol w:w="1276"/>
        <w:gridCol w:w="1276"/>
        <w:gridCol w:w="1276"/>
        <w:gridCol w:w="1558"/>
        <w:gridCol w:w="1418"/>
        <w:gridCol w:w="1559"/>
      </w:tblGrid>
      <w:tr w:rsidR="000528B3" w:rsidRPr="00DD106C" w:rsidTr="002F4A83">
        <w:trPr>
          <w:trHeight w:val="1075"/>
          <w:tblHeader/>
        </w:trPr>
        <w:tc>
          <w:tcPr>
            <w:tcW w:w="534" w:type="dxa"/>
            <w:vMerge w:val="restart"/>
            <w:vAlign w:val="center"/>
          </w:tcPr>
          <w:p w:rsidR="000528B3" w:rsidRPr="00CC5BD0" w:rsidRDefault="000528B3" w:rsidP="00EE21B2">
            <w:pPr>
              <w:pStyle w:val="ad"/>
              <w:spacing w:after="0"/>
              <w:ind w:left="-108" w:right="-108"/>
              <w:jc w:val="center"/>
              <w:rPr>
                <w:sz w:val="20"/>
              </w:rPr>
            </w:pPr>
            <w:r w:rsidRPr="00CC5BD0">
              <w:rPr>
                <w:sz w:val="20"/>
              </w:rPr>
              <w:t xml:space="preserve">№ </w:t>
            </w:r>
          </w:p>
          <w:p w:rsidR="000528B3" w:rsidRPr="00CC5BD0" w:rsidRDefault="000528B3" w:rsidP="00EE21B2">
            <w:pPr>
              <w:pStyle w:val="ad"/>
              <w:spacing w:after="0"/>
              <w:ind w:left="-108" w:right="-108"/>
              <w:jc w:val="center"/>
              <w:rPr>
                <w:sz w:val="20"/>
              </w:rPr>
            </w:pPr>
            <w:r w:rsidRPr="00CC5BD0">
              <w:rPr>
                <w:sz w:val="20"/>
              </w:rPr>
              <w:t>п/п</w:t>
            </w:r>
          </w:p>
        </w:tc>
        <w:tc>
          <w:tcPr>
            <w:tcW w:w="1559" w:type="dxa"/>
            <w:vMerge w:val="restart"/>
            <w:vAlign w:val="center"/>
          </w:tcPr>
          <w:p w:rsidR="000528B3" w:rsidRPr="00DD106C" w:rsidRDefault="000528B3" w:rsidP="00EE21B2">
            <w:pPr>
              <w:jc w:val="center"/>
            </w:pPr>
            <w:r w:rsidRPr="00DD106C">
              <w:t xml:space="preserve">Цель </w:t>
            </w:r>
          </w:p>
          <w:p w:rsidR="000528B3" w:rsidRPr="00DD106C" w:rsidRDefault="000528B3" w:rsidP="00EE21B2">
            <w:pPr>
              <w:jc w:val="center"/>
            </w:pPr>
            <w:r w:rsidRPr="00DD106C">
              <w:t>гарантирования</w:t>
            </w:r>
          </w:p>
        </w:tc>
        <w:tc>
          <w:tcPr>
            <w:tcW w:w="3828" w:type="dxa"/>
            <w:gridSpan w:val="3"/>
          </w:tcPr>
          <w:p w:rsidR="000528B3" w:rsidRPr="00DD106C" w:rsidRDefault="000528B3" w:rsidP="00EE21B2">
            <w:pPr>
              <w:jc w:val="center"/>
            </w:pPr>
            <w:r w:rsidRPr="00DD106C">
              <w:t>Общий объем гарантий, тыс. рублей</w:t>
            </w:r>
          </w:p>
        </w:tc>
        <w:tc>
          <w:tcPr>
            <w:tcW w:w="1558" w:type="dxa"/>
            <w:vMerge w:val="restart"/>
            <w:vAlign w:val="center"/>
          </w:tcPr>
          <w:p w:rsidR="000528B3" w:rsidRPr="00DD106C" w:rsidRDefault="000528B3" w:rsidP="00EE21B2">
            <w:pPr>
              <w:jc w:val="center"/>
            </w:pPr>
            <w:r w:rsidRPr="00DD106C">
              <w:t xml:space="preserve">Категория принципалов </w:t>
            </w:r>
          </w:p>
        </w:tc>
        <w:tc>
          <w:tcPr>
            <w:tcW w:w="1418" w:type="dxa"/>
            <w:vMerge w:val="restart"/>
            <w:vAlign w:val="center"/>
          </w:tcPr>
          <w:p w:rsidR="000528B3" w:rsidRPr="00DD106C" w:rsidRDefault="000528B3" w:rsidP="00EE21B2">
            <w:pPr>
              <w:jc w:val="center"/>
            </w:pPr>
            <w:r w:rsidRPr="00DD106C">
              <w:t>Наличие права регрессного требования</w:t>
            </w:r>
          </w:p>
        </w:tc>
        <w:tc>
          <w:tcPr>
            <w:tcW w:w="1559" w:type="dxa"/>
            <w:vMerge w:val="restart"/>
            <w:vAlign w:val="center"/>
          </w:tcPr>
          <w:p w:rsidR="000528B3" w:rsidRPr="00DD106C" w:rsidRDefault="000528B3" w:rsidP="00EE21B2">
            <w:pPr>
              <w:jc w:val="center"/>
            </w:pPr>
            <w:r w:rsidRPr="00DD106C">
              <w:t>Иные условия предоставления и исполнения муниципальных гарантий</w:t>
            </w:r>
          </w:p>
        </w:tc>
      </w:tr>
      <w:tr w:rsidR="000528B3" w:rsidRPr="00DD106C" w:rsidTr="002F4A83">
        <w:trPr>
          <w:tblHeader/>
        </w:trPr>
        <w:tc>
          <w:tcPr>
            <w:tcW w:w="534" w:type="dxa"/>
            <w:vMerge/>
            <w:vAlign w:val="center"/>
          </w:tcPr>
          <w:p w:rsidR="000528B3" w:rsidRPr="00DD106C" w:rsidRDefault="000528B3" w:rsidP="00EE21B2">
            <w:pPr>
              <w:jc w:val="center"/>
            </w:pPr>
          </w:p>
        </w:tc>
        <w:tc>
          <w:tcPr>
            <w:tcW w:w="1559" w:type="dxa"/>
            <w:vMerge/>
            <w:vAlign w:val="center"/>
          </w:tcPr>
          <w:p w:rsidR="000528B3" w:rsidRPr="00DD106C" w:rsidRDefault="000528B3" w:rsidP="00EE21B2">
            <w:pPr>
              <w:jc w:val="center"/>
            </w:pPr>
          </w:p>
        </w:tc>
        <w:tc>
          <w:tcPr>
            <w:tcW w:w="1276" w:type="dxa"/>
          </w:tcPr>
          <w:p w:rsidR="000528B3" w:rsidRPr="00DD106C" w:rsidRDefault="000528B3" w:rsidP="00EE21B2">
            <w:pPr>
              <w:jc w:val="center"/>
            </w:pPr>
            <w:r w:rsidRPr="00DD106C">
              <w:t>202</w:t>
            </w:r>
            <w:r>
              <w:t>2</w:t>
            </w:r>
            <w:r w:rsidRPr="00DD106C">
              <w:t>год</w:t>
            </w:r>
          </w:p>
        </w:tc>
        <w:tc>
          <w:tcPr>
            <w:tcW w:w="1276" w:type="dxa"/>
          </w:tcPr>
          <w:p w:rsidR="000528B3" w:rsidRPr="00DD106C" w:rsidRDefault="000528B3" w:rsidP="00EE21B2">
            <w:pPr>
              <w:jc w:val="center"/>
            </w:pPr>
            <w:r>
              <w:t>2023год</w:t>
            </w:r>
          </w:p>
        </w:tc>
        <w:tc>
          <w:tcPr>
            <w:tcW w:w="1276" w:type="dxa"/>
          </w:tcPr>
          <w:p w:rsidR="000528B3" w:rsidRPr="00DD106C" w:rsidRDefault="000528B3" w:rsidP="00EE21B2">
            <w:pPr>
              <w:jc w:val="center"/>
            </w:pPr>
            <w:r w:rsidRPr="00DD106C">
              <w:t>202</w:t>
            </w:r>
            <w:r>
              <w:t>4</w:t>
            </w:r>
            <w:r w:rsidRPr="00DD106C">
              <w:t>год</w:t>
            </w:r>
          </w:p>
        </w:tc>
        <w:tc>
          <w:tcPr>
            <w:tcW w:w="1558" w:type="dxa"/>
            <w:vMerge/>
          </w:tcPr>
          <w:p w:rsidR="000528B3" w:rsidRPr="00DD106C" w:rsidRDefault="000528B3" w:rsidP="00EE21B2">
            <w:pPr>
              <w:jc w:val="center"/>
            </w:pPr>
          </w:p>
        </w:tc>
        <w:tc>
          <w:tcPr>
            <w:tcW w:w="1418" w:type="dxa"/>
            <w:vMerge/>
            <w:vAlign w:val="center"/>
          </w:tcPr>
          <w:p w:rsidR="000528B3" w:rsidRPr="00DD106C" w:rsidRDefault="000528B3" w:rsidP="00EE21B2">
            <w:pPr>
              <w:jc w:val="center"/>
            </w:pPr>
          </w:p>
        </w:tc>
        <w:tc>
          <w:tcPr>
            <w:tcW w:w="1559" w:type="dxa"/>
            <w:vMerge/>
            <w:vAlign w:val="center"/>
          </w:tcPr>
          <w:p w:rsidR="000528B3" w:rsidRPr="00DD106C" w:rsidRDefault="000528B3" w:rsidP="00EE21B2">
            <w:pPr>
              <w:jc w:val="center"/>
            </w:pPr>
          </w:p>
        </w:tc>
      </w:tr>
      <w:tr w:rsidR="000528B3" w:rsidRPr="00DD106C" w:rsidTr="002F4A83">
        <w:trPr>
          <w:tblHeader/>
        </w:trPr>
        <w:tc>
          <w:tcPr>
            <w:tcW w:w="534" w:type="dxa"/>
            <w:vAlign w:val="center"/>
          </w:tcPr>
          <w:p w:rsidR="000528B3" w:rsidRPr="00DD106C" w:rsidRDefault="000528B3" w:rsidP="00EE21B2">
            <w:pPr>
              <w:jc w:val="center"/>
            </w:pPr>
            <w:r w:rsidRPr="00DD106C">
              <w:t>1</w:t>
            </w:r>
          </w:p>
        </w:tc>
        <w:tc>
          <w:tcPr>
            <w:tcW w:w="1559" w:type="dxa"/>
            <w:vAlign w:val="center"/>
          </w:tcPr>
          <w:p w:rsidR="000528B3" w:rsidRPr="00DD106C" w:rsidRDefault="000528B3" w:rsidP="00EE21B2">
            <w:pPr>
              <w:jc w:val="center"/>
            </w:pPr>
            <w:r w:rsidRPr="00DD106C">
              <w:t>2</w:t>
            </w:r>
          </w:p>
        </w:tc>
        <w:tc>
          <w:tcPr>
            <w:tcW w:w="1276" w:type="dxa"/>
          </w:tcPr>
          <w:p w:rsidR="000528B3" w:rsidRPr="00DD106C" w:rsidRDefault="000528B3" w:rsidP="00EE21B2">
            <w:pPr>
              <w:jc w:val="center"/>
            </w:pPr>
            <w:r w:rsidRPr="00DD106C">
              <w:t>3</w:t>
            </w:r>
          </w:p>
        </w:tc>
        <w:tc>
          <w:tcPr>
            <w:tcW w:w="1276" w:type="dxa"/>
          </w:tcPr>
          <w:p w:rsidR="000528B3" w:rsidRPr="00DD106C" w:rsidRDefault="000528B3" w:rsidP="00EE21B2">
            <w:pPr>
              <w:jc w:val="center"/>
            </w:pPr>
          </w:p>
        </w:tc>
        <w:tc>
          <w:tcPr>
            <w:tcW w:w="1276" w:type="dxa"/>
            <w:vAlign w:val="center"/>
          </w:tcPr>
          <w:p w:rsidR="000528B3" w:rsidRPr="00DD106C" w:rsidRDefault="000528B3" w:rsidP="00EE21B2">
            <w:pPr>
              <w:jc w:val="center"/>
            </w:pPr>
            <w:r w:rsidRPr="00DD106C">
              <w:t>4</w:t>
            </w:r>
          </w:p>
        </w:tc>
        <w:tc>
          <w:tcPr>
            <w:tcW w:w="1558" w:type="dxa"/>
          </w:tcPr>
          <w:p w:rsidR="000528B3" w:rsidRPr="00DD106C" w:rsidRDefault="000528B3" w:rsidP="00EE21B2">
            <w:pPr>
              <w:jc w:val="center"/>
            </w:pPr>
            <w:r w:rsidRPr="00DD106C">
              <w:t>5</w:t>
            </w:r>
          </w:p>
        </w:tc>
        <w:tc>
          <w:tcPr>
            <w:tcW w:w="1418" w:type="dxa"/>
            <w:vAlign w:val="center"/>
          </w:tcPr>
          <w:p w:rsidR="000528B3" w:rsidRPr="00DD106C" w:rsidRDefault="000528B3" w:rsidP="00EE21B2">
            <w:pPr>
              <w:jc w:val="center"/>
            </w:pPr>
            <w:r w:rsidRPr="00DD106C">
              <w:t>6</w:t>
            </w:r>
          </w:p>
        </w:tc>
        <w:tc>
          <w:tcPr>
            <w:tcW w:w="1559" w:type="dxa"/>
            <w:vAlign w:val="center"/>
          </w:tcPr>
          <w:p w:rsidR="000528B3" w:rsidRPr="00DD106C" w:rsidRDefault="000528B3" w:rsidP="00EE21B2">
            <w:pPr>
              <w:jc w:val="center"/>
            </w:pPr>
            <w:r w:rsidRPr="00DD106C">
              <w:t>7</w:t>
            </w:r>
          </w:p>
        </w:tc>
      </w:tr>
      <w:tr w:rsidR="000528B3" w:rsidRPr="00DD106C" w:rsidTr="002F4A83">
        <w:tc>
          <w:tcPr>
            <w:tcW w:w="534" w:type="dxa"/>
            <w:tcBorders>
              <w:top w:val="nil"/>
            </w:tcBorders>
          </w:tcPr>
          <w:p w:rsidR="000528B3" w:rsidRPr="00DD106C" w:rsidRDefault="000528B3" w:rsidP="00EE21B2">
            <w:pPr>
              <w:jc w:val="center"/>
            </w:pPr>
            <w:r w:rsidRPr="00DD106C">
              <w:t>1.</w:t>
            </w:r>
          </w:p>
        </w:tc>
        <w:tc>
          <w:tcPr>
            <w:tcW w:w="1559" w:type="dxa"/>
          </w:tcPr>
          <w:p w:rsidR="000528B3" w:rsidRPr="00DD106C" w:rsidRDefault="000528B3" w:rsidP="00EE21B2"/>
        </w:tc>
        <w:tc>
          <w:tcPr>
            <w:tcW w:w="1276" w:type="dxa"/>
          </w:tcPr>
          <w:p w:rsidR="000528B3" w:rsidRPr="00DD106C" w:rsidRDefault="000528B3" w:rsidP="00EE21B2"/>
        </w:tc>
        <w:tc>
          <w:tcPr>
            <w:tcW w:w="1276" w:type="dxa"/>
          </w:tcPr>
          <w:p w:rsidR="000528B3" w:rsidRPr="00DD106C" w:rsidRDefault="000528B3" w:rsidP="00EE21B2"/>
        </w:tc>
        <w:tc>
          <w:tcPr>
            <w:tcW w:w="1276" w:type="dxa"/>
          </w:tcPr>
          <w:p w:rsidR="000528B3" w:rsidRPr="00DD106C" w:rsidRDefault="000528B3" w:rsidP="00EE21B2"/>
        </w:tc>
        <w:tc>
          <w:tcPr>
            <w:tcW w:w="1558" w:type="dxa"/>
          </w:tcPr>
          <w:p w:rsidR="000528B3" w:rsidRPr="00DD106C" w:rsidRDefault="000528B3" w:rsidP="00EE21B2"/>
        </w:tc>
        <w:tc>
          <w:tcPr>
            <w:tcW w:w="1418" w:type="dxa"/>
          </w:tcPr>
          <w:p w:rsidR="000528B3" w:rsidRPr="00DD106C" w:rsidRDefault="000528B3" w:rsidP="00EE21B2">
            <w:pPr>
              <w:jc w:val="center"/>
            </w:pPr>
          </w:p>
        </w:tc>
        <w:tc>
          <w:tcPr>
            <w:tcW w:w="1559" w:type="dxa"/>
          </w:tcPr>
          <w:p w:rsidR="000528B3" w:rsidRPr="00DD106C" w:rsidRDefault="000528B3" w:rsidP="00EE21B2">
            <w:pPr>
              <w:adjustRightInd w:val="0"/>
              <w:jc w:val="both"/>
              <w:outlineLvl w:val="1"/>
            </w:pPr>
          </w:p>
        </w:tc>
      </w:tr>
      <w:tr w:rsidR="000528B3" w:rsidRPr="00DD106C" w:rsidTr="002F4A83">
        <w:tc>
          <w:tcPr>
            <w:tcW w:w="534" w:type="dxa"/>
            <w:tcBorders>
              <w:top w:val="nil"/>
            </w:tcBorders>
          </w:tcPr>
          <w:p w:rsidR="000528B3" w:rsidRPr="00DD106C" w:rsidRDefault="000528B3" w:rsidP="00EE21B2"/>
        </w:tc>
        <w:tc>
          <w:tcPr>
            <w:tcW w:w="1559" w:type="dxa"/>
          </w:tcPr>
          <w:p w:rsidR="000528B3" w:rsidRPr="00DD106C" w:rsidRDefault="000528B3" w:rsidP="00EE21B2">
            <w:r w:rsidRPr="00DD106C">
              <w:t>ИТОГО</w:t>
            </w:r>
          </w:p>
        </w:tc>
        <w:tc>
          <w:tcPr>
            <w:tcW w:w="1276" w:type="dxa"/>
          </w:tcPr>
          <w:p w:rsidR="000528B3" w:rsidRPr="00DD106C" w:rsidRDefault="000528B3" w:rsidP="00EE21B2">
            <w:pPr>
              <w:jc w:val="center"/>
            </w:pPr>
          </w:p>
        </w:tc>
        <w:tc>
          <w:tcPr>
            <w:tcW w:w="1276" w:type="dxa"/>
          </w:tcPr>
          <w:p w:rsidR="000528B3" w:rsidRPr="00DD106C" w:rsidRDefault="000528B3" w:rsidP="00EE21B2">
            <w:pPr>
              <w:jc w:val="center"/>
            </w:pPr>
          </w:p>
        </w:tc>
        <w:tc>
          <w:tcPr>
            <w:tcW w:w="1276" w:type="dxa"/>
          </w:tcPr>
          <w:p w:rsidR="000528B3" w:rsidRPr="00DD106C" w:rsidRDefault="000528B3" w:rsidP="00EE21B2">
            <w:pPr>
              <w:jc w:val="center"/>
            </w:pPr>
          </w:p>
        </w:tc>
        <w:tc>
          <w:tcPr>
            <w:tcW w:w="1558" w:type="dxa"/>
          </w:tcPr>
          <w:p w:rsidR="000528B3" w:rsidRPr="00DD106C" w:rsidRDefault="000528B3" w:rsidP="00EE21B2">
            <w:pPr>
              <w:jc w:val="center"/>
            </w:pPr>
            <w:r w:rsidRPr="00DD106C">
              <w:t>-</w:t>
            </w:r>
          </w:p>
        </w:tc>
        <w:tc>
          <w:tcPr>
            <w:tcW w:w="1418" w:type="dxa"/>
          </w:tcPr>
          <w:p w:rsidR="000528B3" w:rsidRPr="00DD106C" w:rsidRDefault="000528B3" w:rsidP="00EE21B2">
            <w:pPr>
              <w:jc w:val="center"/>
            </w:pPr>
            <w:r w:rsidRPr="00DD106C">
              <w:t>-</w:t>
            </w:r>
          </w:p>
        </w:tc>
        <w:tc>
          <w:tcPr>
            <w:tcW w:w="1559" w:type="dxa"/>
          </w:tcPr>
          <w:p w:rsidR="000528B3" w:rsidRPr="00DD106C" w:rsidRDefault="000528B3" w:rsidP="00EE21B2">
            <w:pPr>
              <w:jc w:val="center"/>
            </w:pPr>
            <w:r w:rsidRPr="00DD106C">
              <w:t>-</w:t>
            </w:r>
          </w:p>
        </w:tc>
      </w:tr>
    </w:tbl>
    <w:p w:rsidR="000528B3" w:rsidRPr="00CC5BD0" w:rsidRDefault="000528B3" w:rsidP="000528B3">
      <w:pPr>
        <w:pStyle w:val="ad"/>
        <w:spacing w:after="0"/>
        <w:jc w:val="right"/>
      </w:pPr>
    </w:p>
    <w:p w:rsidR="000528B3" w:rsidRPr="00CC5BD0" w:rsidRDefault="000528B3" w:rsidP="000528B3">
      <w:pPr>
        <w:pStyle w:val="ad"/>
        <w:spacing w:after="0"/>
        <w:jc w:val="right"/>
      </w:pPr>
    </w:p>
    <w:p w:rsidR="000528B3" w:rsidRPr="00CC5BD0" w:rsidRDefault="000528B3" w:rsidP="000528B3">
      <w:pPr>
        <w:numPr>
          <w:ilvl w:val="0"/>
          <w:numId w:val="4"/>
        </w:numPr>
        <w:ind w:left="0" w:firstLine="360"/>
        <w:jc w:val="both"/>
      </w:pPr>
      <w:r w:rsidRPr="00CC5BD0">
        <w:t>Общий объем бюджетных ассигнований, предусмотр</w:t>
      </w:r>
      <w:r>
        <w:t>енных на исполнение муниципаль</w:t>
      </w:r>
      <w:r w:rsidRPr="00CC5BD0">
        <w:t>ных гарантий по возмо</w:t>
      </w:r>
      <w:r>
        <w:t>жным гарантийным случаям, в 2022-2024годы</w:t>
      </w:r>
    </w:p>
    <w:p w:rsidR="000528B3" w:rsidRPr="00CC5BD0" w:rsidRDefault="000528B3" w:rsidP="000528B3">
      <w:pPr>
        <w:ind w:left="-288"/>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16"/>
        <w:gridCol w:w="2285"/>
        <w:gridCol w:w="2285"/>
        <w:gridCol w:w="2285"/>
      </w:tblGrid>
      <w:tr w:rsidR="000528B3" w:rsidRPr="00DD106C" w:rsidTr="00EE21B2">
        <w:tc>
          <w:tcPr>
            <w:tcW w:w="3652" w:type="dxa"/>
            <w:vMerge w:val="restart"/>
            <w:vAlign w:val="center"/>
          </w:tcPr>
          <w:p w:rsidR="000528B3" w:rsidRPr="00CC5BD0" w:rsidRDefault="000528B3" w:rsidP="00EE21B2">
            <w:pPr>
              <w:pStyle w:val="ad"/>
              <w:spacing w:after="0"/>
              <w:jc w:val="center"/>
              <w:rPr>
                <w:sz w:val="28"/>
                <w:lang w:val="ru-RU"/>
              </w:rPr>
            </w:pPr>
            <w:r>
              <w:rPr>
                <w:lang w:val="ru-RU"/>
              </w:rPr>
              <w:t>Исполнение муниципаль</w:t>
            </w:r>
            <w:r w:rsidRPr="00CC5BD0">
              <w:rPr>
                <w:lang w:val="ru-RU"/>
              </w:rPr>
              <w:t>ных гарантий Новосибирской области</w:t>
            </w:r>
          </w:p>
        </w:tc>
        <w:tc>
          <w:tcPr>
            <w:tcW w:w="11304" w:type="dxa"/>
            <w:gridSpan w:val="3"/>
          </w:tcPr>
          <w:p w:rsidR="000528B3" w:rsidRPr="00CC5BD0" w:rsidRDefault="000528B3" w:rsidP="00EE21B2">
            <w:pPr>
              <w:pStyle w:val="ad"/>
              <w:spacing w:after="0"/>
              <w:jc w:val="center"/>
              <w:rPr>
                <w:sz w:val="28"/>
                <w:lang w:val="ru-RU"/>
              </w:rPr>
            </w:pPr>
            <w:r w:rsidRPr="00CC5BD0">
              <w:rPr>
                <w:lang w:val="ru-RU"/>
              </w:rPr>
              <w:t>Объем бюджетных ассигнований на исполнение гарантий по возможным гарантийным случаям, тыс. рублей</w:t>
            </w:r>
          </w:p>
        </w:tc>
      </w:tr>
      <w:tr w:rsidR="000528B3" w:rsidRPr="00DD106C" w:rsidTr="00EE21B2">
        <w:tc>
          <w:tcPr>
            <w:tcW w:w="3652" w:type="dxa"/>
            <w:vMerge/>
          </w:tcPr>
          <w:p w:rsidR="000528B3" w:rsidRPr="00CC5BD0" w:rsidRDefault="000528B3" w:rsidP="00EE21B2">
            <w:pPr>
              <w:pStyle w:val="ad"/>
              <w:spacing w:after="0"/>
              <w:rPr>
                <w:lang w:val="ru-RU"/>
              </w:rPr>
            </w:pPr>
          </w:p>
        </w:tc>
        <w:tc>
          <w:tcPr>
            <w:tcW w:w="3768" w:type="dxa"/>
          </w:tcPr>
          <w:p w:rsidR="000528B3" w:rsidRPr="00CC5BD0" w:rsidRDefault="000528B3" w:rsidP="00EE21B2">
            <w:pPr>
              <w:pStyle w:val="ad"/>
              <w:spacing w:after="0"/>
              <w:jc w:val="center"/>
            </w:pPr>
            <w:r>
              <w:t>20</w:t>
            </w:r>
            <w:r>
              <w:rPr>
                <w:lang w:val="ru-RU"/>
              </w:rPr>
              <w:t>22</w:t>
            </w:r>
            <w:r w:rsidRPr="00CC5BD0">
              <w:t>год</w:t>
            </w:r>
          </w:p>
        </w:tc>
        <w:tc>
          <w:tcPr>
            <w:tcW w:w="3768" w:type="dxa"/>
          </w:tcPr>
          <w:p w:rsidR="000528B3" w:rsidRPr="008742F3" w:rsidRDefault="000528B3" w:rsidP="00EE21B2">
            <w:pPr>
              <w:pStyle w:val="ad"/>
              <w:spacing w:after="0"/>
              <w:jc w:val="center"/>
              <w:rPr>
                <w:lang w:val="ru-RU"/>
              </w:rPr>
            </w:pPr>
            <w:r>
              <w:rPr>
                <w:lang w:val="ru-RU"/>
              </w:rPr>
              <w:t>2023год</w:t>
            </w:r>
          </w:p>
        </w:tc>
        <w:tc>
          <w:tcPr>
            <w:tcW w:w="3768" w:type="dxa"/>
            <w:vAlign w:val="center"/>
          </w:tcPr>
          <w:p w:rsidR="000528B3" w:rsidRPr="00CC5BD0" w:rsidRDefault="000528B3" w:rsidP="00EE21B2">
            <w:pPr>
              <w:pStyle w:val="ad"/>
              <w:spacing w:after="0"/>
              <w:jc w:val="center"/>
            </w:pPr>
            <w:r>
              <w:t>20</w:t>
            </w:r>
            <w:r>
              <w:rPr>
                <w:lang w:val="ru-RU"/>
              </w:rPr>
              <w:t>24</w:t>
            </w:r>
            <w:r w:rsidRPr="00CC5BD0">
              <w:t>год</w:t>
            </w:r>
          </w:p>
        </w:tc>
      </w:tr>
      <w:tr w:rsidR="000528B3" w:rsidRPr="00DD106C" w:rsidTr="00EE21B2">
        <w:tc>
          <w:tcPr>
            <w:tcW w:w="3652" w:type="dxa"/>
          </w:tcPr>
          <w:p w:rsidR="000528B3" w:rsidRPr="00CC5BD0" w:rsidRDefault="000528B3" w:rsidP="00EE21B2">
            <w:pPr>
              <w:pStyle w:val="ad"/>
              <w:spacing w:after="0"/>
              <w:rPr>
                <w:sz w:val="28"/>
                <w:lang w:val="ru-RU"/>
              </w:rPr>
            </w:pPr>
            <w:r w:rsidRPr="00CC5BD0">
              <w:rPr>
                <w:lang w:val="ru-RU"/>
              </w:rPr>
              <w:t>За счет источников фи</w:t>
            </w:r>
            <w:r>
              <w:rPr>
                <w:lang w:val="ru-RU"/>
              </w:rPr>
              <w:t>нансирования дефицита местного</w:t>
            </w:r>
            <w:r w:rsidRPr="00CC5BD0">
              <w:rPr>
                <w:lang w:val="ru-RU"/>
              </w:rPr>
              <w:t xml:space="preserve"> бюджета</w:t>
            </w:r>
          </w:p>
        </w:tc>
        <w:tc>
          <w:tcPr>
            <w:tcW w:w="3768" w:type="dxa"/>
            <w:vAlign w:val="center"/>
          </w:tcPr>
          <w:p w:rsidR="000528B3" w:rsidRPr="00CC5BD0" w:rsidRDefault="000528B3" w:rsidP="00EE21B2">
            <w:pPr>
              <w:pStyle w:val="ad"/>
              <w:spacing w:after="0"/>
              <w:jc w:val="center"/>
            </w:pPr>
            <w:r w:rsidRPr="00CC5BD0">
              <w:t>0,0</w:t>
            </w:r>
          </w:p>
        </w:tc>
        <w:tc>
          <w:tcPr>
            <w:tcW w:w="3768" w:type="dxa"/>
          </w:tcPr>
          <w:p w:rsidR="000528B3" w:rsidRPr="00CC5BD0" w:rsidRDefault="000528B3" w:rsidP="00EE21B2">
            <w:pPr>
              <w:pStyle w:val="ad"/>
              <w:spacing w:after="0"/>
              <w:jc w:val="center"/>
            </w:pPr>
          </w:p>
        </w:tc>
        <w:tc>
          <w:tcPr>
            <w:tcW w:w="3768" w:type="dxa"/>
            <w:vAlign w:val="center"/>
          </w:tcPr>
          <w:p w:rsidR="000528B3" w:rsidRPr="00CC5BD0" w:rsidRDefault="000528B3" w:rsidP="00EE21B2">
            <w:pPr>
              <w:pStyle w:val="ad"/>
              <w:spacing w:after="0"/>
              <w:jc w:val="center"/>
              <w:rPr>
                <w:sz w:val="28"/>
              </w:rPr>
            </w:pPr>
            <w:r w:rsidRPr="00CC5BD0">
              <w:t>0,0</w:t>
            </w:r>
          </w:p>
        </w:tc>
      </w:tr>
      <w:tr w:rsidR="000528B3" w:rsidRPr="00DD106C" w:rsidTr="00EE21B2">
        <w:tc>
          <w:tcPr>
            <w:tcW w:w="3652" w:type="dxa"/>
          </w:tcPr>
          <w:p w:rsidR="000528B3" w:rsidRPr="00CC5BD0" w:rsidRDefault="000528B3" w:rsidP="00EE21B2">
            <w:pPr>
              <w:pStyle w:val="ad"/>
              <w:spacing w:after="0"/>
              <w:rPr>
                <w:sz w:val="28"/>
                <w:lang w:val="ru-RU"/>
              </w:rPr>
            </w:pPr>
            <w:r>
              <w:rPr>
                <w:lang w:val="ru-RU"/>
              </w:rPr>
              <w:t>За счет расходов местного</w:t>
            </w:r>
            <w:r w:rsidRPr="00CC5BD0">
              <w:rPr>
                <w:lang w:val="ru-RU"/>
              </w:rPr>
              <w:t xml:space="preserve"> бюджета</w:t>
            </w:r>
          </w:p>
        </w:tc>
        <w:tc>
          <w:tcPr>
            <w:tcW w:w="3768" w:type="dxa"/>
            <w:vAlign w:val="center"/>
          </w:tcPr>
          <w:p w:rsidR="000528B3" w:rsidRPr="00CC5BD0" w:rsidRDefault="000528B3" w:rsidP="00EE21B2">
            <w:pPr>
              <w:pStyle w:val="ad"/>
              <w:spacing w:after="0"/>
              <w:jc w:val="center"/>
              <w:rPr>
                <w:lang w:val="ru-RU"/>
              </w:rPr>
            </w:pPr>
            <w:r>
              <w:rPr>
                <w:lang w:val="ru-RU"/>
              </w:rPr>
              <w:t>0</w:t>
            </w:r>
          </w:p>
        </w:tc>
        <w:tc>
          <w:tcPr>
            <w:tcW w:w="3768" w:type="dxa"/>
          </w:tcPr>
          <w:p w:rsidR="000528B3" w:rsidRDefault="000528B3" w:rsidP="00EE21B2">
            <w:pPr>
              <w:pStyle w:val="ad"/>
              <w:spacing w:after="0"/>
              <w:jc w:val="center"/>
              <w:rPr>
                <w:lang w:val="ru-RU"/>
              </w:rPr>
            </w:pPr>
          </w:p>
        </w:tc>
        <w:tc>
          <w:tcPr>
            <w:tcW w:w="3768" w:type="dxa"/>
            <w:vAlign w:val="center"/>
          </w:tcPr>
          <w:p w:rsidR="000528B3" w:rsidRPr="00CC5BD0" w:rsidRDefault="000528B3" w:rsidP="00EE21B2">
            <w:pPr>
              <w:pStyle w:val="ad"/>
              <w:spacing w:after="0"/>
              <w:jc w:val="center"/>
              <w:rPr>
                <w:lang w:val="ru-RU"/>
              </w:rPr>
            </w:pPr>
            <w:r>
              <w:rPr>
                <w:lang w:val="ru-RU"/>
              </w:rPr>
              <w:t>0</w:t>
            </w:r>
          </w:p>
        </w:tc>
      </w:tr>
    </w:tbl>
    <w:p w:rsidR="000528B3" w:rsidRPr="00703AAE" w:rsidRDefault="000528B3" w:rsidP="000528B3">
      <w:pPr>
        <w:pStyle w:val="ad"/>
        <w:jc w:val="right"/>
        <w:rPr>
          <w:sz w:val="20"/>
          <w:szCs w:val="20"/>
          <w:lang w:val="ru-RU"/>
        </w:rPr>
      </w:pPr>
    </w:p>
    <w:p w:rsidR="000528B3" w:rsidRDefault="000528B3" w:rsidP="000528B3">
      <w:pPr>
        <w:jc w:val="center"/>
        <w:rPr>
          <w:b/>
          <w:sz w:val="40"/>
          <w:szCs w:val="40"/>
          <w:lang w:val="en-US"/>
        </w:rPr>
      </w:pPr>
    </w:p>
    <w:p w:rsidR="000528B3" w:rsidRDefault="000528B3" w:rsidP="000528B3">
      <w:pPr>
        <w:jc w:val="center"/>
        <w:rPr>
          <w:b/>
          <w:sz w:val="40"/>
          <w:szCs w:val="40"/>
          <w:lang w:val="en-US"/>
        </w:rPr>
      </w:pPr>
    </w:p>
    <w:p w:rsidR="002F4A83" w:rsidRDefault="002F4A83" w:rsidP="000528B3">
      <w:pPr>
        <w:jc w:val="center"/>
        <w:rPr>
          <w:b/>
          <w:sz w:val="40"/>
          <w:szCs w:val="40"/>
          <w:lang w:val="en-US"/>
        </w:rPr>
      </w:pPr>
    </w:p>
    <w:p w:rsidR="002F4A83" w:rsidRDefault="002F4A83" w:rsidP="000528B3">
      <w:pPr>
        <w:jc w:val="center"/>
        <w:rPr>
          <w:b/>
          <w:sz w:val="40"/>
          <w:szCs w:val="40"/>
          <w:lang w:val="en-US"/>
        </w:rPr>
      </w:pPr>
    </w:p>
    <w:p w:rsidR="002F4A83" w:rsidRDefault="002F4A83" w:rsidP="000528B3">
      <w:pPr>
        <w:jc w:val="center"/>
        <w:rPr>
          <w:b/>
          <w:sz w:val="40"/>
          <w:szCs w:val="40"/>
          <w:lang w:val="en-US"/>
        </w:rPr>
      </w:pPr>
    </w:p>
    <w:p w:rsidR="002F4A83" w:rsidRDefault="002F4A83" w:rsidP="000528B3">
      <w:pPr>
        <w:jc w:val="center"/>
        <w:rPr>
          <w:b/>
          <w:sz w:val="40"/>
          <w:szCs w:val="40"/>
          <w:lang w:val="en-US"/>
        </w:rPr>
      </w:pPr>
    </w:p>
    <w:p w:rsidR="002F4A83" w:rsidRDefault="002F4A83" w:rsidP="000528B3">
      <w:pPr>
        <w:jc w:val="center"/>
        <w:rPr>
          <w:b/>
          <w:sz w:val="40"/>
          <w:szCs w:val="40"/>
          <w:lang w:val="en-US"/>
        </w:rPr>
      </w:pPr>
    </w:p>
    <w:p w:rsidR="002F4A83" w:rsidRDefault="002F4A83" w:rsidP="000528B3">
      <w:pPr>
        <w:jc w:val="center"/>
        <w:rPr>
          <w:b/>
          <w:sz w:val="40"/>
          <w:szCs w:val="40"/>
          <w:lang w:val="en-US"/>
        </w:rPr>
      </w:pPr>
    </w:p>
    <w:p w:rsidR="00A97543" w:rsidRPr="00B56019" w:rsidRDefault="00A97543" w:rsidP="00A97543">
      <w:pPr>
        <w:jc w:val="center"/>
        <w:rPr>
          <w:b/>
          <w:sz w:val="28"/>
          <w:szCs w:val="28"/>
        </w:rPr>
      </w:pPr>
      <w:r w:rsidRPr="00B56019">
        <w:rPr>
          <w:b/>
          <w:sz w:val="28"/>
          <w:szCs w:val="28"/>
        </w:rPr>
        <w:lastRenderedPageBreak/>
        <w:t>МУНИЦИПАЛЬНОЕ УЧРЕЖДЕНИЕ</w:t>
      </w:r>
    </w:p>
    <w:p w:rsidR="00A97543" w:rsidRPr="00B56019" w:rsidRDefault="00A97543" w:rsidP="00A97543">
      <w:pPr>
        <w:jc w:val="center"/>
        <w:rPr>
          <w:b/>
          <w:sz w:val="28"/>
          <w:szCs w:val="28"/>
        </w:rPr>
      </w:pPr>
      <w:r w:rsidRPr="00B56019">
        <w:rPr>
          <w:b/>
          <w:sz w:val="28"/>
          <w:szCs w:val="28"/>
        </w:rPr>
        <w:t>СОВЕТ ДЕПУТАТОВ ПРОКУДСКОГО СЕЛЬСОВЕТА</w:t>
      </w:r>
      <w:r w:rsidRPr="00B56019">
        <w:rPr>
          <w:b/>
          <w:sz w:val="28"/>
          <w:szCs w:val="28"/>
        </w:rPr>
        <w:br/>
        <w:t>КОЧЕНЕВСКОГО РАЙОНА НОВОСИБИРСКОЙ ОБЛАСТИ</w:t>
      </w:r>
    </w:p>
    <w:p w:rsidR="00A97543" w:rsidRPr="00B56019" w:rsidRDefault="00A97543" w:rsidP="00A97543">
      <w:pPr>
        <w:jc w:val="center"/>
        <w:rPr>
          <w:b/>
          <w:sz w:val="28"/>
          <w:szCs w:val="28"/>
        </w:rPr>
      </w:pPr>
      <w:r>
        <w:rPr>
          <w:b/>
          <w:sz w:val="28"/>
          <w:szCs w:val="28"/>
        </w:rPr>
        <w:t>(шестого</w:t>
      </w:r>
      <w:r w:rsidRPr="00B56019">
        <w:rPr>
          <w:b/>
          <w:sz w:val="28"/>
          <w:szCs w:val="28"/>
        </w:rPr>
        <w:t xml:space="preserve"> созыва)</w:t>
      </w:r>
    </w:p>
    <w:p w:rsidR="00A97543" w:rsidRPr="00B56019" w:rsidRDefault="00A97543" w:rsidP="00A97543">
      <w:pPr>
        <w:jc w:val="both"/>
        <w:rPr>
          <w:b/>
          <w:sz w:val="28"/>
          <w:szCs w:val="28"/>
        </w:rPr>
      </w:pPr>
    </w:p>
    <w:p w:rsidR="00A97543" w:rsidRPr="00B56019" w:rsidRDefault="00A97543" w:rsidP="00A97543">
      <w:pPr>
        <w:jc w:val="center"/>
        <w:rPr>
          <w:b/>
          <w:sz w:val="28"/>
          <w:szCs w:val="28"/>
        </w:rPr>
      </w:pPr>
      <w:r>
        <w:rPr>
          <w:b/>
          <w:sz w:val="28"/>
          <w:szCs w:val="28"/>
        </w:rPr>
        <w:t>РЕШЕНИЕ № 109</w:t>
      </w:r>
    </w:p>
    <w:p w:rsidR="00A97543" w:rsidRPr="00B56019" w:rsidRDefault="00A97543" w:rsidP="00A97543">
      <w:pPr>
        <w:jc w:val="center"/>
        <w:rPr>
          <w:b/>
          <w:sz w:val="28"/>
          <w:szCs w:val="28"/>
        </w:rPr>
      </w:pPr>
      <w:r>
        <w:rPr>
          <w:b/>
          <w:sz w:val="28"/>
          <w:szCs w:val="28"/>
        </w:rPr>
        <w:t>(семнадцатой сессии</w:t>
      </w:r>
      <w:r w:rsidRPr="00B56019">
        <w:rPr>
          <w:b/>
          <w:sz w:val="28"/>
          <w:szCs w:val="28"/>
        </w:rPr>
        <w:t>)</w:t>
      </w:r>
    </w:p>
    <w:p w:rsidR="00A97543" w:rsidRPr="00B56019" w:rsidRDefault="00A97543" w:rsidP="00A97543">
      <w:pPr>
        <w:jc w:val="both"/>
        <w:rPr>
          <w:b/>
          <w:sz w:val="28"/>
          <w:szCs w:val="28"/>
        </w:rPr>
      </w:pPr>
    </w:p>
    <w:p w:rsidR="00A97543" w:rsidRPr="00B56019" w:rsidRDefault="00A97543" w:rsidP="00A97543">
      <w:pPr>
        <w:jc w:val="both"/>
        <w:rPr>
          <w:sz w:val="28"/>
          <w:szCs w:val="28"/>
        </w:rPr>
      </w:pPr>
      <w:r>
        <w:rPr>
          <w:sz w:val="28"/>
          <w:szCs w:val="28"/>
        </w:rPr>
        <w:t>28.12.2021г.</w:t>
      </w:r>
      <w:r w:rsidRPr="00B56019">
        <w:rPr>
          <w:sz w:val="28"/>
          <w:szCs w:val="28"/>
        </w:rPr>
        <w:tab/>
      </w:r>
      <w:r w:rsidRPr="00B56019">
        <w:rPr>
          <w:sz w:val="28"/>
          <w:szCs w:val="28"/>
        </w:rPr>
        <w:tab/>
      </w:r>
      <w:r w:rsidRPr="00B56019">
        <w:rPr>
          <w:sz w:val="28"/>
          <w:szCs w:val="28"/>
        </w:rPr>
        <w:tab/>
      </w:r>
      <w:r w:rsidRPr="00B56019">
        <w:rPr>
          <w:sz w:val="28"/>
          <w:szCs w:val="28"/>
        </w:rPr>
        <w:tab/>
      </w:r>
      <w:r w:rsidRPr="00B56019">
        <w:rPr>
          <w:sz w:val="28"/>
          <w:szCs w:val="28"/>
        </w:rPr>
        <w:tab/>
      </w:r>
      <w:r w:rsidRPr="00B56019">
        <w:rPr>
          <w:sz w:val="28"/>
          <w:szCs w:val="28"/>
        </w:rPr>
        <w:tab/>
      </w:r>
      <w:r w:rsidRPr="00B56019">
        <w:rPr>
          <w:sz w:val="28"/>
          <w:szCs w:val="28"/>
        </w:rPr>
        <w:tab/>
      </w:r>
      <w:r w:rsidRPr="00B56019">
        <w:rPr>
          <w:sz w:val="28"/>
          <w:szCs w:val="28"/>
        </w:rPr>
        <w:tab/>
        <w:t>с. Прокудское</w:t>
      </w:r>
    </w:p>
    <w:p w:rsidR="00A97543" w:rsidRPr="00B56019" w:rsidRDefault="00A97543" w:rsidP="00A97543">
      <w:pPr>
        <w:jc w:val="both"/>
        <w:rPr>
          <w:sz w:val="28"/>
          <w:szCs w:val="28"/>
        </w:rPr>
      </w:pPr>
    </w:p>
    <w:p w:rsidR="00A97543" w:rsidRPr="00D94B51" w:rsidRDefault="00A97543" w:rsidP="00A97543">
      <w:pPr>
        <w:jc w:val="center"/>
        <w:rPr>
          <w:sz w:val="28"/>
          <w:szCs w:val="28"/>
        </w:rPr>
      </w:pPr>
      <w:r w:rsidRPr="00D94B51">
        <w:rPr>
          <w:sz w:val="28"/>
          <w:szCs w:val="28"/>
        </w:rPr>
        <w:t>О прогнозе</w:t>
      </w:r>
    </w:p>
    <w:p w:rsidR="00A97543" w:rsidRPr="005840F5" w:rsidRDefault="00A97543" w:rsidP="00A97543">
      <w:pPr>
        <w:jc w:val="center"/>
        <w:rPr>
          <w:szCs w:val="28"/>
        </w:rPr>
      </w:pPr>
      <w:r w:rsidRPr="00D94B51">
        <w:rPr>
          <w:sz w:val="28"/>
          <w:szCs w:val="28"/>
        </w:rPr>
        <w:t xml:space="preserve"> социально-экономического развития Прокудского сельсовета Коченевского района Новосибирской области на 2022год и на плановый период 2023 - 2024гг.</w:t>
      </w:r>
    </w:p>
    <w:p w:rsidR="00A97543" w:rsidRPr="00B56019" w:rsidRDefault="00A97543" w:rsidP="00A97543">
      <w:pPr>
        <w:jc w:val="both"/>
        <w:rPr>
          <w:sz w:val="28"/>
          <w:szCs w:val="28"/>
        </w:rPr>
      </w:pPr>
    </w:p>
    <w:p w:rsidR="00A97543" w:rsidRPr="00B56019" w:rsidRDefault="00A97543" w:rsidP="00A97543">
      <w:pPr>
        <w:ind w:firstLine="709"/>
        <w:jc w:val="both"/>
        <w:rPr>
          <w:sz w:val="28"/>
          <w:szCs w:val="28"/>
        </w:rPr>
      </w:pPr>
      <w:r w:rsidRPr="00B56019">
        <w:rPr>
          <w:sz w:val="28"/>
          <w:szCs w:val="28"/>
        </w:rPr>
        <w:t>В целях реализации комплексной программы социально-экономического развития Прокудского сельсовета на 2008 – 2025 годы, в соответствии с Федеральным законом от 06.10.2003 № 131-ФЗ «Об общих принципах организации местного самоуправления в Российской Федерации», Уставом Прокудского сельсовета Коченевского района Новосибирской области», Совет депутатов Прокудского сельсовета,</w:t>
      </w:r>
    </w:p>
    <w:p w:rsidR="00A97543" w:rsidRPr="00B56019" w:rsidRDefault="00A97543" w:rsidP="00A97543">
      <w:pPr>
        <w:ind w:firstLine="709"/>
        <w:jc w:val="both"/>
        <w:rPr>
          <w:b/>
          <w:sz w:val="28"/>
          <w:szCs w:val="28"/>
        </w:rPr>
      </w:pPr>
      <w:r w:rsidRPr="00B56019">
        <w:rPr>
          <w:b/>
          <w:sz w:val="28"/>
          <w:szCs w:val="28"/>
        </w:rPr>
        <w:t>РЕШИЛ:</w:t>
      </w:r>
    </w:p>
    <w:p w:rsidR="00A97543" w:rsidRDefault="00A97543" w:rsidP="00A97543">
      <w:pPr>
        <w:pStyle w:val="a3"/>
        <w:ind w:firstLine="709"/>
        <w:jc w:val="both"/>
        <w:rPr>
          <w:szCs w:val="28"/>
        </w:rPr>
      </w:pPr>
      <w:r>
        <w:rPr>
          <w:szCs w:val="28"/>
        </w:rPr>
        <w:t>1. Одобрить</w:t>
      </w:r>
      <w:r w:rsidRPr="00AC2217">
        <w:rPr>
          <w:szCs w:val="28"/>
        </w:rPr>
        <w:t xml:space="preserve"> прогноз социально-экономического развития Прокудского сельсовета Коченевского района Новосибирской области на 20</w:t>
      </w:r>
      <w:r>
        <w:rPr>
          <w:szCs w:val="28"/>
        </w:rPr>
        <w:t>22</w:t>
      </w:r>
      <w:r w:rsidRPr="00AC2217">
        <w:rPr>
          <w:szCs w:val="28"/>
        </w:rPr>
        <w:t xml:space="preserve"> год и на плановый период 202</w:t>
      </w:r>
      <w:r>
        <w:rPr>
          <w:szCs w:val="28"/>
        </w:rPr>
        <w:t>3</w:t>
      </w:r>
      <w:r w:rsidRPr="00AC2217">
        <w:rPr>
          <w:szCs w:val="28"/>
        </w:rPr>
        <w:t xml:space="preserve"> - 202</w:t>
      </w:r>
      <w:r>
        <w:rPr>
          <w:szCs w:val="28"/>
        </w:rPr>
        <w:t>4</w:t>
      </w:r>
      <w:r w:rsidRPr="00AC2217">
        <w:rPr>
          <w:szCs w:val="28"/>
        </w:rPr>
        <w:t xml:space="preserve">гг. (далее – прогноз СЭР) </w:t>
      </w:r>
      <w:r>
        <w:rPr>
          <w:szCs w:val="28"/>
        </w:rPr>
        <w:t>.</w:t>
      </w:r>
    </w:p>
    <w:p w:rsidR="00A97543" w:rsidRPr="00B56019" w:rsidRDefault="00A97543" w:rsidP="00A97543">
      <w:pPr>
        <w:ind w:firstLine="709"/>
        <w:jc w:val="both"/>
        <w:rPr>
          <w:sz w:val="28"/>
          <w:szCs w:val="28"/>
        </w:rPr>
      </w:pPr>
      <w:r>
        <w:rPr>
          <w:sz w:val="28"/>
          <w:szCs w:val="28"/>
        </w:rPr>
        <w:t>2</w:t>
      </w:r>
      <w:r w:rsidRPr="00B56019">
        <w:rPr>
          <w:sz w:val="28"/>
          <w:szCs w:val="28"/>
        </w:rPr>
        <w:t>. Опубликовать в периодическом печатном издании Совета депутатов и администрации Прокудского сельсовета Коченевского района Новосибирской области «Вестник» и на официальном сайте администрации Прокудского сельсовета в информационной телекоммуникационной сети Интернет.</w:t>
      </w:r>
    </w:p>
    <w:p w:rsidR="00A97543" w:rsidRPr="00B56019" w:rsidRDefault="00A97543" w:rsidP="00A97543">
      <w:pPr>
        <w:ind w:firstLine="709"/>
        <w:jc w:val="both"/>
        <w:rPr>
          <w:sz w:val="28"/>
          <w:szCs w:val="28"/>
        </w:rPr>
      </w:pPr>
      <w:r>
        <w:rPr>
          <w:sz w:val="28"/>
          <w:szCs w:val="28"/>
        </w:rPr>
        <w:t>3</w:t>
      </w:r>
      <w:r w:rsidRPr="00B56019">
        <w:rPr>
          <w:sz w:val="28"/>
          <w:szCs w:val="28"/>
        </w:rPr>
        <w:t>. Настоящее решение подлежит одновре</w:t>
      </w:r>
      <w:r>
        <w:rPr>
          <w:sz w:val="28"/>
          <w:szCs w:val="28"/>
        </w:rPr>
        <w:t>менному опубликованию с  решением</w:t>
      </w:r>
      <w:r w:rsidRPr="00B56019">
        <w:rPr>
          <w:sz w:val="28"/>
          <w:szCs w:val="28"/>
        </w:rPr>
        <w:t xml:space="preserve"> "О бюджете Прокудского сельсовета Коченевского район</w:t>
      </w:r>
      <w:r>
        <w:rPr>
          <w:sz w:val="28"/>
          <w:szCs w:val="28"/>
        </w:rPr>
        <w:t xml:space="preserve">а Новосибирской области на 2022 </w:t>
      </w:r>
      <w:r w:rsidRPr="00B56019">
        <w:rPr>
          <w:sz w:val="28"/>
          <w:szCs w:val="28"/>
        </w:rPr>
        <w:t>год и плановый период 202</w:t>
      </w:r>
      <w:r>
        <w:rPr>
          <w:sz w:val="28"/>
          <w:szCs w:val="28"/>
        </w:rPr>
        <w:t>3</w:t>
      </w:r>
      <w:r w:rsidRPr="00B56019">
        <w:rPr>
          <w:sz w:val="28"/>
          <w:szCs w:val="28"/>
        </w:rPr>
        <w:t>-202</w:t>
      </w:r>
      <w:r>
        <w:rPr>
          <w:sz w:val="28"/>
          <w:szCs w:val="28"/>
        </w:rPr>
        <w:t>4</w:t>
      </w:r>
      <w:r w:rsidRPr="00B56019">
        <w:rPr>
          <w:sz w:val="28"/>
          <w:szCs w:val="28"/>
        </w:rPr>
        <w:t xml:space="preserve"> гг." и вступает в силу после его официального опубликования.</w:t>
      </w:r>
    </w:p>
    <w:p w:rsidR="00A97543" w:rsidRPr="00B56019" w:rsidRDefault="00A97543" w:rsidP="00A97543">
      <w:pPr>
        <w:jc w:val="both"/>
        <w:rPr>
          <w:sz w:val="28"/>
          <w:szCs w:val="28"/>
        </w:rPr>
      </w:pPr>
    </w:p>
    <w:p w:rsidR="00A97543" w:rsidRPr="00B56019" w:rsidRDefault="00A97543" w:rsidP="00A97543">
      <w:pPr>
        <w:jc w:val="both"/>
        <w:rPr>
          <w:sz w:val="28"/>
          <w:szCs w:val="28"/>
        </w:rPr>
      </w:pPr>
    </w:p>
    <w:p w:rsidR="00A97543" w:rsidRPr="00B56019" w:rsidRDefault="00A97543" w:rsidP="00A97543">
      <w:pPr>
        <w:jc w:val="both"/>
        <w:rPr>
          <w:rFonts w:eastAsia="Calibri"/>
          <w:sz w:val="28"/>
          <w:szCs w:val="28"/>
        </w:rPr>
      </w:pPr>
      <w:r w:rsidRPr="00B56019">
        <w:rPr>
          <w:rFonts w:eastAsia="Calibri"/>
          <w:sz w:val="28"/>
          <w:szCs w:val="28"/>
        </w:rPr>
        <w:t>Глава</w:t>
      </w:r>
      <w:r>
        <w:rPr>
          <w:rFonts w:eastAsia="Calibri"/>
          <w:sz w:val="28"/>
          <w:szCs w:val="28"/>
        </w:rPr>
        <w:t xml:space="preserve"> Прокудского сельсовета  </w:t>
      </w:r>
      <w:r>
        <w:rPr>
          <w:rFonts w:eastAsia="Calibri"/>
          <w:sz w:val="28"/>
          <w:szCs w:val="28"/>
        </w:rPr>
        <w:tab/>
      </w:r>
      <w:r>
        <w:rPr>
          <w:rFonts w:eastAsia="Calibri"/>
          <w:sz w:val="28"/>
          <w:szCs w:val="28"/>
        </w:rPr>
        <w:tab/>
        <w:t>Зам. Председателя</w:t>
      </w:r>
      <w:r w:rsidRPr="00B56019">
        <w:rPr>
          <w:rFonts w:eastAsia="Calibri"/>
          <w:sz w:val="28"/>
          <w:szCs w:val="28"/>
        </w:rPr>
        <w:t xml:space="preserve"> Совета депутатов </w:t>
      </w:r>
    </w:p>
    <w:p w:rsidR="00A97543" w:rsidRPr="00B56019" w:rsidRDefault="00A97543" w:rsidP="00A97543">
      <w:pPr>
        <w:jc w:val="both"/>
        <w:rPr>
          <w:rFonts w:eastAsia="Calibri"/>
          <w:sz w:val="28"/>
          <w:szCs w:val="28"/>
        </w:rPr>
      </w:pPr>
      <w:r w:rsidRPr="00B56019">
        <w:rPr>
          <w:rFonts w:eastAsia="Calibri"/>
          <w:sz w:val="28"/>
          <w:szCs w:val="28"/>
        </w:rPr>
        <w:t xml:space="preserve">_______________ Цурбанов </w:t>
      </w:r>
      <w:r>
        <w:rPr>
          <w:rFonts w:eastAsia="Calibri"/>
          <w:sz w:val="28"/>
          <w:szCs w:val="28"/>
        </w:rPr>
        <w:t>В.А.</w:t>
      </w:r>
      <w:r>
        <w:rPr>
          <w:rFonts w:eastAsia="Calibri"/>
          <w:sz w:val="28"/>
          <w:szCs w:val="28"/>
        </w:rPr>
        <w:tab/>
      </w:r>
      <w:r>
        <w:rPr>
          <w:rFonts w:eastAsia="Calibri"/>
          <w:sz w:val="28"/>
          <w:szCs w:val="28"/>
        </w:rPr>
        <w:tab/>
        <w:t>________________</w:t>
      </w:r>
      <w:r w:rsidRPr="00B56019">
        <w:rPr>
          <w:rFonts w:eastAsia="Calibri"/>
          <w:sz w:val="28"/>
          <w:szCs w:val="28"/>
        </w:rPr>
        <w:t xml:space="preserve"> </w:t>
      </w:r>
      <w:r>
        <w:rPr>
          <w:rFonts w:eastAsia="Calibri"/>
          <w:sz w:val="28"/>
          <w:szCs w:val="28"/>
        </w:rPr>
        <w:t>Е.Г. Запольская</w:t>
      </w:r>
    </w:p>
    <w:p w:rsidR="00A97543" w:rsidRDefault="00A97543" w:rsidP="00A97543">
      <w:pPr>
        <w:pStyle w:val="a3"/>
        <w:ind w:firstLine="709"/>
        <w:jc w:val="both"/>
        <w:rPr>
          <w:szCs w:val="28"/>
        </w:rPr>
      </w:pPr>
    </w:p>
    <w:p w:rsidR="00A97543" w:rsidRDefault="00A97543" w:rsidP="00A97543">
      <w:pPr>
        <w:pStyle w:val="a3"/>
        <w:ind w:firstLine="709"/>
        <w:jc w:val="both"/>
        <w:rPr>
          <w:szCs w:val="28"/>
        </w:rPr>
      </w:pPr>
    </w:p>
    <w:p w:rsidR="00A97543" w:rsidRDefault="00A97543" w:rsidP="00A97543">
      <w:pPr>
        <w:pStyle w:val="a3"/>
        <w:ind w:firstLine="709"/>
        <w:jc w:val="both"/>
        <w:rPr>
          <w:szCs w:val="28"/>
        </w:rPr>
      </w:pPr>
    </w:p>
    <w:p w:rsidR="00A97543" w:rsidRPr="00723C2C" w:rsidRDefault="00A97543" w:rsidP="00A97543">
      <w:pPr>
        <w:pStyle w:val="a3"/>
        <w:ind w:firstLine="709"/>
        <w:jc w:val="both"/>
        <w:rPr>
          <w:szCs w:val="28"/>
        </w:rPr>
      </w:pPr>
    </w:p>
    <w:p w:rsidR="00A97543" w:rsidRPr="00723C2C" w:rsidRDefault="00A97543" w:rsidP="00A97543">
      <w:pPr>
        <w:pStyle w:val="a3"/>
        <w:ind w:firstLine="709"/>
        <w:jc w:val="both"/>
        <w:rPr>
          <w:szCs w:val="28"/>
        </w:rPr>
      </w:pPr>
    </w:p>
    <w:p w:rsidR="00A97543" w:rsidRPr="00723C2C" w:rsidRDefault="00A97543" w:rsidP="00A97543">
      <w:pPr>
        <w:pStyle w:val="a3"/>
        <w:ind w:firstLine="709"/>
        <w:jc w:val="both"/>
        <w:rPr>
          <w:szCs w:val="28"/>
        </w:rPr>
      </w:pPr>
    </w:p>
    <w:p w:rsidR="00A97543" w:rsidRPr="00AC2217" w:rsidRDefault="00A97543" w:rsidP="00A97543">
      <w:pPr>
        <w:pStyle w:val="a3"/>
        <w:ind w:firstLine="709"/>
        <w:jc w:val="both"/>
        <w:rPr>
          <w:szCs w:val="28"/>
        </w:rPr>
      </w:pPr>
    </w:p>
    <w:p w:rsidR="00A97543" w:rsidRPr="000419A8" w:rsidRDefault="00A97543" w:rsidP="00A97543">
      <w:pPr>
        <w:pStyle w:val="a3"/>
        <w:ind w:left="4536"/>
        <w:jc w:val="both"/>
        <w:rPr>
          <w:sz w:val="24"/>
          <w:szCs w:val="24"/>
        </w:rPr>
      </w:pPr>
      <w:r>
        <w:rPr>
          <w:sz w:val="24"/>
          <w:szCs w:val="24"/>
        </w:rPr>
        <w:t>П</w:t>
      </w:r>
      <w:r w:rsidRPr="000419A8">
        <w:rPr>
          <w:sz w:val="24"/>
          <w:szCs w:val="24"/>
        </w:rPr>
        <w:t xml:space="preserve">риложение </w:t>
      </w:r>
      <w:r>
        <w:rPr>
          <w:sz w:val="24"/>
          <w:szCs w:val="24"/>
        </w:rPr>
        <w:t>№</w:t>
      </w:r>
      <w:r w:rsidRPr="000419A8">
        <w:rPr>
          <w:sz w:val="24"/>
          <w:szCs w:val="24"/>
        </w:rPr>
        <w:t xml:space="preserve">1 </w:t>
      </w:r>
    </w:p>
    <w:p w:rsidR="00A97543" w:rsidRPr="000419A8" w:rsidRDefault="00A97543" w:rsidP="00A97543">
      <w:pPr>
        <w:pStyle w:val="a3"/>
        <w:ind w:left="4536"/>
        <w:jc w:val="both"/>
        <w:rPr>
          <w:spacing w:val="2"/>
          <w:sz w:val="24"/>
          <w:szCs w:val="24"/>
        </w:rPr>
      </w:pPr>
      <w:r w:rsidRPr="000419A8">
        <w:rPr>
          <w:sz w:val="24"/>
          <w:szCs w:val="24"/>
        </w:rPr>
        <w:t xml:space="preserve">к </w:t>
      </w:r>
      <w:r>
        <w:rPr>
          <w:sz w:val="24"/>
          <w:szCs w:val="24"/>
        </w:rPr>
        <w:t>решению Совета депутатов</w:t>
      </w:r>
      <w:r w:rsidRPr="000419A8">
        <w:rPr>
          <w:sz w:val="24"/>
          <w:szCs w:val="24"/>
        </w:rPr>
        <w:t xml:space="preserve"> Прокудского сельсовета Коченевского района Новосибирской области </w:t>
      </w:r>
      <w:r w:rsidRPr="000419A8">
        <w:rPr>
          <w:spacing w:val="2"/>
          <w:sz w:val="24"/>
          <w:szCs w:val="24"/>
        </w:rPr>
        <w:t xml:space="preserve">от </w:t>
      </w:r>
      <w:r>
        <w:rPr>
          <w:spacing w:val="2"/>
          <w:sz w:val="24"/>
          <w:szCs w:val="24"/>
        </w:rPr>
        <w:t>28.12.2021</w:t>
      </w:r>
      <w:r w:rsidRPr="000419A8">
        <w:rPr>
          <w:spacing w:val="2"/>
          <w:sz w:val="24"/>
          <w:szCs w:val="24"/>
        </w:rPr>
        <w:t xml:space="preserve"> № </w:t>
      </w:r>
      <w:r>
        <w:rPr>
          <w:spacing w:val="2"/>
          <w:sz w:val="24"/>
          <w:szCs w:val="24"/>
        </w:rPr>
        <w:t>109</w:t>
      </w:r>
    </w:p>
    <w:p w:rsidR="00A97543" w:rsidRPr="000419A8" w:rsidRDefault="00A97543" w:rsidP="00A97543">
      <w:pPr>
        <w:pStyle w:val="a3"/>
        <w:ind w:left="4536"/>
        <w:jc w:val="both"/>
        <w:rPr>
          <w:sz w:val="24"/>
          <w:szCs w:val="24"/>
        </w:rPr>
      </w:pPr>
    </w:p>
    <w:p w:rsidR="00A97543" w:rsidRPr="000419A8" w:rsidRDefault="00A97543" w:rsidP="00A97543">
      <w:pPr>
        <w:jc w:val="right"/>
        <w:rPr>
          <w:b/>
          <w:szCs w:val="28"/>
        </w:rPr>
      </w:pPr>
    </w:p>
    <w:p w:rsidR="00A97543" w:rsidRPr="000419A8" w:rsidRDefault="00A97543" w:rsidP="00A97543">
      <w:pPr>
        <w:jc w:val="center"/>
        <w:rPr>
          <w:b/>
          <w:szCs w:val="28"/>
        </w:rPr>
      </w:pPr>
      <w:r w:rsidRPr="000419A8">
        <w:rPr>
          <w:b/>
          <w:szCs w:val="28"/>
        </w:rPr>
        <w:t>Прогноз</w:t>
      </w:r>
    </w:p>
    <w:p w:rsidR="00A97543" w:rsidRPr="000419A8" w:rsidRDefault="00A97543" w:rsidP="00A97543">
      <w:pPr>
        <w:jc w:val="center"/>
        <w:rPr>
          <w:b/>
          <w:szCs w:val="28"/>
        </w:rPr>
      </w:pPr>
      <w:r w:rsidRPr="000419A8">
        <w:rPr>
          <w:b/>
          <w:szCs w:val="28"/>
        </w:rPr>
        <w:t xml:space="preserve"> социально-экономического развития Прокудского сельсовета Коченевского района Новосибирской области на 202</w:t>
      </w:r>
      <w:r>
        <w:rPr>
          <w:b/>
          <w:szCs w:val="28"/>
        </w:rPr>
        <w:t>2</w:t>
      </w:r>
      <w:r w:rsidRPr="000419A8">
        <w:rPr>
          <w:b/>
          <w:szCs w:val="28"/>
        </w:rPr>
        <w:t>год и на плановый период 202</w:t>
      </w:r>
      <w:r>
        <w:rPr>
          <w:b/>
          <w:szCs w:val="28"/>
        </w:rPr>
        <w:t>3</w:t>
      </w:r>
      <w:r w:rsidRPr="000419A8">
        <w:rPr>
          <w:b/>
          <w:szCs w:val="28"/>
        </w:rPr>
        <w:t xml:space="preserve"> - 202</w:t>
      </w:r>
      <w:r>
        <w:rPr>
          <w:b/>
          <w:szCs w:val="28"/>
        </w:rPr>
        <w:t>4</w:t>
      </w:r>
      <w:r w:rsidRPr="000419A8">
        <w:rPr>
          <w:b/>
          <w:szCs w:val="28"/>
        </w:rPr>
        <w:t>гг.</w:t>
      </w:r>
    </w:p>
    <w:p w:rsidR="00A97543" w:rsidRPr="000419A8" w:rsidRDefault="00A97543" w:rsidP="00A97543">
      <w:pPr>
        <w:jc w:val="center"/>
        <w:rPr>
          <w:szCs w:val="28"/>
        </w:rPr>
      </w:pPr>
    </w:p>
    <w:p w:rsidR="00A97543" w:rsidRPr="000419A8" w:rsidRDefault="00A97543" w:rsidP="00A97543">
      <w:pPr>
        <w:ind w:firstLine="544"/>
        <w:jc w:val="both"/>
        <w:rPr>
          <w:szCs w:val="28"/>
        </w:rPr>
      </w:pPr>
      <w:r w:rsidRPr="000419A8">
        <w:rPr>
          <w:szCs w:val="28"/>
        </w:rPr>
        <w:t>Прогноз социально-экономического развития Прокудского сельсовета на 202</w:t>
      </w:r>
      <w:r>
        <w:rPr>
          <w:szCs w:val="28"/>
        </w:rPr>
        <w:t>2</w:t>
      </w:r>
      <w:r w:rsidRPr="000419A8">
        <w:rPr>
          <w:szCs w:val="28"/>
        </w:rPr>
        <w:t xml:space="preserve"> год и на плановый период 202</w:t>
      </w:r>
      <w:r>
        <w:rPr>
          <w:szCs w:val="28"/>
        </w:rPr>
        <w:t>3</w:t>
      </w:r>
      <w:r w:rsidRPr="000419A8">
        <w:rPr>
          <w:szCs w:val="28"/>
        </w:rPr>
        <w:t xml:space="preserve"> и 202</w:t>
      </w:r>
      <w:r>
        <w:rPr>
          <w:szCs w:val="28"/>
        </w:rPr>
        <w:t>4</w:t>
      </w:r>
      <w:r w:rsidRPr="000419A8">
        <w:rPr>
          <w:szCs w:val="28"/>
        </w:rPr>
        <w:t xml:space="preserve"> годов разработан на основе законодательства Российской Федерации, нормативно-правовых актов Прокудского сельсовета с учетом условий развития экономики поселения, приоритетов и целевых индикаторов социально-экономического развития, сформулированных в комплексной программе социально-экономического развития Прокудского сельсовета на период до 2022 года, </w:t>
      </w:r>
      <w:hyperlink r:id="rId14" w:history="1">
        <w:r w:rsidRPr="000419A8">
          <w:rPr>
            <w:rStyle w:val="af1"/>
            <w:color w:val="000000"/>
            <w:szCs w:val="28"/>
          </w:rPr>
          <w:t>прогнозе</w:t>
        </w:r>
      </w:hyperlink>
      <w:r w:rsidRPr="000419A8">
        <w:rPr>
          <w:szCs w:val="28"/>
        </w:rPr>
        <w:t xml:space="preserve"> долгосрочного социально-экономического развития территории поселения на период до 2025 года. </w:t>
      </w:r>
    </w:p>
    <w:p w:rsidR="00A97543" w:rsidRPr="000419A8" w:rsidRDefault="00A97543" w:rsidP="00A97543">
      <w:pPr>
        <w:ind w:firstLine="567"/>
        <w:jc w:val="both"/>
        <w:rPr>
          <w:szCs w:val="28"/>
        </w:rPr>
      </w:pPr>
      <w:r w:rsidRPr="000419A8">
        <w:rPr>
          <w:szCs w:val="28"/>
        </w:rPr>
        <w:t>Основными приоритетами экономической политики в прогнозный период являются:</w:t>
      </w:r>
    </w:p>
    <w:p w:rsidR="00A97543" w:rsidRPr="000419A8" w:rsidRDefault="00A97543" w:rsidP="00A97543">
      <w:pPr>
        <w:ind w:firstLine="567"/>
        <w:jc w:val="both"/>
        <w:rPr>
          <w:szCs w:val="28"/>
        </w:rPr>
      </w:pPr>
      <w:r w:rsidRPr="000419A8">
        <w:rPr>
          <w:szCs w:val="28"/>
        </w:rPr>
        <w:t>повышение инвестиционной привлекательности поселения, улучшение делового климата и создание благоприятной деловой среды;</w:t>
      </w:r>
    </w:p>
    <w:p w:rsidR="00A97543" w:rsidRPr="000419A8" w:rsidRDefault="00A97543" w:rsidP="00A97543">
      <w:pPr>
        <w:ind w:firstLine="567"/>
        <w:jc w:val="both"/>
        <w:rPr>
          <w:szCs w:val="28"/>
        </w:rPr>
      </w:pPr>
      <w:r w:rsidRPr="000419A8">
        <w:rPr>
          <w:szCs w:val="28"/>
        </w:rPr>
        <w:t>обеспечение сбалансированности бюджета поселения;</w:t>
      </w:r>
    </w:p>
    <w:p w:rsidR="00A97543" w:rsidRPr="000419A8" w:rsidRDefault="00A97543" w:rsidP="00A97543">
      <w:pPr>
        <w:ind w:firstLine="567"/>
        <w:jc w:val="both"/>
        <w:rPr>
          <w:szCs w:val="28"/>
        </w:rPr>
      </w:pPr>
      <w:r w:rsidRPr="000419A8">
        <w:rPr>
          <w:szCs w:val="28"/>
        </w:rPr>
        <w:t>сохранение стабильности налоговых условий и оптимизация тарифного регулирования;</w:t>
      </w:r>
    </w:p>
    <w:p w:rsidR="00A97543" w:rsidRPr="000419A8" w:rsidRDefault="00A97543" w:rsidP="00A97543">
      <w:pPr>
        <w:ind w:firstLine="567"/>
        <w:jc w:val="both"/>
        <w:rPr>
          <w:szCs w:val="28"/>
        </w:rPr>
      </w:pPr>
      <w:r w:rsidRPr="000419A8">
        <w:rPr>
          <w:szCs w:val="28"/>
        </w:rPr>
        <w:t>повышение качества жизни и инвестиции в человеческий капитал;</w:t>
      </w:r>
    </w:p>
    <w:p w:rsidR="00A97543" w:rsidRPr="000419A8" w:rsidRDefault="00A97543" w:rsidP="00A97543">
      <w:pPr>
        <w:ind w:firstLine="567"/>
        <w:jc w:val="both"/>
        <w:rPr>
          <w:szCs w:val="28"/>
        </w:rPr>
      </w:pPr>
      <w:r w:rsidRPr="000419A8">
        <w:rPr>
          <w:szCs w:val="28"/>
        </w:rPr>
        <w:t>сбалансированное развитие поселения;</w:t>
      </w:r>
    </w:p>
    <w:p w:rsidR="00A97543" w:rsidRPr="000419A8" w:rsidRDefault="00A97543" w:rsidP="00A97543">
      <w:pPr>
        <w:ind w:firstLine="567"/>
        <w:jc w:val="both"/>
        <w:rPr>
          <w:szCs w:val="28"/>
        </w:rPr>
      </w:pPr>
      <w:r w:rsidRPr="000419A8">
        <w:rPr>
          <w:szCs w:val="28"/>
        </w:rPr>
        <w:t>повышение качества муниципальных услуг муниципальной власти;</w:t>
      </w:r>
    </w:p>
    <w:p w:rsidR="00A97543" w:rsidRPr="000419A8" w:rsidRDefault="00A97543" w:rsidP="00A97543">
      <w:pPr>
        <w:ind w:firstLine="720"/>
        <w:rPr>
          <w:szCs w:val="28"/>
        </w:rPr>
      </w:pPr>
    </w:p>
    <w:p w:rsidR="00A97543" w:rsidRPr="000419A8" w:rsidRDefault="00A97543" w:rsidP="00A97543">
      <w:pPr>
        <w:pStyle w:val="1"/>
        <w:ind w:firstLine="720"/>
        <w:jc w:val="center"/>
        <w:rPr>
          <w:sz w:val="28"/>
          <w:szCs w:val="28"/>
        </w:rPr>
      </w:pPr>
      <w:r w:rsidRPr="000419A8">
        <w:rPr>
          <w:sz w:val="28"/>
          <w:szCs w:val="28"/>
        </w:rPr>
        <w:t>Производство и сельское хозяйство</w:t>
      </w:r>
    </w:p>
    <w:p w:rsidR="00A97543" w:rsidRPr="000419A8" w:rsidRDefault="00A97543" w:rsidP="00A97543">
      <w:pPr>
        <w:ind w:firstLine="720"/>
        <w:rPr>
          <w:szCs w:val="28"/>
        </w:rPr>
      </w:pPr>
      <w:r w:rsidRPr="000419A8">
        <w:rPr>
          <w:szCs w:val="28"/>
        </w:rPr>
        <w:t>Цель: эффективное развитие предприятий сельскохозяйственного комплекса, обеспечивающее занятость населения, рост реальных денежных доходов, пополнение местного бюджета и обеспечение населения продукцией местного производителя.</w:t>
      </w:r>
    </w:p>
    <w:p w:rsidR="00A97543" w:rsidRPr="000419A8" w:rsidRDefault="00A97543" w:rsidP="00A97543">
      <w:pPr>
        <w:ind w:firstLine="720"/>
        <w:rPr>
          <w:szCs w:val="28"/>
        </w:rPr>
      </w:pPr>
      <w:r w:rsidRPr="000419A8">
        <w:rPr>
          <w:szCs w:val="28"/>
        </w:rPr>
        <w:t>Основная задача:  оказать содействие сельскохозяйственным товаропроизводителям в реализации производственной и переработанной продукции через Торговый центр, мясная лавка, расположенный на территории центральной усадьбы с. Прокудское.</w:t>
      </w:r>
    </w:p>
    <w:p w:rsidR="00A97543" w:rsidRPr="000419A8" w:rsidRDefault="00A97543" w:rsidP="00A97543">
      <w:pPr>
        <w:ind w:firstLine="720"/>
        <w:rPr>
          <w:szCs w:val="28"/>
        </w:rPr>
      </w:pPr>
      <w:r w:rsidRPr="000419A8">
        <w:rPr>
          <w:szCs w:val="28"/>
        </w:rPr>
        <w:t>Сельскохозяйственным производством занимаются  предприятие АО «Продо Птицефабрика Чикская»; 2 КФХ.</w:t>
      </w:r>
    </w:p>
    <w:p w:rsidR="00A97543" w:rsidRDefault="00A97543" w:rsidP="00A97543">
      <w:pPr>
        <w:autoSpaceDE w:val="0"/>
        <w:autoSpaceDN w:val="0"/>
        <w:adjustRightInd w:val="0"/>
        <w:ind w:firstLine="709"/>
        <w:jc w:val="both"/>
      </w:pPr>
      <w:r w:rsidRPr="00B61A59">
        <w:t xml:space="preserve">Производство яиц в 2020г составило 324 млн. штук, по сельхозпредприятию АО «ПРОДО птицефабрика Чикская» что составляет 108% к уровню прошлого года. </w:t>
      </w:r>
      <w:r w:rsidRPr="00B61A59">
        <w:rPr>
          <w:rFonts w:eastAsia="Calibri"/>
          <w:lang w:eastAsia="en-US"/>
        </w:rPr>
        <w:t>Предприятие через единые распределительные центры осуществляют поставку своей продукции по Новосибирской области, Алтайскому краю, Уральскому региону, а именно сети магазинов: «Мария-Ра», «Лента», «Ашан», «Метро кэш энд керри», «О-Кей», «Быстроном».</w:t>
      </w:r>
      <w:r w:rsidRPr="000419A8">
        <w:t>Убрано 2518 тонн зерновых, произведено мясо птицы 1412 тонн. Объем инвестиционных вложений составило около 42 млн.рублей.</w:t>
      </w:r>
      <w:r>
        <w:t xml:space="preserve"> </w:t>
      </w:r>
    </w:p>
    <w:p w:rsidR="00A97543" w:rsidRDefault="00A97543" w:rsidP="00A97543">
      <w:pPr>
        <w:autoSpaceDE w:val="0"/>
        <w:autoSpaceDN w:val="0"/>
        <w:adjustRightInd w:val="0"/>
        <w:ind w:firstLine="709"/>
        <w:jc w:val="both"/>
      </w:pPr>
      <w:r w:rsidRPr="000419A8">
        <w:t>ООО «Бест Пласт» занимается производством пластиковых бутылок.</w:t>
      </w:r>
      <w:r>
        <w:t xml:space="preserve"> </w:t>
      </w:r>
      <w:r w:rsidRPr="000419A8">
        <w:t>ООО «АРТА» занимается производством пива.</w:t>
      </w:r>
    </w:p>
    <w:p w:rsidR="00A97543" w:rsidRPr="000419A8" w:rsidRDefault="00A97543" w:rsidP="00A97543">
      <w:pPr>
        <w:autoSpaceDE w:val="0"/>
        <w:autoSpaceDN w:val="0"/>
        <w:adjustRightInd w:val="0"/>
        <w:ind w:firstLine="709"/>
        <w:jc w:val="both"/>
      </w:pPr>
      <w:r>
        <w:lastRenderedPageBreak/>
        <w:t>В с.Прокудское ведется строительство склада для хранения сельскохозяйственной техники и запчастей.(ИП СоболеваЕ.А.)</w:t>
      </w:r>
    </w:p>
    <w:p w:rsidR="00A97543" w:rsidRPr="000419A8" w:rsidRDefault="00A97543" w:rsidP="00A97543">
      <w:pPr>
        <w:pStyle w:val="1"/>
        <w:ind w:firstLine="720"/>
        <w:jc w:val="center"/>
        <w:rPr>
          <w:sz w:val="28"/>
          <w:szCs w:val="28"/>
        </w:rPr>
      </w:pPr>
      <w:r w:rsidRPr="000419A8">
        <w:rPr>
          <w:sz w:val="28"/>
          <w:szCs w:val="28"/>
        </w:rPr>
        <w:t>Потребительский рынок и услуги</w:t>
      </w:r>
    </w:p>
    <w:p w:rsidR="00A97543" w:rsidRPr="000419A8" w:rsidRDefault="00A97543" w:rsidP="00A97543">
      <w:pPr>
        <w:ind w:firstLine="720"/>
      </w:pPr>
      <w:r w:rsidRPr="000419A8">
        <w:t>Потребительский рынок – это крупный сектор экономики, в котором занято большое количество хозяйствующих субъектов, формирующих здоровую конкурентную среду.</w:t>
      </w:r>
    </w:p>
    <w:p w:rsidR="00A97543" w:rsidRPr="000419A8" w:rsidRDefault="00A97543" w:rsidP="00A97543">
      <w:pPr>
        <w:ind w:firstLine="720"/>
      </w:pPr>
      <w:r w:rsidRPr="000419A8">
        <w:t xml:space="preserve"> Основная задача – максимальное удовлетворение потребностей населения поселения в разнообразных товарах и услугах.</w:t>
      </w:r>
    </w:p>
    <w:p w:rsidR="00A97543" w:rsidRPr="000419A8" w:rsidRDefault="00A97543" w:rsidP="00A97543"/>
    <w:p w:rsidR="00A97543" w:rsidRPr="000419A8" w:rsidRDefault="00A97543" w:rsidP="00A97543">
      <w:pPr>
        <w:ind w:firstLine="720"/>
      </w:pPr>
      <w:r w:rsidRPr="000419A8">
        <w:t>Цель - устойчивое развитие торговли и общественного питания, формирование развитой системы товародвижения, обеспечение населения социально-значимыми видами услуг.</w:t>
      </w:r>
    </w:p>
    <w:p w:rsidR="00A97543" w:rsidRPr="000419A8" w:rsidRDefault="00A97543" w:rsidP="00A97543">
      <w:pPr>
        <w:ind w:firstLine="720"/>
      </w:pPr>
      <w:r w:rsidRPr="000419A8">
        <w:t xml:space="preserve"> Направление деятельности: </w:t>
      </w:r>
    </w:p>
    <w:p w:rsidR="00A97543" w:rsidRPr="000419A8" w:rsidRDefault="00A97543" w:rsidP="00A97543">
      <w:pPr>
        <w:ind w:firstLine="720"/>
      </w:pPr>
      <w:r w:rsidRPr="000419A8">
        <w:t>- увеличение розничного товарооборота; - строительство новых современных торговых предприятий, открытие магазинов и отделов фирменной торговли, постепенный переход к более прогрессивным формам и методам обслуживания покупателей;</w:t>
      </w:r>
    </w:p>
    <w:p w:rsidR="00A97543" w:rsidRPr="000419A8" w:rsidRDefault="00A97543" w:rsidP="00A97543">
      <w:pPr>
        <w:ind w:firstLine="720"/>
      </w:pPr>
      <w:r w:rsidRPr="000419A8">
        <w:t xml:space="preserve">- обеспечение жителей качественными товарами и услугами; </w:t>
      </w:r>
    </w:p>
    <w:p w:rsidR="00A97543" w:rsidRPr="000419A8" w:rsidRDefault="00A97543" w:rsidP="00A97543">
      <w:pPr>
        <w:ind w:firstLine="720"/>
      </w:pPr>
      <w:r w:rsidRPr="000419A8">
        <w:t xml:space="preserve">- содействие в продвижении на потребительский рынок местных товаропроизводителей; </w:t>
      </w:r>
    </w:p>
    <w:p w:rsidR="00A97543" w:rsidRPr="000419A8" w:rsidRDefault="00A97543" w:rsidP="00A97543">
      <w:pPr>
        <w:ind w:firstLine="720"/>
      </w:pPr>
      <w:r w:rsidRPr="000419A8">
        <w:t>- дальнейшее развитие бытовых услуг, улучшение качества предоставляемых бытовых услуг;</w:t>
      </w:r>
    </w:p>
    <w:p w:rsidR="00A97543" w:rsidRPr="000419A8" w:rsidRDefault="00A97543" w:rsidP="00A97543">
      <w:pPr>
        <w:ind w:firstLine="720"/>
      </w:pPr>
      <w:r w:rsidRPr="000419A8">
        <w:t xml:space="preserve"> - содействие субъектам малого предпринимательства в развитии новых видов бытовых услуг.</w:t>
      </w:r>
    </w:p>
    <w:p w:rsidR="00A97543" w:rsidRPr="009F5B64" w:rsidRDefault="00A97543" w:rsidP="00A97543">
      <w:pPr>
        <w:ind w:firstLine="720"/>
      </w:pPr>
      <w:r w:rsidRPr="000419A8">
        <w:rPr>
          <w:szCs w:val="28"/>
        </w:rPr>
        <w:t>Торговой деятельностью на территории поселения функционируют 6</w:t>
      </w:r>
      <w:r>
        <w:rPr>
          <w:szCs w:val="28"/>
        </w:rPr>
        <w:t>4</w:t>
      </w:r>
      <w:r w:rsidRPr="000419A8">
        <w:rPr>
          <w:szCs w:val="28"/>
        </w:rPr>
        <w:t>ед.торговых точек, площадью торгового зала -2</w:t>
      </w:r>
      <w:r>
        <w:rPr>
          <w:szCs w:val="28"/>
        </w:rPr>
        <w:t>233</w:t>
      </w:r>
      <w:r w:rsidRPr="000419A8">
        <w:rPr>
          <w:szCs w:val="28"/>
        </w:rPr>
        <w:t>кв.м.,  АЗС- 4, 16 объектов бытового обслуживания</w:t>
      </w:r>
      <w:r>
        <w:rPr>
          <w:szCs w:val="28"/>
        </w:rPr>
        <w:t>,</w:t>
      </w:r>
      <w:r w:rsidRPr="00B61A59">
        <w:rPr>
          <w:sz w:val="28"/>
          <w:szCs w:val="28"/>
        </w:rPr>
        <w:t xml:space="preserve"> </w:t>
      </w:r>
      <w:r w:rsidRPr="000419A8">
        <w:rPr>
          <w:szCs w:val="28"/>
        </w:rPr>
        <w:t>предприяти</w:t>
      </w:r>
      <w:r>
        <w:rPr>
          <w:szCs w:val="28"/>
        </w:rPr>
        <w:t>й общественного питания 11 на 636</w:t>
      </w:r>
      <w:r w:rsidRPr="000419A8">
        <w:rPr>
          <w:szCs w:val="28"/>
        </w:rPr>
        <w:t xml:space="preserve"> мест</w:t>
      </w:r>
      <w:r>
        <w:rPr>
          <w:szCs w:val="28"/>
        </w:rPr>
        <w:t>.</w:t>
      </w:r>
      <w:r w:rsidRPr="0063733F">
        <w:rPr>
          <w:sz w:val="28"/>
          <w:szCs w:val="28"/>
        </w:rPr>
        <w:t xml:space="preserve"> </w:t>
      </w:r>
      <w:r w:rsidRPr="009F5B64">
        <w:t xml:space="preserve">В целом, число посадочных мест уменьшилось  на 58 единиц, закрылись столовая «Девчата»  с. Прокудское, кафе булочная ИП Кандерай Т.А., с. Прокудское, что привело снижению оборота розничного и общественного питания. </w:t>
      </w:r>
      <w:r w:rsidRPr="009F5B64">
        <w:rPr>
          <w:rFonts w:eastAsia="Calibri"/>
          <w:lang w:eastAsia="en-US"/>
        </w:rPr>
        <w:t>Снижение оборота общественного питания, объёма платных услуг за 2020 год по сравнению с аналогичным периодом 2019 года - закономерное следствие ограничительных мер, введенных в связи с пандемией коронавируса.</w:t>
      </w:r>
      <w:r w:rsidRPr="009F5B64">
        <w:t xml:space="preserve">  </w:t>
      </w:r>
    </w:p>
    <w:p w:rsidR="00A97543" w:rsidRPr="000419A8" w:rsidRDefault="00A97543" w:rsidP="00A97543">
      <w:pPr>
        <w:ind w:firstLine="720"/>
        <w:rPr>
          <w:szCs w:val="28"/>
        </w:rPr>
      </w:pPr>
      <w:r w:rsidRPr="000419A8">
        <w:rPr>
          <w:szCs w:val="28"/>
        </w:rPr>
        <w:t>Ежегодно происходит</w:t>
      </w:r>
      <w:r>
        <w:rPr>
          <w:szCs w:val="28"/>
        </w:rPr>
        <w:t xml:space="preserve"> открытие новых торговых точек, Открыто 2 новых магазина в с.Прокудское.</w:t>
      </w:r>
    </w:p>
    <w:p w:rsidR="00A97543" w:rsidRPr="009F5B64" w:rsidRDefault="00A97543" w:rsidP="00A97543">
      <w:pPr>
        <w:pStyle w:val="af"/>
        <w:ind w:left="0" w:firstLine="709"/>
        <w:jc w:val="both"/>
        <w:rPr>
          <w:rFonts w:ascii="Times New Roman" w:hAnsi="Times New Roman"/>
        </w:rPr>
      </w:pPr>
      <w:r w:rsidRPr="009F5B64">
        <w:rPr>
          <w:rFonts w:ascii="Times New Roman" w:hAnsi="Times New Roman"/>
        </w:rPr>
        <w:t>Основная и приоритетная цель на 2022-2024 годы - устойчивое развитие торговли и общественного питания, формирование  развитой системы товародвижения, обеспечение населения социально-значимыми видами услуг.</w:t>
      </w:r>
    </w:p>
    <w:p w:rsidR="00A97543" w:rsidRPr="009F5B64" w:rsidRDefault="00A97543" w:rsidP="00A97543">
      <w:pPr>
        <w:pStyle w:val="af"/>
        <w:ind w:left="0" w:firstLine="709"/>
        <w:jc w:val="both"/>
        <w:rPr>
          <w:rFonts w:ascii="Times New Roman" w:hAnsi="Times New Roman"/>
        </w:rPr>
      </w:pPr>
      <w:r w:rsidRPr="009F5B64">
        <w:rPr>
          <w:rFonts w:ascii="Times New Roman" w:hAnsi="Times New Roman"/>
        </w:rPr>
        <w:t xml:space="preserve">Направление деятельности:  </w:t>
      </w:r>
    </w:p>
    <w:p w:rsidR="00A97543" w:rsidRPr="009F5B64" w:rsidRDefault="00A97543" w:rsidP="00A97543">
      <w:pPr>
        <w:pStyle w:val="af"/>
        <w:numPr>
          <w:ilvl w:val="0"/>
          <w:numId w:val="36"/>
        </w:numPr>
        <w:spacing w:after="0" w:line="240" w:lineRule="auto"/>
        <w:jc w:val="both"/>
        <w:rPr>
          <w:rFonts w:ascii="Times New Roman" w:hAnsi="Times New Roman"/>
        </w:rPr>
      </w:pPr>
      <w:r w:rsidRPr="009F5B64">
        <w:rPr>
          <w:rFonts w:ascii="Times New Roman" w:hAnsi="Times New Roman"/>
        </w:rPr>
        <w:t>увеличение розничного товарооборота;</w:t>
      </w:r>
    </w:p>
    <w:p w:rsidR="00A97543" w:rsidRPr="009F5B64" w:rsidRDefault="00A97543" w:rsidP="00A97543">
      <w:pPr>
        <w:pStyle w:val="af"/>
        <w:numPr>
          <w:ilvl w:val="0"/>
          <w:numId w:val="36"/>
        </w:numPr>
        <w:spacing w:after="0" w:line="240" w:lineRule="auto"/>
        <w:jc w:val="both"/>
        <w:rPr>
          <w:rFonts w:ascii="Times New Roman" w:hAnsi="Times New Roman"/>
        </w:rPr>
      </w:pPr>
      <w:r w:rsidRPr="009F5B64">
        <w:rPr>
          <w:rFonts w:ascii="Times New Roman" w:hAnsi="Times New Roman"/>
        </w:rPr>
        <w:t>строительство новых современных торговых предприятий, открытие магазинов и отделов фирменной торговли, постепенный переход к более прогрессивным формам и методам обслуживания покупателей (предоставление кредитов, применение гибких систем скидок, организация сезонных распродаж и т.д.);</w:t>
      </w:r>
    </w:p>
    <w:p w:rsidR="00A97543" w:rsidRPr="009F5B64" w:rsidRDefault="00A97543" w:rsidP="00A97543">
      <w:pPr>
        <w:pStyle w:val="af"/>
        <w:numPr>
          <w:ilvl w:val="0"/>
          <w:numId w:val="36"/>
        </w:numPr>
        <w:spacing w:after="0" w:line="240" w:lineRule="auto"/>
        <w:jc w:val="both"/>
        <w:rPr>
          <w:rFonts w:ascii="Times New Roman" w:hAnsi="Times New Roman"/>
        </w:rPr>
      </w:pPr>
      <w:r w:rsidRPr="009F5B64">
        <w:rPr>
          <w:rFonts w:ascii="Times New Roman" w:hAnsi="Times New Roman"/>
        </w:rPr>
        <w:t>расширение сети магазинов в селах;</w:t>
      </w:r>
    </w:p>
    <w:p w:rsidR="00A97543" w:rsidRPr="009F5B64" w:rsidRDefault="00A97543" w:rsidP="00A97543">
      <w:pPr>
        <w:pStyle w:val="af"/>
        <w:numPr>
          <w:ilvl w:val="0"/>
          <w:numId w:val="36"/>
        </w:numPr>
        <w:spacing w:after="0" w:line="240" w:lineRule="auto"/>
        <w:jc w:val="both"/>
        <w:rPr>
          <w:rFonts w:ascii="Times New Roman" w:hAnsi="Times New Roman"/>
        </w:rPr>
      </w:pPr>
      <w:r w:rsidRPr="009F5B64">
        <w:rPr>
          <w:rFonts w:ascii="Times New Roman" w:hAnsi="Times New Roman"/>
        </w:rPr>
        <w:t>обеспечение жителей качественными товарами и услугами;</w:t>
      </w:r>
    </w:p>
    <w:p w:rsidR="00A97543" w:rsidRPr="009F5B64" w:rsidRDefault="00A97543" w:rsidP="00A97543">
      <w:pPr>
        <w:pStyle w:val="af"/>
        <w:numPr>
          <w:ilvl w:val="0"/>
          <w:numId w:val="36"/>
        </w:numPr>
        <w:spacing w:after="0" w:line="240" w:lineRule="auto"/>
        <w:jc w:val="both"/>
        <w:rPr>
          <w:rFonts w:ascii="Times New Roman" w:hAnsi="Times New Roman"/>
        </w:rPr>
      </w:pPr>
      <w:r w:rsidRPr="009F5B64">
        <w:rPr>
          <w:rFonts w:ascii="Times New Roman" w:hAnsi="Times New Roman"/>
        </w:rPr>
        <w:t>содействие в продвижении на потребительский рынок местных товаропроизводителей;</w:t>
      </w:r>
    </w:p>
    <w:p w:rsidR="00A97543" w:rsidRPr="009F5B64" w:rsidRDefault="00A97543" w:rsidP="00A97543">
      <w:pPr>
        <w:pStyle w:val="af"/>
        <w:numPr>
          <w:ilvl w:val="0"/>
          <w:numId w:val="36"/>
        </w:numPr>
        <w:spacing w:after="0" w:line="240" w:lineRule="auto"/>
        <w:jc w:val="both"/>
        <w:rPr>
          <w:rFonts w:ascii="Times New Roman" w:hAnsi="Times New Roman"/>
        </w:rPr>
      </w:pPr>
      <w:r w:rsidRPr="009F5B64">
        <w:rPr>
          <w:rFonts w:ascii="Times New Roman" w:hAnsi="Times New Roman"/>
        </w:rPr>
        <w:t>дальнейшее развитие бытовых услуг, улучшение качества предоставляемых бытовых услуг;</w:t>
      </w:r>
    </w:p>
    <w:p w:rsidR="00A97543" w:rsidRPr="006D2D7C" w:rsidRDefault="00A97543" w:rsidP="00A97543">
      <w:pPr>
        <w:tabs>
          <w:tab w:val="num" w:pos="1134"/>
        </w:tabs>
        <w:ind w:firstLine="720"/>
        <w:jc w:val="center"/>
        <w:rPr>
          <w:b/>
          <w:sz w:val="28"/>
          <w:szCs w:val="28"/>
        </w:rPr>
      </w:pPr>
      <w:r w:rsidRPr="006D2D7C">
        <w:rPr>
          <w:b/>
          <w:sz w:val="28"/>
          <w:szCs w:val="28"/>
        </w:rPr>
        <w:t>Социальная сфера</w:t>
      </w:r>
    </w:p>
    <w:p w:rsidR="00A97543" w:rsidRPr="000419A8" w:rsidRDefault="00A97543" w:rsidP="00A97543">
      <w:pPr>
        <w:ind w:firstLine="708"/>
        <w:rPr>
          <w:szCs w:val="28"/>
        </w:rPr>
      </w:pPr>
      <w:r w:rsidRPr="000419A8">
        <w:rPr>
          <w:szCs w:val="28"/>
        </w:rPr>
        <w:lastRenderedPageBreak/>
        <w:t>Цель: Повышение уровня жизни семей с детьми путем создания комплексных условий для благополучия детей и подростков, обеспечения дружественных семье и детству общественных отношений и инфраструктуры жизнедеятельности.</w:t>
      </w:r>
    </w:p>
    <w:p w:rsidR="00A97543" w:rsidRPr="000419A8" w:rsidRDefault="00A97543" w:rsidP="00A97543">
      <w:pPr>
        <w:ind w:firstLine="708"/>
        <w:rPr>
          <w:szCs w:val="28"/>
        </w:rPr>
      </w:pPr>
      <w:r w:rsidRPr="000419A8">
        <w:rPr>
          <w:szCs w:val="28"/>
        </w:rPr>
        <w:t>Основные риски социально-экономического развития в предстоящем периоде, обусловленные демографическим фактором, связаны с сокращением численности населения в трудоспособном возрасте</w:t>
      </w:r>
      <w:r w:rsidRPr="000419A8">
        <w:rPr>
          <w:sz w:val="21"/>
          <w:szCs w:val="21"/>
        </w:rPr>
        <w:t xml:space="preserve">. </w:t>
      </w:r>
      <w:r w:rsidRPr="000419A8">
        <w:rPr>
          <w:szCs w:val="28"/>
        </w:rPr>
        <w:t>Численность постоянного населения на терр</w:t>
      </w:r>
      <w:r>
        <w:rPr>
          <w:szCs w:val="28"/>
        </w:rPr>
        <w:t>итории поселения составляет 8584</w:t>
      </w:r>
      <w:r w:rsidRPr="000419A8">
        <w:rPr>
          <w:szCs w:val="28"/>
        </w:rPr>
        <w:t xml:space="preserve"> человек, в том числе население в трудоспособном возрасте - 5374 чел. Детей – </w:t>
      </w:r>
      <w:r w:rsidRPr="000419A8">
        <w:rPr>
          <w:color w:val="000000"/>
          <w:szCs w:val="28"/>
        </w:rPr>
        <w:t xml:space="preserve">3362чел. </w:t>
      </w:r>
      <w:r>
        <w:rPr>
          <w:szCs w:val="28"/>
        </w:rPr>
        <w:t>В 2022</w:t>
      </w:r>
      <w:r w:rsidRPr="000419A8">
        <w:rPr>
          <w:szCs w:val="28"/>
        </w:rPr>
        <w:t>-202</w:t>
      </w:r>
      <w:r>
        <w:rPr>
          <w:szCs w:val="28"/>
        </w:rPr>
        <w:t>4</w:t>
      </w:r>
      <w:r w:rsidRPr="000419A8">
        <w:rPr>
          <w:szCs w:val="28"/>
        </w:rPr>
        <w:t>годы прогнозируется рост общей численности населения  в результате повышения уровня рождаемости и миграции населения.</w:t>
      </w:r>
    </w:p>
    <w:p w:rsidR="00A97543" w:rsidRPr="000419A8" w:rsidRDefault="00A97543" w:rsidP="00A97543">
      <w:pPr>
        <w:pStyle w:val="1"/>
        <w:jc w:val="center"/>
        <w:rPr>
          <w:sz w:val="28"/>
          <w:szCs w:val="28"/>
        </w:rPr>
      </w:pPr>
      <w:r w:rsidRPr="000419A8">
        <w:rPr>
          <w:sz w:val="28"/>
          <w:szCs w:val="28"/>
        </w:rPr>
        <w:t>Образование</w:t>
      </w:r>
    </w:p>
    <w:p w:rsidR="00A97543" w:rsidRPr="000419A8" w:rsidRDefault="00A97543" w:rsidP="00A97543">
      <w:pPr>
        <w:ind w:firstLine="709"/>
        <w:jc w:val="both"/>
        <w:rPr>
          <w:color w:val="000000"/>
          <w:szCs w:val="28"/>
        </w:rPr>
      </w:pPr>
      <w:r w:rsidRPr="000419A8">
        <w:rPr>
          <w:szCs w:val="28"/>
        </w:rPr>
        <w:t>Образовательная сеть на территории поселения представлена 3мя общеобразовательными учреждениями, 1 учреждение дошкольного образования детей.</w:t>
      </w:r>
      <w:r w:rsidRPr="000419A8">
        <w:rPr>
          <w:color w:val="000000"/>
          <w:szCs w:val="28"/>
        </w:rPr>
        <w:t xml:space="preserve"> Демографическая ситуация в поселении определяет динамику численности обучающихся. Наблюдается устойчивая тенденция увеличения численности обучающихся. Количество учащихся в образовательных учреждениях поселения рассчитывается на основании данных комплектования школ на начало каждого учебного года.</w:t>
      </w:r>
    </w:p>
    <w:p w:rsidR="00A97543" w:rsidRPr="000419A8" w:rsidRDefault="00A97543" w:rsidP="00A97543">
      <w:pPr>
        <w:ind w:firstLine="709"/>
        <w:jc w:val="both"/>
        <w:rPr>
          <w:szCs w:val="28"/>
        </w:rPr>
      </w:pPr>
      <w:r w:rsidRPr="000419A8">
        <w:rPr>
          <w:szCs w:val="28"/>
          <w:lang w:eastAsia="en-US"/>
        </w:rPr>
        <w:t>Общее количество школьников составляет на начало 2019 учебного года – 916 человек, услугами дошкольного образования охвачено 315 ребёнка.</w:t>
      </w:r>
      <w:r w:rsidRPr="000419A8">
        <w:rPr>
          <w:szCs w:val="28"/>
        </w:rPr>
        <w:t xml:space="preserve"> Работают дошкольные группы на 20 мест при Катковской средней школе в с.Катково.</w:t>
      </w:r>
      <w:r w:rsidRPr="000419A8">
        <w:rPr>
          <w:szCs w:val="28"/>
          <w:lang w:eastAsia="en-US"/>
        </w:rPr>
        <w:t xml:space="preserve">     На территории поселения функционирует 1 учреждение дополнительного образования: МКУДОД Детская музыкальная школа искусств. В системе дополнительного образования задействовано  280  человек,</w:t>
      </w:r>
      <w:r w:rsidRPr="000419A8">
        <w:rPr>
          <w:szCs w:val="28"/>
        </w:rPr>
        <w:t xml:space="preserve"> функционирует 8 творческих коллективов. Учащиеся активно принимают участие в международных, региональных, областных, городских, районных конкурсах и мероприятиях, завоевывая призовые места и награды.</w:t>
      </w:r>
    </w:p>
    <w:p w:rsidR="00A97543" w:rsidRPr="000419A8" w:rsidRDefault="00A97543" w:rsidP="00A97543">
      <w:pPr>
        <w:ind w:firstLine="709"/>
        <w:jc w:val="both"/>
        <w:rPr>
          <w:szCs w:val="28"/>
        </w:rPr>
      </w:pPr>
      <w:r w:rsidRPr="000419A8">
        <w:rPr>
          <w:szCs w:val="28"/>
        </w:rPr>
        <w:t>Среди задач, стоящих перед системой образования в прогнозный период, предполагаются следующие основные задачи:</w:t>
      </w:r>
    </w:p>
    <w:p w:rsidR="00A97543" w:rsidRPr="000419A8" w:rsidRDefault="00A97543" w:rsidP="00A97543">
      <w:pPr>
        <w:ind w:firstLine="709"/>
        <w:jc w:val="both"/>
        <w:rPr>
          <w:szCs w:val="28"/>
        </w:rPr>
      </w:pPr>
      <w:r w:rsidRPr="000419A8">
        <w:rPr>
          <w:szCs w:val="28"/>
        </w:rPr>
        <w:t>развитие максимально доступной и качественной системы дошкольного, общего, дополнительного образования детей;</w:t>
      </w:r>
    </w:p>
    <w:p w:rsidR="00A97543" w:rsidRPr="000419A8" w:rsidRDefault="00A97543" w:rsidP="00A97543">
      <w:pPr>
        <w:pStyle w:val="1"/>
        <w:tabs>
          <w:tab w:val="num" w:pos="1134"/>
        </w:tabs>
        <w:ind w:firstLine="720"/>
        <w:jc w:val="center"/>
        <w:rPr>
          <w:sz w:val="28"/>
          <w:szCs w:val="28"/>
        </w:rPr>
      </w:pPr>
    </w:p>
    <w:p w:rsidR="00A97543" w:rsidRPr="000419A8" w:rsidRDefault="00A97543" w:rsidP="00A97543">
      <w:pPr>
        <w:pStyle w:val="1"/>
        <w:ind w:firstLine="720"/>
        <w:jc w:val="center"/>
        <w:rPr>
          <w:sz w:val="28"/>
          <w:szCs w:val="28"/>
        </w:rPr>
      </w:pPr>
      <w:r w:rsidRPr="000419A8">
        <w:rPr>
          <w:sz w:val="28"/>
          <w:szCs w:val="28"/>
        </w:rPr>
        <w:t>Культура</w:t>
      </w:r>
    </w:p>
    <w:p w:rsidR="00A97543" w:rsidRDefault="00A97543" w:rsidP="00A97543">
      <w:pPr>
        <w:ind w:firstLine="567"/>
      </w:pPr>
      <w:r w:rsidRPr="00D73A45">
        <w:t xml:space="preserve">Цель - обеспечение участия населения в культурной жизни </w:t>
      </w:r>
      <w:r>
        <w:t>муниципального образования</w:t>
      </w:r>
      <w:r w:rsidRPr="00D73A45">
        <w:t xml:space="preserve">, сохранение и развитие культурного потенциала и культурного наследия </w:t>
      </w:r>
      <w:r>
        <w:t>села</w:t>
      </w:r>
      <w:r w:rsidRPr="00D73A45">
        <w:t xml:space="preserve">. </w:t>
      </w:r>
    </w:p>
    <w:p w:rsidR="00A97543" w:rsidRPr="00D73A45" w:rsidRDefault="00A97543" w:rsidP="00A97543">
      <w:pPr>
        <w:ind w:firstLine="567"/>
      </w:pPr>
      <w:r w:rsidRPr="00D73A45">
        <w:t>Направление деятельности:</w:t>
      </w:r>
    </w:p>
    <w:p w:rsidR="00A97543" w:rsidRPr="00D73A45" w:rsidRDefault="00A97543" w:rsidP="00A97543">
      <w:pPr>
        <w:pStyle w:val="af"/>
        <w:numPr>
          <w:ilvl w:val="0"/>
          <w:numId w:val="37"/>
        </w:numPr>
        <w:spacing w:after="0" w:line="240" w:lineRule="auto"/>
        <w:ind w:firstLine="567"/>
        <w:rPr>
          <w:rFonts w:ascii="Times New Roman" w:hAnsi="Times New Roman"/>
        </w:rPr>
      </w:pPr>
      <w:r w:rsidRPr="00D73A45">
        <w:rPr>
          <w:rFonts w:ascii="Times New Roman" w:hAnsi="Times New Roman"/>
        </w:rPr>
        <w:t>создание условий для формирования и развития нравственных и духовных ценностей населения;</w:t>
      </w:r>
    </w:p>
    <w:p w:rsidR="00A97543" w:rsidRPr="00D73A45" w:rsidRDefault="00A97543" w:rsidP="00A97543">
      <w:pPr>
        <w:pStyle w:val="af"/>
        <w:numPr>
          <w:ilvl w:val="0"/>
          <w:numId w:val="37"/>
        </w:numPr>
        <w:spacing w:after="0" w:line="240" w:lineRule="auto"/>
        <w:ind w:firstLine="567"/>
        <w:rPr>
          <w:rFonts w:ascii="Times New Roman" w:hAnsi="Times New Roman"/>
        </w:rPr>
      </w:pPr>
      <w:r w:rsidRPr="00D73A45">
        <w:rPr>
          <w:rFonts w:ascii="Times New Roman" w:hAnsi="Times New Roman"/>
        </w:rPr>
        <w:t>создание условий для наиболее полного удовлетворения культурных потребностей населения и его занятий художественным творчеством;</w:t>
      </w:r>
    </w:p>
    <w:p w:rsidR="00A97543" w:rsidRPr="00D73A45" w:rsidRDefault="00A97543" w:rsidP="00A97543">
      <w:pPr>
        <w:pStyle w:val="af"/>
        <w:numPr>
          <w:ilvl w:val="0"/>
          <w:numId w:val="37"/>
        </w:numPr>
        <w:spacing w:after="0" w:line="240" w:lineRule="auto"/>
        <w:ind w:firstLine="567"/>
        <w:rPr>
          <w:rFonts w:ascii="Times New Roman" w:hAnsi="Times New Roman"/>
        </w:rPr>
      </w:pPr>
      <w:r w:rsidRPr="00D73A45">
        <w:rPr>
          <w:rFonts w:ascii="Times New Roman" w:hAnsi="Times New Roman"/>
        </w:rPr>
        <w:t>стимулирование народного творчества;</w:t>
      </w:r>
    </w:p>
    <w:p w:rsidR="00A97543" w:rsidRPr="00D73A45" w:rsidRDefault="00A97543" w:rsidP="00A97543">
      <w:pPr>
        <w:pStyle w:val="af"/>
        <w:numPr>
          <w:ilvl w:val="0"/>
          <w:numId w:val="37"/>
        </w:numPr>
        <w:spacing w:after="0" w:line="240" w:lineRule="auto"/>
        <w:ind w:firstLine="567"/>
        <w:rPr>
          <w:rFonts w:ascii="Times New Roman" w:hAnsi="Times New Roman"/>
        </w:rPr>
      </w:pPr>
      <w:r w:rsidRPr="00D73A45">
        <w:rPr>
          <w:rFonts w:ascii="Times New Roman" w:hAnsi="Times New Roman"/>
        </w:rPr>
        <w:t xml:space="preserve">сохранение и развитие фольклора, национальных культур народов, населяющих </w:t>
      </w:r>
      <w:r>
        <w:rPr>
          <w:rFonts w:ascii="Times New Roman" w:hAnsi="Times New Roman"/>
        </w:rPr>
        <w:t>сёла и</w:t>
      </w:r>
      <w:r w:rsidRPr="00D73A45">
        <w:rPr>
          <w:rFonts w:ascii="Times New Roman" w:hAnsi="Times New Roman"/>
        </w:rPr>
        <w:t xml:space="preserve"> район;</w:t>
      </w:r>
    </w:p>
    <w:p w:rsidR="00A97543" w:rsidRPr="00D73A45" w:rsidRDefault="00A97543" w:rsidP="00A97543">
      <w:pPr>
        <w:pStyle w:val="af"/>
        <w:numPr>
          <w:ilvl w:val="0"/>
          <w:numId w:val="37"/>
        </w:numPr>
        <w:spacing w:after="0" w:line="240" w:lineRule="auto"/>
        <w:ind w:firstLine="567"/>
        <w:rPr>
          <w:rFonts w:ascii="Times New Roman" w:hAnsi="Times New Roman"/>
        </w:rPr>
      </w:pPr>
      <w:r w:rsidRPr="00D73A45">
        <w:rPr>
          <w:rFonts w:ascii="Times New Roman" w:hAnsi="Times New Roman"/>
        </w:rPr>
        <w:t xml:space="preserve">развитие библиотек, как информационно-культурных центров; </w:t>
      </w:r>
    </w:p>
    <w:p w:rsidR="00A97543" w:rsidRPr="00D73A45" w:rsidRDefault="00A97543" w:rsidP="00A97543">
      <w:pPr>
        <w:pStyle w:val="af"/>
        <w:numPr>
          <w:ilvl w:val="0"/>
          <w:numId w:val="37"/>
        </w:numPr>
        <w:spacing w:after="0" w:line="240" w:lineRule="auto"/>
        <w:ind w:firstLine="567"/>
        <w:rPr>
          <w:rFonts w:ascii="Times New Roman" w:hAnsi="Times New Roman"/>
        </w:rPr>
      </w:pPr>
      <w:r w:rsidRPr="00D73A45">
        <w:rPr>
          <w:rFonts w:ascii="Times New Roman" w:hAnsi="Times New Roman"/>
        </w:rPr>
        <w:t>сохранение объектов культурного наследия;</w:t>
      </w:r>
    </w:p>
    <w:p w:rsidR="00A97543" w:rsidRPr="00D73A45" w:rsidRDefault="00A97543" w:rsidP="00A97543">
      <w:pPr>
        <w:pStyle w:val="af"/>
        <w:numPr>
          <w:ilvl w:val="0"/>
          <w:numId w:val="37"/>
        </w:numPr>
        <w:spacing w:after="0" w:line="240" w:lineRule="auto"/>
        <w:ind w:firstLine="567"/>
        <w:rPr>
          <w:rFonts w:ascii="Times New Roman" w:hAnsi="Times New Roman"/>
        </w:rPr>
      </w:pPr>
      <w:r w:rsidRPr="00D73A45">
        <w:rPr>
          <w:rFonts w:ascii="Times New Roman" w:hAnsi="Times New Roman"/>
        </w:rPr>
        <w:t>подготовка и переподготовка кадров;</w:t>
      </w:r>
    </w:p>
    <w:p w:rsidR="00A97543" w:rsidRPr="00D73A45" w:rsidRDefault="00A97543" w:rsidP="00A97543">
      <w:pPr>
        <w:pStyle w:val="af"/>
        <w:numPr>
          <w:ilvl w:val="0"/>
          <w:numId w:val="37"/>
        </w:numPr>
        <w:spacing w:after="0" w:line="240" w:lineRule="auto"/>
        <w:ind w:firstLine="567"/>
        <w:rPr>
          <w:rFonts w:ascii="Times New Roman" w:hAnsi="Times New Roman"/>
        </w:rPr>
      </w:pPr>
      <w:r w:rsidRPr="00D73A45">
        <w:rPr>
          <w:rFonts w:ascii="Times New Roman" w:hAnsi="Times New Roman"/>
        </w:rPr>
        <w:t xml:space="preserve">укрепление материально-технической базы учреждений культуры. </w:t>
      </w:r>
    </w:p>
    <w:p w:rsidR="00A97543" w:rsidRPr="000419A8" w:rsidRDefault="00A97543" w:rsidP="00A97543">
      <w:pPr>
        <w:ind w:firstLine="567"/>
        <w:jc w:val="both"/>
        <w:rPr>
          <w:sz w:val="20"/>
          <w:szCs w:val="20"/>
        </w:rPr>
      </w:pPr>
      <w:r w:rsidRPr="000419A8">
        <w:rPr>
          <w:szCs w:val="28"/>
        </w:rPr>
        <w:t xml:space="preserve">В муниципальном образовании активно ведут работу </w:t>
      </w:r>
      <w:r>
        <w:rPr>
          <w:szCs w:val="28"/>
        </w:rPr>
        <w:t>пять сельских клубов</w:t>
      </w:r>
      <w:r w:rsidRPr="000419A8">
        <w:rPr>
          <w:szCs w:val="28"/>
        </w:rPr>
        <w:t xml:space="preserve">, три библиотеки. </w:t>
      </w:r>
      <w:r w:rsidRPr="000419A8">
        <w:t xml:space="preserve">Ведет свою деятельность культурно-досуговый центр «Гармония» в с. Прокудское с современно оборудованным киноконцертным залом, что позволило обеспечить доступность разнообразия театрально-концертного и кинообслуживания населения, расширило спектр образовательных услуг в сфере культуры и искусства, </w:t>
      </w:r>
      <w:r w:rsidRPr="000419A8">
        <w:lastRenderedPageBreak/>
        <w:t>повысило многофункциональность и качество информационно-библиотечного обслуживания, привлекло высококвалифицированные кадры в сферу культуры. Работает музей</w:t>
      </w:r>
      <w:r w:rsidRPr="000419A8">
        <w:rPr>
          <w:szCs w:val="28"/>
        </w:rPr>
        <w:t xml:space="preserve"> традиционной культуры «Сибирский Дом». Планируется прилегающую  территорию  благоустроить.</w:t>
      </w:r>
      <w:r w:rsidRPr="000419A8">
        <w:rPr>
          <w:sz w:val="20"/>
          <w:szCs w:val="20"/>
        </w:rPr>
        <w:t xml:space="preserve"> </w:t>
      </w:r>
    </w:p>
    <w:p w:rsidR="00A97543" w:rsidRDefault="00A97543" w:rsidP="00A97543">
      <w:pPr>
        <w:ind w:firstLine="567"/>
        <w:jc w:val="both"/>
        <w:rPr>
          <w:szCs w:val="28"/>
        </w:rPr>
      </w:pPr>
      <w:r w:rsidRPr="000419A8">
        <w:rPr>
          <w:szCs w:val="28"/>
        </w:rPr>
        <w:t>Одним из факторов, оказывающих влияние на имидж сельской культуры,  является изношенность зданий в сельских населенных пунктах. Здания культуры требуют капитального ремонта.</w:t>
      </w:r>
    </w:p>
    <w:p w:rsidR="00A97543" w:rsidRDefault="00A97543" w:rsidP="00A97543">
      <w:pPr>
        <w:ind w:firstLine="567"/>
        <w:jc w:val="both"/>
      </w:pPr>
      <w:r w:rsidRPr="00A56EC6">
        <w:rPr>
          <w:szCs w:val="28"/>
        </w:rPr>
        <w:t>В деревне Чик</w:t>
      </w:r>
      <w:r>
        <w:rPr>
          <w:szCs w:val="28"/>
        </w:rPr>
        <w:t xml:space="preserve"> открылся сельский клуб. В населенном пункте</w:t>
      </w:r>
      <w:r w:rsidRPr="00A56EC6">
        <w:rPr>
          <w:szCs w:val="28"/>
        </w:rPr>
        <w:t xml:space="preserve"> ведется </w:t>
      </w:r>
      <w:r w:rsidRPr="00A56EC6">
        <w:t>строительство и монтаж волоконно-оптических линий (4-ВОЛС), 49 абонентов.</w:t>
      </w:r>
      <w:r>
        <w:t xml:space="preserve"> </w:t>
      </w:r>
      <w:r w:rsidRPr="00A56EC6">
        <w:t>В Сельском клубе  д.Чик появится интернет</w:t>
      </w:r>
      <w:r>
        <w:t xml:space="preserve">. </w:t>
      </w:r>
    </w:p>
    <w:p w:rsidR="00A97543" w:rsidRPr="000419A8" w:rsidRDefault="00A97543" w:rsidP="00A97543">
      <w:pPr>
        <w:ind w:firstLine="567"/>
        <w:jc w:val="both"/>
        <w:rPr>
          <w:szCs w:val="28"/>
        </w:rPr>
      </w:pPr>
      <w:r>
        <w:rPr>
          <w:szCs w:val="28"/>
        </w:rPr>
        <w:t xml:space="preserve"> В текущем году </w:t>
      </w:r>
      <w:r w:rsidRPr="000419A8">
        <w:rPr>
          <w:szCs w:val="28"/>
        </w:rPr>
        <w:t xml:space="preserve"> </w:t>
      </w:r>
      <w:r>
        <w:rPr>
          <w:szCs w:val="28"/>
        </w:rPr>
        <w:t>закончена экспертиза проектов по ремонту сельских клубов п.Светлый и с.Катково. В 2022-2024 годы планируется капремонт этих зданий.</w:t>
      </w:r>
    </w:p>
    <w:p w:rsidR="00A97543" w:rsidRPr="006D2D7C" w:rsidRDefault="00A97543" w:rsidP="00A97543">
      <w:pPr>
        <w:ind w:firstLine="567"/>
        <w:jc w:val="both"/>
        <w:rPr>
          <w:color w:val="000000"/>
          <w:sz w:val="27"/>
          <w:szCs w:val="27"/>
        </w:rPr>
      </w:pPr>
      <w:r w:rsidRPr="000419A8">
        <w:rPr>
          <w:color w:val="000000"/>
          <w:szCs w:val="28"/>
        </w:rPr>
        <w:t>Особое внимание администрации сельского поселения будет направлено на сохранение творческого потенциала, возрождение народных традиций, историко-культурного наследия, развитие культурно-досуговой и творческой деятельности, создание условий, направленных на динамичное и успешное развитие поселения, на укрепление материально-технической базы учреждений культуры и дополнительного образования. Особое внимание уделять развитию волонтерского отряда «Мы-вместе», который действует при Доме культуры. Запланированы  акции и праздники, различные мероприятия для молодежи. В дальнейшем развивать вокальное и театральное направления, привлекая новые кадры.</w:t>
      </w:r>
    </w:p>
    <w:p w:rsidR="00A97543" w:rsidRPr="000419A8" w:rsidRDefault="00A97543" w:rsidP="00A97543">
      <w:pPr>
        <w:pStyle w:val="1"/>
        <w:ind w:firstLine="720"/>
        <w:jc w:val="center"/>
        <w:rPr>
          <w:sz w:val="28"/>
          <w:szCs w:val="28"/>
        </w:rPr>
      </w:pPr>
      <w:r w:rsidRPr="000419A8">
        <w:rPr>
          <w:sz w:val="28"/>
          <w:szCs w:val="28"/>
        </w:rPr>
        <w:t xml:space="preserve"> Физическая культура и спорт</w:t>
      </w:r>
    </w:p>
    <w:p w:rsidR="00A97543" w:rsidRDefault="00A97543" w:rsidP="00A97543">
      <w:pPr>
        <w:ind w:right="-5" w:firstLine="851"/>
        <w:jc w:val="both"/>
      </w:pPr>
      <w:r w:rsidRPr="003174C4">
        <w:t xml:space="preserve">Цель - повышение уровня здоровья и формирование здорового образа жизни населения района средствами физической культуры и спорта, развитие современной инфраструктуры физической культуры и спорта.  </w:t>
      </w:r>
    </w:p>
    <w:p w:rsidR="00A97543" w:rsidRPr="000419A8" w:rsidRDefault="00A97543" w:rsidP="00A97543">
      <w:pPr>
        <w:ind w:right="-5" w:firstLine="851"/>
        <w:jc w:val="both"/>
        <w:rPr>
          <w:szCs w:val="28"/>
        </w:rPr>
      </w:pPr>
      <w:r>
        <w:rPr>
          <w:szCs w:val="28"/>
        </w:rPr>
        <w:t>В 2021году проведен ремонт помещений спорткомплекса «Сокол» в рамках проекта ГП НСО «Развитие институтов региональной политики и гражданского общества в НСО». В 2022 году планируется ремонт отмостки.</w:t>
      </w:r>
    </w:p>
    <w:p w:rsidR="00A97543" w:rsidRPr="000419A8" w:rsidRDefault="00A97543" w:rsidP="00A97543">
      <w:pPr>
        <w:ind w:firstLine="720"/>
        <w:jc w:val="both"/>
        <w:rPr>
          <w:szCs w:val="28"/>
        </w:rPr>
      </w:pPr>
      <w:r w:rsidRPr="000419A8">
        <w:rPr>
          <w:color w:val="000000"/>
          <w:szCs w:val="28"/>
        </w:rPr>
        <w:t>На территории поселения проводится большая работа среди жителей и особенно молодежи по привлечению их к участию в спортивно-оздоровительных мероприятиях.</w:t>
      </w:r>
      <w:r w:rsidRPr="000419A8">
        <w:rPr>
          <w:color w:val="000000"/>
          <w:sz w:val="20"/>
          <w:szCs w:val="20"/>
        </w:rPr>
        <w:t xml:space="preserve"> </w:t>
      </w:r>
    </w:p>
    <w:p w:rsidR="00A97543" w:rsidRPr="000419A8" w:rsidRDefault="00A97543" w:rsidP="00A97543">
      <w:pPr>
        <w:ind w:left="-180" w:firstLine="747"/>
        <w:contextualSpacing/>
        <w:jc w:val="both"/>
        <w:rPr>
          <w:szCs w:val="28"/>
          <w:lang w:eastAsia="en-US"/>
        </w:rPr>
      </w:pPr>
      <w:r w:rsidRPr="000419A8">
        <w:rPr>
          <w:szCs w:val="28"/>
          <w:lang w:eastAsia="en-US"/>
        </w:rPr>
        <w:t>В сфере физической культуры и спорта наше поселение является одним из лидеров Коченевского района и Новосибирской области. Наши спортсмены добиваются хороших результатов как на районом так и областном уровнях.</w:t>
      </w:r>
    </w:p>
    <w:p w:rsidR="00A97543" w:rsidRDefault="00A97543" w:rsidP="00A97543">
      <w:pPr>
        <w:ind w:firstLine="708"/>
        <w:jc w:val="both"/>
        <w:rPr>
          <w:rFonts w:eastAsia="Calibri"/>
          <w:lang w:eastAsia="en-US"/>
        </w:rPr>
      </w:pPr>
      <w:r w:rsidRPr="000419A8">
        <w:rPr>
          <w:szCs w:val="28"/>
        </w:rPr>
        <w:t>В поселении действует спортивный комплекс «Сокол», 4 спортивных зала, 1 стадион, 1 хоккейная коробка</w:t>
      </w:r>
      <w:r w:rsidRPr="003174C4">
        <w:t>.</w:t>
      </w:r>
      <w:r w:rsidRPr="003174C4">
        <w:rPr>
          <w:rFonts w:eastAsia="Calibri"/>
          <w:lang w:eastAsia="en-US"/>
        </w:rPr>
        <w:t xml:space="preserve">      В декабре прошлого года в селе Прокудское открылся новый спортивный зал клуба «Союз», в котором работают несколько тренеров, инструкторов в различных направлениях единоборств, фитнеса и гимнастики. Спортивный зал оснащён современным оборудованием</w:t>
      </w:r>
      <w:r>
        <w:rPr>
          <w:rFonts w:eastAsia="Calibri"/>
          <w:lang w:eastAsia="en-US"/>
        </w:rPr>
        <w:t>.</w:t>
      </w:r>
    </w:p>
    <w:p w:rsidR="00A97543" w:rsidRPr="003174C4" w:rsidRDefault="00A97543" w:rsidP="00A97543">
      <w:pPr>
        <w:ind w:firstLine="708"/>
      </w:pPr>
    </w:p>
    <w:p w:rsidR="00A97543" w:rsidRPr="003174C4" w:rsidRDefault="00A97543" w:rsidP="00A97543">
      <w:pPr>
        <w:ind w:right="-5" w:firstLine="851"/>
        <w:jc w:val="both"/>
      </w:pPr>
      <w:r w:rsidRPr="003174C4">
        <w:t>Направление деятельности:</w:t>
      </w:r>
    </w:p>
    <w:p w:rsidR="00A97543" w:rsidRPr="003174C4" w:rsidRDefault="00A97543" w:rsidP="00A97543">
      <w:pPr>
        <w:pStyle w:val="af"/>
        <w:numPr>
          <w:ilvl w:val="0"/>
          <w:numId w:val="38"/>
        </w:numPr>
        <w:spacing w:after="0" w:line="240" w:lineRule="auto"/>
        <w:ind w:right="-5"/>
        <w:jc w:val="both"/>
        <w:rPr>
          <w:rFonts w:ascii="Times New Roman" w:hAnsi="Times New Roman"/>
        </w:rPr>
      </w:pPr>
      <w:r w:rsidRPr="003174C4">
        <w:rPr>
          <w:rFonts w:ascii="Times New Roman" w:hAnsi="Times New Roman"/>
        </w:rPr>
        <w:t xml:space="preserve">совершенствование системы управления и организации физической культуры и спорта </w:t>
      </w:r>
      <w:r>
        <w:rPr>
          <w:rFonts w:ascii="Times New Roman" w:hAnsi="Times New Roman"/>
        </w:rPr>
        <w:t>на селе</w:t>
      </w:r>
      <w:r w:rsidRPr="003174C4">
        <w:rPr>
          <w:rFonts w:ascii="Times New Roman" w:hAnsi="Times New Roman"/>
        </w:rPr>
        <w:t>, направленной на проведение эффективной физкультурно-оздоровительной и спортивно-массовой работы с населением;</w:t>
      </w:r>
    </w:p>
    <w:p w:rsidR="00A97543" w:rsidRPr="003174C4" w:rsidRDefault="00A97543" w:rsidP="00A97543">
      <w:pPr>
        <w:pStyle w:val="af"/>
        <w:numPr>
          <w:ilvl w:val="0"/>
          <w:numId w:val="38"/>
        </w:numPr>
        <w:spacing w:after="0" w:line="240" w:lineRule="auto"/>
        <w:ind w:right="-5"/>
        <w:jc w:val="both"/>
        <w:rPr>
          <w:rFonts w:ascii="Times New Roman" w:hAnsi="Times New Roman"/>
        </w:rPr>
      </w:pPr>
      <w:r w:rsidRPr="003174C4">
        <w:rPr>
          <w:rFonts w:ascii="Times New Roman" w:hAnsi="Times New Roman"/>
        </w:rPr>
        <w:t>формирование ценностей здоровья и здорового образа жизни через увеличение объема обязательных занятий физической культурой в образовательных учреждениях;</w:t>
      </w:r>
    </w:p>
    <w:p w:rsidR="00A97543" w:rsidRPr="003174C4" w:rsidRDefault="00A97543" w:rsidP="00A97543">
      <w:pPr>
        <w:pStyle w:val="af"/>
        <w:numPr>
          <w:ilvl w:val="0"/>
          <w:numId w:val="38"/>
        </w:numPr>
        <w:spacing w:after="0" w:line="240" w:lineRule="auto"/>
        <w:ind w:right="-5"/>
        <w:jc w:val="both"/>
        <w:rPr>
          <w:rFonts w:ascii="Times New Roman" w:hAnsi="Times New Roman"/>
        </w:rPr>
      </w:pPr>
      <w:r w:rsidRPr="003174C4">
        <w:rPr>
          <w:rFonts w:ascii="Times New Roman" w:hAnsi="Times New Roman"/>
        </w:rPr>
        <w:t>привлечение к занятиям физической культурой и спортом всех категорий граждан и групп населения, в том числе сельских жителей: лиц пожилого возраста, лиц с ограниченными возможностями здоровья и инвалидов, детей-сирот и детей оставшихся без попечения родителей, детей и подростков, состоящих на учете в комиссиях по делам несовершеннолетних;</w:t>
      </w:r>
    </w:p>
    <w:p w:rsidR="00A97543" w:rsidRPr="003174C4" w:rsidRDefault="00A97543" w:rsidP="00A97543">
      <w:pPr>
        <w:pStyle w:val="af"/>
        <w:numPr>
          <w:ilvl w:val="0"/>
          <w:numId w:val="38"/>
        </w:numPr>
        <w:spacing w:after="0" w:line="240" w:lineRule="auto"/>
        <w:ind w:right="-5"/>
        <w:jc w:val="both"/>
        <w:rPr>
          <w:rFonts w:ascii="Times New Roman" w:hAnsi="Times New Roman"/>
        </w:rPr>
      </w:pPr>
      <w:r w:rsidRPr="003174C4">
        <w:rPr>
          <w:rFonts w:ascii="Times New Roman" w:hAnsi="Times New Roman"/>
        </w:rPr>
        <w:lastRenderedPageBreak/>
        <w:t>увеличение числа и повышение уровня профессиональной подготовленности специалистов;</w:t>
      </w:r>
    </w:p>
    <w:p w:rsidR="00A97543" w:rsidRPr="000419A8" w:rsidRDefault="00A97543" w:rsidP="00A97543">
      <w:pPr>
        <w:ind w:left="-180" w:firstLine="747"/>
        <w:rPr>
          <w:szCs w:val="28"/>
        </w:rPr>
      </w:pPr>
    </w:p>
    <w:p w:rsidR="00A97543" w:rsidRPr="000419A8" w:rsidRDefault="00A97543" w:rsidP="00A97543">
      <w:pPr>
        <w:pStyle w:val="1"/>
        <w:ind w:firstLine="720"/>
        <w:jc w:val="center"/>
        <w:rPr>
          <w:sz w:val="28"/>
          <w:szCs w:val="28"/>
        </w:rPr>
      </w:pPr>
      <w:r w:rsidRPr="000419A8">
        <w:rPr>
          <w:sz w:val="28"/>
          <w:szCs w:val="28"/>
        </w:rPr>
        <w:t xml:space="preserve"> Молодежная политика</w:t>
      </w:r>
    </w:p>
    <w:p w:rsidR="00A97543" w:rsidRPr="000419A8" w:rsidRDefault="00A97543" w:rsidP="00A97543">
      <w:pPr>
        <w:ind w:firstLine="720"/>
        <w:jc w:val="both"/>
        <w:rPr>
          <w:szCs w:val="28"/>
        </w:rPr>
      </w:pPr>
      <w:r w:rsidRPr="000419A8">
        <w:rPr>
          <w:szCs w:val="28"/>
        </w:rPr>
        <w:t xml:space="preserve"> Цель:</w:t>
      </w:r>
      <w:r w:rsidRPr="00A97543">
        <w:rPr>
          <w:szCs w:val="28"/>
        </w:rPr>
        <w:t xml:space="preserve"> </w:t>
      </w:r>
      <w:r w:rsidRPr="000419A8">
        <w:rPr>
          <w:szCs w:val="28"/>
        </w:rPr>
        <w:t>создание благоприятных условий для самореализации молодежи, развитие ее культурного, экономического, интеллектуального потенциала, а также качественное решение социально-экономических проблем молодежи, проживающей на территории Прокудского сельсовета.</w:t>
      </w:r>
    </w:p>
    <w:p w:rsidR="00A97543" w:rsidRPr="000419A8" w:rsidRDefault="00A97543" w:rsidP="00A97543">
      <w:pPr>
        <w:ind w:firstLine="567"/>
        <w:jc w:val="both"/>
        <w:rPr>
          <w:szCs w:val="28"/>
        </w:rPr>
      </w:pPr>
      <w:r w:rsidRPr="000419A8">
        <w:rPr>
          <w:szCs w:val="28"/>
        </w:rPr>
        <w:t>Задачи:</w:t>
      </w:r>
    </w:p>
    <w:p w:rsidR="00A97543" w:rsidRPr="000419A8" w:rsidRDefault="00A97543" w:rsidP="00A97543">
      <w:pPr>
        <w:numPr>
          <w:ilvl w:val="0"/>
          <w:numId w:val="35"/>
        </w:numPr>
        <w:tabs>
          <w:tab w:val="clear" w:pos="1800"/>
          <w:tab w:val="num" w:pos="1134"/>
        </w:tabs>
        <w:ind w:left="0" w:firstLine="567"/>
        <w:jc w:val="both"/>
        <w:rPr>
          <w:szCs w:val="28"/>
        </w:rPr>
      </w:pPr>
      <w:r w:rsidRPr="000419A8">
        <w:rPr>
          <w:szCs w:val="28"/>
        </w:rPr>
        <w:t>обеспечить молодежь информацией о ее правах и возможностях в наиболее значимых для нее сферах жизнедеятельности;</w:t>
      </w:r>
    </w:p>
    <w:p w:rsidR="00A97543" w:rsidRPr="000419A8" w:rsidRDefault="00A97543" w:rsidP="00A97543">
      <w:pPr>
        <w:numPr>
          <w:ilvl w:val="0"/>
          <w:numId w:val="35"/>
        </w:numPr>
        <w:tabs>
          <w:tab w:val="clear" w:pos="1800"/>
          <w:tab w:val="num" w:pos="1134"/>
        </w:tabs>
        <w:ind w:left="0" w:firstLine="567"/>
        <w:jc w:val="both"/>
        <w:rPr>
          <w:szCs w:val="28"/>
        </w:rPr>
      </w:pPr>
      <w:r w:rsidRPr="000419A8">
        <w:rPr>
          <w:szCs w:val="28"/>
        </w:rPr>
        <w:t>продолжить работу по реализации комплексного подхода к культурному развитию молодежи;</w:t>
      </w:r>
    </w:p>
    <w:p w:rsidR="00A97543" w:rsidRPr="000419A8" w:rsidRDefault="00A97543" w:rsidP="00A97543">
      <w:pPr>
        <w:numPr>
          <w:ilvl w:val="0"/>
          <w:numId w:val="35"/>
        </w:numPr>
        <w:tabs>
          <w:tab w:val="clear" w:pos="1800"/>
          <w:tab w:val="num" w:pos="1134"/>
        </w:tabs>
        <w:ind w:left="0" w:firstLine="567"/>
        <w:jc w:val="both"/>
        <w:rPr>
          <w:szCs w:val="28"/>
        </w:rPr>
      </w:pPr>
      <w:r w:rsidRPr="000419A8">
        <w:rPr>
          <w:szCs w:val="28"/>
        </w:rPr>
        <w:t>расширить формы досуга и самореализации молодого поколения;</w:t>
      </w:r>
    </w:p>
    <w:p w:rsidR="00A97543" w:rsidRPr="000419A8" w:rsidRDefault="00A97543" w:rsidP="00A97543">
      <w:pPr>
        <w:numPr>
          <w:ilvl w:val="0"/>
          <w:numId w:val="35"/>
        </w:numPr>
        <w:tabs>
          <w:tab w:val="clear" w:pos="1800"/>
          <w:tab w:val="num" w:pos="1134"/>
        </w:tabs>
        <w:ind w:left="0" w:firstLine="567"/>
        <w:jc w:val="both"/>
        <w:rPr>
          <w:szCs w:val="28"/>
        </w:rPr>
      </w:pPr>
      <w:r w:rsidRPr="000419A8">
        <w:rPr>
          <w:szCs w:val="28"/>
        </w:rPr>
        <w:t>продолжить организацию и проведение культурно-массовых, мероприятий с привлечением учреждений культуры и образовательных учреждений;</w:t>
      </w:r>
    </w:p>
    <w:p w:rsidR="00A97543" w:rsidRPr="000419A8" w:rsidRDefault="00A97543" w:rsidP="00A97543">
      <w:pPr>
        <w:numPr>
          <w:ilvl w:val="0"/>
          <w:numId w:val="35"/>
        </w:numPr>
        <w:tabs>
          <w:tab w:val="clear" w:pos="1800"/>
          <w:tab w:val="num" w:pos="1134"/>
        </w:tabs>
        <w:ind w:left="0" w:firstLine="567"/>
        <w:jc w:val="both"/>
        <w:rPr>
          <w:szCs w:val="28"/>
        </w:rPr>
      </w:pPr>
      <w:r w:rsidRPr="000419A8">
        <w:rPr>
          <w:szCs w:val="28"/>
        </w:rPr>
        <w:t>создать условия для эффективной защиты прав и законных интересов детей;</w:t>
      </w:r>
    </w:p>
    <w:p w:rsidR="00A97543" w:rsidRPr="000419A8" w:rsidRDefault="00A97543" w:rsidP="00A97543">
      <w:pPr>
        <w:numPr>
          <w:ilvl w:val="0"/>
          <w:numId w:val="35"/>
        </w:numPr>
        <w:tabs>
          <w:tab w:val="clear" w:pos="1800"/>
          <w:tab w:val="num" w:pos="1134"/>
        </w:tabs>
        <w:ind w:left="0" w:firstLine="567"/>
        <w:jc w:val="both"/>
        <w:rPr>
          <w:szCs w:val="28"/>
        </w:rPr>
      </w:pPr>
      <w:r w:rsidRPr="000419A8">
        <w:rPr>
          <w:szCs w:val="28"/>
        </w:rPr>
        <w:t xml:space="preserve">формирование условий для успешного развития потенциала молодежи в интересах социально-экономического, общественно-политического и культурного развития поселения; </w:t>
      </w:r>
    </w:p>
    <w:p w:rsidR="00A97543" w:rsidRPr="000419A8" w:rsidRDefault="00A97543" w:rsidP="00A97543">
      <w:pPr>
        <w:pStyle w:val="1"/>
        <w:ind w:firstLine="720"/>
        <w:jc w:val="center"/>
        <w:rPr>
          <w:sz w:val="28"/>
          <w:szCs w:val="28"/>
        </w:rPr>
      </w:pPr>
    </w:p>
    <w:p w:rsidR="00A97543" w:rsidRPr="000419A8" w:rsidRDefault="00A97543" w:rsidP="00A97543">
      <w:pPr>
        <w:pStyle w:val="1"/>
        <w:ind w:firstLine="720"/>
        <w:jc w:val="center"/>
        <w:rPr>
          <w:sz w:val="28"/>
          <w:szCs w:val="28"/>
        </w:rPr>
      </w:pPr>
      <w:r w:rsidRPr="000419A8">
        <w:rPr>
          <w:sz w:val="28"/>
          <w:szCs w:val="28"/>
        </w:rPr>
        <w:t>Жилищно-коммунальный комплекс</w:t>
      </w:r>
    </w:p>
    <w:p w:rsidR="00A97543" w:rsidRPr="000419A8" w:rsidRDefault="00A97543" w:rsidP="00A97543">
      <w:pPr>
        <w:ind w:firstLine="567"/>
        <w:jc w:val="both"/>
      </w:pPr>
      <w:r w:rsidRPr="000419A8">
        <w:t>Цель - обеспечение надежности, качества и эффективности работы коммунального комплекса в соответствии с планируемыми потребностями развития муниципального образования; Направление деятельности:</w:t>
      </w:r>
    </w:p>
    <w:p w:rsidR="00A97543" w:rsidRPr="000419A8" w:rsidRDefault="00A97543" w:rsidP="00A97543">
      <w:pPr>
        <w:jc w:val="both"/>
      </w:pPr>
      <w:r w:rsidRPr="000419A8">
        <w:t xml:space="preserve"> - инженерно-техническая оптимизация коммунальных систем,</w:t>
      </w:r>
    </w:p>
    <w:p w:rsidR="00A97543" w:rsidRPr="000419A8" w:rsidRDefault="00A97543" w:rsidP="00A97543">
      <w:pPr>
        <w:jc w:val="both"/>
      </w:pPr>
      <w:r w:rsidRPr="000419A8">
        <w:t xml:space="preserve"> - взаимосвязанное перспективное планирование развития коммунальных систем,</w:t>
      </w:r>
    </w:p>
    <w:p w:rsidR="00A97543" w:rsidRDefault="00A97543" w:rsidP="00A97543">
      <w:pPr>
        <w:jc w:val="both"/>
      </w:pPr>
      <w:r w:rsidRPr="000419A8">
        <w:t xml:space="preserve"> - разработка мероприятий по комплексной реконструкции и модернизации систем коммунальной инфраструктуры, </w:t>
      </w:r>
    </w:p>
    <w:p w:rsidR="00A97543" w:rsidRDefault="00A97543" w:rsidP="00A97543">
      <w:pPr>
        <w:jc w:val="both"/>
      </w:pPr>
      <w:r w:rsidRPr="000419A8">
        <w:t xml:space="preserve">- повышение надежности систем и качества предоставления коммунальных услуг, - совершенствование механизмов развития энергосбережения и повышение энергоэффективности коммунальной инфраструктуры. </w:t>
      </w:r>
    </w:p>
    <w:p w:rsidR="00A97543" w:rsidRDefault="00A97543" w:rsidP="00A97543">
      <w:pPr>
        <w:ind w:firstLine="709"/>
        <w:jc w:val="both"/>
        <w:rPr>
          <w:rFonts w:eastAsia="Calibri"/>
          <w:lang w:eastAsia="en-US"/>
        </w:rPr>
      </w:pPr>
      <w:r w:rsidRPr="009F5B64">
        <w:rPr>
          <w:rFonts w:eastAsia="Calibri"/>
          <w:b/>
          <w:i/>
          <w:lang w:eastAsia="en-US"/>
        </w:rPr>
        <w:t>Коммунальное хозяйство</w:t>
      </w:r>
      <w:r w:rsidRPr="009F5B64">
        <w:rPr>
          <w:rFonts w:eastAsia="Calibri"/>
          <w:lang w:eastAsia="en-US"/>
        </w:rPr>
        <w:t xml:space="preserve"> </w:t>
      </w:r>
      <w:r>
        <w:rPr>
          <w:rFonts w:eastAsia="Calibri"/>
          <w:lang w:eastAsia="en-US"/>
        </w:rPr>
        <w:t>Прокудского сельсовета, как и в целом Коченевского района</w:t>
      </w:r>
      <w:r w:rsidRPr="009F5B64">
        <w:rPr>
          <w:rFonts w:eastAsia="Calibri"/>
          <w:lang w:eastAsia="en-US"/>
        </w:rPr>
        <w:t xml:space="preserve"> и в целом по области, характеризуется высоким уровнем износа, соответственно и высоким уровнем затрат при его подготовке к работе и в период эксплуатации. </w:t>
      </w:r>
    </w:p>
    <w:p w:rsidR="00A97543" w:rsidRDefault="00A97543" w:rsidP="00A97543">
      <w:pPr>
        <w:ind w:firstLine="709"/>
        <w:jc w:val="both"/>
        <w:rPr>
          <w:szCs w:val="28"/>
        </w:rPr>
      </w:pPr>
      <w:r w:rsidRPr="000419A8">
        <w:rPr>
          <w:szCs w:val="28"/>
        </w:rPr>
        <w:t>Жилищный фонд составляет общей площадью 148,8 тыс.кв.м., в том числе муниципальный фонд - 2,1 тыс.кв.м. Износ жилого фонда в среднем 75%.Количество многоквартирных домов значится 454 ед.,с численностью проживающих - 4550 чел. индивидуального жилья -1280 ед.с численностью проживающих- 3840 чел.</w:t>
      </w:r>
    </w:p>
    <w:p w:rsidR="00A97543" w:rsidRDefault="00A97543" w:rsidP="00A97543">
      <w:pPr>
        <w:ind w:firstLine="709"/>
        <w:jc w:val="both"/>
        <w:rPr>
          <w:szCs w:val="28"/>
        </w:rPr>
      </w:pPr>
      <w:r>
        <w:rPr>
          <w:szCs w:val="28"/>
        </w:rPr>
        <w:t xml:space="preserve">Администрацией района Ведется строительство специализированного жилого дома площадью 235,9 кв.м. детям сиротам и детям, оставшимся без попечения родителей </w:t>
      </w:r>
      <w:r w:rsidRPr="000419A8">
        <w:rPr>
          <w:szCs w:val="28"/>
        </w:rPr>
        <w:t xml:space="preserve"> </w:t>
      </w:r>
      <w:r>
        <w:rPr>
          <w:szCs w:val="28"/>
        </w:rPr>
        <w:t>в с.Прокудское ул.Новая 2б.</w:t>
      </w:r>
    </w:p>
    <w:p w:rsidR="00A97543" w:rsidRDefault="00A97543" w:rsidP="00A97543">
      <w:pPr>
        <w:ind w:firstLine="709"/>
        <w:jc w:val="both"/>
        <w:rPr>
          <w:szCs w:val="28"/>
        </w:rPr>
      </w:pPr>
      <w:r w:rsidRPr="000419A8">
        <w:rPr>
          <w:szCs w:val="28"/>
        </w:rPr>
        <w:t xml:space="preserve">Протяженность тепловых сетей составляет 11860 м, из них нуждающихся в замене - 4800м.Протяженность водопроводной сети - 49580м, из них нуждающихся в замене -17200 м. </w:t>
      </w:r>
    </w:p>
    <w:p w:rsidR="00A97543" w:rsidRPr="00A56EC6" w:rsidRDefault="00A97543" w:rsidP="00A97543">
      <w:pPr>
        <w:contextualSpacing/>
        <w:jc w:val="both"/>
        <w:rPr>
          <w:rFonts w:eastAsia="Calibri"/>
          <w:lang w:eastAsia="en-US"/>
        </w:rPr>
      </w:pPr>
      <w:r>
        <w:rPr>
          <w:szCs w:val="28"/>
        </w:rPr>
        <w:t>В 2021году</w:t>
      </w:r>
      <w:r w:rsidRPr="00A56EC6">
        <w:rPr>
          <w:rFonts w:eastAsia="Calibri"/>
          <w:sz w:val="28"/>
          <w:szCs w:val="28"/>
          <w:lang w:eastAsia="en-US"/>
        </w:rPr>
        <w:t xml:space="preserve"> </w:t>
      </w:r>
      <w:r w:rsidRPr="00A56EC6">
        <w:rPr>
          <w:rFonts w:eastAsia="Calibri"/>
          <w:lang w:eastAsia="en-US"/>
        </w:rPr>
        <w:t>выполнено строительство водопровода по ул. Есенина до ул. М.Зибарева в с. Прокудское;</w:t>
      </w:r>
    </w:p>
    <w:p w:rsidR="00A97543" w:rsidRDefault="00A97543" w:rsidP="00A97543">
      <w:pPr>
        <w:jc w:val="both"/>
        <w:rPr>
          <w:szCs w:val="28"/>
        </w:rPr>
      </w:pPr>
      <w:r>
        <w:rPr>
          <w:szCs w:val="28"/>
        </w:rPr>
        <w:t>проведен капремонт двух скважин с. Прокудское и д.Крохалевка. Разработаны проекты по водоподготовке с.Катково и Крахалевка. В 2022году планируется строительство систем водоподготовки в данных населенных пунктах.</w:t>
      </w:r>
    </w:p>
    <w:p w:rsidR="00A97543" w:rsidRPr="009F5B64" w:rsidRDefault="00A97543" w:rsidP="00A97543">
      <w:pPr>
        <w:ind w:firstLine="720"/>
        <w:jc w:val="center"/>
        <w:rPr>
          <w:b/>
          <w:sz w:val="28"/>
          <w:szCs w:val="28"/>
        </w:rPr>
      </w:pPr>
      <w:r w:rsidRPr="009F5B64">
        <w:rPr>
          <w:b/>
          <w:sz w:val="28"/>
          <w:szCs w:val="28"/>
        </w:rPr>
        <w:lastRenderedPageBreak/>
        <w:t>Дорожная деятельность</w:t>
      </w:r>
    </w:p>
    <w:p w:rsidR="00A97543" w:rsidRPr="000419A8" w:rsidRDefault="00A97543" w:rsidP="00A97543">
      <w:pPr>
        <w:ind w:firstLine="709"/>
        <w:jc w:val="both"/>
      </w:pPr>
      <w:r w:rsidRPr="000419A8">
        <w:t xml:space="preserve">Развитие автомобильных дорог является ключевой задачей снятия инфраструктурных ограничений экономического роста и повышения безопасности дорожного движения. </w:t>
      </w:r>
    </w:p>
    <w:p w:rsidR="00A97543" w:rsidRPr="000419A8" w:rsidRDefault="00A97543" w:rsidP="00A97543">
      <w:pPr>
        <w:pStyle w:val="ConsPlusNormal"/>
        <w:ind w:firstLine="709"/>
        <w:jc w:val="both"/>
        <w:rPr>
          <w:rFonts w:ascii="Times New Roman" w:hAnsi="Times New Roman"/>
          <w:sz w:val="28"/>
          <w:szCs w:val="28"/>
        </w:rPr>
      </w:pPr>
      <w:r w:rsidRPr="008C7B6A">
        <w:rPr>
          <w:rFonts w:ascii="Times New Roman" w:hAnsi="Times New Roman"/>
        </w:rPr>
        <w:t>Основными направлениями развития дорожной сети поселения в период реализации Программы будет являться увеличение протяженности автомобильных дорог за счет строительства новых, сохранение протяженности, соответствующим нормативным требованиям, автомобильных дорог общего пользования, тротуаров, остановочных платформ за счет ремонта и капитального ремонта автомобильных дорог, тротуаров, остановочных платформ поддержание автомобильных дорог, тротуаров, остановочных платформ на уровне соответствующем определенной категории путем нормативного содержания дорог, тротуаров, остановочных платформ, повышения качества и безопасности дорожной сети</w:t>
      </w:r>
      <w:r w:rsidRPr="000419A8">
        <w:rPr>
          <w:rFonts w:ascii="Times New Roman" w:hAnsi="Times New Roman"/>
          <w:sz w:val="28"/>
          <w:szCs w:val="28"/>
        </w:rPr>
        <w:t xml:space="preserve">. </w:t>
      </w:r>
    </w:p>
    <w:p w:rsidR="00A97543" w:rsidRDefault="00A97543" w:rsidP="00A97543">
      <w:pPr>
        <w:ind w:firstLine="709"/>
        <w:jc w:val="both"/>
        <w:rPr>
          <w:szCs w:val="28"/>
        </w:rPr>
      </w:pPr>
      <w:r w:rsidRPr="000419A8">
        <w:rPr>
          <w:szCs w:val="28"/>
        </w:rPr>
        <w:t xml:space="preserve">В отчетном периоде  отремонтированы дороги  </w:t>
      </w:r>
      <w:r>
        <w:rPr>
          <w:szCs w:val="28"/>
        </w:rPr>
        <w:t>по ул.Вокзальная, Политотдельская, Российская, Новая с.Прокудское. Средства областного бюджета составили 9088,4 тысяч рублей, местного – 998,5 тысяч руб. Ведутся работы по составлению схем и паспортизации и диагностике дорог.</w:t>
      </w:r>
    </w:p>
    <w:p w:rsidR="00A97543" w:rsidRPr="00E124FB" w:rsidRDefault="00A97543" w:rsidP="00A97543">
      <w:pPr>
        <w:tabs>
          <w:tab w:val="left" w:pos="916"/>
          <w:tab w:val="left" w:pos="1276"/>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 w:rsidRPr="00E124FB">
        <w:t>Планируется 2022г.ремонт дорог ул. Полевая с.Прокудское,(ОБ-3000 т.руб.,МБ -30,0т.руб.) в 2023г – ул.Трактовая с.Катково (ОБ 6000 т.руб, МБ 60 т.руб.) в 2024г.ул.Центральная д.Чик (ОБ -8000т.руб.МБ-80 т.руб.)</w:t>
      </w:r>
    </w:p>
    <w:p w:rsidR="00A97543" w:rsidRPr="000419A8" w:rsidRDefault="00A97543" w:rsidP="00A97543">
      <w:pPr>
        <w:ind w:firstLine="709"/>
        <w:jc w:val="both"/>
        <w:rPr>
          <w:szCs w:val="28"/>
        </w:rPr>
      </w:pPr>
      <w:r w:rsidRPr="000419A8">
        <w:t>Продолжатся работы по улучшению состояния автомобильных дорог на территории поселения, за счет запланированного капитального и текущего ремонтов. Увеличится протяженность автомобильных дорог с твердым покрытием по отношению к общей протяженности дорог, расположенных на территории поселения.</w:t>
      </w:r>
    </w:p>
    <w:p w:rsidR="00A97543" w:rsidRPr="000419A8" w:rsidRDefault="00A97543" w:rsidP="00A97543">
      <w:pPr>
        <w:ind w:firstLine="709"/>
        <w:jc w:val="both"/>
        <w:rPr>
          <w:szCs w:val="28"/>
        </w:rPr>
      </w:pPr>
      <w:r w:rsidRPr="000419A8">
        <w:rPr>
          <w:szCs w:val="28"/>
        </w:rPr>
        <w:t xml:space="preserve"> Основными задачами в перспективе являются: обеспечить сохранность существующей сети автомобильных дорог в поселениях, обеспечить безопасность движения в населенных пунктах; обеспечить повышение качества содержания и ремонта автомобильных дорог. </w:t>
      </w:r>
    </w:p>
    <w:p w:rsidR="00A97543" w:rsidRPr="000419A8" w:rsidRDefault="00A97543" w:rsidP="00A97543">
      <w:pPr>
        <w:pStyle w:val="1"/>
        <w:ind w:firstLine="720"/>
        <w:jc w:val="center"/>
        <w:rPr>
          <w:bCs w:val="0"/>
          <w:sz w:val="28"/>
          <w:szCs w:val="28"/>
        </w:rPr>
      </w:pPr>
      <w:r w:rsidRPr="000419A8">
        <w:rPr>
          <w:sz w:val="28"/>
          <w:szCs w:val="28"/>
        </w:rPr>
        <w:t xml:space="preserve"> </w:t>
      </w:r>
      <w:r w:rsidRPr="000419A8">
        <w:rPr>
          <w:bCs w:val="0"/>
          <w:sz w:val="28"/>
          <w:szCs w:val="28"/>
        </w:rPr>
        <w:t>Совершенствование земельных отношений</w:t>
      </w:r>
    </w:p>
    <w:p w:rsidR="00A97543" w:rsidRPr="000419A8" w:rsidRDefault="00A97543" w:rsidP="00A97543">
      <w:pPr>
        <w:ind w:firstLine="720"/>
        <w:jc w:val="both"/>
        <w:rPr>
          <w:szCs w:val="28"/>
        </w:rPr>
      </w:pPr>
      <w:r w:rsidRPr="000419A8">
        <w:rPr>
          <w:szCs w:val="28"/>
        </w:rPr>
        <w:t>Основная задача: повышение эффективности управления земельными ресурсами, находящимися на территории поселения, обеспечение сохранности и целевого использования муниципальной собственности поселения.</w:t>
      </w:r>
    </w:p>
    <w:p w:rsidR="00A97543" w:rsidRPr="000419A8" w:rsidRDefault="00A97543" w:rsidP="00A97543">
      <w:pPr>
        <w:ind w:firstLine="720"/>
        <w:jc w:val="both"/>
        <w:rPr>
          <w:szCs w:val="28"/>
        </w:rPr>
      </w:pPr>
      <w:r w:rsidRPr="000419A8">
        <w:rPr>
          <w:szCs w:val="28"/>
        </w:rPr>
        <w:t>Продолжить работу по оформлению право собственности на земельные участки, на которых расположены объекты, являющиеся муниципальной собственностью.</w:t>
      </w:r>
    </w:p>
    <w:p w:rsidR="00A97543" w:rsidRDefault="00A97543" w:rsidP="00A97543">
      <w:pPr>
        <w:ind w:firstLine="720"/>
        <w:jc w:val="both"/>
        <w:rPr>
          <w:szCs w:val="28"/>
        </w:rPr>
      </w:pPr>
      <w:r>
        <w:rPr>
          <w:szCs w:val="28"/>
        </w:rPr>
        <w:t>В 2021году оформлено право собственности на водопроводные сети протяженностью 10615 м. Ведутся работы по оформлению земельных участков под колодцами водопроводов.</w:t>
      </w:r>
    </w:p>
    <w:p w:rsidR="00A97543" w:rsidRPr="000419A8" w:rsidRDefault="00A97543" w:rsidP="00A97543">
      <w:pPr>
        <w:ind w:firstLine="720"/>
        <w:jc w:val="both"/>
        <w:rPr>
          <w:szCs w:val="28"/>
        </w:rPr>
      </w:pPr>
      <w:r>
        <w:rPr>
          <w:szCs w:val="28"/>
        </w:rPr>
        <w:t>В 2022-2024 годы такая работа будет продолжена.</w:t>
      </w:r>
    </w:p>
    <w:p w:rsidR="00A97543" w:rsidRPr="000419A8" w:rsidRDefault="00A97543" w:rsidP="00A97543">
      <w:pPr>
        <w:pStyle w:val="1"/>
        <w:ind w:firstLine="720"/>
        <w:jc w:val="center"/>
        <w:rPr>
          <w:bCs w:val="0"/>
          <w:sz w:val="28"/>
          <w:szCs w:val="28"/>
        </w:rPr>
      </w:pPr>
    </w:p>
    <w:p w:rsidR="00A97543" w:rsidRPr="006D2D7C" w:rsidRDefault="00A97543" w:rsidP="00A97543">
      <w:pPr>
        <w:pStyle w:val="1"/>
        <w:ind w:firstLine="720"/>
        <w:jc w:val="center"/>
        <w:rPr>
          <w:bCs w:val="0"/>
          <w:sz w:val="28"/>
          <w:szCs w:val="28"/>
        </w:rPr>
      </w:pPr>
      <w:r w:rsidRPr="000419A8">
        <w:rPr>
          <w:bCs w:val="0"/>
          <w:sz w:val="28"/>
          <w:szCs w:val="28"/>
        </w:rPr>
        <w:t>Охрана окружающей среды</w:t>
      </w:r>
    </w:p>
    <w:p w:rsidR="00A97543" w:rsidRPr="000419A8" w:rsidRDefault="00A97543" w:rsidP="00A97543">
      <w:pPr>
        <w:ind w:firstLine="720"/>
        <w:jc w:val="both"/>
        <w:rPr>
          <w:szCs w:val="28"/>
        </w:rPr>
      </w:pPr>
      <w:r w:rsidRPr="000419A8">
        <w:rPr>
          <w:szCs w:val="28"/>
        </w:rPr>
        <w:t>Обеспечение экологической безопасности на территории поселения является одним из важных факторов реализации конституционного права граждан на благоприятную окружающую среду, а также необходимым условием улучшения качества жизни и здоровья населения.</w:t>
      </w:r>
    </w:p>
    <w:p w:rsidR="00A97543" w:rsidRPr="000419A8" w:rsidRDefault="00A97543" w:rsidP="00A97543">
      <w:pPr>
        <w:ind w:firstLine="720"/>
        <w:jc w:val="both"/>
        <w:rPr>
          <w:szCs w:val="28"/>
        </w:rPr>
      </w:pPr>
      <w:r w:rsidRPr="000419A8">
        <w:rPr>
          <w:szCs w:val="28"/>
        </w:rPr>
        <w:t>Задачи:</w:t>
      </w:r>
    </w:p>
    <w:p w:rsidR="00A97543" w:rsidRPr="000419A8" w:rsidRDefault="00A97543" w:rsidP="00A97543">
      <w:pPr>
        <w:numPr>
          <w:ilvl w:val="0"/>
          <w:numId w:val="33"/>
        </w:numPr>
        <w:ind w:left="0" w:firstLine="720"/>
        <w:jc w:val="both"/>
        <w:rPr>
          <w:szCs w:val="28"/>
        </w:rPr>
      </w:pPr>
      <w:r w:rsidRPr="000419A8">
        <w:rPr>
          <w:szCs w:val="28"/>
        </w:rPr>
        <w:t>усовершенствовать систему хранения и утилизации твердых бытовых отходов (ТБО);</w:t>
      </w:r>
    </w:p>
    <w:p w:rsidR="00A97543" w:rsidRPr="000419A8" w:rsidRDefault="00A97543" w:rsidP="00A97543">
      <w:pPr>
        <w:numPr>
          <w:ilvl w:val="0"/>
          <w:numId w:val="33"/>
        </w:numPr>
        <w:ind w:left="0" w:firstLine="720"/>
        <w:jc w:val="both"/>
        <w:rPr>
          <w:szCs w:val="28"/>
        </w:rPr>
      </w:pPr>
      <w:r w:rsidRPr="000419A8">
        <w:rPr>
          <w:szCs w:val="28"/>
        </w:rPr>
        <w:t>продолжить работу, направленную на ликвидацию несанкционированных свалок;</w:t>
      </w:r>
    </w:p>
    <w:p w:rsidR="00A97543" w:rsidRPr="000419A8" w:rsidRDefault="00A97543" w:rsidP="00A97543">
      <w:pPr>
        <w:numPr>
          <w:ilvl w:val="0"/>
          <w:numId w:val="33"/>
        </w:numPr>
        <w:ind w:left="0" w:firstLine="720"/>
        <w:jc w:val="both"/>
        <w:rPr>
          <w:szCs w:val="28"/>
        </w:rPr>
      </w:pPr>
      <w:r w:rsidRPr="000419A8">
        <w:rPr>
          <w:szCs w:val="28"/>
        </w:rPr>
        <w:t>периодически информировать население об экологической ситуации, в связи с работой предприятия, специализирующегося на захоронении радиоактивных отходов и обогащении источников излучения;</w:t>
      </w:r>
    </w:p>
    <w:p w:rsidR="00A97543" w:rsidRPr="000419A8" w:rsidRDefault="00A97543" w:rsidP="00A97543">
      <w:pPr>
        <w:ind w:firstLine="720"/>
        <w:jc w:val="both"/>
        <w:rPr>
          <w:szCs w:val="28"/>
        </w:rPr>
      </w:pPr>
      <w:r w:rsidRPr="000419A8">
        <w:rPr>
          <w:szCs w:val="28"/>
        </w:rPr>
        <w:lastRenderedPageBreak/>
        <w:t>4. совершенствование экологического просвещения и образования в системе дошкольного, дополнительного и основного образования детей и повышение культуры и грамотности специалистов, руководителей предприятий и населения поселка в вопросах охраны окружающей среды.</w:t>
      </w:r>
    </w:p>
    <w:p w:rsidR="00A97543" w:rsidRPr="006D2D7C" w:rsidRDefault="00A97543" w:rsidP="00A97543">
      <w:pPr>
        <w:pStyle w:val="1"/>
        <w:ind w:firstLine="720"/>
        <w:jc w:val="center"/>
      </w:pPr>
      <w:r w:rsidRPr="000419A8">
        <w:rPr>
          <w:bCs w:val="0"/>
          <w:sz w:val="28"/>
          <w:szCs w:val="28"/>
        </w:rPr>
        <w:t xml:space="preserve"> Налогово-бюджетная политика, совершенствование межбюджетных отношений</w:t>
      </w:r>
    </w:p>
    <w:p w:rsidR="00A97543" w:rsidRPr="00A97543" w:rsidRDefault="00A97543" w:rsidP="00A97543">
      <w:pPr>
        <w:ind w:firstLine="567"/>
        <w:jc w:val="both"/>
        <w:rPr>
          <w:sz w:val="22"/>
          <w:szCs w:val="22"/>
        </w:rPr>
      </w:pPr>
      <w:r w:rsidRPr="00A97543">
        <w:rPr>
          <w:sz w:val="22"/>
          <w:szCs w:val="22"/>
        </w:rPr>
        <w:t>Основная задача это увеличение налогооблагаемой базы, собираемости налоговых и неналоговых платежей, рационализация расходов бюджета, наращивание налогового потенциала на территории Прокудского сельсовета.</w:t>
      </w:r>
    </w:p>
    <w:p w:rsidR="00A97543" w:rsidRPr="00A97543" w:rsidRDefault="00A97543" w:rsidP="00A97543">
      <w:pPr>
        <w:ind w:firstLine="567"/>
        <w:jc w:val="both"/>
        <w:rPr>
          <w:sz w:val="22"/>
          <w:szCs w:val="22"/>
        </w:rPr>
      </w:pPr>
      <w:r w:rsidRPr="00A97543">
        <w:rPr>
          <w:sz w:val="22"/>
          <w:szCs w:val="22"/>
        </w:rPr>
        <w:t xml:space="preserve">Самые крупные вливания налогов в бюджет поселения производит Птицефабрика имени 50-летия СССР. </w:t>
      </w:r>
    </w:p>
    <w:p w:rsidR="00A97543" w:rsidRPr="00A97543" w:rsidRDefault="00A97543" w:rsidP="00A97543">
      <w:pPr>
        <w:pStyle w:val="af3"/>
        <w:ind w:firstLine="567"/>
        <w:jc w:val="both"/>
        <w:rPr>
          <w:rFonts w:ascii="Times New Roman" w:hAnsi="Times New Roman" w:cs="Times New Roman"/>
          <w:bCs/>
          <w:sz w:val="22"/>
          <w:szCs w:val="22"/>
        </w:rPr>
      </w:pPr>
      <w:r w:rsidRPr="00A97543">
        <w:rPr>
          <w:rFonts w:ascii="Times New Roman" w:hAnsi="Times New Roman" w:cs="Times New Roman"/>
          <w:sz w:val="22"/>
          <w:szCs w:val="22"/>
        </w:rPr>
        <w:t>В прогнозируемом периоде  продолжить работу с налогоплательщиками по обеспечению уплаты налогов в полном объеме, начисленных текущих платежей и погашению задолженности. Запланировано провести 4 заседания комиссии по работе с налогоплательщиками по вопросу своевременности уплаты налога на доходы физических лиц и имущественных налогов, проведение рейдов среди работодателей по выявлению работающих без оформления трудовых отношений и выявлению случаев нелегальной занятости. Своевременно размещать информацию для налогоплательщиков в периодическом печатном издании Совета депутатов и администрации Прокудского сельсовета Коченевского района Новосибирской области «Вестник» и на официальном сайте администрации Прокудского сельсовета Коченевского района Новосибирской области в информационно-телекоммуникационной сети Интернет.</w:t>
      </w:r>
    </w:p>
    <w:p w:rsidR="00A97543" w:rsidRPr="000419A8" w:rsidRDefault="00A97543" w:rsidP="00A97543">
      <w:pPr>
        <w:pStyle w:val="1"/>
        <w:ind w:firstLine="720"/>
        <w:jc w:val="center"/>
        <w:rPr>
          <w:szCs w:val="28"/>
        </w:rPr>
      </w:pPr>
      <w:r w:rsidRPr="000419A8">
        <w:rPr>
          <w:bCs w:val="0"/>
          <w:sz w:val="28"/>
          <w:szCs w:val="28"/>
        </w:rPr>
        <w:t xml:space="preserve"> Развитие местного самоуправления</w:t>
      </w:r>
    </w:p>
    <w:p w:rsidR="00A97543" w:rsidRPr="000419A8" w:rsidRDefault="00A97543" w:rsidP="00A97543">
      <w:pPr>
        <w:ind w:firstLine="567"/>
        <w:jc w:val="both"/>
        <w:rPr>
          <w:szCs w:val="28"/>
        </w:rPr>
      </w:pPr>
      <w:r w:rsidRPr="000419A8">
        <w:rPr>
          <w:szCs w:val="28"/>
        </w:rPr>
        <w:t>Цель: развитие института местного самоуправления, повышение экономического и налогового потенциала муниципального образования.</w:t>
      </w:r>
    </w:p>
    <w:p w:rsidR="00A97543" w:rsidRPr="000419A8" w:rsidRDefault="00A97543" w:rsidP="00A97543">
      <w:pPr>
        <w:ind w:firstLine="567"/>
        <w:jc w:val="both"/>
        <w:rPr>
          <w:szCs w:val="28"/>
        </w:rPr>
      </w:pPr>
      <w:r w:rsidRPr="000419A8">
        <w:rPr>
          <w:szCs w:val="28"/>
        </w:rPr>
        <w:t>Задачи:</w:t>
      </w:r>
    </w:p>
    <w:p w:rsidR="00A97543" w:rsidRPr="000419A8" w:rsidRDefault="00A97543" w:rsidP="00A97543">
      <w:pPr>
        <w:numPr>
          <w:ilvl w:val="0"/>
          <w:numId w:val="34"/>
        </w:numPr>
        <w:ind w:left="0" w:firstLine="567"/>
        <w:jc w:val="both"/>
        <w:rPr>
          <w:szCs w:val="28"/>
        </w:rPr>
      </w:pPr>
      <w:r w:rsidRPr="000419A8">
        <w:rPr>
          <w:szCs w:val="28"/>
        </w:rPr>
        <w:t>усилить взаимодействие органов местного самоуправления с населением и общественными объединениями, улучшить работу с обращениями граждан;</w:t>
      </w:r>
    </w:p>
    <w:p w:rsidR="00A97543" w:rsidRPr="000419A8" w:rsidRDefault="00A97543" w:rsidP="00A97543">
      <w:pPr>
        <w:numPr>
          <w:ilvl w:val="0"/>
          <w:numId w:val="34"/>
        </w:numPr>
        <w:ind w:left="0" w:firstLine="567"/>
        <w:jc w:val="both"/>
        <w:rPr>
          <w:szCs w:val="28"/>
        </w:rPr>
      </w:pPr>
      <w:r w:rsidRPr="000419A8">
        <w:rPr>
          <w:szCs w:val="28"/>
        </w:rPr>
        <w:t>совершенствовать систему повышения квалификации и профессиональной переподготовки руководителей и специалистов органов местного самоуправления;</w:t>
      </w:r>
    </w:p>
    <w:p w:rsidR="00A97543" w:rsidRPr="000419A8" w:rsidRDefault="00A97543" w:rsidP="00A97543">
      <w:pPr>
        <w:numPr>
          <w:ilvl w:val="0"/>
          <w:numId w:val="34"/>
        </w:numPr>
        <w:ind w:left="0" w:firstLine="567"/>
        <w:jc w:val="both"/>
        <w:rPr>
          <w:szCs w:val="28"/>
        </w:rPr>
      </w:pPr>
      <w:r w:rsidRPr="000419A8">
        <w:rPr>
          <w:szCs w:val="28"/>
        </w:rPr>
        <w:t>совершенствовать систему управления экономикой и социальной сферой муниципального образования;</w:t>
      </w:r>
    </w:p>
    <w:p w:rsidR="00A97543" w:rsidRPr="000419A8" w:rsidRDefault="00A97543" w:rsidP="00A97543">
      <w:pPr>
        <w:numPr>
          <w:ilvl w:val="0"/>
          <w:numId w:val="34"/>
        </w:numPr>
        <w:ind w:left="0" w:firstLine="567"/>
        <w:jc w:val="both"/>
        <w:rPr>
          <w:szCs w:val="28"/>
        </w:rPr>
      </w:pPr>
      <w:r w:rsidRPr="000419A8">
        <w:rPr>
          <w:szCs w:val="28"/>
        </w:rPr>
        <w:t>развивать экономические основы местного самоуправления, в том числе содействовать созданию новых производств, развитию предпринимательства и самозанятости неработающего трудоспособного населения;</w:t>
      </w:r>
    </w:p>
    <w:p w:rsidR="00A97543" w:rsidRPr="000419A8" w:rsidRDefault="00A97543" w:rsidP="00A97543">
      <w:pPr>
        <w:numPr>
          <w:ilvl w:val="0"/>
          <w:numId w:val="34"/>
        </w:numPr>
        <w:ind w:left="0" w:firstLine="567"/>
        <w:jc w:val="both"/>
        <w:rPr>
          <w:szCs w:val="28"/>
        </w:rPr>
      </w:pPr>
      <w:r w:rsidRPr="000419A8">
        <w:rPr>
          <w:szCs w:val="28"/>
        </w:rPr>
        <w:t>способствовать максимальному использованию ресурсного потенциала;</w:t>
      </w:r>
    </w:p>
    <w:p w:rsidR="00A97543" w:rsidRPr="000419A8" w:rsidRDefault="00A97543" w:rsidP="00A97543">
      <w:pPr>
        <w:numPr>
          <w:ilvl w:val="0"/>
          <w:numId w:val="34"/>
        </w:numPr>
        <w:ind w:left="0" w:firstLine="567"/>
        <w:jc w:val="both"/>
        <w:rPr>
          <w:szCs w:val="28"/>
        </w:rPr>
      </w:pPr>
      <w:r w:rsidRPr="000419A8">
        <w:rPr>
          <w:szCs w:val="28"/>
        </w:rPr>
        <w:t>принять меры по исполнению наказов, данных Совету депутатов, по развитию социальной сферы, дорожному строительству водоснабжению и прочее;</w:t>
      </w:r>
    </w:p>
    <w:p w:rsidR="00A97543" w:rsidRPr="000419A8" w:rsidRDefault="00A97543" w:rsidP="00A97543">
      <w:pPr>
        <w:numPr>
          <w:ilvl w:val="0"/>
          <w:numId w:val="34"/>
        </w:numPr>
        <w:ind w:left="0" w:firstLine="720"/>
        <w:jc w:val="both"/>
        <w:rPr>
          <w:szCs w:val="28"/>
        </w:rPr>
      </w:pPr>
      <w:r w:rsidRPr="000419A8">
        <w:rPr>
          <w:szCs w:val="28"/>
        </w:rPr>
        <w:t>усилить взаимодействие органов местного самоуправления предприятиями, расположенными на территории Прокудского сельсовета с целью реализации эффективной социальной политики, направленной на повышение качества жизни населения;</w:t>
      </w:r>
    </w:p>
    <w:p w:rsidR="00A97543" w:rsidRPr="000419A8" w:rsidRDefault="00A97543" w:rsidP="00A97543">
      <w:pPr>
        <w:numPr>
          <w:ilvl w:val="0"/>
          <w:numId w:val="34"/>
        </w:numPr>
        <w:ind w:left="0" w:firstLine="720"/>
        <w:jc w:val="both"/>
        <w:rPr>
          <w:szCs w:val="28"/>
        </w:rPr>
      </w:pPr>
      <w:r w:rsidRPr="000419A8">
        <w:rPr>
          <w:szCs w:val="28"/>
        </w:rPr>
        <w:t>организация контрольного органа местного самоуправления, образуемого в целях контроля за исполнением бюджета Прокудского сельсовета, соблюдением установленного порядка подготовки и рассмотрения проекта бюджета Прокудского сельсовета, отчета о его исполнении, а также в целях контроля за соблюдением установленного порядка управления и распоряжения имуществом, находящимся в муниципальной собственности Прокудского сельсовета.</w:t>
      </w:r>
    </w:p>
    <w:p w:rsidR="00A97543" w:rsidRPr="000419A8" w:rsidRDefault="00A97543" w:rsidP="00A97543">
      <w:pPr>
        <w:numPr>
          <w:ilvl w:val="0"/>
          <w:numId w:val="34"/>
        </w:numPr>
        <w:ind w:left="0" w:firstLine="720"/>
        <w:jc w:val="both"/>
        <w:rPr>
          <w:szCs w:val="28"/>
        </w:rPr>
      </w:pPr>
      <w:r w:rsidRPr="000419A8">
        <w:rPr>
          <w:szCs w:val="28"/>
        </w:rPr>
        <w:t>повышение эффективности управления объектами недвижимого имущества, находящимися в муниципальной собственности Прокудского сельсовета.</w:t>
      </w:r>
    </w:p>
    <w:p w:rsidR="00A97543" w:rsidRPr="000419A8" w:rsidRDefault="00A97543" w:rsidP="00A97543">
      <w:pPr>
        <w:pStyle w:val="1"/>
        <w:ind w:firstLine="720"/>
        <w:jc w:val="center"/>
        <w:rPr>
          <w:bCs w:val="0"/>
          <w:sz w:val="28"/>
          <w:szCs w:val="28"/>
        </w:rPr>
      </w:pPr>
    </w:p>
    <w:p w:rsidR="00A97543" w:rsidRPr="006D2D7C" w:rsidRDefault="00A97543" w:rsidP="00A97543">
      <w:pPr>
        <w:pStyle w:val="1"/>
        <w:ind w:firstLine="720"/>
        <w:jc w:val="center"/>
        <w:rPr>
          <w:bCs w:val="0"/>
          <w:sz w:val="28"/>
          <w:szCs w:val="28"/>
        </w:rPr>
      </w:pPr>
      <w:r w:rsidRPr="000419A8">
        <w:rPr>
          <w:bCs w:val="0"/>
          <w:sz w:val="28"/>
          <w:szCs w:val="28"/>
        </w:rPr>
        <w:t xml:space="preserve"> Инвестиции в социально-экономическое развитие муниципального образования</w:t>
      </w:r>
    </w:p>
    <w:p w:rsidR="00A97543" w:rsidRPr="000419A8" w:rsidRDefault="00A97543" w:rsidP="00A97543">
      <w:pPr>
        <w:tabs>
          <w:tab w:val="num" w:pos="1482"/>
        </w:tabs>
        <w:ind w:firstLine="720"/>
        <w:jc w:val="both"/>
        <w:rPr>
          <w:szCs w:val="28"/>
        </w:rPr>
      </w:pPr>
      <w:r w:rsidRPr="000419A8">
        <w:rPr>
          <w:szCs w:val="28"/>
        </w:rPr>
        <w:t>Реализация плана социально-экономического развития оценивается возможностью привлечения и использования инвестиций.</w:t>
      </w:r>
    </w:p>
    <w:p w:rsidR="00A97543" w:rsidRPr="000419A8" w:rsidRDefault="00A97543" w:rsidP="00A97543">
      <w:pPr>
        <w:tabs>
          <w:tab w:val="num" w:pos="1482"/>
        </w:tabs>
        <w:ind w:firstLine="720"/>
        <w:jc w:val="both"/>
        <w:rPr>
          <w:szCs w:val="28"/>
        </w:rPr>
      </w:pPr>
      <w:r w:rsidRPr="000419A8">
        <w:rPr>
          <w:szCs w:val="28"/>
        </w:rPr>
        <w:t xml:space="preserve">Прокудский сельсовет имеет выгодное экономико-географического положения. Приближенность к областному центру, наличие железной дороги и автомагистрали «Байкал», свободных земельных участков, газопровода, центрального водопровода в с. Прокудское, с. Катково, п. Светлый. На территории МО расположено несколько предприятий промышленного и сельскохозяйственного комплекса. Эти преимущества увеличивают привлекательность муниципального образования в части реализации инвестиционной политики, не только хозяйствующих субъектов, бизнес - сообщества, но и государства. </w:t>
      </w:r>
    </w:p>
    <w:p w:rsidR="00A97543" w:rsidRPr="000419A8" w:rsidRDefault="00A97543" w:rsidP="00A97543">
      <w:pPr>
        <w:tabs>
          <w:tab w:val="num" w:pos="1482"/>
        </w:tabs>
        <w:ind w:firstLine="720"/>
        <w:jc w:val="both"/>
        <w:rPr>
          <w:bCs/>
          <w:szCs w:val="28"/>
        </w:rPr>
      </w:pPr>
      <w:r w:rsidRPr="000419A8">
        <w:rPr>
          <w:szCs w:val="28"/>
        </w:rPr>
        <w:t>В планируемом периоде продолжится работа по выделению земельных участков под строительство индивидуального жилья, в том числе многодетным семьям.</w:t>
      </w:r>
    </w:p>
    <w:p w:rsidR="00A97543" w:rsidRPr="000419A8" w:rsidRDefault="00A97543" w:rsidP="00A97543">
      <w:pPr>
        <w:pStyle w:val="1"/>
        <w:ind w:firstLine="720"/>
        <w:jc w:val="center"/>
        <w:rPr>
          <w:sz w:val="28"/>
          <w:szCs w:val="28"/>
        </w:rPr>
      </w:pPr>
      <w:r w:rsidRPr="000419A8">
        <w:rPr>
          <w:sz w:val="28"/>
          <w:szCs w:val="28"/>
        </w:rPr>
        <w:t>Благоустройство</w:t>
      </w:r>
    </w:p>
    <w:p w:rsidR="00A97543" w:rsidRPr="002D35FA" w:rsidRDefault="00A97543" w:rsidP="00A97543">
      <w:pPr>
        <w:ind w:firstLine="720"/>
        <w:jc w:val="both"/>
      </w:pPr>
      <w:r w:rsidRPr="002D35FA">
        <w:t xml:space="preserve">Цель: эффективная организация благоустройства поселений, входящих в состав Прокудского сельсовета. </w:t>
      </w:r>
    </w:p>
    <w:p w:rsidR="00A97543" w:rsidRPr="002D35FA" w:rsidRDefault="00A97543" w:rsidP="00A97543">
      <w:pPr>
        <w:ind w:firstLine="720"/>
        <w:jc w:val="both"/>
      </w:pPr>
      <w:r w:rsidRPr="002D35FA">
        <w:t>Мероприятия в прогнозируемом периоде:</w:t>
      </w:r>
    </w:p>
    <w:p w:rsidR="00A97543" w:rsidRPr="002D35FA" w:rsidRDefault="00A97543" w:rsidP="00A97543">
      <w:pPr>
        <w:ind w:firstLine="720"/>
        <w:jc w:val="both"/>
      </w:pPr>
      <w:r w:rsidRPr="002D35FA">
        <w:t>1. продолжить работу по спиливанию аварийных деревьев;</w:t>
      </w:r>
    </w:p>
    <w:p w:rsidR="00A97543" w:rsidRPr="002D35FA" w:rsidRDefault="00A97543" w:rsidP="00A97543">
      <w:pPr>
        <w:ind w:firstLine="720"/>
        <w:jc w:val="both"/>
      </w:pPr>
      <w:r w:rsidRPr="002D35FA">
        <w:t>2. продолжить проводить работы по уборке территории от мусора с привлечением безработных от центра занятости;</w:t>
      </w:r>
    </w:p>
    <w:p w:rsidR="00A97543" w:rsidRPr="002D35FA" w:rsidRDefault="00A97543" w:rsidP="00A97543">
      <w:pPr>
        <w:ind w:firstLine="720"/>
        <w:jc w:val="both"/>
      </w:pPr>
      <w:r w:rsidRPr="002D35FA">
        <w:t>3. обеспечить надлежавшее ведение адресного хозяйства, обеспечить сохранность аншлагов с названиями улиц и номерами домов;</w:t>
      </w:r>
    </w:p>
    <w:p w:rsidR="00A97543" w:rsidRPr="002D35FA" w:rsidRDefault="00A97543" w:rsidP="00A97543">
      <w:pPr>
        <w:ind w:firstLine="720"/>
        <w:jc w:val="both"/>
      </w:pPr>
      <w:r w:rsidRPr="002D35FA">
        <w:t>4. разработать схему границ прилегающих территорий для эффективной организации уборки мусора, бурьяна и для противодействия образованию несанкционированных свалок;</w:t>
      </w:r>
    </w:p>
    <w:p w:rsidR="00A97543" w:rsidRPr="002D35FA" w:rsidRDefault="00A97543" w:rsidP="00A97543">
      <w:pPr>
        <w:ind w:firstLine="720"/>
        <w:jc w:val="both"/>
      </w:pPr>
      <w:r w:rsidRPr="002D35FA">
        <w:t>5. продолжить проведение «Месячника чистоты» и конкурса по благоустройству «Лучшая усадьба»;</w:t>
      </w:r>
    </w:p>
    <w:p w:rsidR="00A97543" w:rsidRPr="002D35FA" w:rsidRDefault="00A97543" w:rsidP="00A97543">
      <w:pPr>
        <w:ind w:firstLine="709"/>
        <w:jc w:val="both"/>
        <w:rPr>
          <w:i/>
        </w:rPr>
      </w:pPr>
      <w:r w:rsidRPr="002D35FA">
        <w:t>В 2021году</w:t>
      </w:r>
      <w:r w:rsidRPr="002D35FA">
        <w:rPr>
          <w:i/>
        </w:rPr>
        <w:t xml:space="preserve"> </w:t>
      </w:r>
      <w:r w:rsidRPr="002D35FA">
        <w:t>установлены бюст маршалу Жукову Г.К. и бюст Потапову Д.К.</w:t>
      </w:r>
    </w:p>
    <w:p w:rsidR="00A97543" w:rsidRPr="002D35FA" w:rsidRDefault="00A97543" w:rsidP="00A97543">
      <w:pPr>
        <w:ind w:firstLine="720"/>
        <w:jc w:val="both"/>
      </w:pPr>
      <w:r w:rsidRPr="002D35FA">
        <w:t xml:space="preserve"> В рамках реализации проектов развития муниципальных образований НСО, основанных на местных инициативах построено уличное освещение по ул.Строительная с.Прокудское. На 2022год подана заявке по освещению ул.Трактовая с.Катково.</w:t>
      </w:r>
    </w:p>
    <w:p w:rsidR="00A97543" w:rsidRPr="000419A8" w:rsidRDefault="00A97543" w:rsidP="00A97543">
      <w:pPr>
        <w:pStyle w:val="1"/>
        <w:ind w:firstLine="720"/>
        <w:jc w:val="center"/>
        <w:rPr>
          <w:sz w:val="28"/>
          <w:szCs w:val="28"/>
        </w:rPr>
      </w:pPr>
    </w:p>
    <w:p w:rsidR="00A97543" w:rsidRPr="000419A8" w:rsidRDefault="00A97543" w:rsidP="00A97543">
      <w:pPr>
        <w:pStyle w:val="1"/>
        <w:jc w:val="center"/>
        <w:rPr>
          <w:sz w:val="28"/>
          <w:szCs w:val="28"/>
        </w:rPr>
      </w:pPr>
      <w:r w:rsidRPr="000419A8">
        <w:rPr>
          <w:sz w:val="28"/>
          <w:szCs w:val="28"/>
        </w:rPr>
        <w:t>1. 18. Здравоохранение</w:t>
      </w:r>
    </w:p>
    <w:p w:rsidR="00A97543" w:rsidRPr="000419A8" w:rsidRDefault="00A97543" w:rsidP="00A97543">
      <w:pPr>
        <w:ind w:firstLine="720"/>
        <w:jc w:val="both"/>
        <w:rPr>
          <w:szCs w:val="28"/>
        </w:rPr>
      </w:pPr>
      <w:r w:rsidRPr="000419A8">
        <w:rPr>
          <w:szCs w:val="28"/>
        </w:rPr>
        <w:t>Цель: качественное медицинское обслуживание население муниципального образования, улучшение здоровья населения, увеличение продолжительности жизни.</w:t>
      </w:r>
    </w:p>
    <w:p w:rsidR="00A97543" w:rsidRPr="000419A8" w:rsidRDefault="00A97543" w:rsidP="00A97543">
      <w:pPr>
        <w:ind w:firstLine="720"/>
        <w:jc w:val="both"/>
        <w:rPr>
          <w:szCs w:val="28"/>
        </w:rPr>
      </w:pPr>
      <w:r w:rsidRPr="000419A8">
        <w:rPr>
          <w:szCs w:val="28"/>
        </w:rPr>
        <w:t>Сохранить сеть медицинских учреждений и продолжить осуществлять медицинское обслуживание жителей усилиями 4-х ФАПов, Прокудской врачебной амбулаторией, в которой находятся два терапевтических и один педиатрический участка, клиническая лаборатория и физиокабинет; Охватить работающее население и детей профилактическими осмотрами -100%.</w:t>
      </w:r>
      <w:r>
        <w:rPr>
          <w:szCs w:val="28"/>
        </w:rPr>
        <w:t xml:space="preserve"> Строятся ФАП в д.Буньково и Крохалевка.</w:t>
      </w:r>
    </w:p>
    <w:p w:rsidR="00A97543" w:rsidRPr="000419A8" w:rsidRDefault="00A97543" w:rsidP="00A97543">
      <w:pPr>
        <w:pStyle w:val="1"/>
        <w:ind w:firstLine="720"/>
        <w:jc w:val="center"/>
        <w:rPr>
          <w:sz w:val="28"/>
          <w:szCs w:val="28"/>
        </w:rPr>
      </w:pPr>
    </w:p>
    <w:p w:rsidR="00A97543" w:rsidRPr="000419A8" w:rsidRDefault="00A97543" w:rsidP="00A97543">
      <w:pPr>
        <w:pStyle w:val="1"/>
        <w:jc w:val="center"/>
        <w:rPr>
          <w:bCs w:val="0"/>
          <w:sz w:val="28"/>
          <w:szCs w:val="28"/>
        </w:rPr>
      </w:pPr>
      <w:r w:rsidRPr="000419A8">
        <w:rPr>
          <w:bCs w:val="0"/>
          <w:sz w:val="28"/>
          <w:szCs w:val="28"/>
        </w:rPr>
        <w:t xml:space="preserve">Муниципальные программы </w:t>
      </w:r>
    </w:p>
    <w:p w:rsidR="00A97543" w:rsidRPr="000419A8" w:rsidRDefault="00A97543" w:rsidP="00A97543">
      <w:pPr>
        <w:rPr>
          <w:szCs w:val="28"/>
        </w:rPr>
      </w:pPr>
      <w:r w:rsidRPr="000419A8">
        <w:rPr>
          <w:szCs w:val="28"/>
        </w:rPr>
        <w:t>Продолжить реализацию мероприятий в рамках муниципальных программ.</w:t>
      </w:r>
    </w:p>
    <w:p w:rsidR="00651152" w:rsidRPr="00022EFC" w:rsidRDefault="00A97543" w:rsidP="00022EFC">
      <w:pPr>
        <w:ind w:firstLine="720"/>
        <w:rPr>
          <w:szCs w:val="28"/>
        </w:rPr>
      </w:pPr>
      <w:r w:rsidRPr="000419A8">
        <w:rPr>
          <w:szCs w:val="28"/>
        </w:rPr>
        <w:t>Активно участвовать в реализации районных и областных целевых программах  и привлечь дополнительные средства для строительства объектов, имеющих приоритетное значение для социально-экономического развития муниципального образования.</w:t>
      </w:r>
    </w:p>
    <w:p w:rsidR="00A97543" w:rsidRPr="00A65770" w:rsidRDefault="00A97543" w:rsidP="00723C2C">
      <w:pPr>
        <w:pStyle w:val="1"/>
        <w:jc w:val="center"/>
        <w:rPr>
          <w:sz w:val="28"/>
          <w:szCs w:val="28"/>
        </w:rPr>
      </w:pPr>
      <w:r w:rsidRPr="00A65770">
        <w:rPr>
          <w:sz w:val="28"/>
          <w:szCs w:val="28"/>
        </w:rPr>
        <w:lastRenderedPageBreak/>
        <w:t>МУНИЦИПАЛЬНОЕ УЧРЕЖДЕНИЕ</w:t>
      </w:r>
    </w:p>
    <w:p w:rsidR="00A97543" w:rsidRPr="00A65770" w:rsidRDefault="00A97543" w:rsidP="00723C2C">
      <w:pPr>
        <w:pStyle w:val="1"/>
        <w:jc w:val="center"/>
        <w:rPr>
          <w:sz w:val="28"/>
          <w:szCs w:val="28"/>
        </w:rPr>
      </w:pPr>
      <w:r w:rsidRPr="00A65770">
        <w:rPr>
          <w:sz w:val="28"/>
          <w:szCs w:val="28"/>
        </w:rPr>
        <w:t>СОВЕТ ДЕПУТАТОВ ПРОКУДСКОГО СЕЛЬСОВЕТА</w:t>
      </w:r>
    </w:p>
    <w:p w:rsidR="00A97543" w:rsidRPr="00A65770" w:rsidRDefault="00A97543" w:rsidP="00723C2C">
      <w:pPr>
        <w:jc w:val="center"/>
        <w:rPr>
          <w:b/>
          <w:sz w:val="28"/>
          <w:szCs w:val="28"/>
        </w:rPr>
      </w:pPr>
      <w:r w:rsidRPr="00A65770">
        <w:rPr>
          <w:b/>
          <w:sz w:val="28"/>
          <w:szCs w:val="28"/>
        </w:rPr>
        <w:t>КОЧЕНЕВСКОГО РАЙОНА НОВОСИБИРСКОЙ ОБЛАСТИ</w:t>
      </w:r>
    </w:p>
    <w:p w:rsidR="00A97543" w:rsidRPr="00A65770" w:rsidRDefault="00A97543" w:rsidP="00A97543">
      <w:pPr>
        <w:jc w:val="center"/>
        <w:rPr>
          <w:b/>
        </w:rPr>
      </w:pPr>
      <w:r w:rsidRPr="00A65770">
        <w:rPr>
          <w:b/>
        </w:rPr>
        <w:t>(шестого созыва)</w:t>
      </w:r>
    </w:p>
    <w:p w:rsidR="00A97543" w:rsidRPr="00A65770" w:rsidRDefault="00A97543" w:rsidP="00A97543">
      <w:pPr>
        <w:pStyle w:val="ConsTitle"/>
        <w:widowControl/>
        <w:ind w:right="0"/>
        <w:rPr>
          <w:rFonts w:ascii="Times New Roman" w:hAnsi="Times New Roman" w:cs="Times New Roman"/>
          <w:sz w:val="24"/>
        </w:rPr>
      </w:pPr>
    </w:p>
    <w:p w:rsidR="00A97543" w:rsidRPr="00A65770" w:rsidRDefault="00A97543" w:rsidP="00A97543">
      <w:pPr>
        <w:pStyle w:val="ConsTitle"/>
        <w:widowControl/>
        <w:ind w:right="0"/>
        <w:jc w:val="center"/>
        <w:rPr>
          <w:rFonts w:ascii="Times New Roman" w:hAnsi="Times New Roman" w:cs="Times New Roman"/>
          <w:sz w:val="28"/>
          <w:szCs w:val="28"/>
        </w:rPr>
      </w:pPr>
      <w:r w:rsidRPr="00A65770">
        <w:rPr>
          <w:rFonts w:ascii="Times New Roman" w:hAnsi="Times New Roman" w:cs="Times New Roman"/>
          <w:sz w:val="28"/>
          <w:szCs w:val="28"/>
        </w:rPr>
        <w:t>РЕШЕНИЕ № 110</w:t>
      </w:r>
    </w:p>
    <w:p w:rsidR="00A97543" w:rsidRPr="00A65770" w:rsidRDefault="00A97543" w:rsidP="00A97543">
      <w:pPr>
        <w:pStyle w:val="ConsTitle"/>
        <w:widowControl/>
        <w:ind w:right="0"/>
        <w:jc w:val="center"/>
        <w:rPr>
          <w:rFonts w:ascii="Times New Roman" w:hAnsi="Times New Roman" w:cs="Times New Roman"/>
          <w:b w:val="0"/>
          <w:sz w:val="28"/>
          <w:szCs w:val="28"/>
        </w:rPr>
      </w:pPr>
      <w:r w:rsidRPr="00A65770">
        <w:rPr>
          <w:rFonts w:ascii="Times New Roman" w:hAnsi="Times New Roman" w:cs="Times New Roman"/>
          <w:b w:val="0"/>
          <w:sz w:val="28"/>
          <w:szCs w:val="28"/>
        </w:rPr>
        <w:t>(семнадцатая сессия)</w:t>
      </w:r>
    </w:p>
    <w:p w:rsidR="00A97543" w:rsidRPr="00A65770" w:rsidRDefault="00A97543" w:rsidP="00A97543">
      <w:pPr>
        <w:pStyle w:val="ConsTitle"/>
        <w:widowControl/>
        <w:ind w:right="0"/>
        <w:jc w:val="center"/>
        <w:rPr>
          <w:rFonts w:ascii="Times New Roman" w:hAnsi="Times New Roman" w:cs="Times New Roman"/>
          <w:b w:val="0"/>
          <w:sz w:val="28"/>
          <w:szCs w:val="28"/>
        </w:rPr>
      </w:pPr>
    </w:p>
    <w:p w:rsidR="00A97543" w:rsidRPr="00A65770" w:rsidRDefault="00A97543" w:rsidP="00A97543">
      <w:pPr>
        <w:rPr>
          <w:sz w:val="28"/>
          <w:szCs w:val="28"/>
        </w:rPr>
      </w:pPr>
    </w:p>
    <w:p w:rsidR="00A97543" w:rsidRPr="00A65770" w:rsidRDefault="00A97543" w:rsidP="00A97543">
      <w:r w:rsidRPr="00A65770">
        <w:rPr>
          <w:sz w:val="28"/>
          <w:szCs w:val="28"/>
        </w:rPr>
        <w:t>28.12.2021</w:t>
      </w:r>
      <w:r w:rsidRPr="00A65770">
        <w:tab/>
      </w:r>
      <w:r w:rsidRPr="00A65770">
        <w:tab/>
      </w:r>
      <w:r w:rsidRPr="00A65770">
        <w:tab/>
      </w:r>
      <w:r w:rsidRPr="00A65770">
        <w:tab/>
      </w:r>
      <w:r w:rsidRPr="00A65770">
        <w:tab/>
      </w:r>
      <w:r w:rsidRPr="00A65770">
        <w:tab/>
      </w:r>
      <w:r w:rsidRPr="00A65770">
        <w:tab/>
      </w:r>
      <w:r w:rsidRPr="00A65770">
        <w:tab/>
      </w:r>
      <w:r>
        <w:tab/>
      </w:r>
      <w:r w:rsidRPr="00A65770">
        <w:rPr>
          <w:sz w:val="28"/>
          <w:szCs w:val="28"/>
        </w:rPr>
        <w:t>с. Прокудское</w:t>
      </w:r>
    </w:p>
    <w:p w:rsidR="00A97543" w:rsidRPr="00A65770" w:rsidRDefault="00A97543" w:rsidP="00A97543">
      <w:pPr>
        <w:jc w:val="center"/>
        <w:rPr>
          <w:sz w:val="28"/>
          <w:szCs w:val="28"/>
        </w:rPr>
      </w:pPr>
    </w:p>
    <w:p w:rsidR="00A97543" w:rsidRPr="00A65770" w:rsidRDefault="00A97543" w:rsidP="00A97543">
      <w:pPr>
        <w:shd w:val="clear" w:color="auto" w:fill="FFFFFF"/>
        <w:spacing w:line="322" w:lineRule="exact"/>
        <w:ind w:right="77"/>
        <w:jc w:val="center"/>
        <w:rPr>
          <w:sz w:val="28"/>
          <w:szCs w:val="28"/>
        </w:rPr>
      </w:pPr>
      <w:r w:rsidRPr="00A65770">
        <w:rPr>
          <w:sz w:val="28"/>
          <w:szCs w:val="28"/>
        </w:rPr>
        <w:t xml:space="preserve">О внесении изменений в решение двенадцатой сессии Совета депутатов Прокудского сельсовета Коченевского района Новосибирской области шестого созыва от 06.08.2021 № 68 «Об утверждении Положения </w:t>
      </w:r>
      <w:r w:rsidRPr="00A65770">
        <w:rPr>
          <w:bCs/>
          <w:sz w:val="28"/>
          <w:szCs w:val="28"/>
        </w:rPr>
        <w:t xml:space="preserve">о порядке назначения, выплаты и перерасчета размера ежемесячной </w:t>
      </w:r>
      <w:r w:rsidRPr="00A65770">
        <w:rPr>
          <w:bCs/>
          <w:spacing w:val="-1"/>
          <w:sz w:val="28"/>
          <w:szCs w:val="28"/>
        </w:rPr>
        <w:t xml:space="preserve">доплаты к </w:t>
      </w:r>
      <w:r w:rsidRPr="00A65770">
        <w:rPr>
          <w:sz w:val="28"/>
          <w:szCs w:val="28"/>
        </w:rPr>
        <w:t xml:space="preserve">страховой пенсии по старости (инвалидности) </w:t>
      </w:r>
      <w:r w:rsidRPr="00A65770">
        <w:rPr>
          <w:bCs/>
          <w:spacing w:val="-1"/>
          <w:sz w:val="28"/>
          <w:szCs w:val="28"/>
        </w:rPr>
        <w:t xml:space="preserve">выборным должностным лицам органов местного самоуправления Прокудского сельсовета, осуществлявшим </w:t>
      </w:r>
      <w:r w:rsidRPr="00A65770">
        <w:rPr>
          <w:bCs/>
          <w:sz w:val="28"/>
          <w:szCs w:val="28"/>
        </w:rPr>
        <w:t xml:space="preserve">свои полномочия на постоянной основе, и пенсии за выслугу лет </w:t>
      </w:r>
      <w:r w:rsidRPr="00A65770">
        <w:rPr>
          <w:bCs/>
          <w:spacing w:val="-1"/>
          <w:sz w:val="28"/>
          <w:szCs w:val="28"/>
        </w:rPr>
        <w:t xml:space="preserve">муниципальным служащим в органах местного самоуправления, аппарате избирательной комиссии муниципального образования Прокудского </w:t>
      </w:r>
      <w:r w:rsidRPr="00A65770">
        <w:rPr>
          <w:bCs/>
          <w:spacing w:val="-3"/>
          <w:sz w:val="28"/>
          <w:szCs w:val="28"/>
        </w:rPr>
        <w:t>сельсовета»</w:t>
      </w:r>
    </w:p>
    <w:p w:rsidR="00A97543" w:rsidRPr="00A65770" w:rsidRDefault="00A97543" w:rsidP="00A97543">
      <w:pPr>
        <w:pStyle w:val="ConsPlusNormal"/>
        <w:ind w:firstLine="709"/>
        <w:jc w:val="both"/>
        <w:rPr>
          <w:rFonts w:ascii="Times New Roman" w:hAnsi="Times New Roman" w:cs="Times New Roman"/>
          <w:sz w:val="28"/>
          <w:szCs w:val="28"/>
        </w:rPr>
      </w:pPr>
    </w:p>
    <w:p w:rsidR="00A97543" w:rsidRPr="00A65770" w:rsidRDefault="00A97543" w:rsidP="00A97543">
      <w:pPr>
        <w:pStyle w:val="af7"/>
        <w:ind w:left="0" w:firstLine="709"/>
        <w:rPr>
          <w:rFonts w:ascii="Times New Roman" w:hAnsi="Times New Roman" w:cs="Times New Roman"/>
          <w:color w:val="auto"/>
          <w:sz w:val="28"/>
          <w:szCs w:val="28"/>
          <w:shd w:val="clear" w:color="auto" w:fill="F0F0F0"/>
        </w:rPr>
      </w:pPr>
    </w:p>
    <w:p w:rsidR="00A97543" w:rsidRPr="00A65770" w:rsidRDefault="00A97543" w:rsidP="00A97543">
      <w:pPr>
        <w:ind w:firstLine="709"/>
        <w:jc w:val="both"/>
        <w:rPr>
          <w:sz w:val="28"/>
          <w:szCs w:val="28"/>
        </w:rPr>
      </w:pPr>
      <w:r w:rsidRPr="00A65770">
        <w:rPr>
          <w:sz w:val="28"/>
          <w:szCs w:val="28"/>
        </w:rPr>
        <w:t xml:space="preserve">В соответствии со статьей </w:t>
      </w:r>
      <w:r w:rsidRPr="00A65770">
        <w:rPr>
          <w:iCs/>
          <w:sz w:val="28"/>
          <w:szCs w:val="28"/>
        </w:rPr>
        <w:t xml:space="preserve">24 Федерального закона от 2 марта 2007 г. № 25-ФЗ «О муниципальной службе в Российской Федерации», </w:t>
      </w:r>
      <w:hyperlink r:id="rId15" w:history="1">
        <w:r w:rsidRPr="00A65770">
          <w:rPr>
            <w:rStyle w:val="af6"/>
            <w:sz w:val="28"/>
            <w:szCs w:val="28"/>
          </w:rPr>
          <w:t>статьей 7</w:t>
        </w:r>
      </w:hyperlink>
      <w:r w:rsidRPr="00A65770">
        <w:rPr>
          <w:sz w:val="28"/>
          <w:szCs w:val="28"/>
        </w:rPr>
        <w:t xml:space="preserve"> Федерального закона от 15.12.2001 № 166-ФЗ «О государственном пенсионном обеспечении в Российской Федерации», Федеральным законом от 28.12.2013 № 400-ФЗ «О страховых пенсиях», Законом Российской Федерации от 19.04.1991 № 1032-1 «О занятости населения в Российской Федерации», Постановлением Губернатора Новосибирской области от 4 августа 2008 г. № 302 «Об утверждении Положения о порядке назначения, выплаты и перерасчета пенсии за выслугу лет государственным муниципальным служащим Новосибирской области», Совет депутатов Прокудского сельсовета Коченевского района Новосибирской области</w:t>
      </w:r>
    </w:p>
    <w:p w:rsidR="00A97543" w:rsidRPr="00A65770" w:rsidRDefault="00A97543" w:rsidP="00A97543">
      <w:pPr>
        <w:ind w:firstLine="709"/>
        <w:jc w:val="both"/>
        <w:rPr>
          <w:b/>
          <w:sz w:val="28"/>
          <w:szCs w:val="28"/>
        </w:rPr>
      </w:pPr>
      <w:r w:rsidRPr="00A65770">
        <w:rPr>
          <w:b/>
          <w:sz w:val="28"/>
          <w:szCs w:val="28"/>
        </w:rPr>
        <w:t>РЕШИЛ:</w:t>
      </w:r>
    </w:p>
    <w:p w:rsidR="00A97543" w:rsidRPr="00A65770" w:rsidRDefault="00A97543" w:rsidP="00A97543">
      <w:pPr>
        <w:ind w:firstLine="709"/>
        <w:jc w:val="both"/>
        <w:rPr>
          <w:bCs/>
          <w:spacing w:val="-3"/>
          <w:sz w:val="28"/>
          <w:szCs w:val="28"/>
        </w:rPr>
      </w:pPr>
      <w:bookmarkStart w:id="1" w:name="sub_1"/>
      <w:r w:rsidRPr="00A65770">
        <w:rPr>
          <w:sz w:val="28"/>
          <w:szCs w:val="28"/>
        </w:rPr>
        <w:t xml:space="preserve">1. Внести изменения в решение двенадцатой сессии Совета депутатов Прокудского сельсовета Коченевского района Новосибирской области шестого созыва от 06.08.2021 № 68 «Об утверждении Положения </w:t>
      </w:r>
      <w:r w:rsidRPr="00A65770">
        <w:rPr>
          <w:bCs/>
          <w:sz w:val="28"/>
          <w:szCs w:val="28"/>
        </w:rPr>
        <w:t xml:space="preserve">о порядке назначения, выплаты и перерасчета размера ежемесячной </w:t>
      </w:r>
      <w:r w:rsidRPr="00A65770">
        <w:rPr>
          <w:bCs/>
          <w:spacing w:val="-1"/>
          <w:sz w:val="28"/>
          <w:szCs w:val="28"/>
        </w:rPr>
        <w:t xml:space="preserve">доплаты к </w:t>
      </w:r>
      <w:r w:rsidRPr="00A65770">
        <w:rPr>
          <w:sz w:val="28"/>
          <w:szCs w:val="28"/>
        </w:rPr>
        <w:t xml:space="preserve">страховой пенсии по старости (инвалидности) </w:t>
      </w:r>
      <w:r w:rsidRPr="00A65770">
        <w:rPr>
          <w:bCs/>
          <w:spacing w:val="-1"/>
          <w:sz w:val="28"/>
          <w:szCs w:val="28"/>
        </w:rPr>
        <w:t xml:space="preserve">выборным должностным лицам органов местного самоуправления Прокудского сельсовета, осуществлявшим </w:t>
      </w:r>
      <w:r w:rsidRPr="00A65770">
        <w:rPr>
          <w:bCs/>
          <w:sz w:val="28"/>
          <w:szCs w:val="28"/>
        </w:rPr>
        <w:t xml:space="preserve">свои полномочия на постоянной основе, и пенсии за выслугу лет </w:t>
      </w:r>
      <w:r w:rsidRPr="00A65770">
        <w:rPr>
          <w:bCs/>
          <w:spacing w:val="-1"/>
          <w:sz w:val="28"/>
          <w:szCs w:val="28"/>
        </w:rPr>
        <w:t xml:space="preserve">муниципальным служащим в органах местного самоуправления, </w:t>
      </w:r>
      <w:r w:rsidRPr="00A65770">
        <w:rPr>
          <w:bCs/>
          <w:spacing w:val="-1"/>
          <w:sz w:val="28"/>
          <w:szCs w:val="28"/>
        </w:rPr>
        <w:lastRenderedPageBreak/>
        <w:t xml:space="preserve">аппарате избирательной комиссии муниципального образования Прокудского </w:t>
      </w:r>
      <w:r w:rsidRPr="00A65770">
        <w:rPr>
          <w:bCs/>
          <w:spacing w:val="-3"/>
          <w:sz w:val="28"/>
          <w:szCs w:val="28"/>
        </w:rPr>
        <w:t>сельсовета» (далее – Положение):</w:t>
      </w:r>
    </w:p>
    <w:p w:rsidR="00A97543" w:rsidRPr="00A65770" w:rsidRDefault="00A97543" w:rsidP="00A97543">
      <w:pPr>
        <w:ind w:firstLine="709"/>
        <w:jc w:val="both"/>
        <w:rPr>
          <w:bCs/>
          <w:spacing w:val="-3"/>
          <w:sz w:val="28"/>
          <w:szCs w:val="28"/>
        </w:rPr>
      </w:pPr>
      <w:r w:rsidRPr="00A65770">
        <w:rPr>
          <w:bCs/>
          <w:spacing w:val="-3"/>
          <w:sz w:val="28"/>
          <w:szCs w:val="28"/>
        </w:rPr>
        <w:t>1.1. В наименовании Решения слова «выплаты и перерасчета» заменить словами «</w:t>
      </w:r>
      <w:r w:rsidRPr="00A65770">
        <w:rPr>
          <w:bCs/>
          <w:sz w:val="28"/>
          <w:szCs w:val="28"/>
        </w:rPr>
        <w:t>выплаты</w:t>
      </w:r>
      <w:r w:rsidRPr="00A65770">
        <w:rPr>
          <w:sz w:val="28"/>
          <w:szCs w:val="28"/>
        </w:rPr>
        <w:t xml:space="preserve">, </w:t>
      </w:r>
      <w:r w:rsidRPr="00A65770">
        <w:rPr>
          <w:bCs/>
          <w:sz w:val="28"/>
          <w:szCs w:val="28"/>
        </w:rPr>
        <w:t>индексации и перерасчета</w:t>
      </w:r>
      <w:r w:rsidRPr="00A65770">
        <w:rPr>
          <w:bCs/>
          <w:spacing w:val="-3"/>
          <w:sz w:val="28"/>
          <w:szCs w:val="28"/>
        </w:rPr>
        <w:t>».</w:t>
      </w:r>
    </w:p>
    <w:p w:rsidR="00A97543" w:rsidRPr="00A65770" w:rsidRDefault="00A97543" w:rsidP="00A97543">
      <w:pPr>
        <w:ind w:firstLine="709"/>
        <w:jc w:val="both"/>
        <w:rPr>
          <w:bCs/>
          <w:spacing w:val="-3"/>
          <w:sz w:val="28"/>
          <w:szCs w:val="28"/>
        </w:rPr>
      </w:pPr>
      <w:r w:rsidRPr="00A65770">
        <w:rPr>
          <w:bCs/>
          <w:spacing w:val="-3"/>
          <w:sz w:val="28"/>
          <w:szCs w:val="28"/>
        </w:rPr>
        <w:t>1.2. В пункте 1 Решения слова «выплаты и перерасчета» заменить словами «</w:t>
      </w:r>
      <w:r w:rsidRPr="00A65770">
        <w:rPr>
          <w:bCs/>
          <w:sz w:val="28"/>
          <w:szCs w:val="28"/>
        </w:rPr>
        <w:t>выплаты</w:t>
      </w:r>
      <w:r w:rsidRPr="00A65770">
        <w:rPr>
          <w:sz w:val="28"/>
          <w:szCs w:val="28"/>
        </w:rPr>
        <w:t xml:space="preserve">, </w:t>
      </w:r>
      <w:r w:rsidRPr="00A65770">
        <w:rPr>
          <w:bCs/>
          <w:sz w:val="28"/>
          <w:szCs w:val="28"/>
        </w:rPr>
        <w:t>индексации и перерасчета</w:t>
      </w:r>
      <w:r w:rsidRPr="00A65770">
        <w:rPr>
          <w:bCs/>
          <w:spacing w:val="-3"/>
          <w:sz w:val="28"/>
          <w:szCs w:val="28"/>
        </w:rPr>
        <w:t>».</w:t>
      </w:r>
    </w:p>
    <w:p w:rsidR="00A97543" w:rsidRPr="00A65770" w:rsidRDefault="00A97543" w:rsidP="00A97543">
      <w:pPr>
        <w:ind w:firstLine="709"/>
        <w:jc w:val="both"/>
        <w:rPr>
          <w:bCs/>
          <w:spacing w:val="-3"/>
          <w:sz w:val="28"/>
          <w:szCs w:val="28"/>
        </w:rPr>
      </w:pPr>
      <w:r w:rsidRPr="00A65770">
        <w:rPr>
          <w:bCs/>
          <w:spacing w:val="-3"/>
          <w:sz w:val="28"/>
          <w:szCs w:val="28"/>
        </w:rPr>
        <w:t>1.3. В наименовании Положения слова «выплаты и перерасчета» заменить словами «</w:t>
      </w:r>
      <w:r w:rsidRPr="00A65770">
        <w:rPr>
          <w:bCs/>
          <w:sz w:val="28"/>
          <w:szCs w:val="28"/>
        </w:rPr>
        <w:t>выплаты</w:t>
      </w:r>
      <w:r w:rsidRPr="00A65770">
        <w:rPr>
          <w:sz w:val="28"/>
          <w:szCs w:val="28"/>
        </w:rPr>
        <w:t xml:space="preserve">, </w:t>
      </w:r>
      <w:r w:rsidRPr="00A65770">
        <w:rPr>
          <w:bCs/>
          <w:sz w:val="28"/>
          <w:szCs w:val="28"/>
        </w:rPr>
        <w:t>индексации и перерасчета</w:t>
      </w:r>
      <w:r w:rsidRPr="00A65770">
        <w:rPr>
          <w:bCs/>
          <w:spacing w:val="-3"/>
          <w:sz w:val="28"/>
          <w:szCs w:val="28"/>
        </w:rPr>
        <w:t>».</w:t>
      </w:r>
    </w:p>
    <w:p w:rsidR="00A97543" w:rsidRPr="00A65770" w:rsidRDefault="00A97543" w:rsidP="00A97543">
      <w:pPr>
        <w:ind w:firstLine="709"/>
        <w:jc w:val="both"/>
        <w:rPr>
          <w:bCs/>
          <w:spacing w:val="-3"/>
          <w:sz w:val="28"/>
          <w:szCs w:val="28"/>
        </w:rPr>
      </w:pPr>
      <w:r w:rsidRPr="00A65770">
        <w:rPr>
          <w:bCs/>
          <w:spacing w:val="-3"/>
          <w:sz w:val="28"/>
          <w:szCs w:val="28"/>
        </w:rPr>
        <w:t>1.4. В преамбуле Положения слова «выплаты и перерасчета» заменить словами «</w:t>
      </w:r>
      <w:r w:rsidRPr="00A65770">
        <w:rPr>
          <w:bCs/>
          <w:sz w:val="28"/>
          <w:szCs w:val="28"/>
        </w:rPr>
        <w:t>выплаты</w:t>
      </w:r>
      <w:r w:rsidRPr="00A65770">
        <w:rPr>
          <w:sz w:val="28"/>
          <w:szCs w:val="28"/>
        </w:rPr>
        <w:t xml:space="preserve">, </w:t>
      </w:r>
      <w:r w:rsidRPr="00A65770">
        <w:rPr>
          <w:bCs/>
          <w:sz w:val="28"/>
          <w:szCs w:val="28"/>
        </w:rPr>
        <w:t>индексации и перерасчета</w:t>
      </w:r>
      <w:r w:rsidRPr="00A65770">
        <w:rPr>
          <w:bCs/>
          <w:spacing w:val="-3"/>
          <w:sz w:val="28"/>
          <w:szCs w:val="28"/>
        </w:rPr>
        <w:t>».</w:t>
      </w:r>
    </w:p>
    <w:p w:rsidR="00A97543" w:rsidRPr="00A65770" w:rsidRDefault="00A97543" w:rsidP="00A97543">
      <w:pPr>
        <w:ind w:firstLine="709"/>
        <w:jc w:val="both"/>
        <w:rPr>
          <w:bCs/>
          <w:spacing w:val="-3"/>
          <w:sz w:val="28"/>
          <w:szCs w:val="28"/>
        </w:rPr>
      </w:pPr>
      <w:r w:rsidRPr="00A65770">
        <w:rPr>
          <w:bCs/>
          <w:spacing w:val="-3"/>
          <w:sz w:val="28"/>
          <w:szCs w:val="28"/>
        </w:rPr>
        <w:t xml:space="preserve">1.5. Наименование раздела </w:t>
      </w:r>
      <w:r w:rsidRPr="00A65770">
        <w:rPr>
          <w:bCs/>
          <w:spacing w:val="-3"/>
          <w:sz w:val="28"/>
          <w:szCs w:val="28"/>
          <w:lang w:val="en-US"/>
        </w:rPr>
        <w:t>IV</w:t>
      </w:r>
      <w:r w:rsidRPr="00A65770">
        <w:rPr>
          <w:bCs/>
          <w:spacing w:val="-3"/>
          <w:sz w:val="28"/>
          <w:szCs w:val="28"/>
        </w:rPr>
        <w:t xml:space="preserve"> Положения изложить в следующей редакции</w:t>
      </w:r>
    </w:p>
    <w:p w:rsidR="00A97543" w:rsidRPr="00A65770" w:rsidRDefault="00A97543" w:rsidP="00A97543">
      <w:pPr>
        <w:ind w:firstLine="709"/>
        <w:jc w:val="both"/>
        <w:rPr>
          <w:sz w:val="28"/>
          <w:szCs w:val="28"/>
        </w:rPr>
      </w:pPr>
      <w:r w:rsidRPr="00A65770">
        <w:rPr>
          <w:bCs/>
          <w:spacing w:val="-3"/>
          <w:sz w:val="28"/>
          <w:szCs w:val="28"/>
        </w:rPr>
        <w:t>«</w:t>
      </w:r>
      <w:r w:rsidRPr="00A65770">
        <w:rPr>
          <w:sz w:val="28"/>
          <w:szCs w:val="28"/>
        </w:rPr>
        <w:t xml:space="preserve">IV. Порядок </w:t>
      </w:r>
      <w:r w:rsidRPr="00A65770">
        <w:rPr>
          <w:bCs/>
          <w:sz w:val="28"/>
          <w:szCs w:val="28"/>
        </w:rPr>
        <w:t>индексации и перерасчета</w:t>
      </w:r>
      <w:r w:rsidRPr="00A65770">
        <w:rPr>
          <w:b/>
          <w:bCs/>
        </w:rPr>
        <w:t xml:space="preserve"> </w:t>
      </w:r>
      <w:r w:rsidRPr="00A65770">
        <w:rPr>
          <w:sz w:val="28"/>
          <w:szCs w:val="28"/>
        </w:rPr>
        <w:t>размера пенсии за выслугу лет».</w:t>
      </w:r>
    </w:p>
    <w:p w:rsidR="00A97543" w:rsidRPr="00A65770" w:rsidRDefault="00A97543" w:rsidP="00A97543">
      <w:pPr>
        <w:ind w:firstLine="709"/>
        <w:jc w:val="both"/>
        <w:rPr>
          <w:sz w:val="28"/>
          <w:szCs w:val="28"/>
        </w:rPr>
      </w:pPr>
      <w:r w:rsidRPr="00A65770">
        <w:rPr>
          <w:bCs/>
          <w:spacing w:val="-3"/>
          <w:sz w:val="28"/>
          <w:szCs w:val="28"/>
        </w:rPr>
        <w:t>1.6.</w:t>
      </w:r>
      <w:r w:rsidRPr="00A65770">
        <w:rPr>
          <w:sz w:val="28"/>
          <w:szCs w:val="28"/>
        </w:rPr>
        <w:t xml:space="preserve"> В пункте 20 раздела </w:t>
      </w:r>
      <w:r w:rsidRPr="00A65770">
        <w:rPr>
          <w:bCs/>
          <w:spacing w:val="-3"/>
          <w:sz w:val="28"/>
          <w:szCs w:val="28"/>
          <w:lang w:val="en-US"/>
        </w:rPr>
        <w:t>IV</w:t>
      </w:r>
      <w:r w:rsidRPr="00A65770">
        <w:rPr>
          <w:sz w:val="28"/>
          <w:szCs w:val="28"/>
        </w:rPr>
        <w:t xml:space="preserve"> Положения слова «Перерасчет» заменить словами «</w:t>
      </w:r>
      <w:r w:rsidRPr="00A65770">
        <w:rPr>
          <w:bCs/>
          <w:sz w:val="28"/>
          <w:szCs w:val="28"/>
        </w:rPr>
        <w:t>Индексация и п</w:t>
      </w:r>
      <w:r w:rsidRPr="00A65770">
        <w:rPr>
          <w:sz w:val="28"/>
          <w:szCs w:val="28"/>
        </w:rPr>
        <w:t>ерерасчет».</w:t>
      </w:r>
    </w:p>
    <w:p w:rsidR="00A97543" w:rsidRPr="00A65770" w:rsidRDefault="00A97543" w:rsidP="00A97543">
      <w:pPr>
        <w:ind w:firstLine="709"/>
        <w:jc w:val="both"/>
        <w:rPr>
          <w:bCs/>
          <w:spacing w:val="-3"/>
          <w:sz w:val="28"/>
          <w:szCs w:val="28"/>
        </w:rPr>
      </w:pPr>
      <w:r w:rsidRPr="00A65770">
        <w:rPr>
          <w:bCs/>
          <w:spacing w:val="-3"/>
          <w:sz w:val="28"/>
          <w:szCs w:val="28"/>
        </w:rPr>
        <w:t>1.7.</w:t>
      </w:r>
      <w:r w:rsidRPr="00A65770">
        <w:rPr>
          <w:sz w:val="28"/>
          <w:szCs w:val="28"/>
        </w:rPr>
        <w:t xml:space="preserve"> Пункт 22 раздела </w:t>
      </w:r>
      <w:r w:rsidRPr="00A65770">
        <w:rPr>
          <w:bCs/>
          <w:spacing w:val="-3"/>
          <w:sz w:val="28"/>
          <w:szCs w:val="28"/>
          <w:lang w:val="en-US"/>
        </w:rPr>
        <w:t>IV</w:t>
      </w:r>
      <w:r w:rsidRPr="00A65770">
        <w:rPr>
          <w:bCs/>
          <w:spacing w:val="-3"/>
          <w:sz w:val="28"/>
          <w:szCs w:val="28"/>
        </w:rPr>
        <w:t xml:space="preserve"> Положения изложить в следующей редакции:</w:t>
      </w:r>
    </w:p>
    <w:p w:rsidR="00A97543" w:rsidRPr="00A65770" w:rsidRDefault="00A97543" w:rsidP="00A97543">
      <w:pPr>
        <w:ind w:firstLine="709"/>
        <w:jc w:val="both"/>
        <w:rPr>
          <w:sz w:val="28"/>
          <w:szCs w:val="28"/>
        </w:rPr>
      </w:pPr>
      <w:r w:rsidRPr="00A65770">
        <w:rPr>
          <w:bCs/>
          <w:spacing w:val="-3"/>
          <w:sz w:val="28"/>
          <w:szCs w:val="28"/>
        </w:rPr>
        <w:t>«22. «</w:t>
      </w:r>
      <w:r w:rsidRPr="00A65770">
        <w:rPr>
          <w:bCs/>
          <w:sz w:val="28"/>
          <w:szCs w:val="28"/>
        </w:rPr>
        <w:t>Индексация</w:t>
      </w:r>
      <w:r w:rsidRPr="00A65770">
        <w:rPr>
          <w:sz w:val="28"/>
          <w:szCs w:val="28"/>
        </w:rPr>
        <w:t xml:space="preserve"> размера пенсии за выслугу лет при повышении денежного содержания муниципальных служащих производится на основании постановления администрации Прокудского сельсовета о повышении окладов месячного денежного содержания муниципальных служащих, со дня его повышения.</w:t>
      </w:r>
    </w:p>
    <w:p w:rsidR="00A97543" w:rsidRPr="00A65770" w:rsidRDefault="00A97543" w:rsidP="00A97543">
      <w:pPr>
        <w:ind w:firstLine="709"/>
        <w:jc w:val="both"/>
        <w:rPr>
          <w:bCs/>
          <w:spacing w:val="-3"/>
          <w:sz w:val="28"/>
          <w:szCs w:val="28"/>
        </w:rPr>
      </w:pPr>
      <w:r w:rsidRPr="00A65770">
        <w:rPr>
          <w:sz w:val="28"/>
          <w:szCs w:val="28"/>
          <w:shd w:val="clear" w:color="auto" w:fill="FFFFFF"/>
        </w:rPr>
        <w:t>Индексация пенсии производится не реже одного раза в год в порядке, установленном федеральным законом.</w:t>
      </w:r>
      <w:r w:rsidRPr="00A65770">
        <w:rPr>
          <w:bCs/>
          <w:spacing w:val="-3"/>
          <w:sz w:val="28"/>
          <w:szCs w:val="28"/>
        </w:rPr>
        <w:t xml:space="preserve">» </w:t>
      </w:r>
    </w:p>
    <w:p w:rsidR="00A97543" w:rsidRPr="00A65770" w:rsidRDefault="00A97543" w:rsidP="00A97543">
      <w:pPr>
        <w:ind w:firstLine="709"/>
        <w:jc w:val="both"/>
        <w:rPr>
          <w:bCs/>
          <w:spacing w:val="-3"/>
          <w:sz w:val="28"/>
          <w:szCs w:val="28"/>
        </w:rPr>
      </w:pPr>
      <w:r w:rsidRPr="00A65770">
        <w:rPr>
          <w:bCs/>
          <w:spacing w:val="-3"/>
          <w:sz w:val="28"/>
          <w:szCs w:val="28"/>
        </w:rPr>
        <w:t>1.8.</w:t>
      </w:r>
      <w:r w:rsidRPr="00A65770">
        <w:rPr>
          <w:sz w:val="28"/>
          <w:szCs w:val="28"/>
        </w:rPr>
        <w:t xml:space="preserve"> Пункт 26 раздела </w:t>
      </w:r>
      <w:r w:rsidRPr="00A65770">
        <w:rPr>
          <w:bCs/>
          <w:spacing w:val="-3"/>
          <w:sz w:val="28"/>
          <w:szCs w:val="28"/>
          <w:lang w:val="en-US"/>
        </w:rPr>
        <w:t>IV</w:t>
      </w:r>
      <w:r w:rsidRPr="00A65770">
        <w:rPr>
          <w:bCs/>
          <w:spacing w:val="-3"/>
          <w:sz w:val="28"/>
          <w:szCs w:val="28"/>
        </w:rPr>
        <w:t xml:space="preserve"> Положения изложить в следующей редакции:</w:t>
      </w:r>
    </w:p>
    <w:p w:rsidR="00A97543" w:rsidRPr="00A65770" w:rsidRDefault="00A97543" w:rsidP="00A97543">
      <w:pPr>
        <w:ind w:firstLine="709"/>
        <w:jc w:val="both"/>
        <w:rPr>
          <w:bCs/>
          <w:spacing w:val="-3"/>
          <w:sz w:val="28"/>
          <w:szCs w:val="28"/>
        </w:rPr>
      </w:pPr>
      <w:r w:rsidRPr="00A65770">
        <w:rPr>
          <w:bCs/>
          <w:spacing w:val="-3"/>
          <w:sz w:val="28"/>
          <w:szCs w:val="28"/>
        </w:rPr>
        <w:t xml:space="preserve">«26. </w:t>
      </w:r>
      <w:r w:rsidRPr="00A65770">
        <w:rPr>
          <w:sz w:val="28"/>
          <w:szCs w:val="28"/>
        </w:rPr>
        <w:t>Индексация и перерасчет размера пенсии за выслугу лет во всех, предусмотренных настоящим разделом случаях, осуществляет администрация Прокудского сельсовета Коченевского района Новосибирской области.</w:t>
      </w:r>
      <w:r w:rsidRPr="00A65770">
        <w:rPr>
          <w:bCs/>
          <w:spacing w:val="-3"/>
          <w:sz w:val="28"/>
          <w:szCs w:val="28"/>
        </w:rPr>
        <w:t>».</w:t>
      </w:r>
    </w:p>
    <w:p w:rsidR="00A97543" w:rsidRPr="00A65770" w:rsidRDefault="00A97543" w:rsidP="00A97543">
      <w:pPr>
        <w:ind w:firstLine="709"/>
        <w:jc w:val="both"/>
        <w:rPr>
          <w:sz w:val="28"/>
          <w:szCs w:val="28"/>
        </w:rPr>
      </w:pPr>
      <w:r w:rsidRPr="00A65770">
        <w:rPr>
          <w:sz w:val="28"/>
          <w:szCs w:val="28"/>
        </w:rPr>
        <w:t>2. Опубликовать настоящее решение в периодическом печатном издании Совета депутатов и администрации Прокудского сельсовета Коченевского района Новосибирской области «Вестник» и на официальном сайте администрации Прокудского сельсовета Коченевского района Новосибирской области в информационно-телекоммуникационной сети Интернет.</w:t>
      </w:r>
    </w:p>
    <w:p w:rsidR="00A97543" w:rsidRPr="00A65770" w:rsidRDefault="00A97543" w:rsidP="00A97543">
      <w:pPr>
        <w:ind w:firstLine="709"/>
        <w:jc w:val="both"/>
        <w:rPr>
          <w:sz w:val="28"/>
          <w:szCs w:val="28"/>
        </w:rPr>
      </w:pPr>
      <w:r w:rsidRPr="00A65770">
        <w:rPr>
          <w:sz w:val="28"/>
          <w:szCs w:val="28"/>
        </w:rPr>
        <w:t>3. Настоящее решение вступает в силу после официального опубликования (обнародования).</w:t>
      </w:r>
    </w:p>
    <w:p w:rsidR="00A97543" w:rsidRDefault="00A97543" w:rsidP="00A97543">
      <w:pPr>
        <w:ind w:firstLine="709"/>
        <w:jc w:val="both"/>
        <w:rPr>
          <w:sz w:val="28"/>
          <w:szCs w:val="28"/>
        </w:rPr>
      </w:pPr>
    </w:p>
    <w:p w:rsidR="00A97543" w:rsidRPr="00A65770" w:rsidRDefault="00A97543" w:rsidP="00A97543">
      <w:pPr>
        <w:rPr>
          <w:sz w:val="28"/>
          <w:szCs w:val="28"/>
        </w:rPr>
      </w:pPr>
    </w:p>
    <w:p w:rsidR="00A97543" w:rsidRPr="00A65770" w:rsidRDefault="00A97543" w:rsidP="00A97543">
      <w:pPr>
        <w:rPr>
          <w:sz w:val="28"/>
          <w:szCs w:val="28"/>
        </w:rPr>
      </w:pPr>
      <w:r w:rsidRPr="00A65770">
        <w:rPr>
          <w:sz w:val="28"/>
          <w:szCs w:val="28"/>
        </w:rPr>
        <w:t xml:space="preserve">Заместитель председателя Совета депутатов </w:t>
      </w:r>
      <w:r w:rsidRPr="00A65770">
        <w:rPr>
          <w:sz w:val="28"/>
          <w:szCs w:val="28"/>
        </w:rPr>
        <w:tab/>
      </w:r>
      <w:r w:rsidRPr="00A65770">
        <w:rPr>
          <w:sz w:val="28"/>
          <w:szCs w:val="28"/>
        </w:rPr>
        <w:tab/>
      </w:r>
      <w:r w:rsidRPr="00A65770">
        <w:rPr>
          <w:sz w:val="28"/>
          <w:szCs w:val="28"/>
        </w:rPr>
        <w:tab/>
        <w:t>Е.Г. Запольская</w:t>
      </w:r>
    </w:p>
    <w:p w:rsidR="00A97543" w:rsidRDefault="00A97543" w:rsidP="00A97543">
      <w:pPr>
        <w:rPr>
          <w:sz w:val="28"/>
          <w:szCs w:val="28"/>
        </w:rPr>
      </w:pPr>
    </w:p>
    <w:p w:rsidR="00A97543" w:rsidRPr="00A65770" w:rsidRDefault="00A97543" w:rsidP="00A97543">
      <w:pPr>
        <w:rPr>
          <w:sz w:val="28"/>
          <w:szCs w:val="28"/>
        </w:rPr>
      </w:pPr>
    </w:p>
    <w:p w:rsidR="00A97543" w:rsidRPr="00A65770" w:rsidRDefault="00A97543" w:rsidP="00A97543">
      <w:pPr>
        <w:rPr>
          <w:sz w:val="28"/>
          <w:szCs w:val="28"/>
        </w:rPr>
      </w:pPr>
      <w:r w:rsidRPr="00A65770">
        <w:rPr>
          <w:sz w:val="28"/>
          <w:szCs w:val="28"/>
        </w:rPr>
        <w:t xml:space="preserve">Глава Прокудского сельсовета </w:t>
      </w:r>
      <w:r w:rsidRPr="00A65770">
        <w:rPr>
          <w:sz w:val="28"/>
          <w:szCs w:val="28"/>
        </w:rPr>
        <w:tab/>
      </w:r>
      <w:r w:rsidRPr="00A65770">
        <w:rPr>
          <w:sz w:val="28"/>
          <w:szCs w:val="28"/>
        </w:rPr>
        <w:tab/>
      </w:r>
      <w:r w:rsidRPr="00A65770">
        <w:rPr>
          <w:sz w:val="28"/>
          <w:szCs w:val="28"/>
        </w:rPr>
        <w:tab/>
      </w:r>
      <w:r w:rsidRPr="00A65770">
        <w:rPr>
          <w:sz w:val="28"/>
          <w:szCs w:val="28"/>
        </w:rPr>
        <w:tab/>
      </w:r>
      <w:r w:rsidRPr="00A65770">
        <w:rPr>
          <w:sz w:val="28"/>
          <w:szCs w:val="28"/>
        </w:rPr>
        <w:tab/>
        <w:t>В.А. Цурбанов</w:t>
      </w:r>
      <w:bookmarkEnd w:id="1"/>
    </w:p>
    <w:p w:rsidR="00A97543" w:rsidRPr="00A97543" w:rsidRDefault="00A97543" w:rsidP="000528B3">
      <w:pPr>
        <w:jc w:val="center"/>
        <w:rPr>
          <w:b/>
          <w:sz w:val="40"/>
          <w:szCs w:val="40"/>
        </w:rPr>
      </w:pPr>
    </w:p>
    <w:p w:rsidR="00A97543" w:rsidRPr="00723C2C" w:rsidRDefault="00A97543" w:rsidP="000528B3">
      <w:pPr>
        <w:jc w:val="center"/>
        <w:rPr>
          <w:b/>
          <w:sz w:val="40"/>
          <w:szCs w:val="40"/>
        </w:rPr>
      </w:pPr>
    </w:p>
    <w:p w:rsidR="00A97543" w:rsidRPr="00723C2C" w:rsidRDefault="00A97543" w:rsidP="000528B3">
      <w:pPr>
        <w:jc w:val="center"/>
        <w:rPr>
          <w:b/>
          <w:sz w:val="40"/>
          <w:szCs w:val="40"/>
        </w:rPr>
      </w:pPr>
    </w:p>
    <w:p w:rsidR="00A97543" w:rsidRPr="00723C2C" w:rsidRDefault="00A97543" w:rsidP="000528B3">
      <w:pPr>
        <w:jc w:val="center"/>
        <w:rPr>
          <w:b/>
          <w:sz w:val="40"/>
          <w:szCs w:val="40"/>
        </w:rPr>
      </w:pPr>
    </w:p>
    <w:p w:rsidR="00A97543" w:rsidRPr="00723C2C" w:rsidRDefault="00A97543" w:rsidP="000528B3">
      <w:pPr>
        <w:jc w:val="center"/>
        <w:rPr>
          <w:b/>
          <w:sz w:val="40"/>
          <w:szCs w:val="40"/>
        </w:rPr>
      </w:pPr>
    </w:p>
    <w:p w:rsidR="00A97543" w:rsidRPr="00723C2C" w:rsidRDefault="00A97543" w:rsidP="000528B3">
      <w:pPr>
        <w:jc w:val="center"/>
        <w:rPr>
          <w:b/>
          <w:sz w:val="40"/>
          <w:szCs w:val="40"/>
        </w:rPr>
      </w:pPr>
    </w:p>
    <w:p w:rsidR="00A97543" w:rsidRPr="00723C2C" w:rsidRDefault="00A97543" w:rsidP="000528B3">
      <w:pPr>
        <w:jc w:val="center"/>
        <w:rPr>
          <w:b/>
          <w:sz w:val="40"/>
          <w:szCs w:val="40"/>
        </w:rPr>
      </w:pPr>
    </w:p>
    <w:p w:rsidR="00A97543" w:rsidRPr="00723C2C" w:rsidRDefault="00A97543" w:rsidP="000528B3">
      <w:pPr>
        <w:jc w:val="center"/>
        <w:rPr>
          <w:b/>
          <w:sz w:val="40"/>
          <w:szCs w:val="40"/>
        </w:rPr>
      </w:pPr>
    </w:p>
    <w:p w:rsidR="00A97543" w:rsidRPr="00723C2C" w:rsidRDefault="00A97543" w:rsidP="000528B3">
      <w:pPr>
        <w:jc w:val="center"/>
        <w:rPr>
          <w:b/>
          <w:sz w:val="40"/>
          <w:szCs w:val="40"/>
        </w:rPr>
      </w:pPr>
    </w:p>
    <w:p w:rsidR="00A97543" w:rsidRPr="00723C2C" w:rsidRDefault="00A97543" w:rsidP="000528B3">
      <w:pPr>
        <w:jc w:val="center"/>
        <w:rPr>
          <w:b/>
          <w:sz w:val="40"/>
          <w:szCs w:val="40"/>
        </w:rPr>
      </w:pPr>
    </w:p>
    <w:p w:rsidR="00A97543" w:rsidRPr="00723C2C" w:rsidRDefault="00A97543" w:rsidP="000528B3">
      <w:pPr>
        <w:jc w:val="center"/>
        <w:rPr>
          <w:b/>
          <w:sz w:val="40"/>
          <w:szCs w:val="40"/>
        </w:rPr>
      </w:pPr>
    </w:p>
    <w:p w:rsidR="001661CC" w:rsidRDefault="001661CC" w:rsidP="00022EFC">
      <w:pPr>
        <w:rPr>
          <w:b/>
          <w:sz w:val="40"/>
          <w:szCs w:val="40"/>
        </w:rPr>
      </w:pPr>
    </w:p>
    <w:p w:rsidR="001661CC" w:rsidRDefault="001661CC" w:rsidP="000528B3">
      <w:pPr>
        <w:jc w:val="center"/>
        <w:rPr>
          <w:b/>
          <w:sz w:val="40"/>
          <w:szCs w:val="40"/>
        </w:rPr>
      </w:pPr>
    </w:p>
    <w:p w:rsidR="001661CC" w:rsidRDefault="001661CC" w:rsidP="000528B3">
      <w:pPr>
        <w:jc w:val="center"/>
        <w:rPr>
          <w:b/>
          <w:sz w:val="40"/>
          <w:szCs w:val="40"/>
        </w:rPr>
      </w:pPr>
    </w:p>
    <w:p w:rsidR="001661CC" w:rsidRDefault="001661CC" w:rsidP="000528B3">
      <w:pPr>
        <w:jc w:val="center"/>
        <w:rPr>
          <w:b/>
          <w:sz w:val="40"/>
          <w:szCs w:val="40"/>
        </w:rPr>
      </w:pPr>
    </w:p>
    <w:p w:rsidR="001661CC" w:rsidRPr="00723C2C" w:rsidRDefault="001661CC" w:rsidP="000528B3">
      <w:pPr>
        <w:jc w:val="center"/>
        <w:rPr>
          <w:b/>
          <w:sz w:val="40"/>
          <w:szCs w:val="40"/>
        </w:rPr>
      </w:pPr>
    </w:p>
    <w:p w:rsidR="00A97543" w:rsidRPr="00723C2C" w:rsidRDefault="00A97543" w:rsidP="000528B3">
      <w:pPr>
        <w:jc w:val="center"/>
        <w:rPr>
          <w:b/>
          <w:sz w:val="40"/>
          <w:szCs w:val="40"/>
        </w:rPr>
      </w:pPr>
    </w:p>
    <w:p w:rsidR="00A97543" w:rsidRPr="00723C2C" w:rsidRDefault="00A97543" w:rsidP="000528B3">
      <w:pPr>
        <w:jc w:val="center"/>
        <w:rPr>
          <w:b/>
          <w:sz w:val="40"/>
          <w:szCs w:val="40"/>
        </w:rPr>
      </w:pPr>
    </w:p>
    <w:p w:rsidR="00A97543" w:rsidRPr="00723C2C" w:rsidRDefault="00A97543" w:rsidP="000528B3">
      <w:pPr>
        <w:jc w:val="center"/>
        <w:rPr>
          <w:b/>
          <w:sz w:val="40"/>
          <w:szCs w:val="40"/>
        </w:rPr>
      </w:pPr>
    </w:p>
    <w:p w:rsidR="00A97543" w:rsidRPr="00A97543" w:rsidRDefault="00A97543" w:rsidP="000528B3">
      <w:pPr>
        <w:jc w:val="center"/>
        <w:rPr>
          <w:b/>
          <w:sz w:val="40"/>
          <w:szCs w:val="40"/>
        </w:rPr>
      </w:pPr>
    </w:p>
    <w:p w:rsidR="000528B3" w:rsidRPr="000528B3" w:rsidRDefault="000528B3" w:rsidP="000528B3">
      <w:pPr>
        <w:jc w:val="center"/>
        <w:rPr>
          <w:b/>
          <w:sz w:val="80"/>
          <w:szCs w:val="80"/>
        </w:rPr>
      </w:pPr>
      <w:r w:rsidRPr="00D130AF">
        <w:rPr>
          <w:b/>
          <w:sz w:val="80"/>
          <w:szCs w:val="80"/>
        </w:rPr>
        <w:t>Раздел</w:t>
      </w:r>
      <w:r w:rsidRPr="00D130AF">
        <w:rPr>
          <w:b/>
          <w:sz w:val="80"/>
          <w:szCs w:val="80"/>
        </w:rPr>
        <w:tab/>
      </w:r>
      <w:r>
        <w:rPr>
          <w:b/>
          <w:sz w:val="80"/>
          <w:szCs w:val="80"/>
        </w:rPr>
        <w:t>I</w:t>
      </w:r>
      <w:r w:rsidRPr="00D130AF">
        <w:rPr>
          <w:b/>
          <w:sz w:val="80"/>
          <w:szCs w:val="80"/>
          <w:lang w:val="en-US"/>
        </w:rPr>
        <w:t>I</w:t>
      </w:r>
    </w:p>
    <w:p w:rsidR="000528B3" w:rsidRPr="000528B3" w:rsidRDefault="000528B3" w:rsidP="000528B3">
      <w:pPr>
        <w:jc w:val="center"/>
        <w:rPr>
          <w:b/>
          <w:sz w:val="80"/>
          <w:szCs w:val="80"/>
        </w:rPr>
      </w:pPr>
    </w:p>
    <w:p w:rsidR="000528B3" w:rsidRPr="00723C2C" w:rsidRDefault="000528B3" w:rsidP="000528B3">
      <w:pPr>
        <w:jc w:val="center"/>
        <w:rPr>
          <w:b/>
          <w:sz w:val="80"/>
          <w:szCs w:val="80"/>
        </w:rPr>
      </w:pPr>
    </w:p>
    <w:p w:rsidR="000528B3" w:rsidRPr="00723C2C" w:rsidRDefault="000528B3" w:rsidP="000528B3">
      <w:pPr>
        <w:jc w:val="center"/>
        <w:rPr>
          <w:b/>
          <w:sz w:val="80"/>
          <w:szCs w:val="80"/>
        </w:rPr>
      </w:pPr>
    </w:p>
    <w:p w:rsidR="000528B3" w:rsidRPr="00723C2C" w:rsidRDefault="000528B3" w:rsidP="000528B3">
      <w:pPr>
        <w:jc w:val="center"/>
        <w:rPr>
          <w:b/>
          <w:sz w:val="80"/>
          <w:szCs w:val="80"/>
        </w:rPr>
      </w:pPr>
    </w:p>
    <w:p w:rsidR="00022EFC" w:rsidRPr="00840F9E" w:rsidRDefault="00022EFC" w:rsidP="00022EFC">
      <w:pPr>
        <w:jc w:val="center"/>
        <w:rPr>
          <w:b/>
          <w:sz w:val="28"/>
          <w:szCs w:val="28"/>
        </w:rPr>
      </w:pPr>
      <w:r w:rsidRPr="00840F9E">
        <w:rPr>
          <w:b/>
          <w:sz w:val="28"/>
          <w:szCs w:val="28"/>
        </w:rPr>
        <w:lastRenderedPageBreak/>
        <w:t>АДМИНИСТРАЦИЯ ПРОКУДСКОГО СЕЛЬСОВЕТА</w:t>
      </w:r>
    </w:p>
    <w:p w:rsidR="00022EFC" w:rsidRPr="00840F9E" w:rsidRDefault="00022EFC" w:rsidP="00022EFC">
      <w:pPr>
        <w:jc w:val="center"/>
        <w:rPr>
          <w:b/>
          <w:sz w:val="28"/>
          <w:szCs w:val="28"/>
        </w:rPr>
      </w:pPr>
      <w:r w:rsidRPr="00840F9E">
        <w:rPr>
          <w:b/>
          <w:sz w:val="28"/>
          <w:szCs w:val="28"/>
        </w:rPr>
        <w:t>КОЧЕНЕВСКОГО РАЙОНА НОВОСИБИРСКОЙ ОБЛАСТИ</w:t>
      </w:r>
    </w:p>
    <w:p w:rsidR="00022EFC" w:rsidRPr="00840F9E" w:rsidRDefault="00022EFC" w:rsidP="00022EFC">
      <w:pPr>
        <w:rPr>
          <w:b/>
          <w:sz w:val="28"/>
          <w:szCs w:val="28"/>
          <w:u w:val="single"/>
        </w:rPr>
      </w:pPr>
    </w:p>
    <w:p w:rsidR="00022EFC" w:rsidRPr="00840F9E" w:rsidRDefault="00022EFC" w:rsidP="00022EFC">
      <w:pPr>
        <w:jc w:val="center"/>
        <w:rPr>
          <w:b/>
          <w:sz w:val="28"/>
          <w:szCs w:val="28"/>
        </w:rPr>
      </w:pPr>
      <w:r w:rsidRPr="00840F9E">
        <w:rPr>
          <w:b/>
          <w:sz w:val="28"/>
          <w:szCs w:val="28"/>
        </w:rPr>
        <w:t>ПОСТАНОВЛЕНИЕ</w:t>
      </w:r>
    </w:p>
    <w:p w:rsidR="00022EFC" w:rsidRPr="00840F9E" w:rsidRDefault="00022EFC" w:rsidP="00022EFC">
      <w:pPr>
        <w:jc w:val="center"/>
        <w:rPr>
          <w:sz w:val="28"/>
          <w:szCs w:val="28"/>
        </w:rPr>
      </w:pPr>
    </w:p>
    <w:p w:rsidR="00022EFC" w:rsidRPr="00840F9E" w:rsidRDefault="00022EFC" w:rsidP="00022EFC">
      <w:pPr>
        <w:jc w:val="center"/>
        <w:rPr>
          <w:sz w:val="28"/>
          <w:szCs w:val="28"/>
        </w:rPr>
      </w:pPr>
      <w:r w:rsidRPr="00840F9E">
        <w:rPr>
          <w:sz w:val="28"/>
          <w:szCs w:val="28"/>
        </w:rPr>
        <w:t xml:space="preserve">от </w:t>
      </w:r>
      <w:r>
        <w:rPr>
          <w:sz w:val="28"/>
          <w:szCs w:val="28"/>
        </w:rPr>
        <w:t>30.12.2021</w:t>
      </w:r>
      <w:r w:rsidRPr="00840F9E">
        <w:rPr>
          <w:sz w:val="28"/>
          <w:szCs w:val="28"/>
        </w:rPr>
        <w:t xml:space="preserve"> № </w:t>
      </w:r>
      <w:r>
        <w:rPr>
          <w:sz w:val="28"/>
          <w:szCs w:val="28"/>
        </w:rPr>
        <w:t>371</w:t>
      </w:r>
    </w:p>
    <w:p w:rsidR="00022EFC" w:rsidRPr="00840F9E" w:rsidRDefault="00022EFC" w:rsidP="00022EFC">
      <w:pPr>
        <w:jc w:val="center"/>
        <w:rPr>
          <w:sz w:val="28"/>
          <w:szCs w:val="28"/>
        </w:rPr>
      </w:pPr>
    </w:p>
    <w:p w:rsidR="00022EFC" w:rsidRPr="00840F9E" w:rsidRDefault="00022EFC" w:rsidP="00022EFC">
      <w:pPr>
        <w:spacing w:line="240" w:lineRule="atLeast"/>
        <w:ind w:firstLine="709"/>
        <w:jc w:val="center"/>
        <w:rPr>
          <w:rFonts w:eastAsiaTheme="minorHAnsi"/>
          <w:sz w:val="28"/>
          <w:szCs w:val="28"/>
          <w:lang w:eastAsia="en-US"/>
        </w:rPr>
      </w:pPr>
      <w:r>
        <w:rPr>
          <w:rFonts w:eastAsiaTheme="minorHAnsi"/>
          <w:sz w:val="28"/>
          <w:szCs w:val="28"/>
          <w:lang w:eastAsia="en-US"/>
        </w:rPr>
        <w:t xml:space="preserve">О признании утратившим силу  постановления администрации Прокудского сельсовета </w:t>
      </w:r>
      <w:r>
        <w:rPr>
          <w:sz w:val="28"/>
          <w:szCs w:val="28"/>
        </w:rPr>
        <w:t xml:space="preserve">Коченевского района Новосибирской области </w:t>
      </w:r>
      <w:r>
        <w:rPr>
          <w:bCs/>
          <w:sz w:val="28"/>
          <w:szCs w:val="28"/>
        </w:rPr>
        <w:t>18.08.2017 г. № 275 «</w:t>
      </w:r>
      <w:r w:rsidRPr="00840F9E">
        <w:rPr>
          <w:rFonts w:eastAsiaTheme="minorHAnsi"/>
          <w:sz w:val="28"/>
          <w:szCs w:val="28"/>
          <w:lang w:eastAsia="en-US"/>
        </w:rPr>
        <w:t>Об утверждении административного регламента по исполнению муниципальной функции по осуществлению муниципального контроля за сохранностью автомобильных дорог местного значения в границах населенных пунктов Прокудского сельсовета</w:t>
      </w:r>
      <w:r>
        <w:rPr>
          <w:rFonts w:eastAsiaTheme="minorHAnsi"/>
          <w:sz w:val="28"/>
          <w:szCs w:val="28"/>
          <w:lang w:eastAsia="en-US"/>
        </w:rPr>
        <w:t>»</w:t>
      </w:r>
    </w:p>
    <w:p w:rsidR="00022EFC" w:rsidRDefault="00022EFC" w:rsidP="00022EFC">
      <w:pPr>
        <w:jc w:val="center"/>
        <w:outlineLvl w:val="0"/>
        <w:rPr>
          <w:b/>
          <w:sz w:val="28"/>
          <w:szCs w:val="28"/>
        </w:rPr>
      </w:pPr>
    </w:p>
    <w:p w:rsidR="00022EFC" w:rsidRDefault="00022EFC" w:rsidP="00022EFC">
      <w:pPr>
        <w:jc w:val="center"/>
        <w:rPr>
          <w:bCs/>
          <w:sz w:val="28"/>
          <w:szCs w:val="28"/>
        </w:rPr>
      </w:pPr>
    </w:p>
    <w:p w:rsidR="00022EFC" w:rsidRDefault="00022EFC" w:rsidP="00022EFC">
      <w:pPr>
        <w:autoSpaceDE w:val="0"/>
        <w:autoSpaceDN w:val="0"/>
        <w:adjustRightInd w:val="0"/>
        <w:ind w:firstLine="851"/>
        <w:jc w:val="both"/>
        <w:rPr>
          <w:sz w:val="21"/>
          <w:szCs w:val="21"/>
          <w:shd w:val="clear" w:color="auto" w:fill="FFFFFF"/>
        </w:rPr>
      </w:pPr>
      <w:r>
        <w:rPr>
          <w:color w:val="000000"/>
          <w:sz w:val="28"/>
          <w:szCs w:val="28"/>
        </w:rPr>
        <w:t>В соответствии Федеральным законом от 06.10.2003 № 131-ФЗ " Об общих принципах организации местного самоуправления в Российской Федерации", Федеральным законом от 31.07.2020 № 248-ФЗ О государственном контроле (надзоре) и муниципальном контроле в Российской Федерации», Уставом сельского  поселения Прокудского сельсовета Коченевского муниципального района Новосибирской области</w:t>
      </w:r>
      <w:r>
        <w:rPr>
          <w:sz w:val="28"/>
          <w:szCs w:val="28"/>
          <w:shd w:val="clear" w:color="auto" w:fill="FFFFFF"/>
        </w:rPr>
        <w:t>, администрация Прокудского сельсовета</w:t>
      </w:r>
    </w:p>
    <w:p w:rsidR="00022EFC" w:rsidRDefault="00022EFC" w:rsidP="00022EFC">
      <w:pPr>
        <w:widowControl w:val="0"/>
        <w:autoSpaceDE w:val="0"/>
        <w:autoSpaceDN w:val="0"/>
        <w:adjustRightInd w:val="0"/>
        <w:jc w:val="both"/>
        <w:rPr>
          <w:b/>
          <w:sz w:val="28"/>
          <w:szCs w:val="28"/>
        </w:rPr>
      </w:pPr>
      <w:r>
        <w:rPr>
          <w:b/>
          <w:sz w:val="28"/>
          <w:szCs w:val="28"/>
        </w:rPr>
        <w:t>ПОСТАНОВЛЯЕТ:</w:t>
      </w:r>
    </w:p>
    <w:p w:rsidR="00022EFC" w:rsidRPr="006E2F71" w:rsidRDefault="00022EFC" w:rsidP="00022EFC">
      <w:pPr>
        <w:spacing w:line="240" w:lineRule="atLeast"/>
        <w:ind w:firstLine="709"/>
        <w:jc w:val="both"/>
        <w:rPr>
          <w:rFonts w:eastAsiaTheme="minorHAnsi"/>
          <w:sz w:val="28"/>
          <w:szCs w:val="28"/>
          <w:lang w:eastAsia="en-US"/>
        </w:rPr>
      </w:pPr>
      <w:r>
        <w:rPr>
          <w:sz w:val="28"/>
          <w:szCs w:val="28"/>
        </w:rPr>
        <w:t xml:space="preserve">1. Признать утратившим силу постановление администрации Прокудского сельсовета Коченевского района Новосибирской области </w:t>
      </w:r>
      <w:r>
        <w:rPr>
          <w:bCs/>
          <w:sz w:val="28"/>
          <w:szCs w:val="28"/>
        </w:rPr>
        <w:t>18.08.2017 г. № 275 «</w:t>
      </w:r>
      <w:r w:rsidRPr="00840F9E">
        <w:rPr>
          <w:rFonts w:eastAsiaTheme="minorHAnsi"/>
          <w:sz w:val="28"/>
          <w:szCs w:val="28"/>
          <w:lang w:eastAsia="en-US"/>
        </w:rPr>
        <w:t>Об утверждении административного регламента по исполнению муниципальной функции по осуществлению муниципального контроля за сохранностью автомобильных дорог местного значения в границах населенных пунктов Прокудского сельсовета</w:t>
      </w:r>
      <w:r>
        <w:rPr>
          <w:rFonts w:eastAsiaTheme="minorHAnsi"/>
          <w:sz w:val="28"/>
          <w:szCs w:val="28"/>
          <w:lang w:eastAsia="en-US"/>
        </w:rPr>
        <w:t>».</w:t>
      </w:r>
    </w:p>
    <w:p w:rsidR="00022EFC" w:rsidRDefault="00022EFC" w:rsidP="00022EFC">
      <w:pPr>
        <w:pStyle w:val="a3"/>
        <w:ind w:firstLine="708"/>
        <w:jc w:val="both"/>
        <w:rPr>
          <w:szCs w:val="28"/>
        </w:rPr>
      </w:pPr>
      <w:r>
        <w:rPr>
          <w:szCs w:val="28"/>
        </w:rPr>
        <w:t>2. Опубликовать</w:t>
      </w:r>
      <w:r w:rsidRPr="00585080">
        <w:rPr>
          <w:szCs w:val="28"/>
        </w:rPr>
        <w:t xml:space="preserve"> </w:t>
      </w:r>
      <w:r>
        <w:rPr>
          <w:szCs w:val="28"/>
        </w:rPr>
        <w:t>н</w:t>
      </w:r>
      <w:r w:rsidRPr="00585080">
        <w:rPr>
          <w:szCs w:val="28"/>
        </w:rPr>
        <w:t xml:space="preserve">астоящее постановление </w:t>
      </w:r>
      <w:r>
        <w:rPr>
          <w:szCs w:val="28"/>
        </w:rPr>
        <w:t>в периодическом печатном издании Совета депутатов и администрации Прокудского сельсовета Коченевского района Новосибирской области «Вестник» и разместить на официальном сайте администрации Прокудского сельсовета Коченевского района Новосибирской области в информационной коммуникационной сети Интернет.</w:t>
      </w:r>
    </w:p>
    <w:p w:rsidR="00022EFC" w:rsidRPr="00585080" w:rsidRDefault="00022EFC" w:rsidP="00022EFC">
      <w:pPr>
        <w:pStyle w:val="a3"/>
        <w:ind w:firstLine="708"/>
        <w:jc w:val="both"/>
        <w:rPr>
          <w:szCs w:val="28"/>
        </w:rPr>
      </w:pPr>
      <w:r>
        <w:rPr>
          <w:szCs w:val="28"/>
        </w:rPr>
        <w:t>3</w:t>
      </w:r>
      <w:r w:rsidRPr="00585080">
        <w:rPr>
          <w:szCs w:val="28"/>
        </w:rPr>
        <w:t>. Контроль исполнени</w:t>
      </w:r>
      <w:r>
        <w:rPr>
          <w:szCs w:val="28"/>
        </w:rPr>
        <w:t>я</w:t>
      </w:r>
      <w:r w:rsidRPr="00585080">
        <w:rPr>
          <w:szCs w:val="28"/>
        </w:rPr>
        <w:t xml:space="preserve"> настоящего постановления оставляю за собой.</w:t>
      </w:r>
    </w:p>
    <w:p w:rsidR="00022EFC" w:rsidRPr="00844119" w:rsidRDefault="00022EFC" w:rsidP="00022EFC">
      <w:pPr>
        <w:tabs>
          <w:tab w:val="left" w:pos="709"/>
        </w:tabs>
        <w:rPr>
          <w:sz w:val="28"/>
          <w:szCs w:val="28"/>
        </w:rPr>
      </w:pPr>
    </w:p>
    <w:p w:rsidR="00022EFC" w:rsidRPr="006F6FEA" w:rsidRDefault="00022EFC" w:rsidP="00022EFC">
      <w:pPr>
        <w:rPr>
          <w:sz w:val="28"/>
          <w:szCs w:val="28"/>
        </w:rPr>
      </w:pPr>
      <w:r w:rsidRPr="006F6FEA">
        <w:rPr>
          <w:sz w:val="28"/>
          <w:szCs w:val="28"/>
        </w:rPr>
        <w:t>Глава Прокудского сельсовет</w:t>
      </w:r>
      <w:r w:rsidRPr="006F6FEA">
        <w:rPr>
          <w:sz w:val="28"/>
          <w:szCs w:val="28"/>
        </w:rPr>
        <w:tab/>
      </w:r>
      <w:r w:rsidRPr="006F6FEA">
        <w:rPr>
          <w:sz w:val="28"/>
          <w:szCs w:val="28"/>
        </w:rPr>
        <w:tab/>
      </w:r>
      <w:r w:rsidRPr="006F6FEA">
        <w:rPr>
          <w:sz w:val="28"/>
          <w:szCs w:val="28"/>
        </w:rPr>
        <w:tab/>
      </w:r>
      <w:r w:rsidRPr="006F6FEA">
        <w:rPr>
          <w:sz w:val="28"/>
          <w:szCs w:val="28"/>
        </w:rPr>
        <w:tab/>
        <w:t xml:space="preserve">         </w:t>
      </w:r>
      <w:r>
        <w:rPr>
          <w:sz w:val="28"/>
          <w:szCs w:val="28"/>
        </w:rPr>
        <w:t xml:space="preserve">  </w:t>
      </w:r>
      <w:r w:rsidRPr="006F6FEA">
        <w:rPr>
          <w:sz w:val="28"/>
          <w:szCs w:val="28"/>
        </w:rPr>
        <w:t xml:space="preserve"> </w:t>
      </w:r>
      <w:r w:rsidRPr="006F6FEA">
        <w:rPr>
          <w:sz w:val="28"/>
          <w:szCs w:val="28"/>
        </w:rPr>
        <w:tab/>
        <w:t>В.А. Цурбанов</w:t>
      </w:r>
    </w:p>
    <w:p w:rsidR="00022EFC" w:rsidRPr="006F6FEA" w:rsidRDefault="00022EFC" w:rsidP="00022EFC">
      <w:pPr>
        <w:jc w:val="both"/>
        <w:rPr>
          <w:sz w:val="28"/>
          <w:szCs w:val="28"/>
        </w:rPr>
      </w:pPr>
    </w:p>
    <w:p w:rsidR="00022EFC" w:rsidRDefault="00022EFC" w:rsidP="00022EFC"/>
    <w:p w:rsidR="00022EFC" w:rsidRDefault="00022EFC" w:rsidP="000528B3">
      <w:pPr>
        <w:jc w:val="center"/>
        <w:rPr>
          <w:b/>
          <w:sz w:val="28"/>
          <w:szCs w:val="28"/>
        </w:rPr>
      </w:pPr>
    </w:p>
    <w:p w:rsidR="00022EFC" w:rsidRDefault="00022EFC" w:rsidP="000528B3">
      <w:pPr>
        <w:jc w:val="center"/>
        <w:rPr>
          <w:b/>
          <w:sz w:val="28"/>
          <w:szCs w:val="28"/>
        </w:rPr>
      </w:pPr>
    </w:p>
    <w:p w:rsidR="00022EFC" w:rsidRDefault="00022EFC" w:rsidP="000528B3">
      <w:pPr>
        <w:jc w:val="center"/>
        <w:rPr>
          <w:b/>
          <w:sz w:val="28"/>
          <w:szCs w:val="28"/>
        </w:rPr>
      </w:pPr>
    </w:p>
    <w:p w:rsidR="00022EFC" w:rsidRDefault="00022EFC" w:rsidP="00022EFC">
      <w:pPr>
        <w:jc w:val="center"/>
        <w:rPr>
          <w:b/>
          <w:sz w:val="28"/>
          <w:szCs w:val="28"/>
        </w:rPr>
      </w:pPr>
      <w:r>
        <w:rPr>
          <w:b/>
          <w:sz w:val="28"/>
          <w:szCs w:val="28"/>
        </w:rPr>
        <w:lastRenderedPageBreak/>
        <w:t>АДМИНИСТРАЦИЯ ПРОКУДСКОГО СЕЛЬСОВЕТА</w:t>
      </w:r>
    </w:p>
    <w:p w:rsidR="00022EFC" w:rsidRDefault="00022EFC" w:rsidP="00022EFC">
      <w:pPr>
        <w:jc w:val="center"/>
        <w:rPr>
          <w:b/>
          <w:sz w:val="28"/>
          <w:szCs w:val="28"/>
        </w:rPr>
      </w:pPr>
      <w:r>
        <w:rPr>
          <w:b/>
          <w:sz w:val="28"/>
          <w:szCs w:val="28"/>
        </w:rPr>
        <w:t>КОЧЕНЕВСКОГО РАЙОНА НОВОСИБИРСКОЙ ОБЛАСТИ</w:t>
      </w:r>
    </w:p>
    <w:p w:rsidR="00022EFC" w:rsidRDefault="00022EFC" w:rsidP="00022EFC">
      <w:pPr>
        <w:rPr>
          <w:b/>
          <w:sz w:val="28"/>
          <w:szCs w:val="28"/>
          <w:u w:val="single"/>
        </w:rPr>
      </w:pPr>
    </w:p>
    <w:p w:rsidR="00022EFC" w:rsidRDefault="00022EFC" w:rsidP="00022EFC">
      <w:pPr>
        <w:jc w:val="center"/>
        <w:rPr>
          <w:b/>
          <w:sz w:val="28"/>
          <w:szCs w:val="28"/>
        </w:rPr>
      </w:pPr>
      <w:r>
        <w:rPr>
          <w:b/>
          <w:sz w:val="28"/>
          <w:szCs w:val="28"/>
        </w:rPr>
        <w:t>ПОСТАНОВЛЕНИЕ</w:t>
      </w:r>
    </w:p>
    <w:p w:rsidR="00022EFC" w:rsidRDefault="00022EFC" w:rsidP="00022EFC">
      <w:pPr>
        <w:jc w:val="center"/>
        <w:rPr>
          <w:sz w:val="28"/>
          <w:szCs w:val="28"/>
        </w:rPr>
      </w:pPr>
    </w:p>
    <w:p w:rsidR="00022EFC" w:rsidRDefault="00022EFC" w:rsidP="00022EFC">
      <w:pPr>
        <w:jc w:val="center"/>
        <w:rPr>
          <w:sz w:val="28"/>
          <w:szCs w:val="28"/>
        </w:rPr>
      </w:pPr>
      <w:r>
        <w:rPr>
          <w:sz w:val="28"/>
          <w:szCs w:val="28"/>
        </w:rPr>
        <w:t>от 30.12.2021 № 372</w:t>
      </w:r>
    </w:p>
    <w:p w:rsidR="00022EFC" w:rsidRDefault="00022EFC" w:rsidP="00022EFC">
      <w:pPr>
        <w:jc w:val="center"/>
        <w:rPr>
          <w:sz w:val="28"/>
          <w:szCs w:val="28"/>
        </w:rPr>
      </w:pPr>
    </w:p>
    <w:p w:rsidR="00022EFC" w:rsidRDefault="00022EFC" w:rsidP="00022EFC">
      <w:pPr>
        <w:jc w:val="center"/>
        <w:rPr>
          <w:sz w:val="28"/>
          <w:szCs w:val="28"/>
        </w:rPr>
      </w:pPr>
      <w:r>
        <w:rPr>
          <w:rFonts w:eastAsiaTheme="minorHAnsi"/>
          <w:sz w:val="28"/>
          <w:szCs w:val="28"/>
          <w:lang w:eastAsia="en-US"/>
        </w:rPr>
        <w:t xml:space="preserve">Об отмене  постановления администрации Прокудского сельсовета </w:t>
      </w:r>
      <w:r>
        <w:rPr>
          <w:sz w:val="28"/>
          <w:szCs w:val="28"/>
        </w:rPr>
        <w:t xml:space="preserve">Коченевского района Новосибирской области от 11.06.2014 № 108 «Об утверждении </w:t>
      </w:r>
      <w:r w:rsidRPr="006942CF">
        <w:rPr>
          <w:sz w:val="28"/>
          <w:szCs w:val="28"/>
        </w:rPr>
        <w:t>Положения</w:t>
      </w:r>
      <w:r>
        <w:rPr>
          <w:sz w:val="28"/>
          <w:szCs w:val="28"/>
        </w:rPr>
        <w:t xml:space="preserve"> </w:t>
      </w:r>
      <w:r w:rsidRPr="006942CF">
        <w:rPr>
          <w:sz w:val="28"/>
          <w:szCs w:val="28"/>
        </w:rPr>
        <w:t>о муниципальном земельном контроле</w:t>
      </w:r>
      <w:r>
        <w:rPr>
          <w:sz w:val="28"/>
          <w:szCs w:val="28"/>
        </w:rPr>
        <w:t xml:space="preserve"> </w:t>
      </w:r>
    </w:p>
    <w:p w:rsidR="00022EFC" w:rsidRDefault="00022EFC" w:rsidP="00022EFC">
      <w:pPr>
        <w:jc w:val="center"/>
        <w:rPr>
          <w:sz w:val="28"/>
          <w:szCs w:val="28"/>
        </w:rPr>
      </w:pPr>
      <w:r>
        <w:rPr>
          <w:sz w:val="28"/>
          <w:szCs w:val="28"/>
        </w:rPr>
        <w:t xml:space="preserve">физических лиц </w:t>
      </w:r>
      <w:r w:rsidRPr="000832D8">
        <w:rPr>
          <w:sz w:val="28"/>
          <w:szCs w:val="28"/>
        </w:rPr>
        <w:t xml:space="preserve">на территории </w:t>
      </w:r>
      <w:r>
        <w:rPr>
          <w:sz w:val="28"/>
          <w:szCs w:val="28"/>
        </w:rPr>
        <w:t xml:space="preserve">Прокудского сельсовета </w:t>
      </w:r>
    </w:p>
    <w:p w:rsidR="00022EFC" w:rsidRDefault="00022EFC" w:rsidP="00022EFC">
      <w:pPr>
        <w:jc w:val="center"/>
        <w:rPr>
          <w:sz w:val="28"/>
          <w:szCs w:val="28"/>
        </w:rPr>
      </w:pPr>
      <w:r>
        <w:rPr>
          <w:sz w:val="28"/>
          <w:szCs w:val="28"/>
        </w:rPr>
        <w:t>Коченевского района Новосибирской области»</w:t>
      </w:r>
    </w:p>
    <w:p w:rsidR="00022EFC" w:rsidRDefault="00022EFC" w:rsidP="00022EFC">
      <w:pPr>
        <w:rPr>
          <w:bCs/>
          <w:sz w:val="28"/>
          <w:szCs w:val="28"/>
        </w:rPr>
      </w:pPr>
    </w:p>
    <w:p w:rsidR="00022EFC" w:rsidRPr="00597356" w:rsidRDefault="00022EFC" w:rsidP="00022EFC">
      <w:pPr>
        <w:autoSpaceDE w:val="0"/>
        <w:autoSpaceDN w:val="0"/>
        <w:adjustRightInd w:val="0"/>
        <w:ind w:firstLine="851"/>
        <w:jc w:val="both"/>
        <w:rPr>
          <w:sz w:val="21"/>
          <w:szCs w:val="21"/>
          <w:shd w:val="clear" w:color="auto" w:fill="FFFFFF"/>
        </w:rPr>
      </w:pPr>
      <w:r w:rsidRPr="00597356">
        <w:rPr>
          <w:color w:val="000000"/>
          <w:sz w:val="28"/>
          <w:szCs w:val="28"/>
        </w:rPr>
        <w:t xml:space="preserve">В соответствии </w:t>
      </w:r>
      <w:r>
        <w:rPr>
          <w:color w:val="000000"/>
          <w:sz w:val="28"/>
          <w:szCs w:val="28"/>
        </w:rPr>
        <w:t xml:space="preserve">с Земельным кодексом Российской Федерации, </w:t>
      </w:r>
      <w:r w:rsidRPr="00597356">
        <w:rPr>
          <w:color w:val="000000"/>
          <w:sz w:val="28"/>
          <w:szCs w:val="28"/>
        </w:rPr>
        <w:t xml:space="preserve">Федеральным законом от 06.10.2003 № 131-ФЗ " Об общих принципах организации местного самоуправления в Российской Федерации", </w:t>
      </w:r>
      <w:r>
        <w:rPr>
          <w:color w:val="000000"/>
          <w:sz w:val="28"/>
          <w:szCs w:val="28"/>
        </w:rPr>
        <w:t>Законом Новосибирской области от 24.11.2014 № 484-ОЗ «Об отдельных вопросах организации местного самоуправления в Новосибирской области»</w:t>
      </w:r>
      <w:r w:rsidRPr="00597356">
        <w:rPr>
          <w:color w:val="000000"/>
          <w:sz w:val="28"/>
          <w:szCs w:val="28"/>
        </w:rPr>
        <w:t>, Уставом сельского  поселения Прокудского сельсовета Коченевского муниципального района Новосибирской области</w:t>
      </w:r>
      <w:r w:rsidRPr="00597356">
        <w:rPr>
          <w:sz w:val="28"/>
          <w:szCs w:val="28"/>
          <w:shd w:val="clear" w:color="auto" w:fill="FFFFFF"/>
        </w:rPr>
        <w:t>, администрация Прокудского сельсовета</w:t>
      </w:r>
    </w:p>
    <w:p w:rsidR="00022EFC" w:rsidRPr="00597356" w:rsidRDefault="00022EFC" w:rsidP="00022EFC">
      <w:pPr>
        <w:widowControl w:val="0"/>
        <w:autoSpaceDE w:val="0"/>
        <w:autoSpaceDN w:val="0"/>
        <w:adjustRightInd w:val="0"/>
        <w:jc w:val="both"/>
        <w:rPr>
          <w:b/>
          <w:sz w:val="28"/>
          <w:szCs w:val="28"/>
        </w:rPr>
      </w:pPr>
      <w:r w:rsidRPr="00597356">
        <w:rPr>
          <w:b/>
          <w:sz w:val="28"/>
          <w:szCs w:val="28"/>
        </w:rPr>
        <w:t>ПОСТАНОВЛЯЕТ:</w:t>
      </w:r>
    </w:p>
    <w:p w:rsidR="00022EFC" w:rsidRDefault="00022EFC" w:rsidP="00022EFC">
      <w:pPr>
        <w:ind w:firstLine="709"/>
        <w:jc w:val="both"/>
        <w:rPr>
          <w:sz w:val="28"/>
          <w:szCs w:val="28"/>
        </w:rPr>
      </w:pPr>
      <w:r w:rsidRPr="00597356">
        <w:rPr>
          <w:sz w:val="28"/>
          <w:szCs w:val="28"/>
        </w:rPr>
        <w:t>1. Постановление администрации Прокудского сельсовета Коченевского района Новосибирской области</w:t>
      </w:r>
      <w:r w:rsidRPr="00B63B95">
        <w:rPr>
          <w:sz w:val="28"/>
          <w:szCs w:val="28"/>
        </w:rPr>
        <w:t xml:space="preserve"> </w:t>
      </w:r>
      <w:r>
        <w:rPr>
          <w:sz w:val="28"/>
          <w:szCs w:val="28"/>
        </w:rPr>
        <w:t xml:space="preserve">от 11.06.2014 № 108 «Об утверждении </w:t>
      </w:r>
      <w:r w:rsidRPr="006942CF">
        <w:rPr>
          <w:sz w:val="28"/>
          <w:szCs w:val="28"/>
        </w:rPr>
        <w:t>Положения</w:t>
      </w:r>
      <w:r>
        <w:rPr>
          <w:sz w:val="28"/>
          <w:szCs w:val="28"/>
        </w:rPr>
        <w:t xml:space="preserve"> </w:t>
      </w:r>
      <w:r w:rsidRPr="006942CF">
        <w:rPr>
          <w:sz w:val="28"/>
          <w:szCs w:val="28"/>
        </w:rPr>
        <w:t>о муниципальном земельном контроле</w:t>
      </w:r>
      <w:r>
        <w:rPr>
          <w:sz w:val="28"/>
          <w:szCs w:val="28"/>
        </w:rPr>
        <w:t xml:space="preserve"> физических лиц </w:t>
      </w:r>
      <w:r w:rsidRPr="000832D8">
        <w:rPr>
          <w:sz w:val="28"/>
          <w:szCs w:val="28"/>
        </w:rPr>
        <w:t xml:space="preserve">на территории </w:t>
      </w:r>
      <w:r>
        <w:rPr>
          <w:sz w:val="28"/>
          <w:szCs w:val="28"/>
        </w:rPr>
        <w:t>Прокудского сельсовета Коченевского района Новосибирской области» - отменить</w:t>
      </w:r>
      <w:r w:rsidRPr="00597356">
        <w:rPr>
          <w:sz w:val="28"/>
          <w:szCs w:val="28"/>
        </w:rPr>
        <w:t>.</w:t>
      </w:r>
    </w:p>
    <w:p w:rsidR="00022EFC" w:rsidRDefault="00022EFC" w:rsidP="00022EFC">
      <w:pPr>
        <w:ind w:firstLine="709"/>
        <w:jc w:val="both"/>
        <w:rPr>
          <w:sz w:val="28"/>
          <w:szCs w:val="28"/>
        </w:rPr>
      </w:pPr>
      <w:r w:rsidRPr="00B11E3E">
        <w:rPr>
          <w:rFonts w:eastAsiaTheme="minorHAnsi"/>
          <w:sz w:val="28"/>
          <w:szCs w:val="28"/>
          <w:lang w:eastAsia="en-US"/>
        </w:rPr>
        <w:t xml:space="preserve">2. </w:t>
      </w:r>
      <w:r w:rsidRPr="00B11E3E">
        <w:rPr>
          <w:sz w:val="28"/>
          <w:szCs w:val="28"/>
        </w:rPr>
        <w:t xml:space="preserve">Постановление администрации Прокудского сельсовета Коченевского района Новосибирской области </w:t>
      </w:r>
      <w:r w:rsidRPr="00B11E3E">
        <w:rPr>
          <w:sz w:val="28"/>
        </w:rPr>
        <w:t>от 10.03.2015 № 59</w:t>
      </w:r>
      <w:r>
        <w:rPr>
          <w:sz w:val="28"/>
        </w:rPr>
        <w:t xml:space="preserve"> «</w:t>
      </w:r>
      <w:r w:rsidRPr="00B11E3E">
        <w:rPr>
          <w:sz w:val="28"/>
          <w:szCs w:val="28"/>
        </w:rPr>
        <w:t>О внесении изменений в постановление администрации Прокудского сельсовета Коченевского района Новосибирской области от 11.06.2014 № 108 «Об утверждении Положения о муниципальном земельном контроле физических лиц на территории Прокудского сельсовета Коченевского района Новосибирской области»</w:t>
      </w:r>
      <w:r>
        <w:rPr>
          <w:sz w:val="28"/>
        </w:rPr>
        <w:t xml:space="preserve"> </w:t>
      </w:r>
      <w:r w:rsidRPr="00B11E3E">
        <w:rPr>
          <w:sz w:val="28"/>
          <w:szCs w:val="28"/>
        </w:rPr>
        <w:t>- отменить.</w:t>
      </w:r>
    </w:p>
    <w:p w:rsidR="00022EFC" w:rsidRDefault="00022EFC" w:rsidP="00022EFC">
      <w:pPr>
        <w:ind w:firstLine="709"/>
        <w:jc w:val="both"/>
        <w:rPr>
          <w:sz w:val="28"/>
          <w:szCs w:val="28"/>
        </w:rPr>
      </w:pPr>
      <w:r w:rsidRPr="00B11E3E">
        <w:rPr>
          <w:rFonts w:eastAsiaTheme="minorHAnsi"/>
          <w:sz w:val="28"/>
          <w:szCs w:val="28"/>
          <w:lang w:eastAsia="en-US"/>
        </w:rPr>
        <w:t xml:space="preserve">3. </w:t>
      </w:r>
      <w:r w:rsidRPr="00B11E3E">
        <w:rPr>
          <w:sz w:val="28"/>
          <w:szCs w:val="28"/>
        </w:rPr>
        <w:t>Постановление администрации Прокудского сельсовета Коченевского района Новосибирской области от 26.12.2016 № 329</w:t>
      </w:r>
      <w:r>
        <w:rPr>
          <w:sz w:val="28"/>
          <w:szCs w:val="28"/>
        </w:rPr>
        <w:t xml:space="preserve"> «</w:t>
      </w:r>
      <w:r w:rsidRPr="00B11E3E">
        <w:rPr>
          <w:bCs/>
          <w:sz w:val="28"/>
          <w:szCs w:val="28"/>
        </w:rPr>
        <w:t xml:space="preserve">О внесении изменений в постановления </w:t>
      </w:r>
      <w:r w:rsidRPr="00B11E3E">
        <w:rPr>
          <w:sz w:val="28"/>
          <w:szCs w:val="28"/>
        </w:rPr>
        <w:t xml:space="preserve">администрации Прокудского сельсовета </w:t>
      </w:r>
      <w:r w:rsidRPr="00B11E3E">
        <w:rPr>
          <w:bCs/>
          <w:sz w:val="28"/>
          <w:szCs w:val="28"/>
        </w:rPr>
        <w:t xml:space="preserve">от </w:t>
      </w:r>
      <w:r w:rsidRPr="00B11E3E">
        <w:rPr>
          <w:sz w:val="28"/>
          <w:szCs w:val="28"/>
        </w:rPr>
        <w:t>11.06.2014 № 108</w:t>
      </w:r>
      <w:r w:rsidRPr="00B11E3E">
        <w:rPr>
          <w:bCs/>
          <w:sz w:val="28"/>
          <w:szCs w:val="28"/>
        </w:rPr>
        <w:t xml:space="preserve"> «</w:t>
      </w:r>
      <w:r w:rsidRPr="00B11E3E">
        <w:rPr>
          <w:sz w:val="28"/>
          <w:szCs w:val="28"/>
        </w:rPr>
        <w:t>Об утверждении Положения о муниципальном земельном контроле физических лиц на территории Прокудского сельсовета Коченевского района Новосибирской области»</w:t>
      </w:r>
      <w:r>
        <w:rPr>
          <w:sz w:val="28"/>
          <w:szCs w:val="28"/>
        </w:rPr>
        <w:t xml:space="preserve"> - отменить.</w:t>
      </w:r>
    </w:p>
    <w:p w:rsidR="00022EFC" w:rsidRPr="00B11E3E" w:rsidRDefault="00022EFC" w:rsidP="00022EFC">
      <w:pPr>
        <w:ind w:firstLine="709"/>
        <w:jc w:val="both"/>
        <w:rPr>
          <w:sz w:val="28"/>
          <w:szCs w:val="28"/>
        </w:rPr>
      </w:pPr>
      <w:r w:rsidRPr="00B11E3E">
        <w:rPr>
          <w:sz w:val="28"/>
          <w:szCs w:val="28"/>
        </w:rPr>
        <w:t>4. Постановление администрации Прокудского сельсовета Коченевского района Новосибирской области от 29.12.2017 № 568</w:t>
      </w:r>
      <w:r>
        <w:rPr>
          <w:sz w:val="28"/>
          <w:szCs w:val="28"/>
        </w:rPr>
        <w:t xml:space="preserve"> «</w:t>
      </w:r>
      <w:r w:rsidRPr="00B11E3E">
        <w:rPr>
          <w:bCs/>
          <w:sz w:val="28"/>
          <w:szCs w:val="28"/>
        </w:rPr>
        <w:t xml:space="preserve">О внесении изменений в постановления </w:t>
      </w:r>
      <w:r w:rsidRPr="00B11E3E">
        <w:rPr>
          <w:sz w:val="28"/>
          <w:szCs w:val="28"/>
        </w:rPr>
        <w:t xml:space="preserve">администрации Прокудского </w:t>
      </w:r>
      <w:r w:rsidRPr="00B11E3E">
        <w:rPr>
          <w:sz w:val="28"/>
          <w:szCs w:val="28"/>
        </w:rPr>
        <w:lastRenderedPageBreak/>
        <w:t xml:space="preserve">сельсовета </w:t>
      </w:r>
      <w:r w:rsidRPr="00B11E3E">
        <w:rPr>
          <w:bCs/>
          <w:sz w:val="28"/>
          <w:szCs w:val="28"/>
        </w:rPr>
        <w:t xml:space="preserve">от </w:t>
      </w:r>
      <w:r w:rsidRPr="00B11E3E">
        <w:rPr>
          <w:sz w:val="28"/>
          <w:szCs w:val="28"/>
        </w:rPr>
        <w:t>11.06.2014 № 108</w:t>
      </w:r>
      <w:r w:rsidRPr="00B11E3E">
        <w:rPr>
          <w:bCs/>
          <w:sz w:val="28"/>
          <w:szCs w:val="28"/>
        </w:rPr>
        <w:t xml:space="preserve"> «</w:t>
      </w:r>
      <w:r w:rsidRPr="00B11E3E">
        <w:rPr>
          <w:sz w:val="28"/>
          <w:szCs w:val="28"/>
        </w:rPr>
        <w:t>Об утверждении Положения о муниципальном земельном контроле физических лиц на территории Прокудского сельсовета Коченевского района Новосибирской области»</w:t>
      </w:r>
      <w:r>
        <w:rPr>
          <w:sz w:val="28"/>
          <w:szCs w:val="28"/>
        </w:rPr>
        <w:t xml:space="preserve"> - отменить.</w:t>
      </w:r>
    </w:p>
    <w:p w:rsidR="00022EFC" w:rsidRPr="00597356" w:rsidRDefault="00022EFC" w:rsidP="00022EFC">
      <w:pPr>
        <w:pStyle w:val="a3"/>
        <w:ind w:firstLine="708"/>
        <w:jc w:val="both"/>
        <w:rPr>
          <w:szCs w:val="28"/>
        </w:rPr>
      </w:pPr>
      <w:r>
        <w:rPr>
          <w:szCs w:val="28"/>
        </w:rPr>
        <w:t>5</w:t>
      </w:r>
      <w:r w:rsidRPr="00597356">
        <w:rPr>
          <w:szCs w:val="28"/>
        </w:rPr>
        <w:t>. Опубликовать настоящее постановление в периодическом печатном издании Совета депутатов и администрации Прокудского сельсовета Коченевского района Новосибирской области «Вестник» и разместить на официальном сайте администрации Прокудского сельсовета Коченевского района Новосибирской области в информационной коммуникационной сети Интернет.</w:t>
      </w:r>
    </w:p>
    <w:p w:rsidR="00022EFC" w:rsidRDefault="00022EFC" w:rsidP="00022EFC">
      <w:pPr>
        <w:pStyle w:val="a3"/>
        <w:ind w:firstLine="708"/>
        <w:jc w:val="both"/>
        <w:rPr>
          <w:szCs w:val="28"/>
        </w:rPr>
      </w:pPr>
      <w:r>
        <w:rPr>
          <w:szCs w:val="28"/>
        </w:rPr>
        <w:t>6</w:t>
      </w:r>
      <w:r w:rsidRPr="00597356">
        <w:rPr>
          <w:szCs w:val="28"/>
        </w:rPr>
        <w:t>. Контроль исполнения настоящего постановления оставляю за собой.</w:t>
      </w:r>
    </w:p>
    <w:p w:rsidR="00022EFC" w:rsidRDefault="00022EFC" w:rsidP="00022EFC">
      <w:pPr>
        <w:pStyle w:val="a3"/>
        <w:ind w:firstLine="708"/>
        <w:jc w:val="both"/>
        <w:rPr>
          <w:szCs w:val="28"/>
        </w:rPr>
      </w:pPr>
    </w:p>
    <w:p w:rsidR="00022EFC" w:rsidRPr="00597356" w:rsidRDefault="00022EFC" w:rsidP="00022EFC">
      <w:pPr>
        <w:pStyle w:val="a3"/>
        <w:ind w:firstLine="708"/>
        <w:jc w:val="both"/>
        <w:rPr>
          <w:szCs w:val="28"/>
        </w:rPr>
      </w:pPr>
    </w:p>
    <w:p w:rsidR="00022EFC" w:rsidRPr="00597356" w:rsidRDefault="00022EFC" w:rsidP="00022EFC">
      <w:pPr>
        <w:rPr>
          <w:sz w:val="28"/>
          <w:szCs w:val="28"/>
        </w:rPr>
      </w:pPr>
      <w:r>
        <w:rPr>
          <w:sz w:val="28"/>
          <w:szCs w:val="28"/>
        </w:rPr>
        <w:t>Глава Прокудского сельсовет</w:t>
      </w:r>
      <w:r>
        <w:rPr>
          <w:sz w:val="28"/>
          <w:szCs w:val="28"/>
        </w:rPr>
        <w:tab/>
      </w:r>
      <w:r>
        <w:rPr>
          <w:sz w:val="28"/>
          <w:szCs w:val="28"/>
        </w:rPr>
        <w:tab/>
      </w:r>
      <w:r>
        <w:rPr>
          <w:sz w:val="28"/>
          <w:szCs w:val="28"/>
        </w:rPr>
        <w:tab/>
      </w:r>
      <w:r>
        <w:rPr>
          <w:sz w:val="28"/>
          <w:szCs w:val="28"/>
        </w:rPr>
        <w:tab/>
        <w:t xml:space="preserve">            </w:t>
      </w:r>
      <w:r>
        <w:rPr>
          <w:sz w:val="28"/>
          <w:szCs w:val="28"/>
        </w:rPr>
        <w:tab/>
        <w:t>В.А. Цурбанов</w:t>
      </w:r>
    </w:p>
    <w:p w:rsidR="00022EFC" w:rsidRDefault="00022EFC" w:rsidP="000528B3">
      <w:pPr>
        <w:jc w:val="center"/>
        <w:rPr>
          <w:b/>
          <w:sz w:val="28"/>
          <w:szCs w:val="28"/>
        </w:rPr>
      </w:pPr>
    </w:p>
    <w:p w:rsidR="00022EFC" w:rsidRDefault="00022EFC" w:rsidP="000528B3">
      <w:pPr>
        <w:jc w:val="center"/>
        <w:rPr>
          <w:b/>
          <w:sz w:val="28"/>
          <w:szCs w:val="28"/>
        </w:rPr>
      </w:pPr>
    </w:p>
    <w:p w:rsidR="00022EFC" w:rsidRDefault="00022EFC" w:rsidP="000528B3">
      <w:pPr>
        <w:jc w:val="center"/>
        <w:rPr>
          <w:b/>
          <w:sz w:val="28"/>
          <w:szCs w:val="28"/>
        </w:rPr>
      </w:pPr>
    </w:p>
    <w:p w:rsidR="00022EFC" w:rsidRDefault="00022EFC" w:rsidP="000528B3">
      <w:pPr>
        <w:jc w:val="center"/>
        <w:rPr>
          <w:b/>
          <w:sz w:val="28"/>
          <w:szCs w:val="28"/>
        </w:rPr>
      </w:pPr>
    </w:p>
    <w:p w:rsidR="00022EFC" w:rsidRDefault="00022EFC" w:rsidP="000528B3">
      <w:pPr>
        <w:jc w:val="center"/>
        <w:rPr>
          <w:b/>
          <w:sz w:val="28"/>
          <w:szCs w:val="28"/>
        </w:rPr>
      </w:pPr>
    </w:p>
    <w:p w:rsidR="00022EFC" w:rsidRDefault="00022EFC" w:rsidP="000528B3">
      <w:pPr>
        <w:jc w:val="center"/>
        <w:rPr>
          <w:b/>
          <w:sz w:val="28"/>
          <w:szCs w:val="28"/>
        </w:rPr>
      </w:pPr>
    </w:p>
    <w:p w:rsidR="00022EFC" w:rsidRDefault="00022EFC" w:rsidP="000528B3">
      <w:pPr>
        <w:jc w:val="center"/>
        <w:rPr>
          <w:b/>
          <w:sz w:val="28"/>
          <w:szCs w:val="28"/>
        </w:rPr>
      </w:pPr>
    </w:p>
    <w:p w:rsidR="00022EFC" w:rsidRDefault="00022EFC" w:rsidP="000528B3">
      <w:pPr>
        <w:jc w:val="center"/>
        <w:rPr>
          <w:b/>
          <w:sz w:val="28"/>
          <w:szCs w:val="28"/>
        </w:rPr>
      </w:pPr>
    </w:p>
    <w:p w:rsidR="00022EFC" w:rsidRDefault="00022EFC" w:rsidP="000528B3">
      <w:pPr>
        <w:jc w:val="center"/>
        <w:rPr>
          <w:b/>
          <w:sz w:val="28"/>
          <w:szCs w:val="28"/>
        </w:rPr>
      </w:pPr>
    </w:p>
    <w:p w:rsidR="00022EFC" w:rsidRDefault="00022EFC" w:rsidP="000528B3">
      <w:pPr>
        <w:jc w:val="center"/>
        <w:rPr>
          <w:b/>
          <w:sz w:val="28"/>
          <w:szCs w:val="28"/>
        </w:rPr>
      </w:pPr>
    </w:p>
    <w:p w:rsidR="00022EFC" w:rsidRDefault="00022EFC" w:rsidP="000528B3">
      <w:pPr>
        <w:jc w:val="center"/>
        <w:rPr>
          <w:b/>
          <w:sz w:val="28"/>
          <w:szCs w:val="28"/>
        </w:rPr>
      </w:pPr>
    </w:p>
    <w:p w:rsidR="00022EFC" w:rsidRDefault="00022EFC" w:rsidP="000528B3">
      <w:pPr>
        <w:jc w:val="center"/>
        <w:rPr>
          <w:b/>
          <w:sz w:val="28"/>
          <w:szCs w:val="28"/>
        </w:rPr>
      </w:pPr>
    </w:p>
    <w:p w:rsidR="00022EFC" w:rsidRDefault="00022EFC" w:rsidP="000528B3">
      <w:pPr>
        <w:jc w:val="center"/>
        <w:rPr>
          <w:b/>
          <w:sz w:val="28"/>
          <w:szCs w:val="28"/>
        </w:rPr>
      </w:pPr>
    </w:p>
    <w:p w:rsidR="00022EFC" w:rsidRDefault="00022EFC" w:rsidP="000528B3">
      <w:pPr>
        <w:jc w:val="center"/>
        <w:rPr>
          <w:b/>
          <w:sz w:val="28"/>
          <w:szCs w:val="28"/>
        </w:rPr>
      </w:pPr>
    </w:p>
    <w:p w:rsidR="00022EFC" w:rsidRDefault="00022EFC" w:rsidP="000528B3">
      <w:pPr>
        <w:jc w:val="center"/>
        <w:rPr>
          <w:b/>
          <w:sz w:val="28"/>
          <w:szCs w:val="28"/>
        </w:rPr>
      </w:pPr>
    </w:p>
    <w:p w:rsidR="00022EFC" w:rsidRDefault="00022EFC" w:rsidP="000528B3">
      <w:pPr>
        <w:jc w:val="center"/>
        <w:rPr>
          <w:b/>
          <w:sz w:val="28"/>
          <w:szCs w:val="28"/>
        </w:rPr>
      </w:pPr>
    </w:p>
    <w:p w:rsidR="00022EFC" w:rsidRDefault="00022EFC" w:rsidP="000528B3">
      <w:pPr>
        <w:jc w:val="center"/>
        <w:rPr>
          <w:b/>
          <w:sz w:val="28"/>
          <w:szCs w:val="28"/>
        </w:rPr>
      </w:pPr>
    </w:p>
    <w:p w:rsidR="00022EFC" w:rsidRDefault="00022EFC" w:rsidP="000528B3">
      <w:pPr>
        <w:jc w:val="center"/>
        <w:rPr>
          <w:b/>
          <w:sz w:val="28"/>
          <w:szCs w:val="28"/>
        </w:rPr>
      </w:pPr>
    </w:p>
    <w:p w:rsidR="00022EFC" w:rsidRDefault="00022EFC" w:rsidP="000528B3">
      <w:pPr>
        <w:jc w:val="center"/>
        <w:rPr>
          <w:b/>
          <w:sz w:val="28"/>
          <w:szCs w:val="28"/>
        </w:rPr>
      </w:pPr>
    </w:p>
    <w:p w:rsidR="00022EFC" w:rsidRDefault="00022EFC" w:rsidP="000528B3">
      <w:pPr>
        <w:jc w:val="center"/>
        <w:rPr>
          <w:b/>
          <w:sz w:val="28"/>
          <w:szCs w:val="28"/>
        </w:rPr>
      </w:pPr>
    </w:p>
    <w:p w:rsidR="00022EFC" w:rsidRDefault="00022EFC" w:rsidP="000528B3">
      <w:pPr>
        <w:jc w:val="center"/>
        <w:rPr>
          <w:b/>
          <w:sz w:val="28"/>
          <w:szCs w:val="28"/>
        </w:rPr>
      </w:pPr>
    </w:p>
    <w:p w:rsidR="00022EFC" w:rsidRDefault="00022EFC" w:rsidP="000528B3">
      <w:pPr>
        <w:jc w:val="center"/>
        <w:rPr>
          <w:b/>
          <w:sz w:val="28"/>
          <w:szCs w:val="28"/>
        </w:rPr>
      </w:pPr>
    </w:p>
    <w:p w:rsidR="00022EFC" w:rsidRDefault="00022EFC" w:rsidP="000528B3">
      <w:pPr>
        <w:jc w:val="center"/>
        <w:rPr>
          <w:b/>
          <w:sz w:val="28"/>
          <w:szCs w:val="28"/>
        </w:rPr>
      </w:pPr>
    </w:p>
    <w:p w:rsidR="00022EFC" w:rsidRDefault="00022EFC" w:rsidP="000528B3">
      <w:pPr>
        <w:jc w:val="center"/>
        <w:rPr>
          <w:b/>
          <w:sz w:val="28"/>
          <w:szCs w:val="28"/>
        </w:rPr>
      </w:pPr>
    </w:p>
    <w:p w:rsidR="00022EFC" w:rsidRDefault="00022EFC" w:rsidP="000528B3">
      <w:pPr>
        <w:jc w:val="center"/>
        <w:rPr>
          <w:b/>
          <w:sz w:val="28"/>
          <w:szCs w:val="28"/>
        </w:rPr>
      </w:pPr>
    </w:p>
    <w:p w:rsidR="00022EFC" w:rsidRDefault="00022EFC" w:rsidP="000528B3">
      <w:pPr>
        <w:jc w:val="center"/>
        <w:rPr>
          <w:b/>
          <w:sz w:val="28"/>
          <w:szCs w:val="28"/>
        </w:rPr>
      </w:pPr>
    </w:p>
    <w:p w:rsidR="00022EFC" w:rsidRDefault="00022EFC" w:rsidP="000528B3">
      <w:pPr>
        <w:jc w:val="center"/>
        <w:rPr>
          <w:b/>
          <w:sz w:val="28"/>
          <w:szCs w:val="28"/>
        </w:rPr>
      </w:pPr>
    </w:p>
    <w:p w:rsidR="00022EFC" w:rsidRDefault="00022EFC" w:rsidP="000528B3">
      <w:pPr>
        <w:jc w:val="center"/>
        <w:rPr>
          <w:b/>
          <w:sz w:val="28"/>
          <w:szCs w:val="28"/>
        </w:rPr>
      </w:pPr>
    </w:p>
    <w:p w:rsidR="00022EFC" w:rsidRDefault="00022EFC" w:rsidP="000528B3">
      <w:pPr>
        <w:jc w:val="center"/>
        <w:rPr>
          <w:b/>
          <w:sz w:val="28"/>
          <w:szCs w:val="28"/>
        </w:rPr>
      </w:pPr>
    </w:p>
    <w:p w:rsidR="00022EFC" w:rsidRPr="00E15C5A" w:rsidRDefault="00022EFC" w:rsidP="00022EFC">
      <w:pPr>
        <w:jc w:val="center"/>
        <w:rPr>
          <w:b/>
          <w:sz w:val="28"/>
          <w:szCs w:val="28"/>
        </w:rPr>
      </w:pPr>
      <w:r w:rsidRPr="00E15C5A">
        <w:rPr>
          <w:b/>
          <w:sz w:val="28"/>
          <w:szCs w:val="28"/>
        </w:rPr>
        <w:lastRenderedPageBreak/>
        <w:t>АДМИНИСТРАЦИЯ ПРОКУДСКОГО СЕЛЬСОВЕТА</w:t>
      </w:r>
    </w:p>
    <w:p w:rsidR="00022EFC" w:rsidRPr="00E15C5A" w:rsidRDefault="00022EFC" w:rsidP="00022EFC">
      <w:pPr>
        <w:jc w:val="center"/>
        <w:rPr>
          <w:b/>
          <w:sz w:val="28"/>
          <w:szCs w:val="28"/>
        </w:rPr>
      </w:pPr>
      <w:r w:rsidRPr="00E15C5A">
        <w:rPr>
          <w:b/>
          <w:sz w:val="28"/>
          <w:szCs w:val="28"/>
        </w:rPr>
        <w:t>КОЧЕНЕВСКОГО РАЙОНА НОВОСИБИРСКОЙ ОБЛАСТИ</w:t>
      </w:r>
    </w:p>
    <w:p w:rsidR="00022EFC" w:rsidRPr="00E15C5A" w:rsidRDefault="00022EFC" w:rsidP="00022EFC">
      <w:pPr>
        <w:rPr>
          <w:b/>
          <w:sz w:val="28"/>
          <w:szCs w:val="28"/>
          <w:u w:val="single"/>
        </w:rPr>
      </w:pPr>
    </w:p>
    <w:p w:rsidR="00022EFC" w:rsidRPr="00E15C5A" w:rsidRDefault="00022EFC" w:rsidP="00022EFC">
      <w:pPr>
        <w:jc w:val="center"/>
        <w:rPr>
          <w:b/>
          <w:sz w:val="28"/>
          <w:szCs w:val="28"/>
        </w:rPr>
      </w:pPr>
      <w:r w:rsidRPr="00E15C5A">
        <w:rPr>
          <w:b/>
          <w:sz w:val="28"/>
          <w:szCs w:val="28"/>
        </w:rPr>
        <w:t>ПОСТАНОВЛЕНИЕ</w:t>
      </w:r>
    </w:p>
    <w:p w:rsidR="00022EFC" w:rsidRPr="00E15C5A" w:rsidRDefault="00022EFC" w:rsidP="00022EFC">
      <w:pPr>
        <w:jc w:val="center"/>
        <w:rPr>
          <w:sz w:val="28"/>
          <w:szCs w:val="28"/>
        </w:rPr>
      </w:pPr>
    </w:p>
    <w:p w:rsidR="00022EFC" w:rsidRPr="00E15C5A" w:rsidRDefault="00022EFC" w:rsidP="00022EFC">
      <w:pPr>
        <w:tabs>
          <w:tab w:val="left" w:pos="709"/>
        </w:tabs>
        <w:jc w:val="center"/>
        <w:rPr>
          <w:sz w:val="28"/>
          <w:szCs w:val="28"/>
        </w:rPr>
      </w:pPr>
      <w:r>
        <w:rPr>
          <w:sz w:val="28"/>
          <w:szCs w:val="28"/>
        </w:rPr>
        <w:t>от 30.12.2021 № 373</w:t>
      </w:r>
    </w:p>
    <w:p w:rsidR="00022EFC" w:rsidRPr="00E15C5A" w:rsidRDefault="00022EFC" w:rsidP="00022EFC">
      <w:pPr>
        <w:jc w:val="center"/>
        <w:rPr>
          <w:sz w:val="28"/>
          <w:szCs w:val="28"/>
        </w:rPr>
      </w:pPr>
    </w:p>
    <w:p w:rsidR="00022EFC" w:rsidRPr="00E15C5A" w:rsidRDefault="00022EFC" w:rsidP="00022EFC">
      <w:pPr>
        <w:pStyle w:val="a3"/>
        <w:jc w:val="center"/>
        <w:rPr>
          <w:bCs/>
          <w:color w:val="000000" w:themeColor="text1"/>
          <w:szCs w:val="28"/>
        </w:rPr>
      </w:pPr>
      <w:r w:rsidRPr="00E15C5A">
        <w:rPr>
          <w:szCs w:val="28"/>
        </w:rPr>
        <w:t xml:space="preserve">Об отмене постановлений администрации Прокудского сельсовета Коченевского района Новосибирской области в сфере </w:t>
      </w:r>
    </w:p>
    <w:p w:rsidR="00022EFC" w:rsidRPr="00E15C5A" w:rsidRDefault="00022EFC" w:rsidP="00022EFC">
      <w:pPr>
        <w:pStyle w:val="a3"/>
        <w:jc w:val="center"/>
        <w:rPr>
          <w:bCs/>
          <w:color w:val="000000" w:themeColor="text1"/>
          <w:kern w:val="36"/>
          <w:szCs w:val="28"/>
        </w:rPr>
      </w:pPr>
      <w:r w:rsidRPr="00E15C5A">
        <w:rPr>
          <w:bCs/>
          <w:color w:val="000000" w:themeColor="text1"/>
          <w:szCs w:val="28"/>
        </w:rPr>
        <w:t>муниципального жилищного контроля</w:t>
      </w:r>
    </w:p>
    <w:p w:rsidR="00022EFC" w:rsidRPr="00E15C5A" w:rsidRDefault="00022EFC" w:rsidP="00022EFC">
      <w:pPr>
        <w:rPr>
          <w:bCs/>
          <w:sz w:val="28"/>
          <w:szCs w:val="28"/>
        </w:rPr>
      </w:pPr>
    </w:p>
    <w:p w:rsidR="00022EFC" w:rsidRPr="00E15C5A" w:rsidRDefault="00022EFC" w:rsidP="00022EFC">
      <w:pPr>
        <w:autoSpaceDE w:val="0"/>
        <w:autoSpaceDN w:val="0"/>
        <w:adjustRightInd w:val="0"/>
        <w:ind w:firstLine="709"/>
        <w:jc w:val="both"/>
        <w:rPr>
          <w:sz w:val="28"/>
          <w:szCs w:val="28"/>
          <w:shd w:val="clear" w:color="auto" w:fill="FFFFFF"/>
        </w:rPr>
      </w:pPr>
      <w:r w:rsidRPr="00E15C5A">
        <w:rPr>
          <w:color w:val="000000"/>
          <w:sz w:val="28"/>
          <w:szCs w:val="28"/>
        </w:rPr>
        <w:t>В соответствии Федеральным законом от 06.10.2003 № 131-ФЗ " Об общих принципах организации местного самоуправления в Российской Федерации", Федеральным законом от 31.07.2020 № 248-ФЗ О государственном контроле (надзоре) и муниципальном контроле в Российской Федерации», Уставом сельского  поселения Прокудского сельсовета Коченевского муниципального района Новосибирской области</w:t>
      </w:r>
      <w:r w:rsidRPr="00E15C5A">
        <w:rPr>
          <w:sz w:val="28"/>
          <w:szCs w:val="28"/>
          <w:shd w:val="clear" w:color="auto" w:fill="FFFFFF"/>
        </w:rPr>
        <w:t>, администрация Прокудского сельсовета</w:t>
      </w:r>
    </w:p>
    <w:p w:rsidR="00022EFC" w:rsidRPr="00E15C5A" w:rsidRDefault="00022EFC" w:rsidP="00022EFC">
      <w:pPr>
        <w:widowControl w:val="0"/>
        <w:autoSpaceDE w:val="0"/>
        <w:autoSpaceDN w:val="0"/>
        <w:adjustRightInd w:val="0"/>
        <w:ind w:firstLine="709"/>
        <w:jc w:val="both"/>
        <w:rPr>
          <w:b/>
          <w:sz w:val="28"/>
          <w:szCs w:val="28"/>
        </w:rPr>
      </w:pPr>
      <w:r w:rsidRPr="00E15C5A">
        <w:rPr>
          <w:b/>
          <w:sz w:val="28"/>
          <w:szCs w:val="28"/>
        </w:rPr>
        <w:t>ПОСТАНОВЛЯЕТ:</w:t>
      </w:r>
    </w:p>
    <w:p w:rsidR="00022EFC" w:rsidRPr="003D0CAD" w:rsidRDefault="00022EFC" w:rsidP="00022EFC">
      <w:pPr>
        <w:pStyle w:val="a3"/>
        <w:ind w:firstLine="709"/>
        <w:jc w:val="both"/>
        <w:rPr>
          <w:color w:val="000000" w:themeColor="text1"/>
          <w:szCs w:val="28"/>
        </w:rPr>
      </w:pPr>
      <w:r>
        <w:rPr>
          <w:szCs w:val="28"/>
        </w:rPr>
        <w:t>1. П</w:t>
      </w:r>
      <w:r w:rsidRPr="00E15C5A">
        <w:rPr>
          <w:szCs w:val="28"/>
        </w:rPr>
        <w:t>остановление администрации Прокудского сельсовета Коченевского района Новосибирской области</w:t>
      </w:r>
      <w:r w:rsidRPr="00E15C5A">
        <w:rPr>
          <w:color w:val="000000" w:themeColor="text1"/>
          <w:szCs w:val="28"/>
        </w:rPr>
        <w:t xml:space="preserve"> от 19.03.2021 № 62</w:t>
      </w:r>
      <w:r>
        <w:rPr>
          <w:color w:val="000000" w:themeColor="text1"/>
          <w:szCs w:val="28"/>
        </w:rPr>
        <w:t xml:space="preserve"> «</w:t>
      </w:r>
      <w:r w:rsidRPr="00E15C5A">
        <w:rPr>
          <w:color w:val="000000" w:themeColor="text1"/>
          <w:szCs w:val="28"/>
        </w:rPr>
        <w:t xml:space="preserve">Об утверждении административного регламента </w:t>
      </w:r>
      <w:r w:rsidRPr="00E15C5A">
        <w:rPr>
          <w:bCs/>
          <w:color w:val="000000" w:themeColor="text1"/>
          <w:szCs w:val="28"/>
        </w:rPr>
        <w:t>осуществления муниципального жилищного контроля</w:t>
      </w:r>
      <w:r>
        <w:rPr>
          <w:bCs/>
          <w:color w:val="000000" w:themeColor="text1"/>
          <w:szCs w:val="28"/>
        </w:rPr>
        <w:t>» - отменить</w:t>
      </w:r>
      <w:r w:rsidRPr="00E15C5A">
        <w:rPr>
          <w:bCs/>
          <w:color w:val="000000" w:themeColor="text1"/>
          <w:szCs w:val="28"/>
        </w:rPr>
        <w:t>.</w:t>
      </w:r>
    </w:p>
    <w:p w:rsidR="00022EFC" w:rsidRPr="003D0CAD" w:rsidRDefault="00022EFC" w:rsidP="00022EFC">
      <w:pPr>
        <w:ind w:firstLine="709"/>
        <w:jc w:val="both"/>
        <w:rPr>
          <w:color w:val="000000" w:themeColor="text1"/>
          <w:sz w:val="28"/>
          <w:szCs w:val="28"/>
        </w:rPr>
      </w:pPr>
      <w:r w:rsidRPr="00E15C5A">
        <w:rPr>
          <w:bCs/>
          <w:color w:val="000000" w:themeColor="text1"/>
          <w:sz w:val="28"/>
          <w:szCs w:val="28"/>
        </w:rPr>
        <w:t xml:space="preserve">2. </w:t>
      </w:r>
      <w:r>
        <w:rPr>
          <w:sz w:val="28"/>
          <w:szCs w:val="28"/>
        </w:rPr>
        <w:t>П</w:t>
      </w:r>
      <w:r w:rsidRPr="00E15C5A">
        <w:rPr>
          <w:sz w:val="28"/>
          <w:szCs w:val="28"/>
        </w:rPr>
        <w:t>остановление администрации Прокудского сельсовета Коченевского района Новосибирской области</w:t>
      </w:r>
      <w:r w:rsidRPr="00E15C5A">
        <w:rPr>
          <w:color w:val="000000" w:themeColor="text1"/>
          <w:sz w:val="28"/>
          <w:szCs w:val="28"/>
        </w:rPr>
        <w:t xml:space="preserve"> от 19.03.2021 № 63</w:t>
      </w:r>
      <w:r>
        <w:rPr>
          <w:color w:val="000000" w:themeColor="text1"/>
          <w:sz w:val="28"/>
          <w:szCs w:val="28"/>
        </w:rPr>
        <w:t xml:space="preserve"> </w:t>
      </w:r>
      <w:r w:rsidRPr="00E15C5A">
        <w:rPr>
          <w:color w:val="000000"/>
          <w:sz w:val="28"/>
          <w:szCs w:val="28"/>
        </w:rPr>
        <w:t>«Об утверждении Порядка осуществления муниципального</w:t>
      </w:r>
      <w:r w:rsidRPr="00E15C5A">
        <w:rPr>
          <w:color w:val="000000" w:themeColor="text1"/>
          <w:sz w:val="28"/>
          <w:szCs w:val="28"/>
        </w:rPr>
        <w:t xml:space="preserve"> </w:t>
      </w:r>
      <w:r w:rsidRPr="00E15C5A">
        <w:rPr>
          <w:sz w:val="28"/>
          <w:szCs w:val="28"/>
        </w:rPr>
        <w:t>жилищного контроля в отношении граждан на территории Прокудского сельсовета Коченевского района Новосибирской области»</w:t>
      </w:r>
      <w:r>
        <w:rPr>
          <w:sz w:val="28"/>
          <w:szCs w:val="28"/>
        </w:rPr>
        <w:t xml:space="preserve"> - признать утратившим силу</w:t>
      </w:r>
      <w:r w:rsidRPr="00E15C5A">
        <w:rPr>
          <w:sz w:val="28"/>
          <w:szCs w:val="28"/>
        </w:rPr>
        <w:t>.</w:t>
      </w:r>
    </w:p>
    <w:p w:rsidR="00022EFC" w:rsidRDefault="00022EFC" w:rsidP="00022EFC">
      <w:pPr>
        <w:pStyle w:val="a3"/>
        <w:ind w:firstLine="709"/>
        <w:jc w:val="both"/>
        <w:rPr>
          <w:szCs w:val="28"/>
        </w:rPr>
      </w:pPr>
      <w:r w:rsidRPr="00E15C5A">
        <w:rPr>
          <w:szCs w:val="28"/>
        </w:rPr>
        <w:t>3.</w:t>
      </w:r>
      <w:r>
        <w:rPr>
          <w:szCs w:val="28"/>
        </w:rPr>
        <w:t xml:space="preserve"> П</w:t>
      </w:r>
      <w:r w:rsidRPr="00E15C5A">
        <w:rPr>
          <w:szCs w:val="28"/>
        </w:rPr>
        <w:t>остановление администрации Прокудского сельсовета Коченевского района Новосибирской области</w:t>
      </w:r>
      <w:r w:rsidRPr="00E15C5A">
        <w:rPr>
          <w:color w:val="000000" w:themeColor="text1"/>
          <w:szCs w:val="28"/>
        </w:rPr>
        <w:t xml:space="preserve">  </w:t>
      </w:r>
      <w:r w:rsidRPr="00E15C5A">
        <w:rPr>
          <w:szCs w:val="28"/>
        </w:rPr>
        <w:t xml:space="preserve">от 23.07.2021 № 190 </w:t>
      </w:r>
      <w:r>
        <w:rPr>
          <w:szCs w:val="28"/>
        </w:rPr>
        <w:t>«</w:t>
      </w:r>
      <w:r w:rsidRPr="00E15C5A">
        <w:rPr>
          <w:szCs w:val="28"/>
        </w:rPr>
        <w:t>О внесении изменений в постановление администрации Прокудского сельсовета Коченевского района Новосибирской области от 19.03.2021 № 62 «</w:t>
      </w:r>
      <w:r w:rsidRPr="00E15C5A">
        <w:rPr>
          <w:bCs/>
          <w:szCs w:val="28"/>
        </w:rPr>
        <w:t>Об утверждении административного регламента осуществления муниципального жилищного контроля</w:t>
      </w:r>
      <w:r w:rsidRPr="00E15C5A">
        <w:rPr>
          <w:szCs w:val="28"/>
        </w:rPr>
        <w:t>»</w:t>
      </w:r>
      <w:r>
        <w:rPr>
          <w:szCs w:val="28"/>
        </w:rPr>
        <w:t>» - отменить</w:t>
      </w:r>
      <w:r w:rsidRPr="00E15C5A">
        <w:rPr>
          <w:szCs w:val="28"/>
        </w:rPr>
        <w:t>.</w:t>
      </w:r>
    </w:p>
    <w:p w:rsidR="00022EFC" w:rsidRDefault="00022EFC" w:rsidP="00022EFC">
      <w:pPr>
        <w:pStyle w:val="ConsPlusNormal"/>
        <w:ind w:firstLine="709"/>
        <w:jc w:val="both"/>
        <w:rPr>
          <w:rFonts w:ascii="Times New Roman" w:eastAsia="Calibri" w:hAnsi="Times New Roman" w:cs="Times New Roman"/>
          <w:color w:val="000000"/>
          <w:sz w:val="28"/>
          <w:szCs w:val="28"/>
          <w:lang w:eastAsia="en-US"/>
        </w:rPr>
      </w:pPr>
      <w:r>
        <w:rPr>
          <w:rFonts w:ascii="Times New Roman" w:hAnsi="Times New Roman"/>
          <w:sz w:val="28"/>
          <w:szCs w:val="28"/>
        </w:rPr>
        <w:t xml:space="preserve">4. </w:t>
      </w:r>
      <w:r w:rsidRPr="006E1601">
        <w:rPr>
          <w:rFonts w:ascii="Times New Roman" w:eastAsia="Calibri" w:hAnsi="Times New Roman" w:cs="Times New Roman"/>
          <w:color w:val="000000"/>
          <w:sz w:val="28"/>
          <w:szCs w:val="28"/>
          <w:lang w:eastAsia="en-US"/>
        </w:rPr>
        <w:t>Постановление администрации Прокудского сельсовета Коченевского района Новосибирской области</w:t>
      </w:r>
      <w:r w:rsidRPr="00C91254">
        <w:rPr>
          <w:rFonts w:ascii="Times New Roman" w:hAnsi="Times New Roman" w:cs="Times New Roman"/>
          <w:sz w:val="28"/>
          <w:szCs w:val="28"/>
        </w:rPr>
        <w:t xml:space="preserve"> </w:t>
      </w:r>
      <w:r w:rsidRPr="006E1601">
        <w:rPr>
          <w:rFonts w:ascii="Times New Roman" w:hAnsi="Times New Roman" w:cs="Times New Roman"/>
          <w:sz w:val="28"/>
          <w:szCs w:val="28"/>
        </w:rPr>
        <w:t>от 09.10.2013 № 151 «</w:t>
      </w:r>
      <w:r w:rsidRPr="006E1601">
        <w:rPr>
          <w:rFonts w:ascii="Times New Roman" w:hAnsi="Times New Roman" w:cs="Times New Roman"/>
          <w:bCs/>
          <w:sz w:val="28"/>
          <w:szCs w:val="28"/>
        </w:rPr>
        <w:t>Об утверждении административного регламента осуществления муниципального жилищного контроля</w:t>
      </w:r>
      <w:r w:rsidRPr="006E1601">
        <w:rPr>
          <w:rFonts w:ascii="Times New Roman" w:hAnsi="Times New Roman" w:cs="Times New Roman"/>
          <w:sz w:val="28"/>
          <w:szCs w:val="28"/>
        </w:rPr>
        <w:t>»</w:t>
      </w:r>
      <w:r w:rsidRPr="006E1601">
        <w:rPr>
          <w:rFonts w:ascii="Times New Roman" w:eastAsia="Calibri" w:hAnsi="Times New Roman" w:cs="Times New Roman"/>
          <w:color w:val="000000"/>
          <w:sz w:val="28"/>
          <w:szCs w:val="28"/>
          <w:lang w:eastAsia="en-US"/>
        </w:rPr>
        <w:t xml:space="preserve"> - отменить».</w:t>
      </w:r>
    </w:p>
    <w:p w:rsidR="00022EFC" w:rsidRDefault="00022EFC" w:rsidP="00022EFC">
      <w:pPr>
        <w:pStyle w:val="ConsPlusNormal"/>
        <w:ind w:firstLine="709"/>
        <w:jc w:val="both"/>
        <w:rPr>
          <w:rFonts w:ascii="Times New Roman" w:eastAsia="Calibri" w:hAnsi="Times New Roman" w:cs="Times New Roman"/>
          <w:color w:val="000000"/>
          <w:sz w:val="28"/>
          <w:szCs w:val="28"/>
          <w:lang w:eastAsia="en-US"/>
        </w:rPr>
      </w:pPr>
      <w:r>
        <w:rPr>
          <w:rFonts w:ascii="Times New Roman" w:hAnsi="Times New Roman"/>
          <w:sz w:val="28"/>
          <w:szCs w:val="28"/>
        </w:rPr>
        <w:t xml:space="preserve">5. </w:t>
      </w:r>
      <w:r w:rsidRPr="006E1601">
        <w:rPr>
          <w:rFonts w:ascii="Times New Roman" w:eastAsia="Calibri" w:hAnsi="Times New Roman" w:cs="Times New Roman"/>
          <w:color w:val="000000"/>
          <w:sz w:val="28"/>
          <w:szCs w:val="28"/>
          <w:lang w:eastAsia="en-US"/>
        </w:rPr>
        <w:t xml:space="preserve">Постановление администрации Прокудского сельсовета Коченевского района Новосибирской области </w:t>
      </w:r>
      <w:r w:rsidRPr="006E1601">
        <w:rPr>
          <w:rFonts w:ascii="Times New Roman" w:hAnsi="Times New Roman" w:cs="Times New Roman"/>
          <w:sz w:val="28"/>
          <w:szCs w:val="28"/>
        </w:rPr>
        <w:t>от 06.10.2014 № 163</w:t>
      </w:r>
      <w:r w:rsidRPr="006E1601">
        <w:rPr>
          <w:rFonts w:ascii="Times New Roman" w:eastAsia="Calibri" w:hAnsi="Times New Roman" w:cs="Times New Roman"/>
          <w:color w:val="000000"/>
          <w:sz w:val="28"/>
          <w:szCs w:val="28"/>
          <w:lang w:eastAsia="en-US"/>
        </w:rPr>
        <w:t xml:space="preserve"> «</w:t>
      </w:r>
      <w:r w:rsidRPr="006E1601">
        <w:rPr>
          <w:rFonts w:ascii="Times New Roman" w:hAnsi="Times New Roman" w:cs="Times New Roman"/>
          <w:sz w:val="28"/>
          <w:szCs w:val="28"/>
        </w:rPr>
        <w:t xml:space="preserve">О внесении изменений в постановление администрации Прокудского сельсовета Коченевского района Новосибирской области от 09.10.2013 № 151 </w:t>
      </w:r>
      <w:r w:rsidRPr="006E1601">
        <w:rPr>
          <w:rFonts w:ascii="Times New Roman" w:hAnsi="Times New Roman" w:cs="Times New Roman"/>
          <w:sz w:val="28"/>
          <w:szCs w:val="28"/>
        </w:rPr>
        <w:lastRenderedPageBreak/>
        <w:t>«</w:t>
      </w:r>
      <w:r w:rsidRPr="006E1601">
        <w:rPr>
          <w:rFonts w:ascii="Times New Roman" w:hAnsi="Times New Roman" w:cs="Times New Roman"/>
          <w:bCs/>
          <w:sz w:val="28"/>
          <w:szCs w:val="28"/>
        </w:rPr>
        <w:t>Об утверждении административного регламента осуществления муниципального жилищного контроля</w:t>
      </w:r>
      <w:r w:rsidRPr="006E1601">
        <w:rPr>
          <w:rFonts w:ascii="Times New Roman" w:hAnsi="Times New Roman" w:cs="Times New Roman"/>
          <w:sz w:val="28"/>
          <w:szCs w:val="28"/>
        </w:rPr>
        <w:t>»</w:t>
      </w:r>
      <w:r w:rsidRPr="006E1601">
        <w:rPr>
          <w:rFonts w:ascii="Times New Roman" w:eastAsia="Calibri" w:hAnsi="Times New Roman" w:cs="Times New Roman"/>
          <w:color w:val="000000"/>
          <w:sz w:val="28"/>
          <w:szCs w:val="28"/>
          <w:lang w:eastAsia="en-US"/>
        </w:rPr>
        <w:t xml:space="preserve"> - отменить».</w:t>
      </w:r>
    </w:p>
    <w:p w:rsidR="00022EFC" w:rsidRDefault="00022EFC" w:rsidP="00022EFC">
      <w:pPr>
        <w:pStyle w:val="ConsPlusNormal"/>
        <w:ind w:firstLine="709"/>
        <w:jc w:val="both"/>
        <w:rPr>
          <w:rFonts w:ascii="Times New Roman" w:hAnsi="Times New Roman" w:cs="Times New Roman"/>
          <w:bCs/>
          <w:sz w:val="28"/>
          <w:szCs w:val="28"/>
        </w:rPr>
      </w:pPr>
      <w:r>
        <w:rPr>
          <w:rFonts w:ascii="Times New Roman" w:hAnsi="Times New Roman" w:cs="Times New Roman"/>
          <w:sz w:val="28"/>
          <w:szCs w:val="28"/>
        </w:rPr>
        <w:t>6</w:t>
      </w:r>
      <w:r w:rsidRPr="00553947">
        <w:rPr>
          <w:rFonts w:ascii="Times New Roman" w:hAnsi="Times New Roman" w:cs="Times New Roman"/>
          <w:sz w:val="28"/>
          <w:szCs w:val="28"/>
        </w:rPr>
        <w:t xml:space="preserve">. </w:t>
      </w:r>
      <w:r w:rsidRPr="00553947">
        <w:rPr>
          <w:rFonts w:ascii="Times New Roman" w:eastAsia="Calibri" w:hAnsi="Times New Roman" w:cs="Times New Roman"/>
          <w:color w:val="000000"/>
          <w:sz w:val="28"/>
          <w:szCs w:val="28"/>
          <w:lang w:eastAsia="en-US"/>
        </w:rPr>
        <w:t>Постановление администрации Прокудского сельсовета Коченевского района Новосибирской области</w:t>
      </w:r>
      <w:r w:rsidRPr="00553947">
        <w:rPr>
          <w:rFonts w:ascii="Times New Roman" w:hAnsi="Times New Roman" w:cs="Times New Roman"/>
          <w:sz w:val="28"/>
        </w:rPr>
        <w:t xml:space="preserve"> от 23.03.2015 № 79</w:t>
      </w:r>
      <w:r>
        <w:rPr>
          <w:rFonts w:ascii="Times New Roman" w:hAnsi="Times New Roman" w:cs="Times New Roman"/>
          <w:sz w:val="28"/>
        </w:rPr>
        <w:t xml:space="preserve"> «</w:t>
      </w:r>
      <w:r w:rsidRPr="00553947">
        <w:rPr>
          <w:rFonts w:ascii="Times New Roman" w:hAnsi="Times New Roman" w:cs="Times New Roman"/>
          <w:bCs/>
          <w:sz w:val="28"/>
          <w:szCs w:val="28"/>
        </w:rPr>
        <w:t xml:space="preserve">О внесении изменений в постановления </w:t>
      </w:r>
      <w:r w:rsidRPr="00553947">
        <w:rPr>
          <w:rFonts w:ascii="Times New Roman" w:hAnsi="Times New Roman" w:cs="Times New Roman"/>
          <w:sz w:val="28"/>
          <w:szCs w:val="28"/>
        </w:rPr>
        <w:t xml:space="preserve">администрации Прокудского сельсовета </w:t>
      </w:r>
      <w:r w:rsidRPr="00553947">
        <w:rPr>
          <w:rFonts w:ascii="Times New Roman" w:hAnsi="Times New Roman" w:cs="Times New Roman"/>
          <w:bCs/>
          <w:sz w:val="28"/>
          <w:szCs w:val="28"/>
        </w:rPr>
        <w:t>от 09.10.2013 № 151 «Об утверждении административного регламента осуществления муниципального жилищного контроля»</w:t>
      </w:r>
      <w:r>
        <w:rPr>
          <w:rFonts w:ascii="Times New Roman" w:hAnsi="Times New Roman" w:cs="Times New Roman"/>
          <w:bCs/>
          <w:sz w:val="28"/>
          <w:szCs w:val="28"/>
        </w:rPr>
        <w:t xml:space="preserve"> - отменить.</w:t>
      </w:r>
    </w:p>
    <w:p w:rsidR="00022EFC" w:rsidRPr="00553947" w:rsidRDefault="00022EFC" w:rsidP="00022EFC">
      <w:pPr>
        <w:pStyle w:val="ConsPlusNormal"/>
        <w:ind w:firstLine="709"/>
        <w:jc w:val="both"/>
        <w:rPr>
          <w:rFonts w:ascii="Times New Roman" w:hAnsi="Times New Roman" w:cs="Times New Roman"/>
          <w:bCs/>
          <w:sz w:val="28"/>
          <w:szCs w:val="28"/>
        </w:rPr>
      </w:pPr>
      <w:r w:rsidRPr="00553947">
        <w:rPr>
          <w:rFonts w:ascii="Times New Roman" w:hAnsi="Times New Roman" w:cs="Times New Roman"/>
          <w:sz w:val="28"/>
          <w:szCs w:val="28"/>
        </w:rPr>
        <w:t xml:space="preserve">7. </w:t>
      </w:r>
      <w:r w:rsidRPr="00553947">
        <w:rPr>
          <w:rFonts w:ascii="Times New Roman" w:eastAsia="Calibri" w:hAnsi="Times New Roman" w:cs="Times New Roman"/>
          <w:color w:val="000000"/>
          <w:sz w:val="28"/>
          <w:szCs w:val="28"/>
          <w:lang w:eastAsia="en-US"/>
        </w:rPr>
        <w:t>Постановление администрации Прокудского сельсовета Коченевского района Новосибирской области</w:t>
      </w:r>
      <w:r w:rsidRPr="00553947">
        <w:rPr>
          <w:rFonts w:ascii="Times New Roman" w:hAnsi="Times New Roman" w:cs="Times New Roman"/>
          <w:sz w:val="28"/>
        </w:rPr>
        <w:t xml:space="preserve"> от 26.12.2016 № 327 «</w:t>
      </w:r>
      <w:r w:rsidRPr="00553947">
        <w:rPr>
          <w:rFonts w:ascii="Times New Roman" w:hAnsi="Times New Roman" w:cs="Times New Roman"/>
          <w:bCs/>
          <w:sz w:val="28"/>
          <w:szCs w:val="28"/>
        </w:rPr>
        <w:t xml:space="preserve">О внесении изменений в постановления </w:t>
      </w:r>
      <w:r w:rsidRPr="00553947">
        <w:rPr>
          <w:rFonts w:ascii="Times New Roman" w:hAnsi="Times New Roman" w:cs="Times New Roman"/>
          <w:sz w:val="28"/>
          <w:szCs w:val="28"/>
        </w:rPr>
        <w:t xml:space="preserve">администрации Прокудского сельсовета </w:t>
      </w:r>
      <w:r w:rsidRPr="00553947">
        <w:rPr>
          <w:rFonts w:ascii="Times New Roman" w:hAnsi="Times New Roman" w:cs="Times New Roman"/>
          <w:bCs/>
          <w:sz w:val="28"/>
          <w:szCs w:val="28"/>
        </w:rPr>
        <w:t>от 09.10.2013 № 151 «Об утверждении административного регламента осуществления муниципального жилищного контроля» - отменить.</w:t>
      </w:r>
    </w:p>
    <w:p w:rsidR="00022EFC" w:rsidRPr="00553947" w:rsidRDefault="00022EFC" w:rsidP="00022EFC">
      <w:pPr>
        <w:pStyle w:val="ConsPlusNormal"/>
        <w:ind w:firstLine="709"/>
        <w:jc w:val="both"/>
        <w:rPr>
          <w:rFonts w:ascii="Times New Roman" w:hAnsi="Times New Roman" w:cs="Times New Roman"/>
          <w:bCs/>
          <w:sz w:val="28"/>
          <w:szCs w:val="28"/>
        </w:rPr>
      </w:pPr>
      <w:r w:rsidRPr="00553947">
        <w:rPr>
          <w:rFonts w:ascii="Times New Roman" w:hAnsi="Times New Roman" w:cs="Times New Roman"/>
          <w:sz w:val="28"/>
          <w:szCs w:val="28"/>
        </w:rPr>
        <w:t xml:space="preserve">8. </w:t>
      </w:r>
      <w:r w:rsidRPr="00553947">
        <w:rPr>
          <w:rFonts w:ascii="Times New Roman" w:eastAsia="Calibri" w:hAnsi="Times New Roman" w:cs="Times New Roman"/>
          <w:color w:val="000000"/>
          <w:sz w:val="28"/>
          <w:szCs w:val="28"/>
          <w:lang w:eastAsia="en-US"/>
        </w:rPr>
        <w:t>Постановление администрации Прокудского сельсовета Коченевского района Новосибирской области</w:t>
      </w:r>
      <w:r w:rsidRPr="00553947">
        <w:rPr>
          <w:rFonts w:ascii="Times New Roman" w:hAnsi="Times New Roman" w:cs="Times New Roman"/>
          <w:sz w:val="28"/>
        </w:rPr>
        <w:t xml:space="preserve"> от 14.07.2017 № 241 «</w:t>
      </w:r>
      <w:r w:rsidRPr="00553947">
        <w:rPr>
          <w:rFonts w:ascii="Times New Roman" w:hAnsi="Times New Roman" w:cs="Times New Roman"/>
          <w:bCs/>
          <w:sz w:val="28"/>
          <w:szCs w:val="28"/>
        </w:rPr>
        <w:t xml:space="preserve">О внесении изменений в постановления </w:t>
      </w:r>
      <w:r w:rsidRPr="00553947">
        <w:rPr>
          <w:rFonts w:ascii="Times New Roman" w:hAnsi="Times New Roman" w:cs="Times New Roman"/>
          <w:sz w:val="28"/>
          <w:szCs w:val="28"/>
        </w:rPr>
        <w:t xml:space="preserve">администрации Прокудского сельсовета </w:t>
      </w:r>
      <w:r w:rsidRPr="00553947">
        <w:rPr>
          <w:rFonts w:ascii="Times New Roman" w:hAnsi="Times New Roman" w:cs="Times New Roman"/>
          <w:bCs/>
          <w:sz w:val="28"/>
          <w:szCs w:val="28"/>
        </w:rPr>
        <w:t>от 09.10.2013 № 151 «Об утверждении административного регламента осуществления муниципального жилищного контроля» - отменить.</w:t>
      </w:r>
    </w:p>
    <w:p w:rsidR="00022EFC" w:rsidRDefault="00022EFC" w:rsidP="00022EFC">
      <w:pPr>
        <w:pStyle w:val="ConsPlusNormal"/>
        <w:ind w:firstLine="709"/>
        <w:jc w:val="both"/>
        <w:rPr>
          <w:rFonts w:ascii="Times New Roman" w:hAnsi="Times New Roman"/>
          <w:sz w:val="28"/>
          <w:szCs w:val="28"/>
        </w:rPr>
      </w:pPr>
      <w:r>
        <w:rPr>
          <w:rFonts w:ascii="Times New Roman" w:hAnsi="Times New Roman"/>
          <w:sz w:val="28"/>
          <w:szCs w:val="28"/>
        </w:rPr>
        <w:t>9</w:t>
      </w:r>
      <w:r w:rsidRPr="00553947">
        <w:rPr>
          <w:rFonts w:ascii="Times New Roman" w:hAnsi="Times New Roman" w:cs="Times New Roman"/>
          <w:sz w:val="28"/>
          <w:szCs w:val="28"/>
        </w:rPr>
        <w:t xml:space="preserve">. </w:t>
      </w:r>
      <w:r w:rsidRPr="00553947">
        <w:rPr>
          <w:rFonts w:ascii="Times New Roman" w:eastAsia="Calibri" w:hAnsi="Times New Roman" w:cs="Times New Roman"/>
          <w:color w:val="000000"/>
          <w:sz w:val="28"/>
          <w:szCs w:val="28"/>
          <w:lang w:eastAsia="en-US"/>
        </w:rPr>
        <w:t>Постановление администрации Прокудского сельсовета Коченевского района Новосибирской области</w:t>
      </w:r>
      <w:r>
        <w:rPr>
          <w:sz w:val="28"/>
        </w:rPr>
        <w:t xml:space="preserve"> </w:t>
      </w:r>
      <w:r w:rsidRPr="00845FF0">
        <w:rPr>
          <w:rFonts w:ascii="Times New Roman" w:hAnsi="Times New Roman"/>
          <w:sz w:val="28"/>
        </w:rPr>
        <w:t xml:space="preserve">от </w:t>
      </w:r>
      <w:r>
        <w:rPr>
          <w:rFonts w:ascii="Times New Roman" w:hAnsi="Times New Roman"/>
          <w:sz w:val="28"/>
        </w:rPr>
        <w:t xml:space="preserve">29.08.2017 </w:t>
      </w:r>
      <w:r w:rsidRPr="00845FF0">
        <w:rPr>
          <w:rFonts w:ascii="Times New Roman" w:hAnsi="Times New Roman"/>
          <w:sz w:val="28"/>
        </w:rPr>
        <w:t xml:space="preserve">№ </w:t>
      </w:r>
      <w:r>
        <w:rPr>
          <w:rFonts w:ascii="Times New Roman" w:hAnsi="Times New Roman"/>
          <w:sz w:val="28"/>
        </w:rPr>
        <w:t>297 «</w:t>
      </w:r>
      <w:r>
        <w:rPr>
          <w:rFonts w:ascii="Times New Roman" w:hAnsi="Times New Roman"/>
          <w:sz w:val="28"/>
          <w:szCs w:val="28"/>
        </w:rPr>
        <w:t xml:space="preserve">О внесении изменений постановление </w:t>
      </w:r>
      <w:r w:rsidRPr="002C59EF">
        <w:rPr>
          <w:rFonts w:ascii="Times New Roman" w:hAnsi="Times New Roman"/>
          <w:sz w:val="28"/>
          <w:szCs w:val="28"/>
        </w:rPr>
        <w:t>администрации Прокудского сельсовета</w:t>
      </w:r>
      <w:r>
        <w:rPr>
          <w:rFonts w:ascii="Times New Roman" w:hAnsi="Times New Roman"/>
          <w:sz w:val="28"/>
          <w:szCs w:val="28"/>
        </w:rPr>
        <w:t xml:space="preserve"> Коченевского района Новосибирской области </w:t>
      </w:r>
      <w:r w:rsidRPr="002C59EF">
        <w:rPr>
          <w:rFonts w:ascii="Times New Roman" w:hAnsi="Times New Roman"/>
          <w:sz w:val="28"/>
          <w:szCs w:val="28"/>
        </w:rPr>
        <w:t xml:space="preserve">от </w:t>
      </w:r>
      <w:r>
        <w:rPr>
          <w:rFonts w:ascii="Times New Roman" w:hAnsi="Times New Roman"/>
          <w:sz w:val="28"/>
          <w:szCs w:val="28"/>
        </w:rPr>
        <w:t>09.10</w:t>
      </w:r>
      <w:r w:rsidRPr="002C59EF">
        <w:rPr>
          <w:rFonts w:ascii="Times New Roman" w:hAnsi="Times New Roman"/>
          <w:sz w:val="28"/>
          <w:szCs w:val="28"/>
        </w:rPr>
        <w:t xml:space="preserve">.2013 № </w:t>
      </w:r>
      <w:r>
        <w:rPr>
          <w:rFonts w:ascii="Times New Roman" w:hAnsi="Times New Roman"/>
          <w:sz w:val="28"/>
          <w:szCs w:val="28"/>
        </w:rPr>
        <w:t>151 «</w:t>
      </w:r>
      <w:r w:rsidRPr="0070152A">
        <w:rPr>
          <w:rFonts w:ascii="Times New Roman" w:hAnsi="Times New Roman"/>
          <w:bCs/>
          <w:sz w:val="28"/>
          <w:szCs w:val="28"/>
        </w:rPr>
        <w:t>Об утверждении административного регламента осуществления му</w:t>
      </w:r>
      <w:r>
        <w:rPr>
          <w:rFonts w:ascii="Times New Roman" w:hAnsi="Times New Roman"/>
          <w:bCs/>
          <w:sz w:val="28"/>
          <w:szCs w:val="28"/>
        </w:rPr>
        <w:t>ниципального жилищного контроля</w:t>
      </w:r>
      <w:r w:rsidRPr="009B07F2">
        <w:rPr>
          <w:rFonts w:ascii="Times New Roman" w:hAnsi="Times New Roman"/>
          <w:sz w:val="28"/>
          <w:szCs w:val="28"/>
        </w:rPr>
        <w:t>»</w:t>
      </w:r>
      <w:r>
        <w:rPr>
          <w:rFonts w:ascii="Times New Roman" w:hAnsi="Times New Roman"/>
          <w:sz w:val="28"/>
          <w:szCs w:val="28"/>
        </w:rPr>
        <w:t xml:space="preserve"> - отменить. </w:t>
      </w:r>
    </w:p>
    <w:p w:rsidR="00022EFC" w:rsidRPr="00553947" w:rsidRDefault="00022EFC" w:rsidP="00022EFC">
      <w:pPr>
        <w:pStyle w:val="ConsPlusNormal"/>
        <w:ind w:firstLine="709"/>
        <w:jc w:val="both"/>
        <w:rPr>
          <w:rFonts w:ascii="Times New Roman" w:eastAsia="Calibri" w:hAnsi="Times New Roman" w:cs="Times New Roman"/>
          <w:color w:val="000000"/>
          <w:sz w:val="28"/>
          <w:szCs w:val="28"/>
          <w:lang w:eastAsia="en-US"/>
        </w:rPr>
      </w:pPr>
      <w:r>
        <w:rPr>
          <w:rFonts w:ascii="Times New Roman" w:hAnsi="Times New Roman"/>
          <w:sz w:val="28"/>
          <w:szCs w:val="28"/>
        </w:rPr>
        <w:t>10</w:t>
      </w:r>
      <w:r w:rsidRPr="00553947">
        <w:rPr>
          <w:rFonts w:ascii="Times New Roman" w:hAnsi="Times New Roman" w:cs="Times New Roman"/>
          <w:sz w:val="28"/>
          <w:szCs w:val="28"/>
        </w:rPr>
        <w:t xml:space="preserve">. </w:t>
      </w:r>
      <w:r w:rsidRPr="00553947">
        <w:rPr>
          <w:rFonts w:ascii="Times New Roman" w:eastAsia="Calibri" w:hAnsi="Times New Roman" w:cs="Times New Roman"/>
          <w:color w:val="000000"/>
          <w:sz w:val="28"/>
          <w:szCs w:val="28"/>
          <w:lang w:eastAsia="en-US"/>
        </w:rPr>
        <w:t>Постановление администрации Прокудского сельсовета Коченевского района Новосибирской области</w:t>
      </w:r>
      <w:r>
        <w:rPr>
          <w:sz w:val="28"/>
        </w:rPr>
        <w:t xml:space="preserve"> </w:t>
      </w:r>
      <w:r w:rsidRPr="00845FF0">
        <w:rPr>
          <w:rFonts w:ascii="Times New Roman" w:hAnsi="Times New Roman"/>
          <w:sz w:val="28"/>
        </w:rPr>
        <w:t xml:space="preserve">от </w:t>
      </w:r>
      <w:r>
        <w:rPr>
          <w:rFonts w:ascii="Times New Roman" w:hAnsi="Times New Roman"/>
          <w:sz w:val="28"/>
        </w:rPr>
        <w:t xml:space="preserve">29.12.2017 </w:t>
      </w:r>
      <w:r w:rsidRPr="00845FF0">
        <w:rPr>
          <w:rFonts w:ascii="Times New Roman" w:hAnsi="Times New Roman"/>
          <w:sz w:val="28"/>
        </w:rPr>
        <w:t xml:space="preserve">№ </w:t>
      </w:r>
      <w:r>
        <w:rPr>
          <w:rFonts w:ascii="Times New Roman" w:hAnsi="Times New Roman"/>
          <w:sz w:val="28"/>
        </w:rPr>
        <w:t>569 «</w:t>
      </w:r>
      <w:r>
        <w:rPr>
          <w:rFonts w:ascii="Times New Roman" w:hAnsi="Times New Roman"/>
          <w:sz w:val="28"/>
          <w:szCs w:val="28"/>
        </w:rPr>
        <w:t xml:space="preserve">О внесении изменений постановление </w:t>
      </w:r>
      <w:r w:rsidRPr="002C59EF">
        <w:rPr>
          <w:rFonts w:ascii="Times New Roman" w:hAnsi="Times New Roman"/>
          <w:sz w:val="28"/>
          <w:szCs w:val="28"/>
        </w:rPr>
        <w:t>администрации Прокудского сельсовета</w:t>
      </w:r>
      <w:r>
        <w:rPr>
          <w:rFonts w:ascii="Times New Roman" w:hAnsi="Times New Roman"/>
          <w:sz w:val="28"/>
          <w:szCs w:val="28"/>
        </w:rPr>
        <w:t xml:space="preserve"> Коченевского района Новосибирской области </w:t>
      </w:r>
      <w:r w:rsidRPr="002C59EF">
        <w:rPr>
          <w:rFonts w:ascii="Times New Roman" w:hAnsi="Times New Roman"/>
          <w:sz w:val="28"/>
          <w:szCs w:val="28"/>
        </w:rPr>
        <w:t xml:space="preserve">от </w:t>
      </w:r>
      <w:r>
        <w:rPr>
          <w:rFonts w:ascii="Times New Roman" w:hAnsi="Times New Roman"/>
          <w:sz w:val="28"/>
          <w:szCs w:val="28"/>
        </w:rPr>
        <w:t>09.10</w:t>
      </w:r>
      <w:r w:rsidRPr="002C59EF">
        <w:rPr>
          <w:rFonts w:ascii="Times New Roman" w:hAnsi="Times New Roman"/>
          <w:sz w:val="28"/>
          <w:szCs w:val="28"/>
        </w:rPr>
        <w:t xml:space="preserve">.2013 № </w:t>
      </w:r>
      <w:r>
        <w:rPr>
          <w:rFonts w:ascii="Times New Roman" w:hAnsi="Times New Roman"/>
          <w:sz w:val="28"/>
          <w:szCs w:val="28"/>
        </w:rPr>
        <w:t>151  «</w:t>
      </w:r>
      <w:r w:rsidRPr="0070152A">
        <w:rPr>
          <w:rFonts w:ascii="Times New Roman" w:hAnsi="Times New Roman"/>
          <w:bCs/>
          <w:sz w:val="28"/>
          <w:szCs w:val="28"/>
        </w:rPr>
        <w:t>Об утверждении административного регламента осуществления му</w:t>
      </w:r>
      <w:r>
        <w:rPr>
          <w:rFonts w:ascii="Times New Roman" w:hAnsi="Times New Roman"/>
          <w:bCs/>
          <w:sz w:val="28"/>
          <w:szCs w:val="28"/>
        </w:rPr>
        <w:t>ниципального жилищного контроля</w:t>
      </w:r>
      <w:r w:rsidRPr="009B07F2">
        <w:rPr>
          <w:rFonts w:ascii="Times New Roman" w:hAnsi="Times New Roman"/>
          <w:sz w:val="28"/>
          <w:szCs w:val="28"/>
        </w:rPr>
        <w:t>»</w:t>
      </w:r>
      <w:r>
        <w:rPr>
          <w:rFonts w:ascii="Times New Roman" w:hAnsi="Times New Roman"/>
          <w:sz w:val="28"/>
          <w:szCs w:val="28"/>
        </w:rPr>
        <w:t xml:space="preserve"> - отменить.</w:t>
      </w:r>
    </w:p>
    <w:p w:rsidR="00022EFC" w:rsidRPr="00E15C5A" w:rsidRDefault="00022EFC" w:rsidP="00022EFC">
      <w:pPr>
        <w:pStyle w:val="a3"/>
        <w:ind w:firstLine="708"/>
        <w:jc w:val="both"/>
        <w:rPr>
          <w:szCs w:val="28"/>
        </w:rPr>
      </w:pPr>
      <w:r>
        <w:rPr>
          <w:szCs w:val="28"/>
        </w:rPr>
        <w:t>11</w:t>
      </w:r>
      <w:r w:rsidRPr="00E15C5A">
        <w:rPr>
          <w:szCs w:val="28"/>
        </w:rPr>
        <w:t>. Опубликовать настоящее постановление в периодическом печатном издании Совета депутатов и администрации Прокудского сельсовета Коченевского района Новосибирской области «Вестник» и разместить на официальном сайте администрации Прокудского сельсовета Коченевского района Новосибирской области в информационной коммуникационной сети Интернет.</w:t>
      </w:r>
    </w:p>
    <w:p w:rsidR="00022EFC" w:rsidRPr="00E15C5A" w:rsidRDefault="00022EFC" w:rsidP="00022EFC">
      <w:pPr>
        <w:pStyle w:val="a3"/>
        <w:ind w:firstLine="708"/>
        <w:jc w:val="both"/>
        <w:rPr>
          <w:szCs w:val="28"/>
        </w:rPr>
      </w:pPr>
      <w:r>
        <w:rPr>
          <w:szCs w:val="28"/>
        </w:rPr>
        <w:t>12</w:t>
      </w:r>
      <w:r w:rsidRPr="00E15C5A">
        <w:rPr>
          <w:szCs w:val="28"/>
        </w:rPr>
        <w:t>. Контроль исполнения настоящего постановления оставляю за собой.</w:t>
      </w:r>
    </w:p>
    <w:p w:rsidR="00022EFC" w:rsidRDefault="00022EFC" w:rsidP="00022EFC">
      <w:pPr>
        <w:tabs>
          <w:tab w:val="left" w:pos="709"/>
        </w:tabs>
        <w:rPr>
          <w:sz w:val="28"/>
          <w:szCs w:val="28"/>
        </w:rPr>
      </w:pPr>
    </w:p>
    <w:p w:rsidR="00022EFC" w:rsidRPr="00E15C5A" w:rsidRDefault="00022EFC" w:rsidP="00022EFC">
      <w:pPr>
        <w:tabs>
          <w:tab w:val="left" w:pos="709"/>
        </w:tabs>
        <w:rPr>
          <w:sz w:val="28"/>
          <w:szCs w:val="28"/>
        </w:rPr>
      </w:pPr>
    </w:p>
    <w:p w:rsidR="00022EFC" w:rsidRPr="00B24222" w:rsidRDefault="00022EFC" w:rsidP="00022EFC">
      <w:pPr>
        <w:rPr>
          <w:sz w:val="28"/>
          <w:szCs w:val="28"/>
        </w:rPr>
      </w:pPr>
      <w:r w:rsidRPr="00E15C5A">
        <w:rPr>
          <w:sz w:val="28"/>
          <w:szCs w:val="28"/>
        </w:rPr>
        <w:t>Глава Прокудского сельсовет</w:t>
      </w:r>
      <w:r w:rsidRPr="00E15C5A">
        <w:rPr>
          <w:sz w:val="28"/>
          <w:szCs w:val="28"/>
        </w:rPr>
        <w:tab/>
      </w:r>
      <w:r w:rsidRPr="00E15C5A">
        <w:rPr>
          <w:sz w:val="28"/>
          <w:szCs w:val="28"/>
        </w:rPr>
        <w:tab/>
      </w:r>
      <w:r w:rsidRPr="00E15C5A">
        <w:rPr>
          <w:sz w:val="28"/>
          <w:szCs w:val="28"/>
        </w:rPr>
        <w:tab/>
      </w:r>
      <w:r w:rsidRPr="00E15C5A">
        <w:rPr>
          <w:sz w:val="28"/>
          <w:szCs w:val="28"/>
        </w:rPr>
        <w:tab/>
        <w:t xml:space="preserve">            </w:t>
      </w:r>
      <w:r w:rsidRPr="00E15C5A">
        <w:rPr>
          <w:sz w:val="28"/>
          <w:szCs w:val="28"/>
        </w:rPr>
        <w:tab/>
        <w:t>В.А. Цурбанов</w:t>
      </w:r>
    </w:p>
    <w:p w:rsidR="00022EFC" w:rsidRPr="00840F9E" w:rsidRDefault="00022EFC" w:rsidP="00022EFC">
      <w:pPr>
        <w:jc w:val="center"/>
        <w:rPr>
          <w:b/>
          <w:sz w:val="28"/>
          <w:szCs w:val="28"/>
        </w:rPr>
      </w:pPr>
      <w:r w:rsidRPr="00840F9E">
        <w:rPr>
          <w:b/>
          <w:sz w:val="28"/>
          <w:szCs w:val="28"/>
        </w:rPr>
        <w:lastRenderedPageBreak/>
        <w:t>АДМИНИСТРАЦИЯ ПРОКУДСКОГО СЕЛЬСОВЕТА</w:t>
      </w:r>
    </w:p>
    <w:p w:rsidR="00022EFC" w:rsidRPr="00840F9E" w:rsidRDefault="00022EFC" w:rsidP="00022EFC">
      <w:pPr>
        <w:jc w:val="center"/>
        <w:rPr>
          <w:b/>
          <w:sz w:val="28"/>
          <w:szCs w:val="28"/>
        </w:rPr>
      </w:pPr>
      <w:r w:rsidRPr="00840F9E">
        <w:rPr>
          <w:b/>
          <w:sz w:val="28"/>
          <w:szCs w:val="28"/>
        </w:rPr>
        <w:t>КОЧЕНЕВСКОГО РАЙОНА НОВОСИБИРСКОЙ ОБЛАСТИ</w:t>
      </w:r>
    </w:p>
    <w:p w:rsidR="00022EFC" w:rsidRPr="00840F9E" w:rsidRDefault="00022EFC" w:rsidP="00022EFC">
      <w:pPr>
        <w:rPr>
          <w:b/>
          <w:sz w:val="28"/>
          <w:szCs w:val="28"/>
          <w:u w:val="single"/>
        </w:rPr>
      </w:pPr>
    </w:p>
    <w:p w:rsidR="00022EFC" w:rsidRPr="00840F9E" w:rsidRDefault="00022EFC" w:rsidP="00022EFC">
      <w:pPr>
        <w:jc w:val="center"/>
        <w:rPr>
          <w:b/>
          <w:sz w:val="28"/>
          <w:szCs w:val="28"/>
        </w:rPr>
      </w:pPr>
      <w:r w:rsidRPr="00840F9E">
        <w:rPr>
          <w:b/>
          <w:sz w:val="28"/>
          <w:szCs w:val="28"/>
        </w:rPr>
        <w:t>ПОСТАНОВЛЕНИЕ</w:t>
      </w:r>
    </w:p>
    <w:p w:rsidR="00022EFC" w:rsidRPr="00840F9E" w:rsidRDefault="00022EFC" w:rsidP="00022EFC">
      <w:pPr>
        <w:jc w:val="center"/>
        <w:rPr>
          <w:sz w:val="28"/>
          <w:szCs w:val="28"/>
        </w:rPr>
      </w:pPr>
    </w:p>
    <w:p w:rsidR="00022EFC" w:rsidRPr="00840F9E" w:rsidRDefault="00022EFC" w:rsidP="00022EFC">
      <w:pPr>
        <w:shd w:val="clear" w:color="auto" w:fill="FFFFFF" w:themeFill="background1"/>
        <w:jc w:val="center"/>
        <w:rPr>
          <w:sz w:val="28"/>
          <w:szCs w:val="28"/>
        </w:rPr>
      </w:pPr>
      <w:r w:rsidRPr="00840F9E">
        <w:rPr>
          <w:sz w:val="28"/>
          <w:szCs w:val="28"/>
        </w:rPr>
        <w:t xml:space="preserve">от </w:t>
      </w:r>
      <w:r>
        <w:rPr>
          <w:sz w:val="28"/>
          <w:szCs w:val="28"/>
        </w:rPr>
        <w:t>30.12.2021</w:t>
      </w:r>
      <w:r w:rsidRPr="00840F9E">
        <w:rPr>
          <w:sz w:val="28"/>
          <w:szCs w:val="28"/>
        </w:rPr>
        <w:t xml:space="preserve"> № </w:t>
      </w:r>
      <w:r>
        <w:rPr>
          <w:sz w:val="28"/>
          <w:szCs w:val="28"/>
        </w:rPr>
        <w:t>374</w:t>
      </w:r>
    </w:p>
    <w:p w:rsidR="00022EFC" w:rsidRPr="00840F9E" w:rsidRDefault="00022EFC" w:rsidP="00022EFC">
      <w:pPr>
        <w:shd w:val="clear" w:color="auto" w:fill="FFFFFF" w:themeFill="background1"/>
        <w:jc w:val="center"/>
        <w:rPr>
          <w:sz w:val="28"/>
          <w:szCs w:val="28"/>
        </w:rPr>
      </w:pPr>
    </w:p>
    <w:p w:rsidR="00022EFC" w:rsidRPr="00022EFC" w:rsidRDefault="00022EFC" w:rsidP="00022EFC">
      <w:pPr>
        <w:jc w:val="center"/>
        <w:rPr>
          <w:sz w:val="26"/>
          <w:szCs w:val="26"/>
        </w:rPr>
      </w:pPr>
      <w:r w:rsidRPr="00022EFC">
        <w:rPr>
          <w:rFonts w:eastAsiaTheme="minorHAnsi"/>
          <w:sz w:val="26"/>
          <w:szCs w:val="26"/>
          <w:lang w:eastAsia="en-US"/>
        </w:rPr>
        <w:t xml:space="preserve">О признании утратившим силу  постановления администрации Прокудского сельсовета </w:t>
      </w:r>
      <w:r w:rsidRPr="00022EFC">
        <w:rPr>
          <w:sz w:val="26"/>
          <w:szCs w:val="26"/>
        </w:rPr>
        <w:t>Коченевского района Новосибирской области от 18.08.2017 № 274</w:t>
      </w:r>
    </w:p>
    <w:p w:rsidR="00022EFC" w:rsidRDefault="00022EFC" w:rsidP="00022EFC">
      <w:pPr>
        <w:jc w:val="center"/>
        <w:rPr>
          <w:sz w:val="26"/>
          <w:szCs w:val="26"/>
        </w:rPr>
      </w:pPr>
      <w:r w:rsidRPr="00022EFC">
        <w:rPr>
          <w:sz w:val="26"/>
          <w:szCs w:val="26"/>
        </w:rPr>
        <w:t xml:space="preserve">«Об утверждении административного регламента проведения проверок при осуществлении муниципального лесного контроля на территории Прокудского сельсовета Коченевского района Новосибирской области» </w:t>
      </w:r>
    </w:p>
    <w:p w:rsidR="00022EFC" w:rsidRPr="00022EFC" w:rsidRDefault="00022EFC" w:rsidP="00022EFC">
      <w:pPr>
        <w:jc w:val="center"/>
        <w:rPr>
          <w:bCs/>
          <w:sz w:val="26"/>
          <w:szCs w:val="26"/>
        </w:rPr>
      </w:pPr>
    </w:p>
    <w:p w:rsidR="00022EFC" w:rsidRPr="00022EFC" w:rsidRDefault="00022EFC" w:rsidP="00022EFC">
      <w:pPr>
        <w:autoSpaceDE w:val="0"/>
        <w:autoSpaceDN w:val="0"/>
        <w:adjustRightInd w:val="0"/>
        <w:ind w:firstLine="851"/>
        <w:jc w:val="both"/>
        <w:rPr>
          <w:sz w:val="26"/>
          <w:szCs w:val="26"/>
          <w:shd w:val="clear" w:color="auto" w:fill="FFFFFF"/>
        </w:rPr>
      </w:pPr>
      <w:r w:rsidRPr="00022EFC">
        <w:rPr>
          <w:color w:val="000000"/>
          <w:sz w:val="26"/>
          <w:szCs w:val="26"/>
        </w:rPr>
        <w:t>В соответствии Федеральным законом от 06.10.2003 № 131-ФЗ " Об общих принципах организации местного самоуправления в Российской Федерации", Федеральным законом от 31.07.2020 № 248-ФЗ О государственном контроле (надзоре) и муниципальном контроле в Российской Федерации», Уставом сельского  поселения Прокудского сельсовета Коченевского муниципального района Новосибирской области</w:t>
      </w:r>
      <w:r w:rsidRPr="00022EFC">
        <w:rPr>
          <w:sz w:val="26"/>
          <w:szCs w:val="26"/>
          <w:shd w:val="clear" w:color="auto" w:fill="FFFFFF"/>
        </w:rPr>
        <w:t>, администрация Прокудского сельсовета</w:t>
      </w:r>
    </w:p>
    <w:p w:rsidR="00022EFC" w:rsidRPr="00022EFC" w:rsidRDefault="00022EFC" w:rsidP="00022EFC">
      <w:pPr>
        <w:widowControl w:val="0"/>
        <w:autoSpaceDE w:val="0"/>
        <w:autoSpaceDN w:val="0"/>
        <w:adjustRightInd w:val="0"/>
        <w:jc w:val="both"/>
        <w:rPr>
          <w:b/>
          <w:sz w:val="26"/>
          <w:szCs w:val="26"/>
        </w:rPr>
      </w:pPr>
      <w:r w:rsidRPr="00022EFC">
        <w:rPr>
          <w:b/>
          <w:sz w:val="26"/>
          <w:szCs w:val="26"/>
        </w:rPr>
        <w:t>ПОСТАНОВЛЯЕТ:</w:t>
      </w:r>
    </w:p>
    <w:p w:rsidR="00022EFC" w:rsidRPr="00022EFC" w:rsidRDefault="00022EFC" w:rsidP="00022EFC">
      <w:pPr>
        <w:pStyle w:val="af"/>
        <w:numPr>
          <w:ilvl w:val="0"/>
          <w:numId w:val="41"/>
        </w:numPr>
        <w:spacing w:after="0" w:line="240" w:lineRule="auto"/>
        <w:ind w:left="0" w:firstLine="709"/>
        <w:jc w:val="both"/>
        <w:rPr>
          <w:rFonts w:ascii="Times New Roman" w:eastAsiaTheme="minorHAnsi" w:hAnsi="Times New Roman"/>
          <w:sz w:val="26"/>
          <w:szCs w:val="26"/>
          <w:lang w:eastAsia="en-US"/>
        </w:rPr>
      </w:pPr>
      <w:r w:rsidRPr="00022EFC">
        <w:rPr>
          <w:rFonts w:ascii="Times New Roman" w:hAnsi="Times New Roman"/>
          <w:sz w:val="26"/>
          <w:szCs w:val="26"/>
        </w:rPr>
        <w:t>Признать утратившим силу постановление администрации Прокудского сельсовета Коченевского района Новосибирской области</w:t>
      </w:r>
      <w:r w:rsidRPr="00022EFC">
        <w:rPr>
          <w:rFonts w:ascii="Times New Roman" w:eastAsiaTheme="minorHAnsi" w:hAnsi="Times New Roman"/>
          <w:sz w:val="26"/>
          <w:szCs w:val="26"/>
          <w:lang w:eastAsia="en-US"/>
        </w:rPr>
        <w:t xml:space="preserve"> постановления администрации Прокудского сельсовета </w:t>
      </w:r>
      <w:r w:rsidRPr="00022EFC">
        <w:rPr>
          <w:rFonts w:ascii="Times New Roman" w:hAnsi="Times New Roman"/>
          <w:sz w:val="26"/>
          <w:szCs w:val="26"/>
        </w:rPr>
        <w:t>Коченевского района Новосибирской области от 18.08.2017 № 274 «Об утверждении административного регламента проведения проверок при осуществлении муниципального лесного контроля на территории Прокудского сельсовета Коченевского района Новосибирской области».</w:t>
      </w:r>
    </w:p>
    <w:p w:rsidR="00022EFC" w:rsidRPr="00022EFC" w:rsidRDefault="00022EFC" w:rsidP="00022EFC">
      <w:pPr>
        <w:pStyle w:val="af"/>
        <w:numPr>
          <w:ilvl w:val="0"/>
          <w:numId w:val="41"/>
        </w:numPr>
        <w:spacing w:after="0" w:line="240" w:lineRule="auto"/>
        <w:ind w:left="0" w:firstLine="709"/>
        <w:jc w:val="both"/>
        <w:rPr>
          <w:rFonts w:ascii="Times New Roman" w:eastAsiaTheme="minorHAnsi" w:hAnsi="Times New Roman"/>
          <w:sz w:val="26"/>
          <w:szCs w:val="26"/>
          <w:lang w:eastAsia="en-US"/>
        </w:rPr>
      </w:pPr>
      <w:r w:rsidRPr="00022EFC">
        <w:rPr>
          <w:rFonts w:ascii="Times New Roman" w:hAnsi="Times New Roman"/>
          <w:sz w:val="26"/>
          <w:szCs w:val="26"/>
        </w:rPr>
        <w:t>Признать утратившим силу постановление администрации Прокудского сельсовета Коченевского района Новосибирской области</w:t>
      </w:r>
      <w:r w:rsidRPr="00022EFC">
        <w:rPr>
          <w:rFonts w:ascii="Times New Roman" w:eastAsiaTheme="minorHAnsi" w:hAnsi="Times New Roman"/>
          <w:sz w:val="26"/>
          <w:szCs w:val="26"/>
          <w:lang w:eastAsia="en-US"/>
        </w:rPr>
        <w:t xml:space="preserve"> постановления администрации Прокудского сельсовета </w:t>
      </w:r>
      <w:r w:rsidRPr="00022EFC">
        <w:rPr>
          <w:rFonts w:ascii="Times New Roman" w:hAnsi="Times New Roman"/>
          <w:sz w:val="26"/>
          <w:szCs w:val="26"/>
        </w:rPr>
        <w:t>Коченевского района Новосибирской области от 29.12.2017 № 570 «О внесении изменений постановление администрации Прокудского сельсовета Коченевского района Новосибирской области от 18.08.2017 № 274 «Об утверждении административного регламента проведения проверок при осуществлении муниципального лесного контроля на территории Прокудского сельсовета Коченевского района Новосибирской области».</w:t>
      </w:r>
    </w:p>
    <w:p w:rsidR="00022EFC" w:rsidRPr="00022EFC" w:rsidRDefault="00022EFC" w:rsidP="00022EFC">
      <w:pPr>
        <w:pStyle w:val="a3"/>
        <w:ind w:firstLine="708"/>
        <w:jc w:val="both"/>
        <w:rPr>
          <w:sz w:val="26"/>
          <w:szCs w:val="26"/>
        </w:rPr>
      </w:pPr>
      <w:r w:rsidRPr="00022EFC">
        <w:rPr>
          <w:sz w:val="26"/>
          <w:szCs w:val="26"/>
        </w:rPr>
        <w:t>3. Опубликовать настоящее постановление в периодическом печатном издании Совета депутатов и администрации Прокудского сельсовета Коченевского района Новосибирской области «Вестник» и разместить на официальном сайте администрации Прокудского сельсовета Коченевского района Новосибирской области в информационной коммуникационной сети Интернет.</w:t>
      </w:r>
    </w:p>
    <w:p w:rsidR="00022EFC" w:rsidRPr="00022EFC" w:rsidRDefault="00022EFC" w:rsidP="00022EFC">
      <w:pPr>
        <w:pStyle w:val="a3"/>
        <w:ind w:firstLine="708"/>
        <w:jc w:val="both"/>
        <w:rPr>
          <w:sz w:val="26"/>
          <w:szCs w:val="26"/>
        </w:rPr>
      </w:pPr>
      <w:r w:rsidRPr="00022EFC">
        <w:rPr>
          <w:sz w:val="26"/>
          <w:szCs w:val="26"/>
        </w:rPr>
        <w:t>4. Контроль исполнения настоящего постановления оставляю за собой.</w:t>
      </w:r>
    </w:p>
    <w:p w:rsidR="00022EFC" w:rsidRPr="00022EFC" w:rsidRDefault="00022EFC" w:rsidP="00022EFC">
      <w:pPr>
        <w:tabs>
          <w:tab w:val="left" w:pos="709"/>
        </w:tabs>
        <w:rPr>
          <w:sz w:val="26"/>
          <w:szCs w:val="26"/>
        </w:rPr>
      </w:pPr>
    </w:p>
    <w:p w:rsidR="00022EFC" w:rsidRPr="00022EFC" w:rsidRDefault="00022EFC" w:rsidP="00022EFC">
      <w:pPr>
        <w:rPr>
          <w:sz w:val="26"/>
          <w:szCs w:val="26"/>
        </w:rPr>
      </w:pPr>
      <w:r w:rsidRPr="00022EFC">
        <w:rPr>
          <w:sz w:val="26"/>
          <w:szCs w:val="26"/>
        </w:rPr>
        <w:t>Глава Прокудского сельсовет</w:t>
      </w:r>
      <w:r w:rsidRPr="00022EFC">
        <w:rPr>
          <w:sz w:val="26"/>
          <w:szCs w:val="26"/>
        </w:rPr>
        <w:tab/>
      </w:r>
      <w:r w:rsidRPr="00022EFC">
        <w:rPr>
          <w:sz w:val="26"/>
          <w:szCs w:val="26"/>
        </w:rPr>
        <w:tab/>
      </w:r>
      <w:r w:rsidRPr="00022EFC">
        <w:rPr>
          <w:sz w:val="26"/>
          <w:szCs w:val="26"/>
        </w:rPr>
        <w:tab/>
      </w:r>
      <w:r w:rsidRPr="00022EFC">
        <w:rPr>
          <w:sz w:val="26"/>
          <w:szCs w:val="26"/>
        </w:rPr>
        <w:tab/>
        <w:t xml:space="preserve">            </w:t>
      </w:r>
      <w:r w:rsidRPr="00022EFC">
        <w:rPr>
          <w:sz w:val="26"/>
          <w:szCs w:val="26"/>
        </w:rPr>
        <w:tab/>
        <w:t>В.А. Цурбанов</w:t>
      </w:r>
    </w:p>
    <w:p w:rsidR="00022EFC" w:rsidRPr="00022EFC" w:rsidRDefault="00022EFC" w:rsidP="00022EFC">
      <w:pPr>
        <w:rPr>
          <w:sz w:val="26"/>
          <w:szCs w:val="26"/>
        </w:rPr>
      </w:pPr>
    </w:p>
    <w:p w:rsidR="00022EFC" w:rsidRDefault="00022EFC" w:rsidP="000528B3">
      <w:pPr>
        <w:jc w:val="center"/>
        <w:rPr>
          <w:b/>
          <w:sz w:val="28"/>
          <w:szCs w:val="28"/>
        </w:rPr>
      </w:pPr>
    </w:p>
    <w:p w:rsidR="001661CC" w:rsidRPr="001661CC" w:rsidRDefault="001661CC" w:rsidP="001661CC">
      <w:pPr>
        <w:tabs>
          <w:tab w:val="left" w:pos="330"/>
          <w:tab w:val="center" w:pos="5102"/>
          <w:tab w:val="left" w:pos="6285"/>
        </w:tabs>
        <w:jc w:val="center"/>
        <w:rPr>
          <w:b/>
          <w:sz w:val="28"/>
          <w:szCs w:val="28"/>
        </w:rPr>
      </w:pPr>
      <w:r w:rsidRPr="007128DB">
        <w:rPr>
          <w:b/>
        </w:rPr>
        <w:lastRenderedPageBreak/>
        <w:t>АД</w:t>
      </w:r>
      <w:r w:rsidRPr="001661CC">
        <w:rPr>
          <w:b/>
          <w:sz w:val="28"/>
          <w:szCs w:val="28"/>
        </w:rPr>
        <w:t>МИНИСТРАЦИЯ ПРОКУДСКОГО СЕЛЬСОВЕТА</w:t>
      </w:r>
    </w:p>
    <w:p w:rsidR="001661CC" w:rsidRPr="001661CC" w:rsidRDefault="001661CC" w:rsidP="001661CC">
      <w:pPr>
        <w:jc w:val="center"/>
        <w:rPr>
          <w:b/>
          <w:sz w:val="28"/>
          <w:szCs w:val="28"/>
        </w:rPr>
      </w:pPr>
      <w:r w:rsidRPr="001661CC">
        <w:rPr>
          <w:b/>
          <w:sz w:val="28"/>
          <w:szCs w:val="28"/>
        </w:rPr>
        <w:t>КОЧЕНЕВСКОГО РАЙОНА НОВОСИБИРСКОЙ ОБЛАСТИ</w:t>
      </w:r>
    </w:p>
    <w:p w:rsidR="001661CC" w:rsidRPr="001661CC" w:rsidRDefault="001661CC" w:rsidP="001661CC">
      <w:pPr>
        <w:rPr>
          <w:b/>
          <w:sz w:val="28"/>
          <w:szCs w:val="28"/>
        </w:rPr>
      </w:pPr>
    </w:p>
    <w:p w:rsidR="001661CC" w:rsidRPr="001661CC" w:rsidRDefault="001661CC" w:rsidP="001661CC">
      <w:pPr>
        <w:jc w:val="center"/>
        <w:rPr>
          <w:b/>
          <w:sz w:val="28"/>
          <w:szCs w:val="28"/>
        </w:rPr>
      </w:pPr>
      <w:r w:rsidRPr="001661CC">
        <w:rPr>
          <w:b/>
          <w:sz w:val="28"/>
          <w:szCs w:val="28"/>
        </w:rPr>
        <w:t>ПОСТАНОВЛЕНИЕ</w:t>
      </w:r>
    </w:p>
    <w:p w:rsidR="001661CC" w:rsidRPr="001661CC" w:rsidRDefault="001661CC" w:rsidP="001661CC">
      <w:pPr>
        <w:jc w:val="center"/>
        <w:rPr>
          <w:b/>
          <w:sz w:val="28"/>
          <w:szCs w:val="28"/>
        </w:rPr>
      </w:pPr>
    </w:p>
    <w:p w:rsidR="001661CC" w:rsidRPr="001661CC" w:rsidRDefault="001661CC" w:rsidP="001661CC">
      <w:pPr>
        <w:tabs>
          <w:tab w:val="left" w:pos="3585"/>
        </w:tabs>
        <w:jc w:val="center"/>
        <w:rPr>
          <w:color w:val="000000"/>
          <w:sz w:val="28"/>
          <w:szCs w:val="28"/>
        </w:rPr>
      </w:pPr>
      <w:r w:rsidRPr="001661CC">
        <w:rPr>
          <w:color w:val="000000"/>
          <w:sz w:val="28"/>
          <w:szCs w:val="28"/>
        </w:rPr>
        <w:t>от 30.12.2021 № 375</w:t>
      </w:r>
    </w:p>
    <w:p w:rsidR="001661CC" w:rsidRPr="001661CC" w:rsidRDefault="001661CC" w:rsidP="001661CC">
      <w:pPr>
        <w:tabs>
          <w:tab w:val="left" w:pos="3585"/>
        </w:tabs>
        <w:rPr>
          <w:color w:val="000000"/>
          <w:sz w:val="28"/>
          <w:szCs w:val="28"/>
        </w:rPr>
      </w:pPr>
    </w:p>
    <w:p w:rsidR="001661CC" w:rsidRPr="001661CC" w:rsidRDefault="001661CC" w:rsidP="001661CC">
      <w:pPr>
        <w:pStyle w:val="af8"/>
        <w:ind w:left="748" w:right="935"/>
        <w:jc w:val="center"/>
        <w:rPr>
          <w:rFonts w:ascii="Times New Roman" w:hAnsi="Times New Roman"/>
          <w:sz w:val="28"/>
          <w:szCs w:val="28"/>
        </w:rPr>
      </w:pPr>
      <w:r w:rsidRPr="001661CC">
        <w:rPr>
          <w:rFonts w:ascii="Times New Roman" w:hAnsi="Times New Roman"/>
          <w:sz w:val="28"/>
          <w:szCs w:val="28"/>
        </w:rPr>
        <w:t>Об утверждении стандарта внутреннего муниципального финансового контроля «Проведение проверок, ревизии и обследований и оформление их результатов»</w:t>
      </w:r>
    </w:p>
    <w:p w:rsidR="001661CC" w:rsidRPr="001661CC" w:rsidRDefault="001661CC" w:rsidP="001661CC">
      <w:pPr>
        <w:pStyle w:val="af8"/>
        <w:ind w:left="748" w:right="935"/>
        <w:jc w:val="center"/>
        <w:rPr>
          <w:rFonts w:ascii="Times New Roman" w:hAnsi="Times New Roman"/>
          <w:sz w:val="28"/>
          <w:szCs w:val="28"/>
        </w:rPr>
      </w:pPr>
    </w:p>
    <w:p w:rsidR="001661CC" w:rsidRPr="001661CC" w:rsidRDefault="001661CC" w:rsidP="001661CC">
      <w:pPr>
        <w:ind w:firstLine="709"/>
        <w:jc w:val="both"/>
        <w:rPr>
          <w:sz w:val="28"/>
          <w:szCs w:val="28"/>
        </w:rPr>
      </w:pPr>
      <w:r w:rsidRPr="001661CC">
        <w:rPr>
          <w:sz w:val="28"/>
          <w:szCs w:val="28"/>
        </w:rPr>
        <w:t>В соответствии с пунктом 3 статьи 269.2 Бюджетного кодекса Российской Федерации, Постановлением Правительства РФ от 17.08.2020г. №1235 «Об утверждении федерального стандарта внутреннего государственного (муниципального) финансового контроля «Проведение проверок, ревизий и обследований и оформление их результатов», руководствуясь Уставом Прокудского сельсовета Коченевского района Новосибирской области</w:t>
      </w:r>
    </w:p>
    <w:p w:rsidR="001661CC" w:rsidRPr="001661CC" w:rsidRDefault="001661CC" w:rsidP="001661CC">
      <w:pPr>
        <w:ind w:firstLine="709"/>
        <w:jc w:val="both"/>
        <w:rPr>
          <w:b/>
          <w:sz w:val="28"/>
          <w:szCs w:val="28"/>
        </w:rPr>
      </w:pPr>
      <w:r w:rsidRPr="001661CC">
        <w:rPr>
          <w:b/>
          <w:sz w:val="28"/>
          <w:szCs w:val="28"/>
        </w:rPr>
        <w:t>ПОСТАНОВЛЕТ:</w:t>
      </w:r>
    </w:p>
    <w:p w:rsidR="001661CC" w:rsidRPr="001661CC" w:rsidRDefault="001661CC" w:rsidP="001661CC">
      <w:pPr>
        <w:ind w:firstLine="709"/>
        <w:jc w:val="both"/>
        <w:rPr>
          <w:sz w:val="28"/>
          <w:szCs w:val="28"/>
        </w:rPr>
      </w:pPr>
      <w:r w:rsidRPr="001661CC">
        <w:rPr>
          <w:sz w:val="28"/>
          <w:szCs w:val="28"/>
        </w:rPr>
        <w:t>1. Утвердить прилагаемый Стандарт осуществления внутреннего муниципального финансового контроля «Проведение проверок, ревизий и обследований и оформление их результатов».</w:t>
      </w:r>
    </w:p>
    <w:p w:rsidR="001661CC" w:rsidRPr="001661CC" w:rsidRDefault="001661CC" w:rsidP="001661CC">
      <w:pPr>
        <w:ind w:firstLine="709"/>
        <w:jc w:val="both"/>
        <w:rPr>
          <w:sz w:val="28"/>
          <w:szCs w:val="28"/>
        </w:rPr>
      </w:pPr>
      <w:r w:rsidRPr="001661CC">
        <w:rPr>
          <w:sz w:val="28"/>
          <w:szCs w:val="28"/>
        </w:rPr>
        <w:t>2. Опубликовать настоящее постановление в периодическом печатном издании Совета депутатов и администрации Прокудского сельсовета Коченевского района Новосибирской области «Вестник» и на официальном сайте администрации Прокудского сельсовета Коченевского района Новосибирской области в информационно-телекоммуникационной сети Интернет.</w:t>
      </w:r>
    </w:p>
    <w:p w:rsidR="001661CC" w:rsidRPr="001661CC" w:rsidRDefault="001661CC" w:rsidP="001661CC">
      <w:pPr>
        <w:ind w:firstLine="709"/>
        <w:jc w:val="both"/>
        <w:rPr>
          <w:sz w:val="28"/>
          <w:szCs w:val="28"/>
        </w:rPr>
      </w:pPr>
      <w:r w:rsidRPr="001661CC">
        <w:rPr>
          <w:sz w:val="28"/>
          <w:szCs w:val="28"/>
        </w:rPr>
        <w:t>3.Контроль исполнения настоящего постановления оставляю за собой.</w:t>
      </w:r>
    </w:p>
    <w:p w:rsidR="001661CC" w:rsidRPr="001661CC" w:rsidRDefault="001661CC" w:rsidP="001661CC">
      <w:pPr>
        <w:pStyle w:val="a3"/>
        <w:ind w:firstLine="709"/>
        <w:jc w:val="both"/>
        <w:rPr>
          <w:rFonts w:cs="Times New Roman"/>
          <w:b/>
          <w:szCs w:val="28"/>
        </w:rPr>
      </w:pPr>
    </w:p>
    <w:p w:rsidR="001661CC" w:rsidRPr="001661CC" w:rsidRDefault="001661CC" w:rsidP="001661CC">
      <w:pPr>
        <w:pStyle w:val="a3"/>
        <w:ind w:firstLine="709"/>
        <w:jc w:val="both"/>
        <w:rPr>
          <w:rFonts w:cs="Times New Roman"/>
          <w:b/>
          <w:szCs w:val="28"/>
        </w:rPr>
      </w:pPr>
    </w:p>
    <w:p w:rsidR="001661CC" w:rsidRPr="001661CC" w:rsidRDefault="001661CC" w:rsidP="001661CC">
      <w:pPr>
        <w:pStyle w:val="a3"/>
        <w:jc w:val="both"/>
        <w:rPr>
          <w:rFonts w:cs="Times New Roman"/>
          <w:szCs w:val="28"/>
        </w:rPr>
      </w:pPr>
      <w:r w:rsidRPr="001661CC">
        <w:rPr>
          <w:rFonts w:cs="Times New Roman"/>
          <w:szCs w:val="28"/>
        </w:rPr>
        <w:t xml:space="preserve">Глава Прокудского сельсовета  </w:t>
      </w:r>
      <w:r w:rsidRPr="001661CC">
        <w:rPr>
          <w:rFonts w:cs="Times New Roman"/>
          <w:szCs w:val="28"/>
        </w:rPr>
        <w:tab/>
      </w:r>
      <w:r w:rsidRPr="001661CC">
        <w:rPr>
          <w:rFonts w:cs="Times New Roman"/>
          <w:szCs w:val="28"/>
        </w:rPr>
        <w:tab/>
      </w:r>
      <w:r w:rsidRPr="001661CC">
        <w:rPr>
          <w:rFonts w:cs="Times New Roman"/>
          <w:szCs w:val="28"/>
        </w:rPr>
        <w:tab/>
      </w:r>
      <w:r w:rsidRPr="001661CC">
        <w:rPr>
          <w:rFonts w:cs="Times New Roman"/>
          <w:szCs w:val="28"/>
        </w:rPr>
        <w:tab/>
      </w:r>
      <w:r w:rsidRPr="001661CC">
        <w:rPr>
          <w:rFonts w:cs="Times New Roman"/>
          <w:szCs w:val="28"/>
        </w:rPr>
        <w:tab/>
        <w:t>В.А. Цурбанов</w:t>
      </w:r>
    </w:p>
    <w:p w:rsidR="001661CC" w:rsidRPr="001661CC" w:rsidRDefault="001661CC" w:rsidP="001661CC">
      <w:pPr>
        <w:pStyle w:val="af8"/>
        <w:ind w:left="0" w:right="0"/>
        <w:jc w:val="right"/>
        <w:rPr>
          <w:rFonts w:ascii="Times New Roman" w:hAnsi="Times New Roman"/>
          <w:sz w:val="28"/>
          <w:szCs w:val="28"/>
        </w:rPr>
      </w:pPr>
      <w:r w:rsidRPr="001661CC">
        <w:rPr>
          <w:rFonts w:ascii="Times New Roman" w:hAnsi="Times New Roman"/>
          <w:sz w:val="28"/>
          <w:szCs w:val="28"/>
        </w:rPr>
        <w:br w:type="page"/>
      </w:r>
    </w:p>
    <w:p w:rsidR="001661CC" w:rsidRPr="001661CC" w:rsidRDefault="001661CC" w:rsidP="001661CC">
      <w:pPr>
        <w:pStyle w:val="af8"/>
        <w:ind w:left="5103" w:right="0"/>
        <w:rPr>
          <w:rFonts w:ascii="Times New Roman" w:hAnsi="Times New Roman"/>
          <w:sz w:val="28"/>
          <w:szCs w:val="28"/>
        </w:rPr>
      </w:pPr>
      <w:r w:rsidRPr="001661CC">
        <w:rPr>
          <w:rFonts w:ascii="Times New Roman" w:hAnsi="Times New Roman"/>
          <w:sz w:val="28"/>
          <w:szCs w:val="28"/>
        </w:rPr>
        <w:lastRenderedPageBreak/>
        <w:t xml:space="preserve">УТВЕРЖДЕН Постановлением администрации Прокудского сельсовета Коченевского района Новосибирской области </w:t>
      </w:r>
    </w:p>
    <w:p w:rsidR="001661CC" w:rsidRPr="001661CC" w:rsidRDefault="001661CC" w:rsidP="001661CC">
      <w:pPr>
        <w:ind w:left="5103"/>
        <w:jc w:val="both"/>
        <w:rPr>
          <w:color w:val="000000"/>
          <w:sz w:val="28"/>
          <w:szCs w:val="28"/>
        </w:rPr>
      </w:pPr>
      <w:r w:rsidRPr="001661CC">
        <w:rPr>
          <w:color w:val="000000"/>
          <w:sz w:val="28"/>
          <w:szCs w:val="28"/>
        </w:rPr>
        <w:t>от 30.12.2021 № 375</w:t>
      </w:r>
    </w:p>
    <w:p w:rsidR="001661CC" w:rsidRPr="001661CC" w:rsidRDefault="001661CC" w:rsidP="001661CC">
      <w:pPr>
        <w:jc w:val="center"/>
        <w:rPr>
          <w:b/>
          <w:sz w:val="28"/>
          <w:szCs w:val="28"/>
        </w:rPr>
      </w:pPr>
    </w:p>
    <w:p w:rsidR="001661CC" w:rsidRPr="001661CC" w:rsidRDefault="001661CC" w:rsidP="001661CC">
      <w:pPr>
        <w:jc w:val="center"/>
        <w:rPr>
          <w:b/>
          <w:sz w:val="28"/>
          <w:szCs w:val="28"/>
        </w:rPr>
      </w:pPr>
      <w:r w:rsidRPr="001661CC">
        <w:rPr>
          <w:b/>
          <w:sz w:val="28"/>
          <w:szCs w:val="28"/>
        </w:rPr>
        <w:t>СТАНДАРТ</w:t>
      </w:r>
    </w:p>
    <w:p w:rsidR="001661CC" w:rsidRPr="001661CC" w:rsidRDefault="001661CC" w:rsidP="001661CC">
      <w:pPr>
        <w:jc w:val="center"/>
        <w:rPr>
          <w:b/>
          <w:sz w:val="28"/>
          <w:szCs w:val="28"/>
        </w:rPr>
      </w:pPr>
      <w:r w:rsidRPr="001661CC">
        <w:rPr>
          <w:b/>
          <w:sz w:val="28"/>
          <w:szCs w:val="28"/>
        </w:rPr>
        <w:t>внутреннего муниципального финансового контроля</w:t>
      </w:r>
    </w:p>
    <w:p w:rsidR="001661CC" w:rsidRPr="001661CC" w:rsidRDefault="001661CC" w:rsidP="001661CC">
      <w:pPr>
        <w:jc w:val="center"/>
        <w:rPr>
          <w:b/>
          <w:sz w:val="28"/>
          <w:szCs w:val="28"/>
        </w:rPr>
      </w:pPr>
      <w:r w:rsidRPr="001661CC">
        <w:rPr>
          <w:b/>
          <w:sz w:val="28"/>
          <w:szCs w:val="28"/>
        </w:rPr>
        <w:t>«Проведение проверок, ревизий и обследований и оформление их результатов»</w:t>
      </w:r>
    </w:p>
    <w:p w:rsidR="001661CC" w:rsidRPr="001661CC" w:rsidRDefault="001661CC" w:rsidP="001661CC">
      <w:pPr>
        <w:jc w:val="center"/>
        <w:rPr>
          <w:sz w:val="28"/>
          <w:szCs w:val="28"/>
        </w:rPr>
      </w:pPr>
    </w:p>
    <w:p w:rsidR="001661CC" w:rsidRPr="001661CC" w:rsidRDefault="001661CC" w:rsidP="001661CC">
      <w:pPr>
        <w:pStyle w:val="af"/>
        <w:numPr>
          <w:ilvl w:val="0"/>
          <w:numId w:val="39"/>
        </w:numPr>
        <w:autoSpaceDE w:val="0"/>
        <w:autoSpaceDN w:val="0"/>
        <w:spacing w:after="0" w:line="240" w:lineRule="auto"/>
        <w:jc w:val="center"/>
        <w:rPr>
          <w:rFonts w:ascii="Times New Roman" w:hAnsi="Times New Roman"/>
          <w:b/>
          <w:sz w:val="28"/>
          <w:szCs w:val="28"/>
        </w:rPr>
      </w:pPr>
      <w:r w:rsidRPr="001661CC">
        <w:rPr>
          <w:rFonts w:ascii="Times New Roman" w:hAnsi="Times New Roman"/>
          <w:b/>
          <w:sz w:val="28"/>
          <w:szCs w:val="28"/>
        </w:rPr>
        <w:t>Общие положения</w:t>
      </w:r>
    </w:p>
    <w:p w:rsidR="001661CC" w:rsidRPr="001661CC" w:rsidRDefault="001661CC" w:rsidP="001661CC">
      <w:pPr>
        <w:pStyle w:val="af"/>
        <w:ind w:left="795"/>
        <w:rPr>
          <w:rFonts w:ascii="Times New Roman" w:hAnsi="Times New Roman"/>
          <w:sz w:val="28"/>
          <w:szCs w:val="28"/>
        </w:rPr>
      </w:pPr>
    </w:p>
    <w:p w:rsidR="001661CC" w:rsidRPr="001661CC" w:rsidRDefault="001661CC" w:rsidP="001661CC">
      <w:pPr>
        <w:pStyle w:val="af"/>
        <w:numPr>
          <w:ilvl w:val="0"/>
          <w:numId w:val="40"/>
        </w:numPr>
        <w:autoSpaceDE w:val="0"/>
        <w:autoSpaceDN w:val="0"/>
        <w:spacing w:after="0" w:line="240" w:lineRule="auto"/>
        <w:ind w:left="0" w:firstLine="709"/>
        <w:jc w:val="both"/>
        <w:rPr>
          <w:rFonts w:ascii="Times New Roman" w:hAnsi="Times New Roman"/>
          <w:sz w:val="28"/>
          <w:szCs w:val="28"/>
        </w:rPr>
      </w:pPr>
      <w:r w:rsidRPr="001661CC">
        <w:rPr>
          <w:rFonts w:ascii="Times New Roman" w:hAnsi="Times New Roman"/>
          <w:sz w:val="28"/>
          <w:szCs w:val="28"/>
        </w:rPr>
        <w:t>Стандарт устанавливает правила проведения плановых и внеплановых проверок, ревизий и обследований (далее - контрольные мероприятия), а также порядок оформления их результатов в рамках реализации органов внутреннего муниципального финансового контроля администрации Прокудского сельсовета Коченевского района Новосибирской области (далее – орган контроля, администрация Прокудского сельсовета Коченевского района).</w:t>
      </w:r>
    </w:p>
    <w:p w:rsidR="001661CC" w:rsidRPr="001661CC" w:rsidRDefault="001661CC" w:rsidP="001661CC">
      <w:pPr>
        <w:pStyle w:val="af"/>
        <w:numPr>
          <w:ilvl w:val="0"/>
          <w:numId w:val="40"/>
        </w:numPr>
        <w:autoSpaceDE w:val="0"/>
        <w:autoSpaceDN w:val="0"/>
        <w:spacing w:after="0" w:line="240" w:lineRule="auto"/>
        <w:ind w:left="0" w:firstLine="709"/>
        <w:jc w:val="both"/>
        <w:rPr>
          <w:rFonts w:ascii="Times New Roman" w:hAnsi="Times New Roman"/>
          <w:sz w:val="28"/>
          <w:szCs w:val="28"/>
        </w:rPr>
      </w:pPr>
      <w:r w:rsidRPr="001661CC">
        <w:rPr>
          <w:rFonts w:ascii="Times New Roman" w:hAnsi="Times New Roman"/>
          <w:sz w:val="28"/>
          <w:szCs w:val="28"/>
        </w:rPr>
        <w:t>К процедурам осуществления контрольного мероприятия относятся: назначение контрольного мероприятия, проведение контрольного мероприятия и оформление результатов контрольного мероприятия.</w:t>
      </w:r>
    </w:p>
    <w:p w:rsidR="001661CC" w:rsidRPr="001661CC" w:rsidRDefault="001661CC" w:rsidP="001661CC">
      <w:pPr>
        <w:pStyle w:val="af"/>
        <w:ind w:left="1155"/>
        <w:jc w:val="both"/>
        <w:rPr>
          <w:rFonts w:ascii="Times New Roman" w:hAnsi="Times New Roman"/>
          <w:sz w:val="28"/>
          <w:szCs w:val="28"/>
        </w:rPr>
      </w:pPr>
    </w:p>
    <w:p w:rsidR="001661CC" w:rsidRPr="001661CC" w:rsidRDefault="001661CC" w:rsidP="001661CC">
      <w:pPr>
        <w:pStyle w:val="af"/>
        <w:numPr>
          <w:ilvl w:val="0"/>
          <w:numId w:val="39"/>
        </w:numPr>
        <w:autoSpaceDE w:val="0"/>
        <w:autoSpaceDN w:val="0"/>
        <w:spacing w:after="0" w:line="240" w:lineRule="auto"/>
        <w:jc w:val="center"/>
        <w:rPr>
          <w:rFonts w:ascii="Times New Roman" w:hAnsi="Times New Roman"/>
          <w:b/>
          <w:sz w:val="28"/>
          <w:szCs w:val="28"/>
        </w:rPr>
      </w:pPr>
      <w:r w:rsidRPr="001661CC">
        <w:rPr>
          <w:rFonts w:ascii="Times New Roman" w:hAnsi="Times New Roman"/>
          <w:b/>
          <w:sz w:val="28"/>
          <w:szCs w:val="28"/>
        </w:rPr>
        <w:t>Назначение контрольного мероприятия</w:t>
      </w:r>
    </w:p>
    <w:p w:rsidR="001661CC" w:rsidRPr="001661CC" w:rsidRDefault="001661CC" w:rsidP="001661CC">
      <w:pPr>
        <w:pStyle w:val="af"/>
        <w:ind w:left="795"/>
        <w:rPr>
          <w:rFonts w:ascii="Times New Roman" w:hAnsi="Times New Roman"/>
          <w:sz w:val="28"/>
          <w:szCs w:val="28"/>
        </w:rPr>
      </w:pPr>
    </w:p>
    <w:p w:rsidR="001661CC" w:rsidRPr="001661CC" w:rsidRDefault="001661CC" w:rsidP="001661CC">
      <w:pPr>
        <w:pStyle w:val="af"/>
        <w:numPr>
          <w:ilvl w:val="0"/>
          <w:numId w:val="40"/>
        </w:numPr>
        <w:autoSpaceDE w:val="0"/>
        <w:autoSpaceDN w:val="0"/>
        <w:spacing w:after="0" w:line="240" w:lineRule="auto"/>
        <w:ind w:left="0" w:firstLine="709"/>
        <w:jc w:val="both"/>
        <w:rPr>
          <w:rFonts w:ascii="Times New Roman" w:hAnsi="Times New Roman"/>
          <w:sz w:val="28"/>
          <w:szCs w:val="28"/>
        </w:rPr>
      </w:pPr>
      <w:r w:rsidRPr="001661CC">
        <w:rPr>
          <w:rFonts w:ascii="Times New Roman" w:hAnsi="Times New Roman"/>
          <w:sz w:val="28"/>
          <w:szCs w:val="28"/>
        </w:rPr>
        <w:t>Решение о назначении планового контрольного мероприятия принимается на основании плана контрольных мероприятий.</w:t>
      </w:r>
    </w:p>
    <w:p w:rsidR="001661CC" w:rsidRPr="001661CC" w:rsidRDefault="001661CC" w:rsidP="001661CC">
      <w:pPr>
        <w:pStyle w:val="af"/>
        <w:numPr>
          <w:ilvl w:val="0"/>
          <w:numId w:val="40"/>
        </w:numPr>
        <w:autoSpaceDE w:val="0"/>
        <w:autoSpaceDN w:val="0"/>
        <w:spacing w:after="0" w:line="240" w:lineRule="auto"/>
        <w:ind w:left="0" w:firstLine="709"/>
        <w:jc w:val="both"/>
        <w:rPr>
          <w:rFonts w:ascii="Times New Roman" w:hAnsi="Times New Roman"/>
          <w:sz w:val="28"/>
          <w:szCs w:val="28"/>
        </w:rPr>
      </w:pPr>
      <w:r w:rsidRPr="001661CC">
        <w:rPr>
          <w:rFonts w:ascii="Times New Roman" w:hAnsi="Times New Roman"/>
          <w:sz w:val="28"/>
          <w:szCs w:val="28"/>
        </w:rPr>
        <w:t>Решение о назначении внепланового контрольного мероприятия может быть принято:</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 по результатам рассмотрения поступивших обращений, запросов, поручений, иной информации о признаках нарушений актов по вопросам, отнесенным к полномочиям органа внутреннего муниципального финансового контроля;</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 по истечении срока исполнения объектами контроля ранее выданных органом контроля представлений и (или) предписаний;</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 по результатам проведения контрольного мероприятия.</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5. Должностным лицом, уполномоченным принимать решение о назначении контрольного мероприятия является Глава Прокудского сельсовета Коченевского района Новосибирской области (далее – Глава Прокудского сельсовета).</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lastRenderedPageBreak/>
        <w:t>6. Решение о назначении контрольного мероприятия оформляется распоряжением администрации Прокудского сельсовета Коченевского района о назначении контрольного мероприятия, которое должно содержать следующие сведения:</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 наименование объекта контроля;</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 проверяемый период;</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 тему контрольного мероприятия;</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 метод контроля;</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 основание проведения контрольного мероприятия;</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 состав проверочной (ревизионной) группы или должностное лицо, уполномоченные по проведению контрольного мероприятия;</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 информацию привлекаемых экспертных организациях и (или) экспертах (специалистах) в случае их привлечения;</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 дату начала проведения контрольного мероприятия;</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 срок проведения контрольного мероприятия (указывается в рабочих днях);</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 перечень основных вопросов, подлежащих изучению в ходе проведения контрольного мероприятия.</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Тема планового контрольного мероприятия указывается в соответствии с планом контрольных мероприятий, внепланового контрольного мероприятия – исходя из поручений, обращений и иных оснований для проведения контрольного мероприятия.</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7. Внесение изменений в решение о назначении контрольного мероприятия может осуществляться в отношении:</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 состава должностных лиц, уполномоченных на проведение контрольного мероприятия;</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 перечня вопросов, подлежащих изучению в ходе проведения контрольного мероприятия;</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 информации о привлекаемых экспертных организациях и (или) экспертах (специалистах);</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 срока проведения контрольного мероприятия.</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8. Внесение изменений в решение о назначении контрольного мероприятия оформляется распоряжением администрации Прокудского сельсовета Коченевского района.</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9. Датой окончания контрольного мероприятия является дата подписания акта, заключения.</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lastRenderedPageBreak/>
        <w:t xml:space="preserve">10. Должностное лицо администрации Прокудского сельсовета </w:t>
      </w:r>
      <w:bookmarkStart w:id="2" w:name="_Hlk65661451"/>
      <w:r w:rsidRPr="001661CC">
        <w:rPr>
          <w:rFonts w:ascii="Times New Roman" w:hAnsi="Times New Roman"/>
          <w:sz w:val="28"/>
          <w:szCs w:val="28"/>
        </w:rPr>
        <w:t>Коченевского района</w:t>
      </w:r>
      <w:bookmarkEnd w:id="2"/>
      <w:r w:rsidRPr="001661CC">
        <w:rPr>
          <w:rFonts w:ascii="Times New Roman" w:hAnsi="Times New Roman"/>
          <w:sz w:val="28"/>
          <w:szCs w:val="28"/>
        </w:rPr>
        <w:t xml:space="preserve"> (при проведении контрольного мероприятия одним должностным лицом) либо руководитель проверочной группы администрации Прокудского сельсовета Коченевского района (при проведении контрольного мероприятия проверочной группой), исходя из перечня основных вопросов, определяет необходимость и возможность применения тех или иных действия, приемов и способов получения информации, аналитических процедур, объема выборки данных из проверяемой совокупности.</w:t>
      </w:r>
    </w:p>
    <w:p w:rsidR="001661CC" w:rsidRPr="001661CC" w:rsidRDefault="001661CC" w:rsidP="001661CC">
      <w:pPr>
        <w:pStyle w:val="af"/>
        <w:ind w:left="0" w:firstLine="709"/>
        <w:jc w:val="both"/>
        <w:rPr>
          <w:rFonts w:ascii="Times New Roman" w:hAnsi="Times New Roman"/>
          <w:sz w:val="28"/>
          <w:szCs w:val="28"/>
        </w:rPr>
      </w:pPr>
    </w:p>
    <w:p w:rsidR="001661CC" w:rsidRPr="001661CC" w:rsidRDefault="001661CC" w:rsidP="001661CC">
      <w:pPr>
        <w:pStyle w:val="af"/>
        <w:numPr>
          <w:ilvl w:val="0"/>
          <w:numId w:val="39"/>
        </w:numPr>
        <w:autoSpaceDE w:val="0"/>
        <w:autoSpaceDN w:val="0"/>
        <w:spacing w:after="0" w:line="240" w:lineRule="auto"/>
        <w:jc w:val="center"/>
        <w:rPr>
          <w:rFonts w:ascii="Times New Roman" w:hAnsi="Times New Roman"/>
          <w:b/>
          <w:sz w:val="28"/>
          <w:szCs w:val="28"/>
        </w:rPr>
      </w:pPr>
      <w:r w:rsidRPr="001661CC">
        <w:rPr>
          <w:rFonts w:ascii="Times New Roman" w:hAnsi="Times New Roman"/>
          <w:b/>
          <w:sz w:val="28"/>
          <w:szCs w:val="28"/>
        </w:rPr>
        <w:t>Проведение контрольного мероприятия</w:t>
      </w:r>
    </w:p>
    <w:p w:rsidR="001661CC" w:rsidRPr="001661CC" w:rsidRDefault="001661CC" w:rsidP="001661CC">
      <w:pPr>
        <w:pStyle w:val="af"/>
        <w:ind w:left="795"/>
        <w:jc w:val="both"/>
        <w:rPr>
          <w:rFonts w:ascii="Times New Roman" w:hAnsi="Times New Roman"/>
          <w:sz w:val="28"/>
          <w:szCs w:val="28"/>
        </w:rPr>
      </w:pP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11. В ходе подготовки и проведения контрольного мероприятия должностными лицами органа контроля направляться запросы объекту контроля.</w:t>
      </w:r>
    </w:p>
    <w:p w:rsidR="001661CC" w:rsidRPr="001661CC" w:rsidRDefault="001661CC" w:rsidP="001661CC">
      <w:pPr>
        <w:spacing w:line="270" w:lineRule="atLeast"/>
        <w:ind w:firstLine="708"/>
        <w:jc w:val="both"/>
        <w:rPr>
          <w:sz w:val="28"/>
          <w:szCs w:val="28"/>
        </w:rPr>
      </w:pPr>
      <w:r w:rsidRPr="001661CC">
        <w:rPr>
          <w:sz w:val="28"/>
          <w:szCs w:val="28"/>
        </w:rPr>
        <w:t>Запрос объекту контроля (за исключением запроса о представлении пояснений и запроса о предоставлении доступа к информационным системам) должен содержать перечень вопросов, по которым необходимо представить документы и (или) информацию и материалы, перечень истребуемых документов и (или) информации и материалов, а также срок их представления, который должен составлять:</w:t>
      </w:r>
    </w:p>
    <w:p w:rsidR="001661CC" w:rsidRPr="001661CC" w:rsidRDefault="001661CC" w:rsidP="001661CC">
      <w:pPr>
        <w:spacing w:line="270" w:lineRule="atLeast"/>
        <w:ind w:firstLine="708"/>
        <w:jc w:val="both"/>
        <w:rPr>
          <w:sz w:val="28"/>
          <w:szCs w:val="28"/>
        </w:rPr>
      </w:pPr>
      <w:r w:rsidRPr="001661CC">
        <w:rPr>
          <w:sz w:val="28"/>
          <w:szCs w:val="28"/>
        </w:rPr>
        <w:t>- 10 рабочих дней со дня получения запроса объектом контроля при проведении камеральной проверки;</w:t>
      </w:r>
    </w:p>
    <w:p w:rsidR="001661CC" w:rsidRPr="001661CC" w:rsidRDefault="001661CC" w:rsidP="001661CC">
      <w:pPr>
        <w:spacing w:line="270" w:lineRule="atLeast"/>
        <w:jc w:val="both"/>
        <w:rPr>
          <w:sz w:val="28"/>
          <w:szCs w:val="28"/>
        </w:rPr>
      </w:pPr>
      <w:r w:rsidRPr="001661CC">
        <w:rPr>
          <w:sz w:val="28"/>
          <w:szCs w:val="28"/>
        </w:rPr>
        <w:t>- не менее 3 рабочих дней со дня получения запроса объектом контроля при проведении выездной проверки (ревизии), обследования, встречной проверки.</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По вопросам, возникающим в ходе контрольного мероприятия, должностное лицо (при проведении контрольного мероприятия одним должностным лицом), получает необходимые письменные объяснения от должностных, материально-ответственных и иных лиц объекта контроля, справки и сведения, заверенные копии документов, необходимые для проведения контрольных действий. Срок предоставления сведений составляет не менее одного рабочего дня.</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В случае отказа от представления указанных объяснений, справок, сведений и копий документов в акте контрольного мероприятия делается соответствующая запись.</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12. Контрольное мероприятие может проводиться сплошным или выборочным способом.</w:t>
      </w:r>
    </w:p>
    <w:p w:rsidR="001661CC" w:rsidRPr="001661CC" w:rsidRDefault="001661CC" w:rsidP="001661CC">
      <w:pPr>
        <w:pStyle w:val="41"/>
        <w:shd w:val="clear" w:color="auto" w:fill="auto"/>
        <w:spacing w:after="0" w:line="298" w:lineRule="exact"/>
        <w:ind w:left="40" w:right="20" w:firstLine="800"/>
        <w:jc w:val="both"/>
        <w:rPr>
          <w:sz w:val="28"/>
          <w:szCs w:val="28"/>
        </w:rPr>
      </w:pPr>
      <w:r w:rsidRPr="001661CC">
        <w:rPr>
          <w:sz w:val="28"/>
          <w:szCs w:val="28"/>
        </w:rPr>
        <w:lastRenderedPageBreak/>
        <w:t>Сплошной способ представляет собой контрольные действия в отношении всей совокупности финансовых и хозяйственных операций, относящихся к одному вопросу программы.</w:t>
      </w:r>
    </w:p>
    <w:p w:rsidR="001661CC" w:rsidRPr="001661CC" w:rsidRDefault="001661CC" w:rsidP="001661CC">
      <w:pPr>
        <w:pStyle w:val="41"/>
        <w:shd w:val="clear" w:color="auto" w:fill="auto"/>
        <w:spacing w:after="0" w:line="298" w:lineRule="exact"/>
        <w:ind w:left="40" w:right="20" w:firstLine="800"/>
        <w:jc w:val="both"/>
        <w:rPr>
          <w:sz w:val="28"/>
          <w:szCs w:val="28"/>
        </w:rPr>
      </w:pPr>
      <w:r w:rsidRPr="001661CC">
        <w:rPr>
          <w:sz w:val="28"/>
          <w:szCs w:val="28"/>
        </w:rPr>
        <w:t>Выборочный способ - проведение контрольного действия в отношении части финансовых и хозяйственных операций, относящихся к одному вопросу программы. Объем выборки и ее состав определяются должностным лицом таким образом, чтобы обеспечить возможность оценки всей совокупности финансовых и хозяйственных операций по изучаемому вопросу.</w:t>
      </w:r>
    </w:p>
    <w:p w:rsidR="001661CC" w:rsidRPr="001661CC" w:rsidRDefault="001661CC" w:rsidP="001661CC">
      <w:pPr>
        <w:pStyle w:val="41"/>
        <w:shd w:val="clear" w:color="auto" w:fill="auto"/>
        <w:spacing w:after="0" w:line="298" w:lineRule="exact"/>
        <w:ind w:left="40" w:right="20" w:firstLine="800"/>
        <w:jc w:val="both"/>
        <w:rPr>
          <w:sz w:val="28"/>
          <w:szCs w:val="28"/>
        </w:rPr>
      </w:pPr>
      <w:r w:rsidRPr="001661CC">
        <w:rPr>
          <w:sz w:val="28"/>
          <w:szCs w:val="28"/>
        </w:rPr>
        <w:t>Решение об использовании сплошного или выборочного способа по каждому вопросу контрольного мероприятия принимает должностное лицо администрации Прокудского сельсовета Коченевского района (при проведении контрольного мероприятия одним должностным лицом) либо руководитель проверочной группы администрации Прокудского сельсовета (при проведении контрольного мероприятия проверочной группой).</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13.</w:t>
      </w:r>
      <w:r w:rsidRPr="001661CC">
        <w:rPr>
          <w:rFonts w:ascii="Times New Roman" w:hAnsi="Times New Roman"/>
          <w:sz w:val="28"/>
          <w:szCs w:val="28"/>
        </w:rPr>
        <w:tab/>
        <w:t xml:space="preserve"> В ходе выполнения контрольного мероприятия орган контроля может привлекать независимых экспертов (экспертных организаций), специалистов иных государственных органов (учреждений), специалистов подведомственных организаций и учреждений органов контроля для проведения экспертиз (исследований).</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14.</w:t>
      </w:r>
      <w:r w:rsidRPr="001661CC">
        <w:rPr>
          <w:rFonts w:ascii="Times New Roman" w:hAnsi="Times New Roman"/>
          <w:sz w:val="28"/>
          <w:szCs w:val="28"/>
        </w:rPr>
        <w:tab/>
        <w:t xml:space="preserve"> Камеральная проверка может проводиться одним должностным лицом администрации Прокудского сельсовета Коченевского района.</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Выездная проверка проводится проверочной группой администрации Прокудского сельсовета в составе не менее двух должностных лиц администрации Прокудского сельсовета Коченевского района.</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15.</w:t>
      </w:r>
      <w:r w:rsidRPr="001661CC">
        <w:rPr>
          <w:rFonts w:ascii="Times New Roman" w:hAnsi="Times New Roman"/>
          <w:sz w:val="28"/>
          <w:szCs w:val="28"/>
        </w:rPr>
        <w:tab/>
        <w:t xml:space="preserve"> Контрольные действия по документальному изучению проводятся путем анализа финансовых, бухгалтерских, отчетных документов, иных документов объекта контроля с учетом устных и письменных объяснений должностных, материально ответственных лиц объекта контроля и осуществления других действий по контролю.</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Контрольные действия по фактическому изучению проводятся путем осмотра, инвентаризации, наблюдения, пересчета, экспертизы, контрольных замеров и осуществления других действий по контролю.</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16.</w:t>
      </w:r>
      <w:r w:rsidRPr="001661CC">
        <w:rPr>
          <w:rFonts w:ascii="Times New Roman" w:hAnsi="Times New Roman"/>
          <w:sz w:val="28"/>
          <w:szCs w:val="28"/>
        </w:rPr>
        <w:tab/>
        <w:t xml:space="preserve"> При проведении контрольных действий может использоваться фото-, видео- и аудиотехника, а также иные виды техники и приборов, в том числе измерительных приборов.</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17.</w:t>
      </w:r>
      <w:r w:rsidRPr="001661CC">
        <w:rPr>
          <w:rFonts w:ascii="Times New Roman" w:hAnsi="Times New Roman"/>
          <w:sz w:val="28"/>
          <w:szCs w:val="28"/>
        </w:rPr>
        <w:tab/>
        <w:t xml:space="preserve"> Результаты контрольного мероприятия оформляются актом.</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18.</w:t>
      </w:r>
      <w:r w:rsidRPr="001661CC">
        <w:rPr>
          <w:rFonts w:ascii="Times New Roman" w:hAnsi="Times New Roman"/>
          <w:sz w:val="28"/>
          <w:szCs w:val="28"/>
        </w:rPr>
        <w:tab/>
        <w:t xml:space="preserve"> Документы, формируемые при проведении контрольного мероприятия и подлежащие направлению объекту контроля, вручаются руководителю (уполномоченному представителю) объекта контроля лично </w:t>
      </w:r>
      <w:r w:rsidRPr="001661CC">
        <w:rPr>
          <w:rFonts w:ascii="Times New Roman" w:hAnsi="Times New Roman"/>
          <w:sz w:val="28"/>
          <w:szCs w:val="28"/>
        </w:rPr>
        <w:lastRenderedPageBreak/>
        <w:t>под подпись либо направляются объекту контроля с уведомлением о вручении или иным способом, свидетельствующим о дате его получений, в том числе с применением факсимильной связи и (или) автоматизированных информационных систем, в срок не позднее трех рабочих дней с даты их подписания.</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19.</w:t>
      </w:r>
      <w:r w:rsidRPr="001661CC">
        <w:rPr>
          <w:rFonts w:ascii="Times New Roman" w:hAnsi="Times New Roman"/>
          <w:sz w:val="28"/>
          <w:szCs w:val="28"/>
        </w:rPr>
        <w:tab/>
        <w:t xml:space="preserve"> Контрольное мероприятие может быть приостановлено в следующих случаях:</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а) на период проведения встречных проверок и (или) обследований;</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б) на период проведения проверок, осуществляемых в процессе проверки главных распорядителей (распорядителей) бюджетных средств, главных администраторов источников финансирования дефицита бюджета, получателей бюджетных средств, заключивших договоры (соглашения) о предоставлении средств из бюджета;</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в) при наличии нарушения объектом контроля требований к бюджетному (бухгалтерскому) учету, которое делает невозможным дальнейшее проведение контрольного мероприятия, - на период восстановления объектом контроля документов, необходимых для проведения контрольного мероприятия, а также приведения объектом контроля в надлежащее состояние документов учета и отчетности;</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г) на период организации и проведения экспертиз, исследований, испытаний, измерений и иных требующих специальных знаний (навыков) контрольных действий;</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д) на период исполнения запросов в компетентные государственные органы, в том числе органы государств - членов Таможенного союза или иностранных государств;</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е) на период до приемки товаров (работ, услуг) в соответствии с условиями государственных (муниципальных) контрактов, договоров (соглашений), заключенных в целях исполнения государственных (муниципальных) контрактов, являющихся предметом контрольного мероприятия;</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ж) в случае непредставления объектом контроля документов и информации или представления неполного комплекта истребуемых документов и информации и (или) при воспрепятствовании объектом контроля проведению контрольному мероприятию;</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з) наличие форс-мажорных обстоятельств (затопление, наводнение, пожар и т.п.) на территории, где проводится выездная проверка (ревизия);</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lastRenderedPageBreak/>
        <w:t>и) при необходимости обследования имущества и (или) исследования документов, находящихся не по месту нахождения объекта контроля;</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 xml:space="preserve">к) при наличии иных обстоятельств, делающих невозможным дальнейшее проведение контрольного мероприятия по причинам, не зависящим от должностных лиц органа контроля. </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20.</w:t>
      </w:r>
      <w:r w:rsidRPr="001661CC">
        <w:rPr>
          <w:rFonts w:ascii="Times New Roman" w:hAnsi="Times New Roman"/>
          <w:sz w:val="28"/>
          <w:szCs w:val="28"/>
        </w:rPr>
        <w:tab/>
        <w:t>Решение о приостановлении проведения контрольного мероприятия принимается Главой Прокудского сельсовета в форме распоряжения администрации Прокудского сельсовета Коченевского района на основании мотивированного обращения должностного лица (при проведении контрольного мероприятия одним должностным лицом) либо руководителя проверочной группы (при проведении контрольного мероприятия проверочной группой).</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На время приостановления проведения контрольного мероприятия течение его срока прерывается.</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21.</w:t>
      </w:r>
      <w:r w:rsidRPr="001661CC">
        <w:rPr>
          <w:rFonts w:ascii="Times New Roman" w:hAnsi="Times New Roman"/>
          <w:sz w:val="28"/>
          <w:szCs w:val="28"/>
        </w:rPr>
        <w:tab/>
        <w:t xml:space="preserve"> Решение о возобновлении проведения контрольного мероприятия принимается в форме распоряжения администрации Прокудского сельсовета Коченевского района  после устранения причин приостановления проведения контрольного мероприятия в течение 3 рабочих дней со дня получения органом контроля сведений об устранении причин приостановления контрольного мероприятия.</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Орган контроля в срок не позднее 3 рабочих дней со дня принятия решения о приостановлении, возобновлении контрольного мероприятия извещает объект контроля об указанном решении в соответствие с пунктом 16 данного стандарта.</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22.</w:t>
      </w:r>
      <w:r w:rsidRPr="001661CC">
        <w:rPr>
          <w:rFonts w:ascii="Times New Roman" w:hAnsi="Times New Roman"/>
          <w:sz w:val="28"/>
          <w:szCs w:val="28"/>
        </w:rPr>
        <w:tab/>
        <w:t>Контрольное мероприятие подлежит прекращению в случае установления после его назначения факта:</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 прекращения деятельности объекта контроля, если такое прекращение не предполагает правопреемства;</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 неосуществления объектом контроля деятельности (отсутствие результатов деятельности) в соответствии с темой контрольного мероприятия.</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Решение о прекращении контрольного мероприятия оформляется распоряжением администрации Прокудского сельсовета Коченевского района.</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23.</w:t>
      </w:r>
      <w:r w:rsidRPr="001661CC">
        <w:rPr>
          <w:rFonts w:ascii="Times New Roman" w:hAnsi="Times New Roman"/>
          <w:sz w:val="28"/>
          <w:szCs w:val="28"/>
        </w:rPr>
        <w:tab/>
        <w:t xml:space="preserve"> В ходе выполнения контрольного мероприятия должностное лицо (при проведении контрольного мероприятия одним должностным лицом) либо руководитель проверочной группы (при проведении </w:t>
      </w:r>
      <w:r w:rsidRPr="001661CC">
        <w:rPr>
          <w:rFonts w:ascii="Times New Roman" w:hAnsi="Times New Roman"/>
          <w:sz w:val="28"/>
          <w:szCs w:val="28"/>
        </w:rPr>
        <w:lastRenderedPageBreak/>
        <w:t>контрольного мероприятия проверочной группой) осуществляет контроль за своевременностью и полнотой выполнения контрольного мероприятия.</w:t>
      </w:r>
    </w:p>
    <w:p w:rsidR="001661CC" w:rsidRPr="001661CC" w:rsidRDefault="001661CC" w:rsidP="001661CC">
      <w:pPr>
        <w:pStyle w:val="af"/>
        <w:ind w:left="0" w:firstLine="709"/>
        <w:jc w:val="both"/>
        <w:rPr>
          <w:rFonts w:ascii="Times New Roman" w:hAnsi="Times New Roman"/>
          <w:b/>
          <w:sz w:val="28"/>
          <w:szCs w:val="28"/>
        </w:rPr>
      </w:pPr>
    </w:p>
    <w:p w:rsidR="001661CC" w:rsidRPr="001661CC" w:rsidRDefault="001661CC" w:rsidP="001661CC">
      <w:pPr>
        <w:pStyle w:val="af"/>
        <w:numPr>
          <w:ilvl w:val="0"/>
          <w:numId w:val="39"/>
        </w:numPr>
        <w:autoSpaceDE w:val="0"/>
        <w:autoSpaceDN w:val="0"/>
        <w:spacing w:after="0" w:line="240" w:lineRule="auto"/>
        <w:jc w:val="center"/>
        <w:rPr>
          <w:rFonts w:ascii="Times New Roman" w:hAnsi="Times New Roman"/>
          <w:b/>
          <w:sz w:val="28"/>
          <w:szCs w:val="28"/>
        </w:rPr>
      </w:pPr>
      <w:r w:rsidRPr="001661CC">
        <w:rPr>
          <w:rFonts w:ascii="Times New Roman" w:hAnsi="Times New Roman"/>
          <w:b/>
          <w:sz w:val="28"/>
          <w:szCs w:val="28"/>
        </w:rPr>
        <w:t>Методы проведения контрольных мероприятий</w:t>
      </w:r>
    </w:p>
    <w:p w:rsidR="001661CC" w:rsidRPr="001661CC" w:rsidRDefault="001661CC" w:rsidP="001661CC">
      <w:pPr>
        <w:pStyle w:val="af"/>
        <w:ind w:left="795"/>
        <w:jc w:val="both"/>
        <w:rPr>
          <w:rFonts w:ascii="Times New Roman" w:hAnsi="Times New Roman"/>
          <w:sz w:val="28"/>
          <w:szCs w:val="28"/>
        </w:rPr>
      </w:pP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24.</w:t>
      </w:r>
      <w:r w:rsidRPr="001661CC">
        <w:rPr>
          <w:rFonts w:ascii="Times New Roman" w:hAnsi="Times New Roman"/>
          <w:sz w:val="28"/>
          <w:szCs w:val="28"/>
        </w:rPr>
        <w:tab/>
        <w:t xml:space="preserve"> Основными методами проведения контрольного мероприятия являются: проведение камеральной проверки, проведение выездной проверки (ревизии), проведение обследования.</w:t>
      </w:r>
    </w:p>
    <w:p w:rsidR="001661CC" w:rsidRPr="001661CC" w:rsidRDefault="001661CC" w:rsidP="001661CC">
      <w:pPr>
        <w:pStyle w:val="af"/>
        <w:ind w:left="0" w:firstLine="709"/>
        <w:jc w:val="both"/>
        <w:rPr>
          <w:rFonts w:ascii="Times New Roman" w:hAnsi="Times New Roman"/>
          <w:sz w:val="28"/>
          <w:szCs w:val="28"/>
        </w:rPr>
      </w:pPr>
    </w:p>
    <w:p w:rsidR="001661CC" w:rsidRPr="001661CC" w:rsidRDefault="001661CC" w:rsidP="001661CC">
      <w:pPr>
        <w:pStyle w:val="af"/>
        <w:ind w:firstLine="709"/>
        <w:jc w:val="center"/>
        <w:rPr>
          <w:rFonts w:ascii="Times New Roman" w:hAnsi="Times New Roman"/>
          <w:sz w:val="28"/>
          <w:szCs w:val="28"/>
        </w:rPr>
      </w:pPr>
      <w:r w:rsidRPr="001661CC">
        <w:rPr>
          <w:rFonts w:ascii="Times New Roman" w:hAnsi="Times New Roman"/>
          <w:sz w:val="28"/>
          <w:szCs w:val="28"/>
        </w:rPr>
        <w:t>Проведение камеральной проверки</w:t>
      </w:r>
    </w:p>
    <w:p w:rsidR="001661CC" w:rsidRPr="001661CC" w:rsidRDefault="001661CC" w:rsidP="001661CC">
      <w:pPr>
        <w:pStyle w:val="af"/>
        <w:ind w:firstLine="709"/>
        <w:jc w:val="center"/>
        <w:rPr>
          <w:rFonts w:ascii="Times New Roman" w:hAnsi="Times New Roman"/>
          <w:sz w:val="28"/>
          <w:szCs w:val="28"/>
        </w:rPr>
      </w:pP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25. Камеральная проверка проводится по месту нахождения администрации Прокудского сельсовета Коченевского района путем проведения контрольных действий по документальному изучению бюджетной, бухгалтерской (финансовой) отчетности и иных документов, представленных объектом контроля по запросам органа внутреннего муниципального финансового контроля, а также информации, документов и материалов, полученных в ходе встречных проверок и в результате анализа данных информационных систем, к которым имеют право доступа должностные лица органа контроля.</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26.</w:t>
      </w:r>
      <w:r w:rsidRPr="001661CC">
        <w:rPr>
          <w:rFonts w:ascii="Times New Roman" w:hAnsi="Times New Roman"/>
          <w:sz w:val="28"/>
          <w:szCs w:val="28"/>
        </w:rPr>
        <w:tab/>
        <w:t xml:space="preserve"> Срок проведения камеральной проверки не может превышать 30 рабочих дней со дня получения от объекта контроля документов и информации по запросу органа контроля.</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27.</w:t>
      </w:r>
      <w:r w:rsidRPr="001661CC">
        <w:rPr>
          <w:rFonts w:ascii="Times New Roman" w:hAnsi="Times New Roman"/>
          <w:sz w:val="28"/>
          <w:szCs w:val="28"/>
        </w:rPr>
        <w:tab/>
        <w:t xml:space="preserve"> В срок проведения камеральной проверки не засчитываются периоды времени с даты отправки запроса органа контроля до даты представления информации, документов и материалов объектом контроля, а также времени, в течение которого проводится встречная проверка и (или) обследование.</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Общий срок проведения камеральной проверки с учетом всех продлений срока ее проведения не может составлять более 50 рабочих дней.</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28.</w:t>
      </w:r>
      <w:r w:rsidRPr="001661CC">
        <w:rPr>
          <w:rFonts w:ascii="Times New Roman" w:hAnsi="Times New Roman"/>
          <w:sz w:val="28"/>
          <w:szCs w:val="28"/>
        </w:rPr>
        <w:tab/>
        <w:t xml:space="preserve"> В случае, если по результатам проверки полноты представленных объектом контроля документов и информации установлено, что объектом контроля не в полном объеме представлены запрошенные документы и информация, проведение камеральной проверки приостанавливается в соответствии с подпунктом «ж» пункта 19 Порядка.</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 xml:space="preserve">Одновременно с направлением копии распоряжения администрации Прокудского сельсовета Коченевского района о приостановлении </w:t>
      </w:r>
      <w:r w:rsidRPr="001661CC">
        <w:rPr>
          <w:rFonts w:ascii="Times New Roman" w:hAnsi="Times New Roman"/>
          <w:sz w:val="28"/>
          <w:szCs w:val="28"/>
        </w:rPr>
        <w:lastRenderedPageBreak/>
        <w:t>камеральной проверки в адрес объекта контроля направляется повторный запрос о представлении недостающих документов и информации, необходимых для проведения проверки.</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В случае непредставления объектом контроля документов и информации по повторному запросу должностного лица администрации Прокудского сельсовета Коченевского района по истечении срока приостановления проверки проверка возобновляется.</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Факт непредставления объектом контроля документов и информации фиксируется в акте, который оформляется по результатам проверки.</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29.</w:t>
      </w:r>
      <w:r w:rsidRPr="001661CC">
        <w:rPr>
          <w:rFonts w:ascii="Times New Roman" w:hAnsi="Times New Roman"/>
          <w:sz w:val="28"/>
          <w:szCs w:val="28"/>
        </w:rPr>
        <w:tab/>
        <w:t xml:space="preserve"> Глава Прокудского сельсовета на основании мотивированного обращения должностного лица (при проведении контрольного мероприятия одним должностным лицом) либо руководитель проверочной группы (при проведении контрольного мероприятия проверочной группой) может назначить проведение обследования. Назначение обследования оформляется распоряжением администрации Прокудского сельсовета Коченевского района. По результатам обследования оформляется заключение, которое прилагается к материалам камеральной проверки.</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30.</w:t>
      </w:r>
      <w:r w:rsidRPr="001661CC">
        <w:rPr>
          <w:rFonts w:ascii="Times New Roman" w:hAnsi="Times New Roman"/>
          <w:sz w:val="28"/>
          <w:szCs w:val="28"/>
        </w:rPr>
        <w:tab/>
        <w:t>Если в ходе проведения камеральной проверки выявлены нарушения, за которые предусмотрена административная и (или) уголовная ответственность (их признаки), либо имеются достаточные основания предполагать наличие таких нарушений, но данные нарушения не могут быть в полной мере оценены в рамках документального изучения деятельности объекта контроля по месту нахождения органа внутреннего муниципального финансового контроля, Глава Прокудского сельсовета вправе принять решение о проведении внеплановой выездной проверки в отношении данного объекта контроля. Решение о проведении внеплановой выездной проверки принимается в форме распоряжения администрации Прокудского сельсовета Коченевского района.</w:t>
      </w:r>
    </w:p>
    <w:p w:rsidR="001661CC" w:rsidRPr="001661CC" w:rsidRDefault="001661CC" w:rsidP="001661CC">
      <w:pPr>
        <w:pStyle w:val="af"/>
        <w:ind w:left="0" w:firstLine="709"/>
        <w:jc w:val="both"/>
        <w:rPr>
          <w:rFonts w:ascii="Times New Roman" w:hAnsi="Times New Roman"/>
          <w:sz w:val="28"/>
          <w:szCs w:val="28"/>
        </w:rPr>
      </w:pPr>
    </w:p>
    <w:p w:rsidR="001661CC" w:rsidRPr="00022EFC" w:rsidRDefault="001661CC" w:rsidP="001661CC">
      <w:pPr>
        <w:pStyle w:val="af"/>
        <w:ind w:firstLine="709"/>
        <w:jc w:val="center"/>
        <w:rPr>
          <w:rFonts w:ascii="Times New Roman" w:hAnsi="Times New Roman"/>
          <w:b/>
          <w:sz w:val="28"/>
          <w:szCs w:val="28"/>
        </w:rPr>
      </w:pPr>
      <w:r w:rsidRPr="00022EFC">
        <w:rPr>
          <w:rFonts w:ascii="Times New Roman" w:hAnsi="Times New Roman"/>
          <w:b/>
          <w:sz w:val="28"/>
          <w:szCs w:val="28"/>
        </w:rPr>
        <w:t>Проведение выездной проверки (ревизии)</w:t>
      </w:r>
    </w:p>
    <w:p w:rsidR="001661CC" w:rsidRPr="001661CC" w:rsidRDefault="001661CC" w:rsidP="001661CC">
      <w:pPr>
        <w:pStyle w:val="af"/>
        <w:ind w:firstLine="709"/>
        <w:jc w:val="both"/>
        <w:rPr>
          <w:rFonts w:ascii="Times New Roman" w:hAnsi="Times New Roman"/>
          <w:sz w:val="28"/>
          <w:szCs w:val="28"/>
        </w:rPr>
      </w:pP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31. Выездная проверка (ревизия) (далее - выездная проверка) проводится по месту нахождения и месту фактического осуществления деятельности объекта контроля.</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 xml:space="preserve">Для доступа на территорию или в помещение объекта контроля члены проверочной (ревизионной) группы обязаны предъявлять служебные удостоверения и копию решения о назначении контрольного мероприятия и </w:t>
      </w:r>
      <w:r w:rsidRPr="001661CC">
        <w:rPr>
          <w:rFonts w:ascii="Times New Roman" w:hAnsi="Times New Roman"/>
          <w:sz w:val="28"/>
          <w:szCs w:val="28"/>
        </w:rPr>
        <w:lastRenderedPageBreak/>
        <w:t>(или) удостоверение на проведение контрольного мероприятия (при наличии).</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32.</w:t>
      </w:r>
      <w:r w:rsidRPr="001661CC">
        <w:rPr>
          <w:rFonts w:ascii="Times New Roman" w:hAnsi="Times New Roman"/>
          <w:sz w:val="28"/>
          <w:szCs w:val="28"/>
        </w:rPr>
        <w:tab/>
        <w:t xml:space="preserve"> Срок проведения выездной проверки не может превышать 40 рабочих дней.</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33.</w:t>
      </w:r>
      <w:r w:rsidRPr="001661CC">
        <w:rPr>
          <w:rFonts w:ascii="Times New Roman" w:hAnsi="Times New Roman"/>
          <w:sz w:val="28"/>
          <w:szCs w:val="28"/>
        </w:rPr>
        <w:tab/>
        <w:t>В ходе выездной проверки проводятся контрольные действия по документальному и фактическому изучению деятельности объекта контроля.</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Контрольные действия по документальному изучению проводятся путем анализа финансовых, бухгалтерских, отчетных документов, иных документов объекта контроля с учетом устных и письменных объяснений должностных, материально ответственных лиц объекта контроля и осуществления других действий по контролю.</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Контрольные действия по фактическому изучению проводятся путем осмотра, инвентаризации, наблюдения, пересчета, экспертизы, контрольных замеров и осуществления других действий по контролю.</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34.</w:t>
      </w:r>
      <w:r w:rsidRPr="001661CC">
        <w:rPr>
          <w:rFonts w:ascii="Times New Roman" w:hAnsi="Times New Roman"/>
          <w:sz w:val="28"/>
          <w:szCs w:val="28"/>
        </w:rPr>
        <w:tab/>
        <w:t xml:space="preserve"> Глава Прокудского сельсовета на основании мотивированного обращения руководителя проверочной (ревизионной) группы может продлить срок проведения контрольных действий в рамках выездной проверки, но не более чем на 20 рабочих дней. Решение Главы Прокудского сельсовета о продлении срока проведения контрольных действий оформляется распоряжением администрации Прокудского сельсовета Коченевского района.</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Общий срок проведения контрольных действий в рамках выездной проверки с учетом всех продлений срока ее проведения не может быть более 60 рабочих дней.</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35.</w:t>
      </w:r>
      <w:r w:rsidRPr="001661CC">
        <w:rPr>
          <w:rFonts w:ascii="Times New Roman" w:hAnsi="Times New Roman"/>
          <w:sz w:val="28"/>
          <w:szCs w:val="28"/>
        </w:rPr>
        <w:tab/>
        <w:t xml:space="preserve"> Основаниями продления срока проведения выездной проверки являются:</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 получение в ходе проведения выездной проверки, в том числе, от правоохранительных органов, иных государственных органов либо из иных источников информации, свидетельствующей о наличии у объекта контроля нарушений законодательства и требующей дополнительного изучения;</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 наличие форс-мажорных обстоятельств (затопление, наводнение, пожар и т.п.) на территории, где проводится выездная проверка (ревизия);</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 xml:space="preserve">- осуществление объектом контроля действий по приемке товаров (работ, услуг) в соответствии с условиями государственных (муниципальных) контрактов, договоров (соглашений), заключенных в целях исполнения государственных (муниципальных) контрактов, отражении в </w:t>
      </w:r>
      <w:r w:rsidRPr="001661CC">
        <w:rPr>
          <w:rFonts w:ascii="Times New Roman" w:hAnsi="Times New Roman"/>
          <w:sz w:val="28"/>
          <w:szCs w:val="28"/>
        </w:rPr>
        <w:lastRenderedPageBreak/>
        <w:t>документах учета поставленного товара, выполненной работы (ее результата) или оказанной услуги по указанным контрактам, договорам (соглашениям);</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 значительный объем проверяемых и анализируемых документов, который не представлялось возможным установить при подготовке к проведению контрольного мероприятия.</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36.</w:t>
      </w:r>
      <w:r w:rsidRPr="001661CC">
        <w:rPr>
          <w:rFonts w:ascii="Times New Roman" w:hAnsi="Times New Roman"/>
          <w:sz w:val="28"/>
          <w:szCs w:val="28"/>
        </w:rPr>
        <w:tab/>
        <w:t xml:space="preserve"> Глава Прокудского сельсовета на основании мотивированного обращения должностного лица (при проведении контрольного мероприятия одним должностным лицом) либо руководитель проверочной группы (при проведении контрольного мероприятия проверочной группой) в случае невозможности получения необходимой информации (документов, материалов) в ходе проведения контрольных действий в рамках выездной проверки (ревизии) может назначить:</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w:t>
      </w:r>
      <w:r w:rsidRPr="001661CC">
        <w:rPr>
          <w:rFonts w:ascii="Times New Roman" w:hAnsi="Times New Roman"/>
          <w:sz w:val="28"/>
          <w:szCs w:val="28"/>
        </w:rPr>
        <w:tab/>
        <w:t xml:space="preserve"> проведение обследования;</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w:t>
      </w:r>
      <w:r w:rsidRPr="001661CC">
        <w:rPr>
          <w:rFonts w:ascii="Times New Roman" w:hAnsi="Times New Roman"/>
          <w:sz w:val="28"/>
          <w:szCs w:val="28"/>
        </w:rPr>
        <w:tab/>
        <w:t xml:space="preserve"> проведение встречной проверки.</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Объекты контроля, в отношении которых проводится встречная проверка, обязаны в течение 2 рабочих дней со дня начала встречной проверки представить для ознакомления информацию, документы и материалы, относящиеся к теме выездной проверки, а по письменному запросу (требованию) руководителя проверочной (ревизионной) группы обязаны представить в установленный в запросе (требовании) срок копии документов и материалов, относящихся к теме выездной проверки, заверенные в установленном порядке, которые по окончании встречной проверки прилагаются к материалам выездной проверки.</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По результатам обследования оформляется заключение, которое прилагается к материалам выездной проверки (ревизии).</w:t>
      </w:r>
    </w:p>
    <w:p w:rsidR="001661CC" w:rsidRPr="001661CC" w:rsidRDefault="001661CC" w:rsidP="001661CC">
      <w:pPr>
        <w:pStyle w:val="af"/>
        <w:ind w:left="0" w:firstLine="709"/>
        <w:jc w:val="both"/>
        <w:rPr>
          <w:rFonts w:ascii="Times New Roman" w:hAnsi="Times New Roman"/>
          <w:sz w:val="28"/>
          <w:szCs w:val="28"/>
        </w:rPr>
      </w:pPr>
    </w:p>
    <w:p w:rsidR="001661CC" w:rsidRPr="001661CC" w:rsidRDefault="001661CC" w:rsidP="001661CC">
      <w:pPr>
        <w:pStyle w:val="af"/>
        <w:ind w:firstLine="709"/>
        <w:jc w:val="center"/>
        <w:rPr>
          <w:rFonts w:ascii="Times New Roman" w:hAnsi="Times New Roman"/>
          <w:sz w:val="28"/>
          <w:szCs w:val="28"/>
        </w:rPr>
      </w:pPr>
      <w:r w:rsidRPr="001661CC">
        <w:rPr>
          <w:rFonts w:ascii="Times New Roman" w:hAnsi="Times New Roman"/>
          <w:sz w:val="28"/>
          <w:szCs w:val="28"/>
        </w:rPr>
        <w:t>Проведение обследования</w:t>
      </w:r>
    </w:p>
    <w:p w:rsidR="001661CC" w:rsidRPr="001661CC" w:rsidRDefault="001661CC" w:rsidP="001661CC">
      <w:pPr>
        <w:pStyle w:val="af"/>
        <w:ind w:firstLine="709"/>
        <w:jc w:val="both"/>
        <w:rPr>
          <w:rFonts w:ascii="Times New Roman" w:hAnsi="Times New Roman"/>
          <w:sz w:val="28"/>
          <w:szCs w:val="28"/>
        </w:rPr>
      </w:pP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37.</w:t>
      </w:r>
      <w:r w:rsidRPr="001661CC">
        <w:rPr>
          <w:rFonts w:ascii="Times New Roman" w:hAnsi="Times New Roman"/>
          <w:sz w:val="28"/>
          <w:szCs w:val="28"/>
        </w:rPr>
        <w:tab/>
        <w:t xml:space="preserve"> Обследование (за исключением обследования, проводимого в рамках камеральных и выездных проверок, ревизий) проводится в порядке и сроки, установленные для выездных проверок (ревизий).</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38.</w:t>
      </w:r>
      <w:r w:rsidRPr="001661CC">
        <w:rPr>
          <w:rFonts w:ascii="Times New Roman" w:hAnsi="Times New Roman"/>
          <w:sz w:val="28"/>
          <w:szCs w:val="28"/>
        </w:rPr>
        <w:tab/>
        <w:t xml:space="preserve"> В ходе обследования членами проверочной (ревизионной) группы или должностным лицом проводятся исследования, испытания, измерения (контрольные обмеры) для определения состояния определенной сферы деятельности объекта контроля.</w:t>
      </w:r>
    </w:p>
    <w:p w:rsidR="001661CC" w:rsidRPr="001661CC" w:rsidRDefault="001661CC" w:rsidP="001661CC">
      <w:pPr>
        <w:pStyle w:val="af"/>
        <w:ind w:left="0" w:firstLine="709"/>
        <w:jc w:val="center"/>
        <w:rPr>
          <w:rFonts w:ascii="Times New Roman" w:hAnsi="Times New Roman"/>
          <w:sz w:val="28"/>
          <w:szCs w:val="28"/>
        </w:rPr>
      </w:pPr>
    </w:p>
    <w:p w:rsidR="001661CC" w:rsidRPr="001661CC" w:rsidRDefault="001661CC" w:rsidP="001661CC">
      <w:pPr>
        <w:pStyle w:val="af"/>
        <w:numPr>
          <w:ilvl w:val="0"/>
          <w:numId w:val="39"/>
        </w:numPr>
        <w:autoSpaceDE w:val="0"/>
        <w:autoSpaceDN w:val="0"/>
        <w:spacing w:after="0" w:line="240" w:lineRule="auto"/>
        <w:jc w:val="center"/>
        <w:rPr>
          <w:rFonts w:ascii="Times New Roman" w:hAnsi="Times New Roman"/>
          <w:b/>
          <w:sz w:val="28"/>
          <w:szCs w:val="28"/>
        </w:rPr>
      </w:pPr>
      <w:r w:rsidRPr="001661CC">
        <w:rPr>
          <w:rFonts w:ascii="Times New Roman" w:hAnsi="Times New Roman"/>
          <w:b/>
          <w:sz w:val="28"/>
          <w:szCs w:val="28"/>
        </w:rPr>
        <w:t>Оформление результатов контрольного мероприятия</w:t>
      </w:r>
    </w:p>
    <w:p w:rsidR="001661CC" w:rsidRPr="001661CC" w:rsidRDefault="001661CC" w:rsidP="001661CC">
      <w:pPr>
        <w:pStyle w:val="af"/>
        <w:ind w:left="795"/>
        <w:jc w:val="center"/>
        <w:rPr>
          <w:rFonts w:ascii="Times New Roman" w:hAnsi="Times New Roman"/>
          <w:sz w:val="28"/>
          <w:szCs w:val="28"/>
        </w:rPr>
      </w:pP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39.</w:t>
      </w:r>
      <w:r w:rsidRPr="001661CC">
        <w:rPr>
          <w:rFonts w:ascii="Times New Roman" w:hAnsi="Times New Roman"/>
          <w:sz w:val="28"/>
          <w:szCs w:val="28"/>
        </w:rPr>
        <w:tab/>
        <w:t xml:space="preserve"> Оформление результатов контрольного мероприятия (за исключением обследования, проводимого в рамках камеральных и выездных проверок, встречной проверки) осуществляется в срок не более 15 рабочих дней с даты окончания контрольных действий.</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40.</w:t>
      </w:r>
      <w:r w:rsidRPr="001661CC">
        <w:rPr>
          <w:rFonts w:ascii="Times New Roman" w:hAnsi="Times New Roman"/>
          <w:sz w:val="28"/>
          <w:szCs w:val="28"/>
        </w:rPr>
        <w:tab/>
        <w:t xml:space="preserve"> Оформление результатов контрольного мероприятия при обследовании, проводимом в рамках камеральных и выездных проверок, ревизий, встречной проверке осуществляется в срок не более 3 рабочих дней с даты окончания контрольных действий.</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41.</w:t>
      </w:r>
      <w:r w:rsidRPr="001661CC">
        <w:rPr>
          <w:rFonts w:ascii="Times New Roman" w:hAnsi="Times New Roman"/>
          <w:sz w:val="28"/>
          <w:szCs w:val="28"/>
        </w:rPr>
        <w:tab/>
        <w:t xml:space="preserve"> При изложении результатов контрольного мероприятия должны быть обеспечены:</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w:t>
      </w:r>
      <w:r w:rsidRPr="001661CC">
        <w:rPr>
          <w:rFonts w:ascii="Times New Roman" w:hAnsi="Times New Roman"/>
          <w:sz w:val="28"/>
          <w:szCs w:val="28"/>
        </w:rPr>
        <w:tab/>
        <w:t xml:space="preserve"> объективность, обоснованность, системность, доступность и лаконичность (без ущерба для содержания);</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w:t>
      </w:r>
      <w:r w:rsidRPr="001661CC">
        <w:rPr>
          <w:rFonts w:ascii="Times New Roman" w:hAnsi="Times New Roman"/>
          <w:sz w:val="28"/>
          <w:szCs w:val="28"/>
        </w:rPr>
        <w:tab/>
        <w:t xml:space="preserve"> четкость формулировок описания содержания выявленных нарушений (недостатков);</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w:t>
      </w:r>
      <w:r w:rsidRPr="001661CC">
        <w:rPr>
          <w:rFonts w:ascii="Times New Roman" w:hAnsi="Times New Roman"/>
          <w:sz w:val="28"/>
          <w:szCs w:val="28"/>
        </w:rPr>
        <w:tab/>
        <w:t xml:space="preserve"> логическая и хронологическая последовательность излагаемого материала в рамках каждого проверяемого вопроса;</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w:t>
      </w:r>
      <w:r w:rsidRPr="001661CC">
        <w:rPr>
          <w:rFonts w:ascii="Times New Roman" w:hAnsi="Times New Roman"/>
          <w:sz w:val="28"/>
          <w:szCs w:val="28"/>
        </w:rPr>
        <w:tab/>
        <w:t xml:space="preserve"> изложение фактических данных только на основе документов, проверенных членами проверочной (ревизионной) группы или должностным лицом, при наличии исчерпывающих ссылок на них, а также фактических данных на основании действий по фактическому изучению.</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42.</w:t>
      </w:r>
      <w:r w:rsidRPr="001661CC">
        <w:rPr>
          <w:rFonts w:ascii="Times New Roman" w:hAnsi="Times New Roman"/>
          <w:sz w:val="28"/>
          <w:szCs w:val="28"/>
        </w:rPr>
        <w:tab/>
        <w:t xml:space="preserve"> Текст акта, заключения не должен содержать:</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w:t>
      </w:r>
      <w:r w:rsidRPr="001661CC">
        <w:rPr>
          <w:rFonts w:ascii="Times New Roman" w:hAnsi="Times New Roman"/>
          <w:sz w:val="28"/>
          <w:szCs w:val="28"/>
        </w:rPr>
        <w:tab/>
        <w:t xml:space="preserve"> информацию, не имеющую отношения к теме контрольного мероприятия и/или не соответствующую проверяемому (обследуемому) периоду;</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w:t>
      </w:r>
      <w:r w:rsidRPr="001661CC">
        <w:rPr>
          <w:rFonts w:ascii="Times New Roman" w:hAnsi="Times New Roman"/>
          <w:sz w:val="28"/>
          <w:szCs w:val="28"/>
        </w:rPr>
        <w:tab/>
        <w:t xml:space="preserve"> выводов, сведений и информации, не подтвержденных доказательствами, заверенными копиями документов, фото-, видеозаписями и иными средствами фиксации;</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w:t>
      </w:r>
      <w:r w:rsidRPr="001661CC">
        <w:rPr>
          <w:rFonts w:ascii="Times New Roman" w:hAnsi="Times New Roman"/>
          <w:sz w:val="28"/>
          <w:szCs w:val="28"/>
        </w:rPr>
        <w:tab/>
        <w:t xml:space="preserve"> морально-этическую оценку действий должностных лиц и сотрудников объекта контроля.</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43.</w:t>
      </w:r>
      <w:r w:rsidRPr="001661CC">
        <w:rPr>
          <w:rFonts w:ascii="Times New Roman" w:hAnsi="Times New Roman"/>
          <w:sz w:val="28"/>
          <w:szCs w:val="28"/>
        </w:rPr>
        <w:tab/>
        <w:t xml:space="preserve"> При составлении акта, заключения также должны соблюдаться следующие требования:</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w:t>
      </w:r>
      <w:r w:rsidRPr="001661CC">
        <w:rPr>
          <w:rFonts w:ascii="Times New Roman" w:hAnsi="Times New Roman"/>
          <w:sz w:val="28"/>
          <w:szCs w:val="28"/>
        </w:rPr>
        <w:tab/>
        <w:t xml:space="preserve"> результаты контрольного мероприятия должны излагаться последовательно в соответствии с вопросами, указанными в приказе (распоряжении), в объеме, необходимом для формирования выводов по результатам проведения контрольного мероприятия;</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lastRenderedPageBreak/>
        <w:t>- при выявлении однородных нарушений и (или) недостатков может быть дана их обобщенная характеристика, иллюстрируется их наиболее значимые факты и примеры (детальная информация о всех выявленных нарушениях и недостатках формируется с использованием приложений к акту, заключению);</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w:t>
      </w:r>
      <w:r w:rsidRPr="001661CC">
        <w:rPr>
          <w:rFonts w:ascii="Times New Roman" w:hAnsi="Times New Roman"/>
          <w:sz w:val="28"/>
          <w:szCs w:val="28"/>
        </w:rPr>
        <w:tab/>
        <w:t xml:space="preserve"> текст акта, заключения не должен содержать повторений, а при использовании каких-либо специальных терминов и сокращений они должны быть объяснены;</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 при необходимости изложения большого объема информации в тексте акта, заключения или приложениях могут использоваться наглядные средства (фотографии, рисунки, таблицы, графики и т.п.).</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Суммы выявленных нарушений указываются раздельно по годам, в которых допущены нарушения.</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Суммы выявленных нарушений проставляются цифрами в валюте Российской Федерации, в рублях и копейках. Показатели, выраженные в иностранной валюте и в сумме в рублях и копейках, определенной по официальному курсу этой иностранной валюты к рублю, установленному Центральным банком Российской Федерации на дату совершения соответствующих операций.</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44.</w:t>
      </w:r>
      <w:r w:rsidRPr="001661CC">
        <w:rPr>
          <w:rFonts w:ascii="Times New Roman" w:hAnsi="Times New Roman"/>
          <w:sz w:val="28"/>
          <w:szCs w:val="28"/>
        </w:rPr>
        <w:tab/>
        <w:t>Акт, заключение может дополняться приложениями. Приложениями к акту, заключению являются:</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 акт встречной проверки;</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 заключение по результатам проведенного в рамках проверки (ревизии) обследования;</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 ведомости, сводные ведомости;</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 иные документы, подтверждающие результаты контрольного мероприятия.</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45.</w:t>
      </w:r>
      <w:r w:rsidRPr="001661CC">
        <w:rPr>
          <w:rFonts w:ascii="Times New Roman" w:hAnsi="Times New Roman"/>
          <w:sz w:val="28"/>
          <w:szCs w:val="28"/>
        </w:rPr>
        <w:tab/>
        <w:t xml:space="preserve"> Акт, заключение подписывает должностное лицо (при проведении контрольного мероприятия одним должностным лицом) либо руководитель проверочной группы (при проведении контрольного мероприятия проверочной группой).</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46.</w:t>
      </w:r>
      <w:r w:rsidRPr="001661CC">
        <w:rPr>
          <w:rFonts w:ascii="Times New Roman" w:hAnsi="Times New Roman"/>
          <w:sz w:val="28"/>
          <w:szCs w:val="28"/>
        </w:rPr>
        <w:tab/>
        <w:t xml:space="preserve"> Акт, заключение составляются в одном экземпляре.</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47.</w:t>
      </w:r>
      <w:r w:rsidRPr="001661CC">
        <w:rPr>
          <w:rFonts w:ascii="Times New Roman" w:hAnsi="Times New Roman"/>
          <w:sz w:val="28"/>
          <w:szCs w:val="28"/>
        </w:rPr>
        <w:tab/>
        <w:t>Копия акта, заключения вручается руководителю объекта контроля, его уполномоченному представителю или направляется объекту контроля.</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48.</w:t>
      </w:r>
      <w:r w:rsidRPr="001661CC">
        <w:rPr>
          <w:rFonts w:ascii="Times New Roman" w:hAnsi="Times New Roman"/>
          <w:sz w:val="28"/>
          <w:szCs w:val="28"/>
        </w:rPr>
        <w:tab/>
        <w:t xml:space="preserve"> Не допускается внесение в акт, заключение каких-либо изменений на основании замечаний (возражений, пояснений) руководителя и </w:t>
      </w:r>
      <w:r w:rsidRPr="001661CC">
        <w:rPr>
          <w:rFonts w:ascii="Times New Roman" w:hAnsi="Times New Roman"/>
          <w:sz w:val="28"/>
          <w:szCs w:val="28"/>
        </w:rPr>
        <w:lastRenderedPageBreak/>
        <w:t>(или) иных уполномоченных должностных лиц объекта контроля и дополнительно представляемых ими по окончании контрольного мероприятия информации и документов.</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49. Объекты контроля вправе представить письменные замечания (возражения, пояснения) на акт, заключение (за исключением обследования, проводимого в рамках камеральных и выездных проверок (ревизий), в течение 5 рабочих дней со дня получения акта, заключения.</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Письменные возражения объекта контроля приобщаются к материалам проверки.</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Возражения, представленные после указанного срока, рассмотрению не подлежат и возвращаются объекту контроля.</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50. Выявленные в ходе контрольного мероприятия нарушения (недостатки) подтверждаются копиями соответствующих документов, заверенными оттиском штампа «Копия верна» и подписью руководителя объекта контроля (иного уполномоченного лица). Копии электронных документов заверяются электронной подписью, распечатываются на бумажном носителе и заверяются в порядке, установленном для заверения бумажных копий электронных документов. Оформление документов, содержащих сведения, составляющие государственную тайну, осуществляется в соответствии с требованиями законодательства Российской Федерации по защите государственной тайны.</w:t>
      </w:r>
    </w:p>
    <w:p w:rsidR="001661CC" w:rsidRPr="001661CC" w:rsidRDefault="001661CC" w:rsidP="001661CC">
      <w:pPr>
        <w:pStyle w:val="af"/>
        <w:ind w:left="0" w:firstLine="709"/>
        <w:jc w:val="both"/>
        <w:rPr>
          <w:rFonts w:ascii="Times New Roman" w:hAnsi="Times New Roman"/>
          <w:sz w:val="28"/>
          <w:szCs w:val="28"/>
        </w:rPr>
      </w:pPr>
      <w:r w:rsidRPr="001661CC">
        <w:rPr>
          <w:rFonts w:ascii="Times New Roman" w:hAnsi="Times New Roman"/>
          <w:sz w:val="28"/>
          <w:szCs w:val="28"/>
        </w:rPr>
        <w:t>51. Акт, оформленный по результатам выездной или камеральной проверки, возражения объекта контроля (при их наличии) и иные материалы выездной или камеральной проверки подлежат рассмотрению Главой Прокудского сельсовета Коченевского района.</w:t>
      </w:r>
    </w:p>
    <w:p w:rsidR="00723C2C" w:rsidRDefault="00723C2C" w:rsidP="000528B3">
      <w:pPr>
        <w:jc w:val="center"/>
        <w:rPr>
          <w:b/>
          <w:sz w:val="28"/>
          <w:szCs w:val="28"/>
        </w:rPr>
      </w:pPr>
    </w:p>
    <w:p w:rsidR="001661CC" w:rsidRDefault="001661CC" w:rsidP="000528B3">
      <w:pPr>
        <w:jc w:val="center"/>
        <w:rPr>
          <w:b/>
          <w:sz w:val="28"/>
          <w:szCs w:val="28"/>
        </w:rPr>
      </w:pPr>
    </w:p>
    <w:p w:rsidR="001661CC" w:rsidRDefault="001661CC" w:rsidP="000528B3">
      <w:pPr>
        <w:jc w:val="center"/>
        <w:rPr>
          <w:b/>
          <w:sz w:val="28"/>
          <w:szCs w:val="28"/>
        </w:rPr>
      </w:pPr>
    </w:p>
    <w:p w:rsidR="001661CC" w:rsidRDefault="001661CC" w:rsidP="000528B3">
      <w:pPr>
        <w:jc w:val="center"/>
        <w:rPr>
          <w:b/>
          <w:sz w:val="28"/>
          <w:szCs w:val="28"/>
        </w:rPr>
      </w:pPr>
    </w:p>
    <w:p w:rsidR="001661CC" w:rsidRDefault="001661CC" w:rsidP="000528B3">
      <w:pPr>
        <w:jc w:val="center"/>
        <w:rPr>
          <w:b/>
          <w:sz w:val="28"/>
          <w:szCs w:val="28"/>
        </w:rPr>
      </w:pPr>
    </w:p>
    <w:p w:rsidR="001661CC" w:rsidRDefault="001661CC" w:rsidP="000528B3">
      <w:pPr>
        <w:jc w:val="center"/>
        <w:rPr>
          <w:b/>
          <w:sz w:val="28"/>
          <w:szCs w:val="28"/>
        </w:rPr>
      </w:pPr>
    </w:p>
    <w:p w:rsidR="001661CC" w:rsidRDefault="001661CC" w:rsidP="000528B3">
      <w:pPr>
        <w:jc w:val="center"/>
        <w:rPr>
          <w:b/>
          <w:sz w:val="28"/>
          <w:szCs w:val="28"/>
        </w:rPr>
      </w:pPr>
    </w:p>
    <w:p w:rsidR="001661CC" w:rsidRDefault="001661CC" w:rsidP="000528B3">
      <w:pPr>
        <w:jc w:val="center"/>
        <w:rPr>
          <w:b/>
          <w:sz w:val="28"/>
          <w:szCs w:val="28"/>
        </w:rPr>
      </w:pPr>
    </w:p>
    <w:p w:rsidR="001661CC" w:rsidRDefault="001661CC" w:rsidP="000528B3">
      <w:pPr>
        <w:jc w:val="center"/>
        <w:rPr>
          <w:b/>
          <w:sz w:val="28"/>
          <w:szCs w:val="28"/>
        </w:rPr>
      </w:pPr>
    </w:p>
    <w:p w:rsidR="001661CC" w:rsidRDefault="001661CC" w:rsidP="000528B3">
      <w:pPr>
        <w:jc w:val="center"/>
        <w:rPr>
          <w:b/>
          <w:sz w:val="28"/>
          <w:szCs w:val="28"/>
        </w:rPr>
      </w:pPr>
    </w:p>
    <w:p w:rsidR="001661CC" w:rsidRDefault="001661CC" w:rsidP="000528B3">
      <w:pPr>
        <w:jc w:val="center"/>
        <w:rPr>
          <w:b/>
          <w:sz w:val="28"/>
          <w:szCs w:val="28"/>
        </w:rPr>
      </w:pPr>
    </w:p>
    <w:p w:rsidR="001661CC" w:rsidRDefault="001661CC" w:rsidP="000528B3">
      <w:pPr>
        <w:jc w:val="center"/>
        <w:rPr>
          <w:b/>
          <w:sz w:val="28"/>
          <w:szCs w:val="28"/>
        </w:rPr>
      </w:pPr>
    </w:p>
    <w:p w:rsidR="00723C2C" w:rsidRDefault="00723C2C" w:rsidP="000528B3">
      <w:pPr>
        <w:jc w:val="center"/>
        <w:rPr>
          <w:b/>
          <w:sz w:val="28"/>
          <w:szCs w:val="28"/>
        </w:rPr>
      </w:pPr>
    </w:p>
    <w:p w:rsidR="00723C2C" w:rsidRPr="00205DF6" w:rsidRDefault="00723C2C" w:rsidP="00723C2C">
      <w:pPr>
        <w:jc w:val="center"/>
        <w:rPr>
          <w:b/>
          <w:sz w:val="28"/>
          <w:szCs w:val="28"/>
        </w:rPr>
      </w:pPr>
      <w:r w:rsidRPr="00205DF6">
        <w:rPr>
          <w:b/>
          <w:sz w:val="28"/>
          <w:szCs w:val="28"/>
        </w:rPr>
        <w:lastRenderedPageBreak/>
        <w:t>АДМИНИСТРАЦИЯ ПРОКУДСКОГО СЕЛЬСОВЕТА</w:t>
      </w:r>
    </w:p>
    <w:p w:rsidR="00723C2C" w:rsidRPr="00205DF6" w:rsidRDefault="00723C2C" w:rsidP="00723C2C">
      <w:pPr>
        <w:jc w:val="center"/>
        <w:rPr>
          <w:b/>
          <w:sz w:val="28"/>
          <w:szCs w:val="28"/>
        </w:rPr>
      </w:pPr>
      <w:r w:rsidRPr="00205DF6">
        <w:rPr>
          <w:b/>
          <w:sz w:val="28"/>
          <w:szCs w:val="28"/>
        </w:rPr>
        <w:t>КОЧЕН</w:t>
      </w:r>
      <w:r>
        <w:rPr>
          <w:b/>
          <w:sz w:val="28"/>
          <w:szCs w:val="28"/>
        </w:rPr>
        <w:t>Е</w:t>
      </w:r>
      <w:r w:rsidRPr="00205DF6">
        <w:rPr>
          <w:b/>
          <w:sz w:val="28"/>
          <w:szCs w:val="28"/>
        </w:rPr>
        <w:t>ВСКОГО РАЙОНА НОВОСИБИРСКОЙ ОБЛАСТИ</w:t>
      </w:r>
    </w:p>
    <w:p w:rsidR="00723C2C" w:rsidRDefault="00723C2C" w:rsidP="00723C2C">
      <w:pPr>
        <w:jc w:val="center"/>
        <w:rPr>
          <w:sz w:val="28"/>
          <w:szCs w:val="28"/>
        </w:rPr>
      </w:pPr>
    </w:p>
    <w:p w:rsidR="00723C2C" w:rsidRPr="00205DF6" w:rsidRDefault="00723C2C" w:rsidP="00723C2C">
      <w:pPr>
        <w:tabs>
          <w:tab w:val="left" w:pos="1080"/>
          <w:tab w:val="center" w:pos="5102"/>
        </w:tabs>
        <w:jc w:val="center"/>
        <w:rPr>
          <w:b/>
          <w:sz w:val="28"/>
          <w:szCs w:val="28"/>
        </w:rPr>
      </w:pPr>
      <w:r>
        <w:rPr>
          <w:b/>
          <w:sz w:val="28"/>
          <w:szCs w:val="28"/>
        </w:rPr>
        <w:t>РАС</w:t>
      </w:r>
      <w:r w:rsidRPr="00205DF6">
        <w:rPr>
          <w:b/>
          <w:sz w:val="28"/>
          <w:szCs w:val="28"/>
        </w:rPr>
        <w:t>П</w:t>
      </w:r>
      <w:r>
        <w:rPr>
          <w:b/>
          <w:sz w:val="28"/>
          <w:szCs w:val="28"/>
        </w:rPr>
        <w:t>ОРЯЖЕНИ</w:t>
      </w:r>
      <w:r w:rsidRPr="00205DF6">
        <w:rPr>
          <w:b/>
          <w:sz w:val="28"/>
          <w:szCs w:val="28"/>
        </w:rPr>
        <w:t>Е</w:t>
      </w:r>
    </w:p>
    <w:p w:rsidR="00723C2C" w:rsidRDefault="00723C2C" w:rsidP="00723C2C">
      <w:pPr>
        <w:jc w:val="both"/>
        <w:rPr>
          <w:sz w:val="28"/>
          <w:szCs w:val="28"/>
        </w:rPr>
      </w:pPr>
    </w:p>
    <w:p w:rsidR="00723C2C" w:rsidRDefault="00723C2C" w:rsidP="00723C2C">
      <w:pPr>
        <w:jc w:val="center"/>
        <w:rPr>
          <w:sz w:val="28"/>
          <w:szCs w:val="28"/>
        </w:rPr>
      </w:pPr>
      <w:r>
        <w:rPr>
          <w:sz w:val="28"/>
          <w:szCs w:val="28"/>
        </w:rPr>
        <w:t>от 29.12.2021 № 227-р</w:t>
      </w:r>
    </w:p>
    <w:p w:rsidR="00723C2C" w:rsidRDefault="00723C2C" w:rsidP="00723C2C">
      <w:pPr>
        <w:jc w:val="center"/>
        <w:rPr>
          <w:sz w:val="28"/>
          <w:szCs w:val="28"/>
        </w:rPr>
      </w:pPr>
    </w:p>
    <w:p w:rsidR="00723C2C" w:rsidRDefault="00723C2C" w:rsidP="00723C2C">
      <w:pPr>
        <w:jc w:val="center"/>
        <w:rPr>
          <w:sz w:val="28"/>
          <w:szCs w:val="28"/>
        </w:rPr>
      </w:pPr>
      <w:r>
        <w:rPr>
          <w:sz w:val="28"/>
          <w:szCs w:val="28"/>
        </w:rPr>
        <w:t xml:space="preserve">О возобновлении работы </w:t>
      </w:r>
      <w:r w:rsidRPr="00AB77F1">
        <w:rPr>
          <w:sz w:val="28"/>
          <w:szCs w:val="28"/>
        </w:rPr>
        <w:t>структурн</w:t>
      </w:r>
      <w:r>
        <w:rPr>
          <w:sz w:val="28"/>
          <w:szCs w:val="28"/>
        </w:rPr>
        <w:t>ого</w:t>
      </w:r>
      <w:r w:rsidRPr="00AB77F1">
        <w:rPr>
          <w:sz w:val="28"/>
          <w:szCs w:val="28"/>
        </w:rPr>
        <w:t xml:space="preserve"> подразделения</w:t>
      </w:r>
      <w:r w:rsidRPr="00757D97">
        <w:rPr>
          <w:sz w:val="28"/>
          <w:szCs w:val="28"/>
        </w:rPr>
        <w:t xml:space="preserve"> </w:t>
      </w:r>
      <w:r w:rsidRPr="00AB77F1">
        <w:rPr>
          <w:sz w:val="28"/>
          <w:szCs w:val="28"/>
        </w:rPr>
        <w:t>Муниципального казенного учреждения культуры «</w:t>
      </w:r>
      <w:r>
        <w:rPr>
          <w:sz w:val="28"/>
          <w:szCs w:val="28"/>
        </w:rPr>
        <w:t>Прокудский сельский Дом культуры</w:t>
      </w:r>
      <w:r w:rsidRPr="00AB77F1">
        <w:rPr>
          <w:sz w:val="28"/>
          <w:szCs w:val="28"/>
        </w:rPr>
        <w:t xml:space="preserve">» </w:t>
      </w:r>
      <w:r>
        <w:rPr>
          <w:sz w:val="28"/>
          <w:szCs w:val="28"/>
        </w:rPr>
        <w:t>Прокудского сельсовета Коченевского района</w:t>
      </w:r>
      <w:r w:rsidRPr="00AB77F1">
        <w:rPr>
          <w:sz w:val="28"/>
          <w:szCs w:val="28"/>
        </w:rPr>
        <w:t xml:space="preserve"> Новосибирской области</w:t>
      </w:r>
      <w:r>
        <w:rPr>
          <w:sz w:val="28"/>
          <w:szCs w:val="28"/>
        </w:rPr>
        <w:t>,</w:t>
      </w:r>
      <w:r w:rsidRPr="00757D97">
        <w:rPr>
          <w:sz w:val="28"/>
          <w:szCs w:val="28"/>
        </w:rPr>
        <w:t xml:space="preserve"> </w:t>
      </w:r>
      <w:r>
        <w:rPr>
          <w:sz w:val="28"/>
          <w:szCs w:val="28"/>
        </w:rPr>
        <w:t>Чикского сельского клуба</w:t>
      </w:r>
    </w:p>
    <w:p w:rsidR="00326DB0" w:rsidRDefault="00326DB0" w:rsidP="00723C2C">
      <w:pPr>
        <w:jc w:val="center"/>
        <w:rPr>
          <w:sz w:val="28"/>
          <w:szCs w:val="28"/>
        </w:rPr>
      </w:pPr>
    </w:p>
    <w:p w:rsidR="00723C2C" w:rsidRDefault="00723C2C" w:rsidP="00723C2C">
      <w:pPr>
        <w:widowControl w:val="0"/>
        <w:ind w:firstLine="709"/>
        <w:jc w:val="both"/>
        <w:rPr>
          <w:bCs/>
          <w:sz w:val="28"/>
        </w:rPr>
      </w:pPr>
      <w:r>
        <w:rPr>
          <w:sz w:val="28"/>
          <w:szCs w:val="28"/>
        </w:rPr>
        <w:t>Руководствуясь Федеральным законом от 6 октября 2003 года № 131-ФЗ «Об общих принципах организации местного самоуправления в Российской Федерации», Уставом Прокудского сельсовета Коченевского района Новосибирской области, с целью обеспечения организации досуга населения деревни Чик и предоставления услуг в сфере культуры:</w:t>
      </w:r>
    </w:p>
    <w:p w:rsidR="00723C2C" w:rsidRDefault="00723C2C" w:rsidP="00723C2C">
      <w:pPr>
        <w:ind w:firstLine="709"/>
        <w:jc w:val="both"/>
        <w:rPr>
          <w:sz w:val="28"/>
          <w:szCs w:val="28"/>
        </w:rPr>
      </w:pPr>
      <w:r>
        <w:rPr>
          <w:sz w:val="28"/>
          <w:szCs w:val="28"/>
        </w:rPr>
        <w:t xml:space="preserve">1. Возобновить работу </w:t>
      </w:r>
      <w:r w:rsidRPr="00AB77F1">
        <w:rPr>
          <w:sz w:val="28"/>
          <w:szCs w:val="28"/>
        </w:rPr>
        <w:t>структурн</w:t>
      </w:r>
      <w:r>
        <w:rPr>
          <w:sz w:val="28"/>
          <w:szCs w:val="28"/>
        </w:rPr>
        <w:t xml:space="preserve">ого подразделения </w:t>
      </w:r>
      <w:r w:rsidRPr="00AB77F1">
        <w:rPr>
          <w:sz w:val="28"/>
          <w:szCs w:val="28"/>
        </w:rPr>
        <w:t>Муниципального казенного учреждения культуры «</w:t>
      </w:r>
      <w:r>
        <w:rPr>
          <w:sz w:val="28"/>
          <w:szCs w:val="28"/>
        </w:rPr>
        <w:t>Прокудский сельский Дом культуры</w:t>
      </w:r>
      <w:r w:rsidRPr="00AB77F1">
        <w:rPr>
          <w:sz w:val="28"/>
          <w:szCs w:val="28"/>
        </w:rPr>
        <w:t xml:space="preserve">» </w:t>
      </w:r>
      <w:r>
        <w:rPr>
          <w:sz w:val="28"/>
          <w:szCs w:val="28"/>
        </w:rPr>
        <w:t>Прокудского сельсовета Коченевского района</w:t>
      </w:r>
      <w:r w:rsidRPr="00AB77F1">
        <w:rPr>
          <w:sz w:val="28"/>
          <w:szCs w:val="28"/>
        </w:rPr>
        <w:t xml:space="preserve"> Новосибирской области</w:t>
      </w:r>
      <w:r>
        <w:rPr>
          <w:sz w:val="28"/>
          <w:szCs w:val="28"/>
        </w:rPr>
        <w:t xml:space="preserve"> - Чикский </w:t>
      </w:r>
      <w:r w:rsidRPr="00AB77F1">
        <w:rPr>
          <w:sz w:val="28"/>
          <w:szCs w:val="28"/>
        </w:rPr>
        <w:t>сельск</w:t>
      </w:r>
      <w:r>
        <w:rPr>
          <w:sz w:val="28"/>
          <w:szCs w:val="28"/>
        </w:rPr>
        <w:t>ий клуб,</w:t>
      </w:r>
      <w:r w:rsidRPr="00AB77F1">
        <w:rPr>
          <w:sz w:val="28"/>
          <w:szCs w:val="28"/>
        </w:rPr>
        <w:t xml:space="preserve"> </w:t>
      </w:r>
      <w:r>
        <w:rPr>
          <w:sz w:val="28"/>
          <w:szCs w:val="28"/>
        </w:rPr>
        <w:t xml:space="preserve">расположенного по адресу: </w:t>
      </w:r>
      <w:r w:rsidRPr="00AB77F1">
        <w:rPr>
          <w:sz w:val="28"/>
          <w:szCs w:val="28"/>
        </w:rPr>
        <w:t>632</w:t>
      </w:r>
      <w:r>
        <w:rPr>
          <w:sz w:val="28"/>
          <w:szCs w:val="28"/>
        </w:rPr>
        <w:t>660</w:t>
      </w:r>
      <w:r w:rsidRPr="00AB77F1">
        <w:rPr>
          <w:sz w:val="28"/>
          <w:szCs w:val="28"/>
        </w:rPr>
        <w:t xml:space="preserve">, Новосибирская область, </w:t>
      </w:r>
      <w:r>
        <w:rPr>
          <w:sz w:val="28"/>
          <w:szCs w:val="28"/>
        </w:rPr>
        <w:t xml:space="preserve">Коченевский район, </w:t>
      </w:r>
      <w:r w:rsidRPr="00AB77F1">
        <w:rPr>
          <w:sz w:val="28"/>
          <w:szCs w:val="28"/>
        </w:rPr>
        <w:t xml:space="preserve">деревня </w:t>
      </w:r>
      <w:r>
        <w:rPr>
          <w:sz w:val="28"/>
          <w:szCs w:val="28"/>
        </w:rPr>
        <w:t>Чик</w:t>
      </w:r>
      <w:r w:rsidRPr="00AB77F1">
        <w:rPr>
          <w:sz w:val="28"/>
          <w:szCs w:val="28"/>
        </w:rPr>
        <w:t xml:space="preserve">, улица </w:t>
      </w:r>
      <w:r>
        <w:rPr>
          <w:sz w:val="28"/>
          <w:szCs w:val="28"/>
        </w:rPr>
        <w:t>Новая</w:t>
      </w:r>
      <w:r w:rsidRPr="00AB77F1">
        <w:rPr>
          <w:sz w:val="28"/>
          <w:szCs w:val="28"/>
        </w:rPr>
        <w:t xml:space="preserve">, дом </w:t>
      </w:r>
      <w:r>
        <w:rPr>
          <w:sz w:val="28"/>
          <w:szCs w:val="28"/>
        </w:rPr>
        <w:t xml:space="preserve">2. </w:t>
      </w:r>
    </w:p>
    <w:p w:rsidR="00723C2C" w:rsidRDefault="00723C2C" w:rsidP="00723C2C">
      <w:pPr>
        <w:ind w:firstLine="709"/>
        <w:jc w:val="both"/>
        <w:rPr>
          <w:sz w:val="28"/>
          <w:szCs w:val="28"/>
        </w:rPr>
      </w:pPr>
      <w:r>
        <w:rPr>
          <w:sz w:val="28"/>
          <w:szCs w:val="28"/>
        </w:rPr>
        <w:t xml:space="preserve">2. Директору </w:t>
      </w:r>
      <w:r w:rsidRPr="00AB77F1">
        <w:rPr>
          <w:sz w:val="28"/>
          <w:szCs w:val="28"/>
        </w:rPr>
        <w:t>Муниципального казенного учреждения культуры «</w:t>
      </w:r>
      <w:r>
        <w:rPr>
          <w:sz w:val="28"/>
          <w:szCs w:val="28"/>
        </w:rPr>
        <w:t>Прокудский сельский Дом культуры</w:t>
      </w:r>
      <w:r w:rsidRPr="00AB77F1">
        <w:rPr>
          <w:sz w:val="28"/>
          <w:szCs w:val="28"/>
        </w:rPr>
        <w:t xml:space="preserve">» </w:t>
      </w:r>
      <w:r>
        <w:rPr>
          <w:sz w:val="28"/>
          <w:szCs w:val="28"/>
        </w:rPr>
        <w:t>Прокудского сельсовета Коченевского района</w:t>
      </w:r>
      <w:r w:rsidRPr="00AB77F1">
        <w:rPr>
          <w:sz w:val="28"/>
          <w:szCs w:val="28"/>
        </w:rPr>
        <w:t xml:space="preserve"> Новосибирской области</w:t>
      </w:r>
      <w:r>
        <w:rPr>
          <w:sz w:val="28"/>
          <w:szCs w:val="28"/>
        </w:rPr>
        <w:t xml:space="preserve"> Калымовой Г.С. подготовить соответствующие изменения в Устав Учреждения.</w:t>
      </w:r>
    </w:p>
    <w:p w:rsidR="00723C2C" w:rsidRDefault="00723C2C" w:rsidP="00723C2C">
      <w:pPr>
        <w:ind w:firstLine="709"/>
        <w:jc w:val="both"/>
      </w:pPr>
      <w:r>
        <w:rPr>
          <w:sz w:val="28"/>
          <w:szCs w:val="28"/>
        </w:rPr>
        <w:t>3.</w:t>
      </w:r>
      <w:r w:rsidRPr="007C34C5">
        <w:rPr>
          <w:sz w:val="28"/>
          <w:szCs w:val="28"/>
        </w:rPr>
        <w:t xml:space="preserve"> Опубликовать настоящее </w:t>
      </w:r>
      <w:r>
        <w:rPr>
          <w:sz w:val="28"/>
          <w:szCs w:val="28"/>
        </w:rPr>
        <w:t xml:space="preserve">распоряжение </w:t>
      </w:r>
      <w:r w:rsidRPr="007C34C5">
        <w:rPr>
          <w:sz w:val="28"/>
          <w:szCs w:val="28"/>
        </w:rPr>
        <w:t>в периодическом печатном издании Совета депутатов и администрации Прокудского сельсовета Коченевского района Новосибирской области «Вестник» и на официальном сайте администрации Прокудского сельсовета Коченевского района Новосибирской области в информационной телекоммуникационной сети Интернет</w:t>
      </w:r>
      <w:r w:rsidRPr="007C34C5">
        <w:rPr>
          <w:i/>
          <w:sz w:val="28"/>
          <w:szCs w:val="28"/>
        </w:rPr>
        <w:t>.</w:t>
      </w:r>
      <w:r>
        <w:t xml:space="preserve"> </w:t>
      </w:r>
    </w:p>
    <w:p w:rsidR="00723C2C" w:rsidRPr="00EB508B" w:rsidRDefault="00723C2C" w:rsidP="00723C2C">
      <w:pPr>
        <w:ind w:firstLine="709"/>
        <w:jc w:val="both"/>
      </w:pPr>
      <w:r>
        <w:rPr>
          <w:sz w:val="28"/>
          <w:szCs w:val="28"/>
        </w:rPr>
        <w:t>4</w:t>
      </w:r>
      <w:r w:rsidRPr="007C34C5">
        <w:rPr>
          <w:sz w:val="28"/>
          <w:szCs w:val="28"/>
        </w:rPr>
        <w:t>. Контроль за исполнением настоящего постановления оставляю за собой.</w:t>
      </w:r>
    </w:p>
    <w:p w:rsidR="00723C2C" w:rsidRDefault="00723C2C" w:rsidP="00723C2C">
      <w:pPr>
        <w:rPr>
          <w:sz w:val="28"/>
          <w:szCs w:val="28"/>
        </w:rPr>
      </w:pPr>
    </w:p>
    <w:p w:rsidR="00651152" w:rsidRDefault="00651152" w:rsidP="00723C2C">
      <w:pPr>
        <w:rPr>
          <w:sz w:val="28"/>
          <w:szCs w:val="28"/>
        </w:rPr>
      </w:pPr>
    </w:p>
    <w:p w:rsidR="00723C2C" w:rsidRPr="006C25A1" w:rsidRDefault="00723C2C" w:rsidP="00723C2C">
      <w:pPr>
        <w:rPr>
          <w:sz w:val="28"/>
          <w:szCs w:val="28"/>
        </w:rPr>
      </w:pPr>
      <w:r>
        <w:rPr>
          <w:sz w:val="28"/>
          <w:szCs w:val="28"/>
        </w:rPr>
        <w:t>Глава Прокудского сельсовета</w:t>
      </w:r>
      <w:r>
        <w:rPr>
          <w:sz w:val="28"/>
          <w:szCs w:val="28"/>
        </w:rPr>
        <w:tab/>
      </w:r>
      <w:r>
        <w:rPr>
          <w:sz w:val="28"/>
          <w:szCs w:val="28"/>
        </w:rPr>
        <w:tab/>
      </w:r>
      <w:r>
        <w:rPr>
          <w:sz w:val="28"/>
          <w:szCs w:val="28"/>
        </w:rPr>
        <w:tab/>
      </w:r>
      <w:r>
        <w:rPr>
          <w:sz w:val="28"/>
          <w:szCs w:val="28"/>
        </w:rPr>
        <w:tab/>
      </w:r>
      <w:r>
        <w:rPr>
          <w:sz w:val="28"/>
          <w:szCs w:val="28"/>
        </w:rPr>
        <w:tab/>
        <w:t>В.А. Цурбанов</w:t>
      </w:r>
    </w:p>
    <w:p w:rsidR="00723C2C" w:rsidRDefault="00723C2C" w:rsidP="00723C2C">
      <w:pPr>
        <w:rPr>
          <w:sz w:val="28"/>
          <w:szCs w:val="28"/>
        </w:rPr>
      </w:pPr>
    </w:p>
    <w:p w:rsidR="000528B3" w:rsidRPr="00723C2C" w:rsidRDefault="000528B3" w:rsidP="000528B3">
      <w:pPr>
        <w:jc w:val="center"/>
        <w:rPr>
          <w:b/>
          <w:sz w:val="80"/>
          <w:szCs w:val="80"/>
        </w:rPr>
      </w:pPr>
    </w:p>
    <w:p w:rsidR="000528B3" w:rsidRPr="00723C2C" w:rsidRDefault="000528B3" w:rsidP="000528B3">
      <w:pPr>
        <w:jc w:val="center"/>
        <w:rPr>
          <w:b/>
          <w:sz w:val="80"/>
          <w:szCs w:val="80"/>
        </w:rPr>
      </w:pPr>
    </w:p>
    <w:p w:rsidR="000528B3" w:rsidRPr="00723C2C" w:rsidRDefault="000528B3" w:rsidP="000528B3">
      <w:pPr>
        <w:jc w:val="center"/>
        <w:rPr>
          <w:b/>
          <w:sz w:val="80"/>
          <w:szCs w:val="80"/>
        </w:rPr>
      </w:pPr>
    </w:p>
    <w:p w:rsidR="000528B3" w:rsidRPr="00723C2C" w:rsidRDefault="000528B3" w:rsidP="000528B3">
      <w:pPr>
        <w:jc w:val="center"/>
        <w:rPr>
          <w:b/>
          <w:sz w:val="80"/>
          <w:szCs w:val="80"/>
        </w:rPr>
      </w:pPr>
    </w:p>
    <w:p w:rsidR="000528B3" w:rsidRPr="00723C2C" w:rsidRDefault="000528B3" w:rsidP="000528B3">
      <w:pPr>
        <w:jc w:val="center"/>
        <w:rPr>
          <w:b/>
          <w:sz w:val="80"/>
          <w:szCs w:val="80"/>
        </w:rPr>
      </w:pPr>
    </w:p>
    <w:p w:rsidR="000528B3" w:rsidRPr="00723C2C" w:rsidRDefault="000528B3" w:rsidP="000528B3">
      <w:pPr>
        <w:jc w:val="center"/>
        <w:rPr>
          <w:b/>
          <w:sz w:val="80"/>
          <w:szCs w:val="80"/>
        </w:rPr>
      </w:pPr>
    </w:p>
    <w:p w:rsidR="000528B3" w:rsidRPr="00723C2C" w:rsidRDefault="000528B3" w:rsidP="000528B3">
      <w:pPr>
        <w:jc w:val="center"/>
        <w:rPr>
          <w:b/>
          <w:sz w:val="80"/>
          <w:szCs w:val="80"/>
        </w:rPr>
      </w:pPr>
    </w:p>
    <w:p w:rsidR="000528B3" w:rsidRPr="00723C2C" w:rsidRDefault="000528B3" w:rsidP="000528B3">
      <w:pPr>
        <w:jc w:val="center"/>
        <w:rPr>
          <w:b/>
          <w:sz w:val="80"/>
          <w:szCs w:val="80"/>
        </w:rPr>
      </w:pPr>
    </w:p>
    <w:p w:rsidR="000528B3" w:rsidRPr="000528B3" w:rsidRDefault="000528B3" w:rsidP="000528B3">
      <w:pPr>
        <w:jc w:val="center"/>
        <w:rPr>
          <w:b/>
          <w:sz w:val="80"/>
          <w:szCs w:val="80"/>
        </w:rPr>
      </w:pPr>
      <w:r w:rsidRPr="00D130AF">
        <w:rPr>
          <w:b/>
          <w:sz w:val="80"/>
          <w:szCs w:val="80"/>
        </w:rPr>
        <w:t>Раздел</w:t>
      </w:r>
      <w:r w:rsidRPr="00D130AF">
        <w:rPr>
          <w:b/>
          <w:sz w:val="80"/>
          <w:szCs w:val="80"/>
        </w:rPr>
        <w:tab/>
      </w:r>
      <w:r w:rsidRPr="00D130AF">
        <w:rPr>
          <w:b/>
          <w:sz w:val="80"/>
          <w:szCs w:val="80"/>
          <w:lang w:val="en-US"/>
        </w:rPr>
        <w:t>I</w:t>
      </w:r>
      <w:r>
        <w:rPr>
          <w:b/>
          <w:sz w:val="80"/>
          <w:szCs w:val="80"/>
          <w:lang w:val="en-US"/>
        </w:rPr>
        <w:t>II</w:t>
      </w:r>
    </w:p>
    <w:p w:rsidR="000528B3" w:rsidRPr="000528B3" w:rsidRDefault="000528B3" w:rsidP="000528B3">
      <w:pPr>
        <w:jc w:val="center"/>
        <w:rPr>
          <w:b/>
          <w:sz w:val="80"/>
          <w:szCs w:val="80"/>
        </w:rPr>
      </w:pPr>
    </w:p>
    <w:p w:rsidR="000528B3" w:rsidRPr="00723C2C" w:rsidRDefault="000528B3" w:rsidP="00946E79">
      <w:pPr>
        <w:rPr>
          <w:b/>
          <w:sz w:val="80"/>
          <w:szCs w:val="80"/>
        </w:rPr>
      </w:pPr>
    </w:p>
    <w:p w:rsidR="00E7433C" w:rsidRPr="00723C2C" w:rsidRDefault="00E7433C"/>
    <w:p w:rsidR="000528B3" w:rsidRPr="00723C2C" w:rsidRDefault="000528B3"/>
    <w:p w:rsidR="000528B3" w:rsidRPr="00723C2C" w:rsidRDefault="000528B3"/>
    <w:p w:rsidR="000528B3" w:rsidRPr="00723C2C" w:rsidRDefault="000528B3"/>
    <w:p w:rsidR="000528B3" w:rsidRPr="00723C2C" w:rsidRDefault="000528B3"/>
    <w:p w:rsidR="000528B3" w:rsidRPr="00723C2C" w:rsidRDefault="000528B3"/>
    <w:p w:rsidR="000528B3" w:rsidRPr="00723C2C" w:rsidRDefault="000528B3"/>
    <w:p w:rsidR="000528B3" w:rsidRPr="00723C2C" w:rsidRDefault="000528B3"/>
    <w:p w:rsidR="000528B3" w:rsidRPr="00723C2C" w:rsidRDefault="000528B3"/>
    <w:p w:rsidR="000528B3" w:rsidRDefault="000528B3"/>
    <w:p w:rsidR="00723C2C" w:rsidRDefault="00723C2C"/>
    <w:p w:rsidR="00723C2C" w:rsidRDefault="00723C2C"/>
    <w:p w:rsidR="00723C2C" w:rsidRDefault="00723C2C"/>
    <w:p w:rsidR="00723C2C" w:rsidRDefault="00723C2C"/>
    <w:p w:rsidR="00723C2C" w:rsidRDefault="00723C2C"/>
    <w:p w:rsidR="006314E0" w:rsidRDefault="006314E0"/>
    <w:p w:rsidR="00DC1F70" w:rsidRPr="00723C2C" w:rsidRDefault="00DC1F70"/>
    <w:p w:rsidR="006314E0" w:rsidRDefault="006314E0">
      <w:pPr>
        <w:sectPr w:rsidR="006314E0" w:rsidSect="007A107D">
          <w:pgSz w:w="11906" w:h="16838"/>
          <w:pgMar w:top="1134" w:right="850" w:bottom="1134" w:left="1701" w:header="708" w:footer="708" w:gutter="0"/>
          <w:cols w:space="708"/>
          <w:docGrid w:linePitch="360"/>
        </w:sectPr>
      </w:pPr>
    </w:p>
    <w:p w:rsidR="00BC154E" w:rsidRDefault="00BC154E" w:rsidP="003060F7">
      <w:pPr>
        <w:jc w:val="center"/>
      </w:pPr>
      <w:r>
        <w:rPr>
          <w:noProof/>
        </w:rPr>
        <w:lastRenderedPageBreak/>
        <w:drawing>
          <wp:inline distT="0" distB="0" distL="0" distR="0">
            <wp:extent cx="8527837" cy="5462898"/>
            <wp:effectExtent l="19050" t="0" r="6563"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cstate="print"/>
                    <a:srcRect/>
                    <a:stretch>
                      <a:fillRect/>
                    </a:stretch>
                  </pic:blipFill>
                  <pic:spPr bwMode="auto">
                    <a:xfrm>
                      <a:off x="0" y="0"/>
                      <a:ext cx="8543656" cy="5473031"/>
                    </a:xfrm>
                    <a:prstGeom prst="rect">
                      <a:avLst/>
                    </a:prstGeom>
                    <a:noFill/>
                    <a:ln w="9525">
                      <a:noFill/>
                      <a:miter lim="800000"/>
                      <a:headEnd/>
                      <a:tailEnd/>
                    </a:ln>
                  </pic:spPr>
                </pic:pic>
              </a:graphicData>
            </a:graphic>
          </wp:inline>
        </w:drawing>
      </w:r>
    </w:p>
    <w:p w:rsidR="00BC154E" w:rsidRPr="00BC154E" w:rsidRDefault="003060F7" w:rsidP="003060F7">
      <w:pPr>
        <w:jc w:val="center"/>
        <w:sectPr w:rsidR="00BC154E" w:rsidRPr="00BC154E" w:rsidSect="007A107D">
          <w:pgSz w:w="16838" w:h="11906" w:orient="landscape"/>
          <w:pgMar w:top="851" w:right="1134" w:bottom="850" w:left="1701" w:header="708" w:footer="708" w:gutter="0"/>
          <w:cols w:space="708"/>
          <w:docGrid w:linePitch="360"/>
        </w:sectPr>
      </w:pPr>
      <w:r w:rsidRPr="003060F7">
        <w:rPr>
          <w:noProof/>
        </w:rPr>
        <w:lastRenderedPageBreak/>
        <w:drawing>
          <wp:inline distT="0" distB="0" distL="0" distR="0">
            <wp:extent cx="5257907" cy="7479474"/>
            <wp:effectExtent l="1123950" t="0" r="1104793" b="0"/>
            <wp:docPr id="2"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cstate="print"/>
                    <a:srcRect/>
                    <a:stretch>
                      <a:fillRect/>
                    </a:stretch>
                  </pic:blipFill>
                  <pic:spPr bwMode="auto">
                    <a:xfrm rot="5400000">
                      <a:off x="0" y="0"/>
                      <a:ext cx="5257263" cy="7478558"/>
                    </a:xfrm>
                    <a:prstGeom prst="rect">
                      <a:avLst/>
                    </a:prstGeom>
                    <a:noFill/>
                    <a:ln w="9525">
                      <a:noFill/>
                      <a:miter lim="800000"/>
                      <a:headEnd/>
                      <a:tailEnd/>
                    </a:ln>
                  </pic:spPr>
                </pic:pic>
              </a:graphicData>
            </a:graphic>
          </wp:inline>
        </w:drawing>
      </w:r>
    </w:p>
    <w:p w:rsidR="006314E0" w:rsidRDefault="00FA3EA3" w:rsidP="000528B3">
      <w:pPr>
        <w:shd w:val="clear" w:color="auto" w:fill="FFFFFF"/>
        <w:autoSpaceDE w:val="0"/>
        <w:autoSpaceDN w:val="0"/>
        <w:adjustRightInd w:val="0"/>
        <w:jc w:val="center"/>
      </w:pPr>
      <w: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24pt;height:24pt"/>
        </w:pict>
      </w:r>
      <w:r>
        <w:pict>
          <v:shape id="_x0000_i1026" type="#_x0000_t75" alt="" style="width:24pt;height:24pt"/>
        </w:pict>
      </w:r>
      <w:r>
        <w:pict>
          <v:shape id="_x0000_i1027" type="#_x0000_t75" alt="" style="width:24pt;height:24pt"/>
        </w:pict>
      </w:r>
      <w:r w:rsidR="006314E0">
        <w:rPr>
          <w:noProof/>
        </w:rPr>
        <w:drawing>
          <wp:inline distT="0" distB="0" distL="0" distR="0">
            <wp:extent cx="6120130" cy="4072748"/>
            <wp:effectExtent l="19050" t="0" r="0" b="0"/>
            <wp:docPr id="4" name="Рисунок 4" descr="D:\C\Desktop\Юля\ВЕСТНИК\2021\пожарная-безопасность-НГ.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C\Desktop\Юля\ВЕСТНИК\2021\пожарная-безопасность-НГ.jpg"/>
                    <pic:cNvPicPr>
                      <a:picLocks noChangeAspect="1" noChangeArrowheads="1"/>
                    </pic:cNvPicPr>
                  </pic:nvPicPr>
                  <pic:blipFill>
                    <a:blip r:embed="rId18" cstate="print"/>
                    <a:srcRect/>
                    <a:stretch>
                      <a:fillRect/>
                    </a:stretch>
                  </pic:blipFill>
                  <pic:spPr bwMode="auto">
                    <a:xfrm>
                      <a:off x="0" y="0"/>
                      <a:ext cx="6120130" cy="4072748"/>
                    </a:xfrm>
                    <a:prstGeom prst="rect">
                      <a:avLst/>
                    </a:prstGeom>
                    <a:noFill/>
                    <a:ln w="9525">
                      <a:noFill/>
                      <a:miter lim="800000"/>
                      <a:headEnd/>
                      <a:tailEnd/>
                    </a:ln>
                  </pic:spPr>
                </pic:pic>
              </a:graphicData>
            </a:graphic>
          </wp:inline>
        </w:drawing>
      </w:r>
    </w:p>
    <w:p w:rsidR="006314E0" w:rsidRDefault="006314E0" w:rsidP="000528B3">
      <w:pPr>
        <w:shd w:val="clear" w:color="auto" w:fill="FFFFFF"/>
        <w:autoSpaceDE w:val="0"/>
        <w:autoSpaceDN w:val="0"/>
        <w:adjustRightInd w:val="0"/>
        <w:jc w:val="center"/>
      </w:pPr>
    </w:p>
    <w:p w:rsidR="006314E0" w:rsidRDefault="006314E0" w:rsidP="000528B3">
      <w:pPr>
        <w:shd w:val="clear" w:color="auto" w:fill="FFFFFF"/>
        <w:autoSpaceDE w:val="0"/>
        <w:autoSpaceDN w:val="0"/>
        <w:adjustRightInd w:val="0"/>
        <w:jc w:val="center"/>
      </w:pPr>
      <w:r w:rsidRPr="006314E0">
        <w:rPr>
          <w:noProof/>
        </w:rPr>
        <w:drawing>
          <wp:inline distT="0" distB="0" distL="0" distR="0">
            <wp:extent cx="6120130" cy="4072748"/>
            <wp:effectExtent l="19050" t="0" r="0" b="0"/>
            <wp:docPr id="3" name="Рисунок 5" descr="D:\C\Desktop\Юля\ВЕСТНИК\2021\pb-pri-ustanovki-yolk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C\Desktop\Юля\ВЕСТНИК\2021\pb-pri-ustanovki-yolki.jpg"/>
                    <pic:cNvPicPr>
                      <a:picLocks noChangeAspect="1" noChangeArrowheads="1"/>
                    </pic:cNvPicPr>
                  </pic:nvPicPr>
                  <pic:blipFill>
                    <a:blip r:embed="rId19" cstate="print"/>
                    <a:srcRect/>
                    <a:stretch>
                      <a:fillRect/>
                    </a:stretch>
                  </pic:blipFill>
                  <pic:spPr bwMode="auto">
                    <a:xfrm>
                      <a:off x="0" y="0"/>
                      <a:ext cx="6120130" cy="4072748"/>
                    </a:xfrm>
                    <a:prstGeom prst="rect">
                      <a:avLst/>
                    </a:prstGeom>
                    <a:noFill/>
                    <a:ln w="9525">
                      <a:noFill/>
                      <a:miter lim="800000"/>
                      <a:headEnd/>
                      <a:tailEnd/>
                    </a:ln>
                  </pic:spPr>
                </pic:pic>
              </a:graphicData>
            </a:graphic>
          </wp:inline>
        </w:drawing>
      </w:r>
    </w:p>
    <w:p w:rsidR="006314E0" w:rsidRDefault="006314E0" w:rsidP="000528B3">
      <w:pPr>
        <w:shd w:val="clear" w:color="auto" w:fill="FFFFFF"/>
        <w:autoSpaceDE w:val="0"/>
        <w:autoSpaceDN w:val="0"/>
        <w:adjustRightInd w:val="0"/>
        <w:jc w:val="center"/>
      </w:pPr>
    </w:p>
    <w:p w:rsidR="000528B3" w:rsidRDefault="000528B3" w:rsidP="000528B3"/>
    <w:p w:rsidR="000528B3" w:rsidRDefault="000528B3" w:rsidP="000528B3">
      <w:pPr>
        <w:jc w:val="center"/>
        <w:rPr>
          <w:sz w:val="28"/>
          <w:szCs w:val="28"/>
        </w:rPr>
      </w:pPr>
      <w:r>
        <w:rPr>
          <w:sz w:val="28"/>
          <w:szCs w:val="28"/>
        </w:rPr>
        <w:t>Состав редакционного совета периодического печатного издания Совета депутатов и администрации Прокудского сельсовета Коченевского района Новосибирской области  «Вестник»</w:t>
      </w:r>
    </w:p>
    <w:p w:rsidR="000528B3" w:rsidRDefault="000528B3" w:rsidP="000528B3">
      <w:pPr>
        <w:jc w:val="center"/>
        <w:rPr>
          <w:sz w:val="28"/>
          <w:szCs w:val="28"/>
        </w:rPr>
      </w:pPr>
    </w:p>
    <w:p w:rsidR="000528B3" w:rsidRDefault="000528B3" w:rsidP="000528B3">
      <w:pPr>
        <w:jc w:val="both"/>
        <w:rPr>
          <w:b/>
          <w:sz w:val="28"/>
          <w:szCs w:val="28"/>
        </w:rPr>
      </w:pPr>
      <w:r w:rsidRPr="00B671EA">
        <w:rPr>
          <w:b/>
          <w:sz w:val="28"/>
          <w:szCs w:val="28"/>
        </w:rPr>
        <w:t>УЧРЕДИТЕЛЬ «ВЕСТНИКА»</w:t>
      </w:r>
      <w:r>
        <w:rPr>
          <w:b/>
          <w:sz w:val="28"/>
          <w:szCs w:val="28"/>
        </w:rPr>
        <w:t>:</w:t>
      </w:r>
    </w:p>
    <w:p w:rsidR="000528B3" w:rsidRDefault="000528B3" w:rsidP="000528B3">
      <w:pPr>
        <w:jc w:val="both"/>
        <w:rPr>
          <w:sz w:val="28"/>
          <w:szCs w:val="28"/>
        </w:rPr>
      </w:pPr>
      <w:r>
        <w:rPr>
          <w:sz w:val="28"/>
          <w:szCs w:val="28"/>
        </w:rPr>
        <w:t>Администрация Прокудского сельсовета</w:t>
      </w:r>
    </w:p>
    <w:p w:rsidR="000528B3" w:rsidRDefault="000528B3" w:rsidP="000528B3">
      <w:pPr>
        <w:jc w:val="both"/>
        <w:rPr>
          <w:sz w:val="28"/>
          <w:szCs w:val="28"/>
        </w:rPr>
      </w:pPr>
      <w:r>
        <w:rPr>
          <w:sz w:val="28"/>
          <w:szCs w:val="28"/>
        </w:rPr>
        <w:t>Коченевского района Новосибирской области</w:t>
      </w:r>
    </w:p>
    <w:p w:rsidR="000528B3" w:rsidRDefault="000528B3" w:rsidP="000528B3">
      <w:pPr>
        <w:jc w:val="both"/>
        <w:rPr>
          <w:sz w:val="28"/>
          <w:szCs w:val="28"/>
        </w:rPr>
      </w:pPr>
    </w:p>
    <w:p w:rsidR="000528B3" w:rsidRPr="00B671EA" w:rsidRDefault="000528B3" w:rsidP="000528B3">
      <w:pPr>
        <w:jc w:val="both"/>
        <w:rPr>
          <w:b/>
          <w:sz w:val="28"/>
          <w:szCs w:val="28"/>
        </w:rPr>
      </w:pPr>
      <w:r w:rsidRPr="00B671EA">
        <w:rPr>
          <w:b/>
          <w:sz w:val="28"/>
          <w:szCs w:val="28"/>
        </w:rPr>
        <w:t>ПРЕДСЕДАТЕЛЬ РЕДАКЦИОННОГО СОВЕТА:</w:t>
      </w:r>
    </w:p>
    <w:p w:rsidR="000528B3" w:rsidRDefault="000528B3" w:rsidP="000528B3">
      <w:pPr>
        <w:jc w:val="both"/>
        <w:rPr>
          <w:sz w:val="28"/>
          <w:szCs w:val="28"/>
        </w:rPr>
      </w:pPr>
    </w:p>
    <w:p w:rsidR="000528B3" w:rsidRDefault="000528B3" w:rsidP="000528B3">
      <w:pPr>
        <w:jc w:val="both"/>
        <w:rPr>
          <w:sz w:val="28"/>
          <w:szCs w:val="28"/>
        </w:rPr>
      </w:pPr>
      <w:r>
        <w:rPr>
          <w:sz w:val="28"/>
          <w:szCs w:val="28"/>
        </w:rPr>
        <w:t>Цурбанов В.А.</w:t>
      </w:r>
      <w:r>
        <w:rPr>
          <w:sz w:val="28"/>
          <w:szCs w:val="28"/>
        </w:rPr>
        <w:tab/>
      </w:r>
      <w:r>
        <w:rPr>
          <w:sz w:val="28"/>
          <w:szCs w:val="28"/>
        </w:rPr>
        <w:tab/>
      </w:r>
      <w:r>
        <w:rPr>
          <w:sz w:val="28"/>
          <w:szCs w:val="28"/>
        </w:rPr>
        <w:tab/>
      </w:r>
      <w:r>
        <w:rPr>
          <w:sz w:val="28"/>
          <w:szCs w:val="28"/>
        </w:rPr>
        <w:tab/>
      </w:r>
      <w:r>
        <w:rPr>
          <w:sz w:val="28"/>
          <w:szCs w:val="28"/>
        </w:rPr>
        <w:tab/>
        <w:t>Глава Прокудского сельсовета</w:t>
      </w:r>
    </w:p>
    <w:p w:rsidR="000528B3" w:rsidRDefault="000528B3" w:rsidP="000528B3">
      <w:pPr>
        <w:jc w:val="both"/>
        <w:rPr>
          <w:sz w:val="28"/>
          <w:szCs w:val="28"/>
        </w:rPr>
      </w:pPr>
    </w:p>
    <w:p w:rsidR="000528B3" w:rsidRPr="00B671EA" w:rsidRDefault="000528B3" w:rsidP="000528B3">
      <w:pPr>
        <w:jc w:val="both"/>
        <w:rPr>
          <w:b/>
          <w:sz w:val="28"/>
          <w:szCs w:val="28"/>
        </w:rPr>
      </w:pPr>
      <w:r>
        <w:rPr>
          <w:b/>
          <w:sz w:val="28"/>
          <w:szCs w:val="28"/>
        </w:rPr>
        <w:t>ЧЛЕНЫ</w:t>
      </w:r>
      <w:r w:rsidRPr="00B671EA">
        <w:rPr>
          <w:b/>
          <w:sz w:val="28"/>
          <w:szCs w:val="28"/>
        </w:rPr>
        <w:t xml:space="preserve"> РЕДАКЦИОННОГО СОВЕТА:</w:t>
      </w:r>
    </w:p>
    <w:p w:rsidR="000528B3" w:rsidRDefault="000528B3" w:rsidP="000528B3">
      <w:pPr>
        <w:ind w:left="4950" w:hanging="4950"/>
        <w:jc w:val="both"/>
        <w:rPr>
          <w:sz w:val="28"/>
          <w:szCs w:val="28"/>
        </w:rPr>
      </w:pPr>
      <w:r>
        <w:rPr>
          <w:sz w:val="28"/>
          <w:szCs w:val="28"/>
        </w:rPr>
        <w:t>Темербаев А.З.</w:t>
      </w:r>
      <w:r>
        <w:rPr>
          <w:sz w:val="28"/>
          <w:szCs w:val="28"/>
        </w:rPr>
        <w:tab/>
      </w:r>
      <w:r>
        <w:rPr>
          <w:sz w:val="28"/>
          <w:szCs w:val="28"/>
        </w:rPr>
        <w:tab/>
        <w:t>зам. главы администрации</w:t>
      </w:r>
    </w:p>
    <w:p w:rsidR="000528B3" w:rsidRDefault="000528B3" w:rsidP="000528B3">
      <w:pPr>
        <w:ind w:left="4950" w:hanging="4950"/>
        <w:jc w:val="both"/>
        <w:rPr>
          <w:sz w:val="28"/>
          <w:szCs w:val="28"/>
        </w:rPr>
      </w:pPr>
      <w:r>
        <w:rPr>
          <w:sz w:val="28"/>
          <w:szCs w:val="28"/>
        </w:rPr>
        <w:t>Осадчий С.В.</w:t>
      </w:r>
      <w:r>
        <w:rPr>
          <w:sz w:val="28"/>
          <w:szCs w:val="28"/>
        </w:rPr>
        <w:tab/>
      </w:r>
      <w:r>
        <w:rPr>
          <w:sz w:val="28"/>
          <w:szCs w:val="28"/>
        </w:rPr>
        <w:tab/>
        <w:t xml:space="preserve">председатель Совета депутатов Прокудского сельсовета </w:t>
      </w:r>
    </w:p>
    <w:p w:rsidR="000528B3" w:rsidRDefault="000528B3" w:rsidP="000528B3">
      <w:pPr>
        <w:ind w:left="4950" w:hanging="4950"/>
        <w:jc w:val="both"/>
        <w:rPr>
          <w:sz w:val="28"/>
          <w:szCs w:val="28"/>
        </w:rPr>
      </w:pPr>
      <w:r>
        <w:rPr>
          <w:sz w:val="28"/>
          <w:szCs w:val="28"/>
        </w:rPr>
        <w:t>Куринная О. П.</w:t>
      </w:r>
      <w:r>
        <w:rPr>
          <w:sz w:val="28"/>
          <w:szCs w:val="28"/>
        </w:rPr>
        <w:tab/>
      </w:r>
      <w:r>
        <w:rPr>
          <w:sz w:val="28"/>
          <w:szCs w:val="28"/>
        </w:rPr>
        <w:tab/>
        <w:t>депутат Совета депутатов Прокудского сельсовета</w:t>
      </w:r>
    </w:p>
    <w:p w:rsidR="000528B3" w:rsidRDefault="000528B3" w:rsidP="000528B3">
      <w:pPr>
        <w:ind w:left="4950" w:hanging="4950"/>
        <w:jc w:val="both"/>
        <w:rPr>
          <w:sz w:val="28"/>
          <w:szCs w:val="28"/>
        </w:rPr>
      </w:pPr>
      <w:r>
        <w:rPr>
          <w:sz w:val="28"/>
          <w:szCs w:val="28"/>
        </w:rPr>
        <w:t>Цветкова Л. А.</w:t>
      </w:r>
      <w:r>
        <w:rPr>
          <w:sz w:val="28"/>
          <w:szCs w:val="28"/>
        </w:rPr>
        <w:tab/>
      </w:r>
      <w:r>
        <w:rPr>
          <w:sz w:val="28"/>
          <w:szCs w:val="28"/>
        </w:rPr>
        <w:tab/>
        <w:t>депутат Совета депутатов Прокудского сельсовета</w:t>
      </w:r>
    </w:p>
    <w:p w:rsidR="000528B3" w:rsidRDefault="000528B3" w:rsidP="000528B3">
      <w:pPr>
        <w:ind w:left="4950" w:hanging="4950"/>
        <w:jc w:val="both"/>
        <w:rPr>
          <w:sz w:val="28"/>
          <w:szCs w:val="28"/>
        </w:rPr>
      </w:pPr>
    </w:p>
    <w:p w:rsidR="000528B3" w:rsidRPr="00B671EA" w:rsidRDefault="000528B3" w:rsidP="000528B3">
      <w:pPr>
        <w:ind w:left="4950" w:hanging="4950"/>
        <w:jc w:val="both"/>
        <w:rPr>
          <w:b/>
          <w:sz w:val="28"/>
          <w:szCs w:val="28"/>
        </w:rPr>
      </w:pPr>
      <w:r w:rsidRPr="00B671EA">
        <w:rPr>
          <w:b/>
          <w:sz w:val="28"/>
          <w:szCs w:val="28"/>
        </w:rPr>
        <w:t>АДРЕС ИЗДАТЕЛЯ:</w:t>
      </w:r>
    </w:p>
    <w:p w:rsidR="000528B3" w:rsidRDefault="000528B3" w:rsidP="000528B3">
      <w:pPr>
        <w:ind w:left="4950" w:hanging="4950"/>
        <w:jc w:val="both"/>
        <w:rPr>
          <w:sz w:val="28"/>
          <w:szCs w:val="28"/>
        </w:rPr>
      </w:pPr>
      <w:r>
        <w:rPr>
          <w:sz w:val="28"/>
          <w:szCs w:val="28"/>
        </w:rPr>
        <w:t>632660, Новосибирская область, Коченевский район</w:t>
      </w:r>
    </w:p>
    <w:p w:rsidR="000528B3" w:rsidRDefault="000528B3" w:rsidP="000528B3">
      <w:pPr>
        <w:ind w:left="4950" w:hanging="4950"/>
        <w:jc w:val="both"/>
        <w:rPr>
          <w:sz w:val="28"/>
          <w:szCs w:val="28"/>
        </w:rPr>
      </w:pPr>
      <w:r>
        <w:rPr>
          <w:sz w:val="28"/>
          <w:szCs w:val="28"/>
        </w:rPr>
        <w:t>с. Прокудское, ул. Совхозная, д. 22</w:t>
      </w:r>
    </w:p>
    <w:p w:rsidR="000528B3" w:rsidRDefault="000528B3" w:rsidP="000528B3">
      <w:pPr>
        <w:ind w:left="4950" w:hanging="4950"/>
        <w:jc w:val="both"/>
        <w:rPr>
          <w:sz w:val="28"/>
          <w:szCs w:val="28"/>
        </w:rPr>
      </w:pPr>
      <w:r>
        <w:rPr>
          <w:sz w:val="28"/>
          <w:szCs w:val="28"/>
        </w:rPr>
        <w:t>телефон 8(383)51-42-145</w:t>
      </w:r>
    </w:p>
    <w:p w:rsidR="000528B3" w:rsidRDefault="000528B3" w:rsidP="000528B3">
      <w:pPr>
        <w:ind w:left="4950" w:hanging="4950"/>
        <w:jc w:val="both"/>
        <w:rPr>
          <w:sz w:val="28"/>
          <w:szCs w:val="28"/>
        </w:rPr>
      </w:pPr>
    </w:p>
    <w:p w:rsidR="000528B3" w:rsidRDefault="000528B3" w:rsidP="000528B3">
      <w:pPr>
        <w:jc w:val="both"/>
        <w:rPr>
          <w:sz w:val="28"/>
          <w:szCs w:val="28"/>
        </w:rPr>
      </w:pPr>
      <w:r>
        <w:rPr>
          <w:sz w:val="28"/>
          <w:szCs w:val="28"/>
        </w:rPr>
        <w:t>Периодическое печатное издание «Вестник» выходит не реже одного раза в квартал.</w:t>
      </w:r>
    </w:p>
    <w:p w:rsidR="000528B3" w:rsidRDefault="000528B3" w:rsidP="000528B3">
      <w:pPr>
        <w:rPr>
          <w:sz w:val="28"/>
          <w:szCs w:val="28"/>
        </w:rPr>
      </w:pPr>
      <w:r>
        <w:rPr>
          <w:sz w:val="28"/>
          <w:szCs w:val="28"/>
        </w:rPr>
        <w:t>Тираж 25 экземпляров. Распространяется бесплатно.</w:t>
      </w:r>
    </w:p>
    <w:p w:rsidR="000528B3" w:rsidRDefault="000528B3" w:rsidP="000528B3"/>
    <w:p w:rsidR="000528B3" w:rsidRDefault="000528B3" w:rsidP="000528B3"/>
    <w:p w:rsidR="000528B3" w:rsidRDefault="000528B3" w:rsidP="000528B3"/>
    <w:p w:rsidR="000528B3" w:rsidRDefault="000528B3">
      <w:pPr>
        <w:rPr>
          <w:lang w:val="en-US"/>
        </w:rPr>
      </w:pPr>
    </w:p>
    <w:p w:rsidR="000528B3" w:rsidRDefault="000528B3">
      <w:pPr>
        <w:rPr>
          <w:lang w:val="en-US"/>
        </w:rPr>
      </w:pPr>
    </w:p>
    <w:p w:rsidR="000528B3" w:rsidRDefault="000528B3">
      <w:pPr>
        <w:rPr>
          <w:lang w:val="en-US"/>
        </w:rPr>
      </w:pPr>
    </w:p>
    <w:p w:rsidR="000528B3" w:rsidRDefault="000528B3">
      <w:pPr>
        <w:rPr>
          <w:lang w:val="en-US"/>
        </w:rPr>
      </w:pPr>
    </w:p>
    <w:p w:rsidR="000528B3" w:rsidRDefault="000528B3">
      <w:pPr>
        <w:rPr>
          <w:lang w:val="en-US"/>
        </w:rPr>
      </w:pPr>
    </w:p>
    <w:p w:rsidR="000528B3" w:rsidRDefault="000528B3">
      <w:pPr>
        <w:rPr>
          <w:lang w:val="en-US"/>
        </w:rPr>
      </w:pPr>
    </w:p>
    <w:p w:rsidR="000528B3" w:rsidRDefault="000528B3">
      <w:pPr>
        <w:rPr>
          <w:lang w:val="en-US"/>
        </w:rPr>
      </w:pPr>
    </w:p>
    <w:p w:rsidR="000528B3" w:rsidRDefault="000528B3">
      <w:pPr>
        <w:rPr>
          <w:lang w:val="en-US"/>
        </w:rPr>
      </w:pPr>
    </w:p>
    <w:p w:rsidR="000528B3" w:rsidRDefault="000528B3">
      <w:pPr>
        <w:rPr>
          <w:lang w:val="en-US"/>
        </w:rPr>
      </w:pPr>
    </w:p>
    <w:p w:rsidR="00261641" w:rsidRDefault="00261641" w:rsidP="00261641">
      <w:pPr>
        <w:shd w:val="clear" w:color="auto" w:fill="FFFFFF"/>
        <w:autoSpaceDE w:val="0"/>
        <w:autoSpaceDN w:val="0"/>
        <w:adjustRightInd w:val="0"/>
        <w:jc w:val="center"/>
        <w:rPr>
          <w:color w:val="000000"/>
          <w:sz w:val="28"/>
          <w:szCs w:val="28"/>
        </w:rPr>
      </w:pPr>
    </w:p>
    <w:p w:rsidR="00261641" w:rsidRDefault="00261641" w:rsidP="00261641">
      <w:pPr>
        <w:shd w:val="clear" w:color="auto" w:fill="FFFFFF"/>
        <w:autoSpaceDE w:val="0"/>
        <w:autoSpaceDN w:val="0"/>
        <w:adjustRightInd w:val="0"/>
        <w:jc w:val="center"/>
      </w:pPr>
      <w:r>
        <w:rPr>
          <w:color w:val="000000"/>
          <w:sz w:val="28"/>
          <w:szCs w:val="28"/>
        </w:rPr>
        <w:t>ПЕРЕЧЕНЬ</w:t>
      </w:r>
    </w:p>
    <w:p w:rsidR="00261641" w:rsidRDefault="00261641" w:rsidP="00261641">
      <w:pPr>
        <w:shd w:val="clear" w:color="auto" w:fill="FFFFFF"/>
        <w:autoSpaceDE w:val="0"/>
        <w:autoSpaceDN w:val="0"/>
        <w:adjustRightInd w:val="0"/>
        <w:jc w:val="center"/>
      </w:pPr>
      <w:r>
        <w:rPr>
          <w:color w:val="000000"/>
          <w:sz w:val="28"/>
          <w:szCs w:val="28"/>
        </w:rPr>
        <w:lastRenderedPageBreak/>
        <w:t>обязательных адресатов периодического печатного издания Совета депутатов и администрации Прокудского сельсовета Коченевского района Новосибирской области «Вестник»</w:t>
      </w:r>
    </w:p>
    <w:tbl>
      <w:tblPr>
        <w:tblW w:w="0" w:type="auto"/>
        <w:tblInd w:w="40" w:type="dxa"/>
        <w:tblLayout w:type="fixed"/>
        <w:tblCellMar>
          <w:left w:w="40" w:type="dxa"/>
          <w:right w:w="40" w:type="dxa"/>
        </w:tblCellMar>
        <w:tblLook w:val="0000"/>
      </w:tblPr>
      <w:tblGrid>
        <w:gridCol w:w="643"/>
        <w:gridCol w:w="6106"/>
        <w:gridCol w:w="2717"/>
      </w:tblGrid>
      <w:tr w:rsidR="00261641" w:rsidTr="0086578C">
        <w:trPr>
          <w:trHeight w:val="667"/>
        </w:trPr>
        <w:tc>
          <w:tcPr>
            <w:tcW w:w="643"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r>
              <w:rPr>
                <w:color w:val="000000"/>
                <w:sz w:val="28"/>
                <w:szCs w:val="28"/>
              </w:rPr>
              <w:t>№ п/п</w:t>
            </w:r>
          </w:p>
        </w:tc>
        <w:tc>
          <w:tcPr>
            <w:tcW w:w="6106"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r>
              <w:rPr>
                <w:color w:val="000000"/>
                <w:sz w:val="28"/>
                <w:szCs w:val="28"/>
              </w:rPr>
              <w:t>Адресат</w:t>
            </w: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r>
              <w:rPr>
                <w:color w:val="000000"/>
                <w:sz w:val="28"/>
                <w:szCs w:val="28"/>
              </w:rPr>
              <w:t>Количество экземпляров</w:t>
            </w:r>
          </w:p>
        </w:tc>
      </w:tr>
      <w:tr w:rsidR="00261641" w:rsidTr="0086578C">
        <w:trPr>
          <w:trHeight w:val="326"/>
        </w:trPr>
        <w:tc>
          <w:tcPr>
            <w:tcW w:w="643"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r>
              <w:rPr>
                <w:color w:val="000000"/>
                <w:sz w:val="28"/>
                <w:szCs w:val="28"/>
              </w:rPr>
              <w:t>1</w:t>
            </w:r>
          </w:p>
        </w:tc>
        <w:tc>
          <w:tcPr>
            <w:tcW w:w="6106"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r>
              <w:rPr>
                <w:color w:val="000000"/>
                <w:sz w:val="28"/>
                <w:szCs w:val="28"/>
              </w:rPr>
              <w:t>Администрация Прокудского сельсовета</w:t>
            </w: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r>
              <w:rPr>
                <w:color w:val="000000"/>
                <w:sz w:val="28"/>
                <w:szCs w:val="28"/>
              </w:rPr>
              <w:t>1</w:t>
            </w:r>
          </w:p>
        </w:tc>
      </w:tr>
      <w:tr w:rsidR="00261641" w:rsidTr="0086578C">
        <w:trPr>
          <w:trHeight w:val="658"/>
        </w:trPr>
        <w:tc>
          <w:tcPr>
            <w:tcW w:w="643"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r>
              <w:rPr>
                <w:color w:val="000000"/>
                <w:sz w:val="28"/>
                <w:szCs w:val="28"/>
              </w:rPr>
              <w:t>2</w:t>
            </w:r>
          </w:p>
        </w:tc>
        <w:tc>
          <w:tcPr>
            <w:tcW w:w="6106"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r>
              <w:rPr>
                <w:color w:val="000000"/>
                <w:sz w:val="28"/>
                <w:szCs w:val="28"/>
              </w:rPr>
              <w:t>Депутаты     Совета     депутатов     Прокудского сельсовета</w:t>
            </w: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r>
              <w:rPr>
                <w:color w:val="000000"/>
                <w:sz w:val="28"/>
                <w:szCs w:val="28"/>
              </w:rPr>
              <w:t>В соответствии с заявками</w:t>
            </w:r>
          </w:p>
        </w:tc>
      </w:tr>
      <w:tr w:rsidR="00261641" w:rsidTr="0086578C">
        <w:trPr>
          <w:trHeight w:val="331"/>
        </w:trPr>
        <w:tc>
          <w:tcPr>
            <w:tcW w:w="643"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r>
              <w:rPr>
                <w:color w:val="000000"/>
                <w:sz w:val="28"/>
                <w:szCs w:val="28"/>
              </w:rPr>
              <w:t>3</w:t>
            </w:r>
          </w:p>
        </w:tc>
        <w:tc>
          <w:tcPr>
            <w:tcW w:w="6106"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r>
              <w:rPr>
                <w:color w:val="000000"/>
                <w:sz w:val="28"/>
                <w:szCs w:val="28"/>
              </w:rPr>
              <w:t>Прокуратура Коченевского района</w:t>
            </w: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r>
              <w:rPr>
                <w:color w:val="000000"/>
                <w:sz w:val="28"/>
                <w:szCs w:val="28"/>
              </w:rPr>
              <w:t>1</w:t>
            </w:r>
          </w:p>
        </w:tc>
      </w:tr>
      <w:tr w:rsidR="00261641" w:rsidTr="0086578C">
        <w:trPr>
          <w:trHeight w:val="331"/>
        </w:trPr>
        <w:tc>
          <w:tcPr>
            <w:tcW w:w="643"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r>
              <w:rPr>
                <w:color w:val="000000"/>
                <w:sz w:val="28"/>
                <w:szCs w:val="28"/>
              </w:rPr>
              <w:t>4</w:t>
            </w:r>
          </w:p>
        </w:tc>
        <w:tc>
          <w:tcPr>
            <w:tcW w:w="6106"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r>
              <w:rPr>
                <w:color w:val="000000"/>
                <w:sz w:val="28"/>
                <w:szCs w:val="28"/>
              </w:rPr>
              <w:t>Прокудская врачебная амбулатория</w:t>
            </w: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r>
              <w:rPr>
                <w:color w:val="000000"/>
                <w:sz w:val="28"/>
                <w:szCs w:val="28"/>
              </w:rPr>
              <w:t>4</w:t>
            </w:r>
          </w:p>
        </w:tc>
      </w:tr>
      <w:tr w:rsidR="00261641" w:rsidTr="0086578C">
        <w:trPr>
          <w:trHeight w:val="336"/>
        </w:trPr>
        <w:tc>
          <w:tcPr>
            <w:tcW w:w="643"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r>
              <w:rPr>
                <w:color w:val="000000"/>
                <w:sz w:val="28"/>
                <w:szCs w:val="28"/>
              </w:rPr>
              <w:t>5</w:t>
            </w:r>
          </w:p>
        </w:tc>
        <w:tc>
          <w:tcPr>
            <w:tcW w:w="6106"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r>
              <w:rPr>
                <w:color w:val="000000"/>
                <w:sz w:val="28"/>
                <w:szCs w:val="28"/>
              </w:rPr>
              <w:t>Административное здание ООО «Рассвет»</w:t>
            </w: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r>
              <w:rPr>
                <w:color w:val="000000"/>
                <w:sz w:val="28"/>
                <w:szCs w:val="28"/>
              </w:rPr>
              <w:t>1</w:t>
            </w:r>
          </w:p>
        </w:tc>
      </w:tr>
      <w:tr w:rsidR="00261641" w:rsidTr="0086578C">
        <w:trPr>
          <w:trHeight w:val="653"/>
        </w:trPr>
        <w:tc>
          <w:tcPr>
            <w:tcW w:w="643"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r>
              <w:rPr>
                <w:color w:val="000000"/>
                <w:sz w:val="28"/>
                <w:szCs w:val="28"/>
              </w:rPr>
              <w:t>6</w:t>
            </w:r>
          </w:p>
        </w:tc>
        <w:tc>
          <w:tcPr>
            <w:tcW w:w="6106"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r>
              <w:rPr>
                <w:color w:val="000000"/>
                <w:sz w:val="28"/>
                <w:szCs w:val="28"/>
              </w:rPr>
              <w:t>Административное      здание      АО      «ПРОДО Птицефабрика Чикская»</w:t>
            </w: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r>
              <w:rPr>
                <w:color w:val="000000"/>
                <w:sz w:val="28"/>
                <w:szCs w:val="28"/>
              </w:rPr>
              <w:t>6</w:t>
            </w:r>
          </w:p>
        </w:tc>
      </w:tr>
      <w:tr w:rsidR="00261641" w:rsidTr="0086578C">
        <w:trPr>
          <w:trHeight w:val="970"/>
        </w:trPr>
        <w:tc>
          <w:tcPr>
            <w:tcW w:w="643"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r>
              <w:rPr>
                <w:color w:val="000000"/>
                <w:sz w:val="28"/>
                <w:szCs w:val="28"/>
              </w:rPr>
              <w:t>7</w:t>
            </w:r>
          </w:p>
        </w:tc>
        <w:tc>
          <w:tcPr>
            <w:tcW w:w="6106"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r>
              <w:rPr>
                <w:color w:val="000000"/>
                <w:sz w:val="28"/>
                <w:szCs w:val="28"/>
              </w:rPr>
              <w:t>Административное     здание     Новосибирского отделения                филиала                Сибирского территориального округа ФГУП «ФЭО»</w:t>
            </w: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r>
              <w:rPr>
                <w:color w:val="000000"/>
                <w:sz w:val="28"/>
                <w:szCs w:val="28"/>
              </w:rPr>
              <w:t>3</w:t>
            </w:r>
          </w:p>
        </w:tc>
      </w:tr>
      <w:tr w:rsidR="00261641" w:rsidTr="0086578C">
        <w:trPr>
          <w:trHeight w:val="653"/>
        </w:trPr>
        <w:tc>
          <w:tcPr>
            <w:tcW w:w="643"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r>
              <w:rPr>
                <w:color w:val="000000"/>
                <w:sz w:val="28"/>
                <w:szCs w:val="28"/>
              </w:rPr>
              <w:t>8</w:t>
            </w:r>
          </w:p>
        </w:tc>
        <w:tc>
          <w:tcPr>
            <w:tcW w:w="6106"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r>
              <w:rPr>
                <w:color w:val="000000"/>
                <w:sz w:val="28"/>
                <w:szCs w:val="28"/>
              </w:rPr>
              <w:t>Административное    здание    ФГКУ    комбинат «Восход Росрезерва»</w:t>
            </w: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r>
              <w:rPr>
                <w:color w:val="000000"/>
                <w:sz w:val="28"/>
                <w:szCs w:val="28"/>
              </w:rPr>
              <w:t>1</w:t>
            </w:r>
          </w:p>
        </w:tc>
      </w:tr>
      <w:tr w:rsidR="00261641" w:rsidTr="0086578C">
        <w:trPr>
          <w:trHeight w:val="331"/>
        </w:trPr>
        <w:tc>
          <w:tcPr>
            <w:tcW w:w="643"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r>
              <w:rPr>
                <w:color w:val="000000"/>
                <w:sz w:val="28"/>
                <w:szCs w:val="28"/>
              </w:rPr>
              <w:t>9</w:t>
            </w:r>
          </w:p>
        </w:tc>
        <w:tc>
          <w:tcPr>
            <w:tcW w:w="6106"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r>
              <w:rPr>
                <w:color w:val="000000"/>
                <w:sz w:val="28"/>
                <w:szCs w:val="28"/>
              </w:rPr>
              <w:t>Здание сельского клуба п. Светлый</w:t>
            </w: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p>
        </w:tc>
      </w:tr>
      <w:tr w:rsidR="00261641" w:rsidTr="0086578C">
        <w:trPr>
          <w:trHeight w:val="331"/>
        </w:trPr>
        <w:tc>
          <w:tcPr>
            <w:tcW w:w="643"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r>
              <w:rPr>
                <w:color w:val="000000"/>
                <w:sz w:val="28"/>
                <w:szCs w:val="28"/>
              </w:rPr>
              <w:t>10</w:t>
            </w:r>
          </w:p>
        </w:tc>
        <w:tc>
          <w:tcPr>
            <w:tcW w:w="6106"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r>
              <w:rPr>
                <w:color w:val="000000"/>
                <w:sz w:val="28"/>
                <w:szCs w:val="28"/>
              </w:rPr>
              <w:t>Здание сельского клуба д. Буньково</w:t>
            </w: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p>
        </w:tc>
      </w:tr>
      <w:tr w:rsidR="00261641" w:rsidTr="0086578C">
        <w:trPr>
          <w:trHeight w:val="326"/>
        </w:trPr>
        <w:tc>
          <w:tcPr>
            <w:tcW w:w="643"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r>
              <w:rPr>
                <w:color w:val="000000"/>
                <w:sz w:val="28"/>
                <w:szCs w:val="28"/>
              </w:rPr>
              <w:t>11</w:t>
            </w:r>
          </w:p>
        </w:tc>
        <w:tc>
          <w:tcPr>
            <w:tcW w:w="6106"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r>
              <w:rPr>
                <w:color w:val="000000"/>
                <w:sz w:val="28"/>
                <w:szCs w:val="28"/>
              </w:rPr>
              <w:t>Здание сельского клуба д. Чик</w:t>
            </w: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p>
        </w:tc>
      </w:tr>
      <w:tr w:rsidR="00261641" w:rsidTr="0086578C">
        <w:trPr>
          <w:trHeight w:val="331"/>
        </w:trPr>
        <w:tc>
          <w:tcPr>
            <w:tcW w:w="643"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r>
              <w:rPr>
                <w:color w:val="000000"/>
                <w:sz w:val="28"/>
                <w:szCs w:val="28"/>
              </w:rPr>
              <w:t>12</w:t>
            </w:r>
          </w:p>
        </w:tc>
        <w:tc>
          <w:tcPr>
            <w:tcW w:w="6106"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r>
              <w:rPr>
                <w:color w:val="000000"/>
                <w:sz w:val="28"/>
                <w:szCs w:val="28"/>
              </w:rPr>
              <w:t>Здание магазина с. Катково</w:t>
            </w: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p>
        </w:tc>
      </w:tr>
      <w:tr w:rsidR="00261641" w:rsidTr="0086578C">
        <w:trPr>
          <w:trHeight w:val="336"/>
        </w:trPr>
        <w:tc>
          <w:tcPr>
            <w:tcW w:w="643"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r>
              <w:rPr>
                <w:color w:val="000000"/>
                <w:sz w:val="28"/>
                <w:szCs w:val="28"/>
              </w:rPr>
              <w:t>13</w:t>
            </w:r>
          </w:p>
        </w:tc>
        <w:tc>
          <w:tcPr>
            <w:tcW w:w="6106"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r>
              <w:rPr>
                <w:color w:val="000000"/>
                <w:sz w:val="28"/>
                <w:szCs w:val="28"/>
              </w:rPr>
              <w:t>Здание магазина д. Крохалевка</w:t>
            </w: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p>
        </w:tc>
      </w:tr>
      <w:tr w:rsidR="00261641" w:rsidTr="0086578C">
        <w:trPr>
          <w:trHeight w:val="331"/>
        </w:trPr>
        <w:tc>
          <w:tcPr>
            <w:tcW w:w="643"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r>
              <w:rPr>
                <w:color w:val="000000"/>
                <w:sz w:val="28"/>
                <w:szCs w:val="28"/>
              </w:rPr>
              <w:t>14</w:t>
            </w:r>
          </w:p>
        </w:tc>
        <w:tc>
          <w:tcPr>
            <w:tcW w:w="6106"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r>
              <w:rPr>
                <w:color w:val="000000"/>
                <w:sz w:val="28"/>
                <w:szCs w:val="28"/>
              </w:rPr>
              <w:t>Административное здание КДЦ «Гармония»</w:t>
            </w: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p>
        </w:tc>
      </w:tr>
      <w:tr w:rsidR="00261641" w:rsidTr="0086578C">
        <w:trPr>
          <w:trHeight w:val="989"/>
        </w:trPr>
        <w:tc>
          <w:tcPr>
            <w:tcW w:w="643"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r>
              <w:rPr>
                <w:color w:val="000000"/>
                <w:sz w:val="28"/>
                <w:szCs w:val="28"/>
              </w:rPr>
              <w:t>15</w:t>
            </w:r>
          </w:p>
        </w:tc>
        <w:tc>
          <w:tcPr>
            <w:tcW w:w="6106"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r>
              <w:rPr>
                <w:color w:val="000000"/>
                <w:sz w:val="28"/>
                <w:szCs w:val="28"/>
              </w:rPr>
              <w:t>Административное     здание     Муниципального казенного учреждения физической культуры и спорта Спорткомплекса «Сокол»</w:t>
            </w: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261641" w:rsidRDefault="00261641" w:rsidP="0086578C">
            <w:pPr>
              <w:shd w:val="clear" w:color="auto" w:fill="FFFFFF"/>
              <w:autoSpaceDE w:val="0"/>
              <w:autoSpaceDN w:val="0"/>
              <w:adjustRightInd w:val="0"/>
            </w:pPr>
            <w:r>
              <w:rPr>
                <w:b/>
                <w:bCs/>
                <w:color w:val="000000"/>
                <w:sz w:val="20"/>
                <w:szCs w:val="20"/>
              </w:rPr>
              <w:t>;</w:t>
            </w:r>
          </w:p>
        </w:tc>
      </w:tr>
    </w:tbl>
    <w:p w:rsidR="00261641" w:rsidRDefault="00261641" w:rsidP="00261641"/>
    <w:p w:rsidR="00261641" w:rsidRDefault="00261641" w:rsidP="00261641"/>
    <w:p w:rsidR="00261641" w:rsidRDefault="00261641" w:rsidP="00261641"/>
    <w:p w:rsidR="00261641" w:rsidRDefault="00261641" w:rsidP="00261641"/>
    <w:p w:rsidR="00261641" w:rsidRDefault="00261641" w:rsidP="00261641"/>
    <w:p w:rsidR="00261641" w:rsidRDefault="00261641" w:rsidP="00261641"/>
    <w:p w:rsidR="00261641" w:rsidRDefault="00261641" w:rsidP="00261641"/>
    <w:p w:rsidR="00261641" w:rsidRDefault="00261641" w:rsidP="00261641"/>
    <w:p w:rsidR="00261641" w:rsidRDefault="00261641" w:rsidP="00261641"/>
    <w:p w:rsidR="00261641" w:rsidRDefault="00261641" w:rsidP="00261641"/>
    <w:p w:rsidR="00261641" w:rsidRDefault="00261641" w:rsidP="00261641"/>
    <w:p w:rsidR="00261641" w:rsidRDefault="00261641" w:rsidP="00261641"/>
    <w:p w:rsidR="000528B3" w:rsidRPr="000528B3" w:rsidRDefault="000528B3">
      <w:pPr>
        <w:rPr>
          <w:lang w:val="en-US"/>
        </w:rPr>
      </w:pPr>
    </w:p>
    <w:sectPr w:rsidR="000528B3" w:rsidRPr="000528B3" w:rsidSect="007A107D">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B310A" w:rsidRDefault="00BB310A" w:rsidP="00E14DE1">
      <w:r>
        <w:separator/>
      </w:r>
    </w:p>
  </w:endnote>
  <w:endnote w:type="continuationSeparator" w:id="0">
    <w:p w:rsidR="00BB310A" w:rsidRDefault="00BB310A" w:rsidP="00E14DE1">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imes New Roman CYR">
    <w:panose1 w:val="02020603050405020304"/>
    <w:charset w:val="CC"/>
    <w:family w:val="roman"/>
    <w:pitch w:val="variable"/>
    <w:sig w:usb0="E0002E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A107D" w:rsidRDefault="007A107D">
    <w:pPr>
      <w:pStyle w:val="aa"/>
      <w:jc w:val="center"/>
    </w:pPr>
  </w:p>
  <w:p w:rsidR="007A107D" w:rsidRDefault="007A107D">
    <w:pPr>
      <w:pStyle w:val="aa"/>
      <w:jc w:val="center"/>
    </w:pPr>
  </w:p>
  <w:p w:rsidR="007A107D" w:rsidRDefault="007A107D">
    <w:pPr>
      <w:pStyle w:val="a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B310A" w:rsidRDefault="00BB310A" w:rsidP="00E14DE1">
      <w:r>
        <w:separator/>
      </w:r>
    </w:p>
  </w:footnote>
  <w:footnote w:type="continuationSeparator" w:id="0">
    <w:p w:rsidR="00BB310A" w:rsidRDefault="00BB310A" w:rsidP="00E14DE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A107D" w:rsidRDefault="007A107D" w:rsidP="00BC154E">
    <w:pPr>
      <w:pStyle w:val="a5"/>
      <w:tabs>
        <w:tab w:val="clear" w:pos="4677"/>
        <w:tab w:val="clear" w:pos="9355"/>
        <w:tab w:val="right" w:pos="14570"/>
      </w:tabs>
    </w:pPr>
    <w:r>
      <w:rPr>
        <w:rFonts w:ascii="Cambria" w:hAnsi="Cambria"/>
      </w:rPr>
      <w:t>«ВЕСТНИК»                                                                                            №24 от 30 декабря 2021 года</w:t>
    </w:r>
  </w:p>
  <w:p w:rsidR="007A107D" w:rsidRPr="004B73C0" w:rsidRDefault="00FA3EA3">
    <w:pPr>
      <w:pStyle w:val="a5"/>
      <w:jc w:val="center"/>
      <w:rPr>
        <w:sz w:val="20"/>
        <w:szCs w:val="20"/>
      </w:rPr>
    </w:pPr>
    <w:r w:rsidRPr="004B73C0">
      <w:rPr>
        <w:sz w:val="20"/>
        <w:szCs w:val="20"/>
      </w:rPr>
      <w:fldChar w:fldCharType="begin"/>
    </w:r>
    <w:r w:rsidR="007A107D" w:rsidRPr="004B73C0">
      <w:rPr>
        <w:sz w:val="20"/>
        <w:szCs w:val="20"/>
      </w:rPr>
      <w:instrText>PAGE   \* MERGEFORMAT</w:instrText>
    </w:r>
    <w:r w:rsidRPr="004B73C0">
      <w:rPr>
        <w:sz w:val="20"/>
        <w:szCs w:val="20"/>
      </w:rPr>
      <w:fldChar w:fldCharType="separate"/>
    </w:r>
    <w:r w:rsidR="00D93696">
      <w:rPr>
        <w:noProof/>
        <w:sz w:val="20"/>
        <w:szCs w:val="20"/>
      </w:rPr>
      <w:t>2</w:t>
    </w:r>
    <w:r w:rsidRPr="004B73C0">
      <w:rPr>
        <w:sz w:val="20"/>
        <w:szCs w:val="20"/>
      </w:rPr>
      <w:fldChar w:fldCharType="end"/>
    </w:r>
  </w:p>
  <w:p w:rsidR="007A107D" w:rsidRDefault="007A107D">
    <w:pPr>
      <w:pStyle w:val="a5"/>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A107D" w:rsidRPr="00D951E6" w:rsidRDefault="007A107D">
    <w:pPr>
      <w:pStyle w:val="a5"/>
      <w:jc w:val="center"/>
      <w:rPr>
        <w:sz w:val="20"/>
        <w:szCs w:val="20"/>
      </w:rPr>
    </w:pPr>
  </w:p>
  <w:p w:rsidR="007A107D" w:rsidRDefault="007A107D">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8640BBB4"/>
    <w:lvl w:ilvl="0">
      <w:start w:val="1"/>
      <w:numFmt w:val="decimal"/>
      <w:lvlText w:val="%1."/>
      <w:lvlJc w:val="left"/>
      <w:pPr>
        <w:tabs>
          <w:tab w:val="num" w:pos="1492"/>
        </w:tabs>
        <w:ind w:left="1492" w:hanging="360"/>
      </w:pPr>
    </w:lvl>
  </w:abstractNum>
  <w:abstractNum w:abstractNumId="1">
    <w:nsid w:val="FFFFFF7D"/>
    <w:multiLevelType w:val="singleLevel"/>
    <w:tmpl w:val="ABD0CC98"/>
    <w:lvl w:ilvl="0">
      <w:start w:val="1"/>
      <w:numFmt w:val="decimal"/>
      <w:lvlText w:val="%1."/>
      <w:lvlJc w:val="left"/>
      <w:pPr>
        <w:tabs>
          <w:tab w:val="num" w:pos="1209"/>
        </w:tabs>
        <w:ind w:left="1209" w:hanging="360"/>
      </w:pPr>
    </w:lvl>
  </w:abstractNum>
  <w:abstractNum w:abstractNumId="2">
    <w:nsid w:val="FFFFFF7E"/>
    <w:multiLevelType w:val="singleLevel"/>
    <w:tmpl w:val="8960C04C"/>
    <w:lvl w:ilvl="0">
      <w:start w:val="1"/>
      <w:numFmt w:val="decimal"/>
      <w:lvlText w:val="%1."/>
      <w:lvlJc w:val="left"/>
      <w:pPr>
        <w:tabs>
          <w:tab w:val="num" w:pos="926"/>
        </w:tabs>
        <w:ind w:left="926" w:hanging="360"/>
      </w:pPr>
    </w:lvl>
  </w:abstractNum>
  <w:abstractNum w:abstractNumId="3">
    <w:nsid w:val="FFFFFF7F"/>
    <w:multiLevelType w:val="singleLevel"/>
    <w:tmpl w:val="0BECB1B8"/>
    <w:lvl w:ilvl="0">
      <w:start w:val="1"/>
      <w:numFmt w:val="decimal"/>
      <w:lvlText w:val="%1."/>
      <w:lvlJc w:val="left"/>
      <w:pPr>
        <w:tabs>
          <w:tab w:val="num" w:pos="643"/>
        </w:tabs>
        <w:ind w:left="643" w:hanging="360"/>
      </w:pPr>
    </w:lvl>
  </w:abstractNum>
  <w:abstractNum w:abstractNumId="4">
    <w:nsid w:val="FFFFFF80"/>
    <w:multiLevelType w:val="singleLevel"/>
    <w:tmpl w:val="6F848D0C"/>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EF08A116"/>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94F899C0"/>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D0004612"/>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E74A8ADE"/>
    <w:lvl w:ilvl="0">
      <w:start w:val="1"/>
      <w:numFmt w:val="decimal"/>
      <w:lvlText w:val="%1."/>
      <w:lvlJc w:val="left"/>
      <w:pPr>
        <w:tabs>
          <w:tab w:val="num" w:pos="360"/>
        </w:tabs>
        <w:ind w:left="360" w:hanging="360"/>
      </w:pPr>
    </w:lvl>
  </w:abstractNum>
  <w:abstractNum w:abstractNumId="9">
    <w:nsid w:val="FFFFFF89"/>
    <w:multiLevelType w:val="singleLevel"/>
    <w:tmpl w:val="ED5C76EC"/>
    <w:lvl w:ilvl="0">
      <w:start w:val="1"/>
      <w:numFmt w:val="bullet"/>
      <w:lvlText w:val=""/>
      <w:lvlJc w:val="left"/>
      <w:pPr>
        <w:tabs>
          <w:tab w:val="num" w:pos="360"/>
        </w:tabs>
        <w:ind w:left="360" w:hanging="360"/>
      </w:pPr>
      <w:rPr>
        <w:rFonts w:ascii="Symbol" w:hAnsi="Symbol" w:hint="default"/>
      </w:rPr>
    </w:lvl>
  </w:abstractNum>
  <w:abstractNum w:abstractNumId="10">
    <w:nsid w:val="00A72997"/>
    <w:multiLevelType w:val="hybridMultilevel"/>
    <w:tmpl w:val="48B22360"/>
    <w:lvl w:ilvl="0" w:tplc="9920D628">
      <w:start w:val="1"/>
      <w:numFmt w:val="decimal"/>
      <w:lvlText w:val="%1."/>
      <w:lvlJc w:val="left"/>
      <w:pPr>
        <w:ind w:left="1155" w:hanging="360"/>
      </w:pPr>
      <w:rPr>
        <w:rFonts w:hint="default"/>
      </w:rPr>
    </w:lvl>
    <w:lvl w:ilvl="1" w:tplc="04190019" w:tentative="1">
      <w:start w:val="1"/>
      <w:numFmt w:val="lowerLetter"/>
      <w:lvlText w:val="%2."/>
      <w:lvlJc w:val="left"/>
      <w:pPr>
        <w:ind w:left="1875" w:hanging="360"/>
      </w:pPr>
    </w:lvl>
    <w:lvl w:ilvl="2" w:tplc="0419001B" w:tentative="1">
      <w:start w:val="1"/>
      <w:numFmt w:val="lowerRoman"/>
      <w:lvlText w:val="%3."/>
      <w:lvlJc w:val="right"/>
      <w:pPr>
        <w:ind w:left="2595" w:hanging="180"/>
      </w:pPr>
    </w:lvl>
    <w:lvl w:ilvl="3" w:tplc="0419000F" w:tentative="1">
      <w:start w:val="1"/>
      <w:numFmt w:val="decimal"/>
      <w:lvlText w:val="%4."/>
      <w:lvlJc w:val="left"/>
      <w:pPr>
        <w:ind w:left="3315" w:hanging="360"/>
      </w:pPr>
    </w:lvl>
    <w:lvl w:ilvl="4" w:tplc="04190019" w:tentative="1">
      <w:start w:val="1"/>
      <w:numFmt w:val="lowerLetter"/>
      <w:lvlText w:val="%5."/>
      <w:lvlJc w:val="left"/>
      <w:pPr>
        <w:ind w:left="4035" w:hanging="360"/>
      </w:pPr>
    </w:lvl>
    <w:lvl w:ilvl="5" w:tplc="0419001B" w:tentative="1">
      <w:start w:val="1"/>
      <w:numFmt w:val="lowerRoman"/>
      <w:lvlText w:val="%6."/>
      <w:lvlJc w:val="right"/>
      <w:pPr>
        <w:ind w:left="4755" w:hanging="180"/>
      </w:pPr>
    </w:lvl>
    <w:lvl w:ilvl="6" w:tplc="0419000F" w:tentative="1">
      <w:start w:val="1"/>
      <w:numFmt w:val="decimal"/>
      <w:lvlText w:val="%7."/>
      <w:lvlJc w:val="left"/>
      <w:pPr>
        <w:ind w:left="5475" w:hanging="360"/>
      </w:pPr>
    </w:lvl>
    <w:lvl w:ilvl="7" w:tplc="04190019" w:tentative="1">
      <w:start w:val="1"/>
      <w:numFmt w:val="lowerLetter"/>
      <w:lvlText w:val="%8."/>
      <w:lvlJc w:val="left"/>
      <w:pPr>
        <w:ind w:left="6195" w:hanging="360"/>
      </w:pPr>
    </w:lvl>
    <w:lvl w:ilvl="8" w:tplc="0419001B" w:tentative="1">
      <w:start w:val="1"/>
      <w:numFmt w:val="lowerRoman"/>
      <w:lvlText w:val="%9."/>
      <w:lvlJc w:val="right"/>
      <w:pPr>
        <w:ind w:left="6915" w:hanging="180"/>
      </w:pPr>
    </w:lvl>
  </w:abstractNum>
  <w:abstractNum w:abstractNumId="11">
    <w:nsid w:val="08DD3087"/>
    <w:multiLevelType w:val="hybridMultilevel"/>
    <w:tmpl w:val="467A4050"/>
    <w:lvl w:ilvl="0" w:tplc="2CC01CFC">
      <w:start w:val="1"/>
      <w:numFmt w:val="decimal"/>
      <w:lvlText w:val="%1."/>
      <w:lvlJc w:val="left"/>
      <w:pPr>
        <w:ind w:left="720" w:hanging="360"/>
      </w:pPr>
      <w:rPr>
        <w:rFonts w:cs="Times New Roman" w:hint="default"/>
        <w:sz w:val="24"/>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2">
    <w:nsid w:val="0C5551DB"/>
    <w:multiLevelType w:val="hybridMultilevel"/>
    <w:tmpl w:val="53AC53AE"/>
    <w:lvl w:ilvl="0" w:tplc="E86C2E58">
      <w:start w:val="1"/>
      <w:numFmt w:val="decimal"/>
      <w:lvlText w:val="%1)"/>
      <w:lvlJc w:val="left"/>
      <w:pPr>
        <w:ind w:left="921" w:hanging="360"/>
      </w:pPr>
      <w:rPr>
        <w:rFonts w:hint="default"/>
      </w:rPr>
    </w:lvl>
    <w:lvl w:ilvl="1" w:tplc="04190019" w:tentative="1">
      <w:start w:val="1"/>
      <w:numFmt w:val="lowerLetter"/>
      <w:lvlText w:val="%2."/>
      <w:lvlJc w:val="left"/>
      <w:pPr>
        <w:ind w:left="1641" w:hanging="360"/>
      </w:pPr>
    </w:lvl>
    <w:lvl w:ilvl="2" w:tplc="0419001B" w:tentative="1">
      <w:start w:val="1"/>
      <w:numFmt w:val="lowerRoman"/>
      <w:lvlText w:val="%3."/>
      <w:lvlJc w:val="right"/>
      <w:pPr>
        <w:ind w:left="2361" w:hanging="180"/>
      </w:pPr>
    </w:lvl>
    <w:lvl w:ilvl="3" w:tplc="0419000F" w:tentative="1">
      <w:start w:val="1"/>
      <w:numFmt w:val="decimal"/>
      <w:lvlText w:val="%4."/>
      <w:lvlJc w:val="left"/>
      <w:pPr>
        <w:ind w:left="3081" w:hanging="360"/>
      </w:pPr>
    </w:lvl>
    <w:lvl w:ilvl="4" w:tplc="04190019" w:tentative="1">
      <w:start w:val="1"/>
      <w:numFmt w:val="lowerLetter"/>
      <w:lvlText w:val="%5."/>
      <w:lvlJc w:val="left"/>
      <w:pPr>
        <w:ind w:left="3801" w:hanging="360"/>
      </w:pPr>
    </w:lvl>
    <w:lvl w:ilvl="5" w:tplc="0419001B" w:tentative="1">
      <w:start w:val="1"/>
      <w:numFmt w:val="lowerRoman"/>
      <w:lvlText w:val="%6."/>
      <w:lvlJc w:val="right"/>
      <w:pPr>
        <w:ind w:left="4521" w:hanging="180"/>
      </w:pPr>
    </w:lvl>
    <w:lvl w:ilvl="6" w:tplc="0419000F" w:tentative="1">
      <w:start w:val="1"/>
      <w:numFmt w:val="decimal"/>
      <w:lvlText w:val="%7."/>
      <w:lvlJc w:val="left"/>
      <w:pPr>
        <w:ind w:left="5241" w:hanging="360"/>
      </w:pPr>
    </w:lvl>
    <w:lvl w:ilvl="7" w:tplc="04190019" w:tentative="1">
      <w:start w:val="1"/>
      <w:numFmt w:val="lowerLetter"/>
      <w:lvlText w:val="%8."/>
      <w:lvlJc w:val="left"/>
      <w:pPr>
        <w:ind w:left="5961" w:hanging="360"/>
      </w:pPr>
    </w:lvl>
    <w:lvl w:ilvl="8" w:tplc="0419001B" w:tentative="1">
      <w:start w:val="1"/>
      <w:numFmt w:val="lowerRoman"/>
      <w:lvlText w:val="%9."/>
      <w:lvlJc w:val="right"/>
      <w:pPr>
        <w:ind w:left="6681" w:hanging="180"/>
      </w:pPr>
    </w:lvl>
  </w:abstractNum>
  <w:abstractNum w:abstractNumId="13">
    <w:nsid w:val="10385798"/>
    <w:multiLevelType w:val="hybridMultilevel"/>
    <w:tmpl w:val="3D16DB2A"/>
    <w:lvl w:ilvl="0" w:tplc="04190001">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1687113"/>
    <w:multiLevelType w:val="hybridMultilevel"/>
    <w:tmpl w:val="65EA2126"/>
    <w:lvl w:ilvl="0" w:tplc="0419000D">
      <w:start w:val="1"/>
      <w:numFmt w:val="bullet"/>
      <w:lvlText w:val=""/>
      <w:lvlJc w:val="left"/>
      <w:pPr>
        <w:ind w:left="870" w:hanging="360"/>
      </w:pPr>
      <w:rPr>
        <w:rFonts w:ascii="Wingdings" w:hAnsi="Wingdings" w:hint="default"/>
      </w:rPr>
    </w:lvl>
    <w:lvl w:ilvl="1" w:tplc="04190003" w:tentative="1">
      <w:start w:val="1"/>
      <w:numFmt w:val="bullet"/>
      <w:lvlText w:val="o"/>
      <w:lvlJc w:val="left"/>
      <w:pPr>
        <w:ind w:left="1590" w:hanging="360"/>
      </w:pPr>
      <w:rPr>
        <w:rFonts w:ascii="Courier New" w:hAnsi="Courier New" w:cs="Courier New" w:hint="default"/>
      </w:rPr>
    </w:lvl>
    <w:lvl w:ilvl="2" w:tplc="04190005" w:tentative="1">
      <w:start w:val="1"/>
      <w:numFmt w:val="bullet"/>
      <w:lvlText w:val=""/>
      <w:lvlJc w:val="left"/>
      <w:pPr>
        <w:ind w:left="2310" w:hanging="360"/>
      </w:pPr>
      <w:rPr>
        <w:rFonts w:ascii="Wingdings" w:hAnsi="Wingdings" w:hint="default"/>
      </w:rPr>
    </w:lvl>
    <w:lvl w:ilvl="3" w:tplc="04190001" w:tentative="1">
      <w:start w:val="1"/>
      <w:numFmt w:val="bullet"/>
      <w:lvlText w:val=""/>
      <w:lvlJc w:val="left"/>
      <w:pPr>
        <w:ind w:left="3030" w:hanging="360"/>
      </w:pPr>
      <w:rPr>
        <w:rFonts w:ascii="Symbol" w:hAnsi="Symbol" w:hint="default"/>
      </w:rPr>
    </w:lvl>
    <w:lvl w:ilvl="4" w:tplc="04190003" w:tentative="1">
      <w:start w:val="1"/>
      <w:numFmt w:val="bullet"/>
      <w:lvlText w:val="o"/>
      <w:lvlJc w:val="left"/>
      <w:pPr>
        <w:ind w:left="3750" w:hanging="360"/>
      </w:pPr>
      <w:rPr>
        <w:rFonts w:ascii="Courier New" w:hAnsi="Courier New" w:cs="Courier New" w:hint="default"/>
      </w:rPr>
    </w:lvl>
    <w:lvl w:ilvl="5" w:tplc="04190005" w:tentative="1">
      <w:start w:val="1"/>
      <w:numFmt w:val="bullet"/>
      <w:lvlText w:val=""/>
      <w:lvlJc w:val="left"/>
      <w:pPr>
        <w:ind w:left="4470" w:hanging="360"/>
      </w:pPr>
      <w:rPr>
        <w:rFonts w:ascii="Wingdings" w:hAnsi="Wingdings" w:hint="default"/>
      </w:rPr>
    </w:lvl>
    <w:lvl w:ilvl="6" w:tplc="04190001" w:tentative="1">
      <w:start w:val="1"/>
      <w:numFmt w:val="bullet"/>
      <w:lvlText w:val=""/>
      <w:lvlJc w:val="left"/>
      <w:pPr>
        <w:ind w:left="5190" w:hanging="360"/>
      </w:pPr>
      <w:rPr>
        <w:rFonts w:ascii="Symbol" w:hAnsi="Symbol" w:hint="default"/>
      </w:rPr>
    </w:lvl>
    <w:lvl w:ilvl="7" w:tplc="04190003" w:tentative="1">
      <w:start w:val="1"/>
      <w:numFmt w:val="bullet"/>
      <w:lvlText w:val="o"/>
      <w:lvlJc w:val="left"/>
      <w:pPr>
        <w:ind w:left="5910" w:hanging="360"/>
      </w:pPr>
      <w:rPr>
        <w:rFonts w:ascii="Courier New" w:hAnsi="Courier New" w:cs="Courier New" w:hint="default"/>
      </w:rPr>
    </w:lvl>
    <w:lvl w:ilvl="8" w:tplc="04190005" w:tentative="1">
      <w:start w:val="1"/>
      <w:numFmt w:val="bullet"/>
      <w:lvlText w:val=""/>
      <w:lvlJc w:val="left"/>
      <w:pPr>
        <w:ind w:left="6630" w:hanging="360"/>
      </w:pPr>
      <w:rPr>
        <w:rFonts w:ascii="Wingdings" w:hAnsi="Wingdings" w:hint="default"/>
      </w:rPr>
    </w:lvl>
  </w:abstractNum>
  <w:abstractNum w:abstractNumId="15">
    <w:nsid w:val="25D0438E"/>
    <w:multiLevelType w:val="hybridMultilevel"/>
    <w:tmpl w:val="B330B610"/>
    <w:lvl w:ilvl="0" w:tplc="F886B69E">
      <w:start w:val="1"/>
      <w:numFmt w:val="decimal"/>
      <w:lvlText w:val="%1."/>
      <w:lvlJc w:val="left"/>
      <w:pPr>
        <w:tabs>
          <w:tab w:val="num" w:pos="1080"/>
        </w:tabs>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29A90103"/>
    <w:multiLevelType w:val="hybridMultilevel"/>
    <w:tmpl w:val="1020010C"/>
    <w:lvl w:ilvl="0" w:tplc="A6B051A2">
      <w:start w:val="5"/>
      <w:numFmt w:val="decimal"/>
      <w:lvlText w:val="%1)"/>
      <w:lvlJc w:val="left"/>
      <w:pPr>
        <w:ind w:left="927" w:hanging="360"/>
      </w:pPr>
      <w:rPr>
        <w:rFonts w:hint="default"/>
        <w:color w:val="00000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nsid w:val="2BC55946"/>
    <w:multiLevelType w:val="hybridMultilevel"/>
    <w:tmpl w:val="BE543EB6"/>
    <w:lvl w:ilvl="0" w:tplc="107248C0">
      <w:start w:val="2"/>
      <w:numFmt w:val="bullet"/>
      <w:lvlText w:val="-"/>
      <w:lvlJc w:val="left"/>
      <w:pPr>
        <w:tabs>
          <w:tab w:val="num" w:pos="1080"/>
        </w:tabs>
        <w:ind w:left="1080" w:hanging="360"/>
      </w:pPr>
      <w:rPr>
        <w:rFonts w:ascii="Times New Roman" w:eastAsia="Times New Roman" w:hAnsi="Times New Roman" w:hint="default"/>
      </w:rPr>
    </w:lvl>
    <w:lvl w:ilvl="1" w:tplc="AADAEEF4">
      <w:start w:val="2"/>
      <w:numFmt w:val="bullet"/>
      <w:lvlText w:val=""/>
      <w:lvlJc w:val="left"/>
      <w:pPr>
        <w:tabs>
          <w:tab w:val="num" w:pos="2446"/>
        </w:tabs>
        <w:ind w:left="2446" w:hanging="1006"/>
      </w:pPr>
      <w:rPr>
        <w:rFonts w:ascii="Symbol" w:hAnsi="Symbol" w:hint="default"/>
        <w:color w:val="auto"/>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8">
    <w:nsid w:val="2EAA6F85"/>
    <w:multiLevelType w:val="hybridMultilevel"/>
    <w:tmpl w:val="3B94FA68"/>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4111F89"/>
    <w:multiLevelType w:val="hybridMultilevel"/>
    <w:tmpl w:val="5060CBCC"/>
    <w:lvl w:ilvl="0" w:tplc="B5F04D20">
      <w:start w:val="1"/>
      <w:numFmt w:val="decimal"/>
      <w:lvlText w:val="%1."/>
      <w:lvlJc w:val="left"/>
      <w:pPr>
        <w:ind w:left="720" w:hanging="360"/>
      </w:pPr>
      <w:rPr>
        <w:rFonts w:eastAsiaTheme="minorEastAsia"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3586022C"/>
    <w:multiLevelType w:val="hybridMultilevel"/>
    <w:tmpl w:val="83CA56B2"/>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nsid w:val="36104D5E"/>
    <w:multiLevelType w:val="hybridMultilevel"/>
    <w:tmpl w:val="9D125B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F1077A4"/>
    <w:multiLevelType w:val="hybridMultilevel"/>
    <w:tmpl w:val="9D125B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0181D75"/>
    <w:multiLevelType w:val="hybridMultilevel"/>
    <w:tmpl w:val="421ED29E"/>
    <w:lvl w:ilvl="0" w:tplc="64CC5DA0">
      <w:start w:val="1"/>
      <w:numFmt w:val="upperRoman"/>
      <w:lvlText w:val="%1."/>
      <w:lvlJc w:val="left"/>
      <w:pPr>
        <w:ind w:left="795" w:hanging="72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24">
    <w:nsid w:val="41843008"/>
    <w:multiLevelType w:val="hybridMultilevel"/>
    <w:tmpl w:val="565A220E"/>
    <w:lvl w:ilvl="0" w:tplc="8D2417AA">
      <w:start w:val="1"/>
      <w:numFmt w:val="decimal"/>
      <w:lvlText w:val="%1)"/>
      <w:lvlJc w:val="left"/>
      <w:pPr>
        <w:ind w:left="1834" w:hanging="1125"/>
      </w:pPr>
      <w:rPr>
        <w:rFonts w:hint="default"/>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nsid w:val="469B79CC"/>
    <w:multiLevelType w:val="hybridMultilevel"/>
    <w:tmpl w:val="A4F28840"/>
    <w:lvl w:ilvl="0" w:tplc="6854B562">
      <w:start w:val="1"/>
      <w:numFmt w:val="decimal"/>
      <w:lvlText w:val="%1."/>
      <w:lvlJc w:val="left"/>
      <w:pPr>
        <w:tabs>
          <w:tab w:val="num" w:pos="1800"/>
        </w:tabs>
        <w:ind w:left="180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nsid w:val="4B454903"/>
    <w:multiLevelType w:val="hybridMultilevel"/>
    <w:tmpl w:val="23362C42"/>
    <w:lvl w:ilvl="0" w:tplc="0419000D">
      <w:start w:val="1"/>
      <w:numFmt w:val="bullet"/>
      <w:lvlText w:val=""/>
      <w:lvlJc w:val="left"/>
      <w:pPr>
        <w:ind w:left="795" w:hanging="360"/>
      </w:pPr>
      <w:rPr>
        <w:rFonts w:ascii="Wingdings" w:hAnsi="Wingdings" w:hint="default"/>
      </w:rPr>
    </w:lvl>
    <w:lvl w:ilvl="1" w:tplc="04190003" w:tentative="1">
      <w:start w:val="1"/>
      <w:numFmt w:val="bullet"/>
      <w:lvlText w:val="o"/>
      <w:lvlJc w:val="left"/>
      <w:pPr>
        <w:ind w:left="1515" w:hanging="360"/>
      </w:pPr>
      <w:rPr>
        <w:rFonts w:ascii="Courier New" w:hAnsi="Courier New" w:cs="Courier New" w:hint="default"/>
      </w:rPr>
    </w:lvl>
    <w:lvl w:ilvl="2" w:tplc="04190005" w:tentative="1">
      <w:start w:val="1"/>
      <w:numFmt w:val="bullet"/>
      <w:lvlText w:val=""/>
      <w:lvlJc w:val="left"/>
      <w:pPr>
        <w:ind w:left="2235" w:hanging="360"/>
      </w:pPr>
      <w:rPr>
        <w:rFonts w:ascii="Wingdings" w:hAnsi="Wingdings" w:hint="default"/>
      </w:rPr>
    </w:lvl>
    <w:lvl w:ilvl="3" w:tplc="04190001" w:tentative="1">
      <w:start w:val="1"/>
      <w:numFmt w:val="bullet"/>
      <w:lvlText w:val=""/>
      <w:lvlJc w:val="left"/>
      <w:pPr>
        <w:ind w:left="2955" w:hanging="360"/>
      </w:pPr>
      <w:rPr>
        <w:rFonts w:ascii="Symbol" w:hAnsi="Symbol" w:hint="default"/>
      </w:rPr>
    </w:lvl>
    <w:lvl w:ilvl="4" w:tplc="04190003" w:tentative="1">
      <w:start w:val="1"/>
      <w:numFmt w:val="bullet"/>
      <w:lvlText w:val="o"/>
      <w:lvlJc w:val="left"/>
      <w:pPr>
        <w:ind w:left="3675" w:hanging="360"/>
      </w:pPr>
      <w:rPr>
        <w:rFonts w:ascii="Courier New" w:hAnsi="Courier New" w:cs="Courier New" w:hint="default"/>
      </w:rPr>
    </w:lvl>
    <w:lvl w:ilvl="5" w:tplc="04190005" w:tentative="1">
      <w:start w:val="1"/>
      <w:numFmt w:val="bullet"/>
      <w:lvlText w:val=""/>
      <w:lvlJc w:val="left"/>
      <w:pPr>
        <w:ind w:left="4395" w:hanging="360"/>
      </w:pPr>
      <w:rPr>
        <w:rFonts w:ascii="Wingdings" w:hAnsi="Wingdings" w:hint="default"/>
      </w:rPr>
    </w:lvl>
    <w:lvl w:ilvl="6" w:tplc="04190001" w:tentative="1">
      <w:start w:val="1"/>
      <w:numFmt w:val="bullet"/>
      <w:lvlText w:val=""/>
      <w:lvlJc w:val="left"/>
      <w:pPr>
        <w:ind w:left="5115" w:hanging="360"/>
      </w:pPr>
      <w:rPr>
        <w:rFonts w:ascii="Symbol" w:hAnsi="Symbol" w:hint="default"/>
      </w:rPr>
    </w:lvl>
    <w:lvl w:ilvl="7" w:tplc="04190003" w:tentative="1">
      <w:start w:val="1"/>
      <w:numFmt w:val="bullet"/>
      <w:lvlText w:val="o"/>
      <w:lvlJc w:val="left"/>
      <w:pPr>
        <w:ind w:left="5835" w:hanging="360"/>
      </w:pPr>
      <w:rPr>
        <w:rFonts w:ascii="Courier New" w:hAnsi="Courier New" w:cs="Courier New" w:hint="default"/>
      </w:rPr>
    </w:lvl>
    <w:lvl w:ilvl="8" w:tplc="04190005" w:tentative="1">
      <w:start w:val="1"/>
      <w:numFmt w:val="bullet"/>
      <w:lvlText w:val=""/>
      <w:lvlJc w:val="left"/>
      <w:pPr>
        <w:ind w:left="6555" w:hanging="360"/>
      </w:pPr>
      <w:rPr>
        <w:rFonts w:ascii="Wingdings" w:hAnsi="Wingdings" w:hint="default"/>
      </w:rPr>
    </w:lvl>
  </w:abstractNum>
  <w:abstractNum w:abstractNumId="27">
    <w:nsid w:val="4B745F8D"/>
    <w:multiLevelType w:val="hybridMultilevel"/>
    <w:tmpl w:val="4622DC2A"/>
    <w:lvl w:ilvl="0" w:tplc="F886B69E">
      <w:start w:val="1"/>
      <w:numFmt w:val="decimal"/>
      <w:lvlText w:val="%1."/>
      <w:lvlJc w:val="left"/>
      <w:pPr>
        <w:tabs>
          <w:tab w:val="num" w:pos="1080"/>
        </w:tabs>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nsid w:val="5109199C"/>
    <w:multiLevelType w:val="hybridMultilevel"/>
    <w:tmpl w:val="4DD438E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549F0DE3"/>
    <w:multiLevelType w:val="hybridMultilevel"/>
    <w:tmpl w:val="301AB62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57040AD0"/>
    <w:multiLevelType w:val="hybridMultilevel"/>
    <w:tmpl w:val="BDE45CAA"/>
    <w:lvl w:ilvl="0" w:tplc="A3B264A0">
      <w:start w:val="1"/>
      <w:numFmt w:val="decimal"/>
      <w:lvlText w:val="%1)"/>
      <w:lvlJc w:val="left"/>
      <w:pPr>
        <w:ind w:left="921" w:hanging="360"/>
      </w:pPr>
      <w:rPr>
        <w:rFonts w:hint="default"/>
      </w:rPr>
    </w:lvl>
    <w:lvl w:ilvl="1" w:tplc="04190019" w:tentative="1">
      <w:start w:val="1"/>
      <w:numFmt w:val="lowerLetter"/>
      <w:lvlText w:val="%2."/>
      <w:lvlJc w:val="left"/>
      <w:pPr>
        <w:ind w:left="1641" w:hanging="360"/>
      </w:pPr>
    </w:lvl>
    <w:lvl w:ilvl="2" w:tplc="0419001B" w:tentative="1">
      <w:start w:val="1"/>
      <w:numFmt w:val="lowerRoman"/>
      <w:lvlText w:val="%3."/>
      <w:lvlJc w:val="right"/>
      <w:pPr>
        <w:ind w:left="2361" w:hanging="180"/>
      </w:pPr>
    </w:lvl>
    <w:lvl w:ilvl="3" w:tplc="0419000F" w:tentative="1">
      <w:start w:val="1"/>
      <w:numFmt w:val="decimal"/>
      <w:lvlText w:val="%4."/>
      <w:lvlJc w:val="left"/>
      <w:pPr>
        <w:ind w:left="3081" w:hanging="360"/>
      </w:pPr>
    </w:lvl>
    <w:lvl w:ilvl="4" w:tplc="04190019" w:tentative="1">
      <w:start w:val="1"/>
      <w:numFmt w:val="lowerLetter"/>
      <w:lvlText w:val="%5."/>
      <w:lvlJc w:val="left"/>
      <w:pPr>
        <w:ind w:left="3801" w:hanging="360"/>
      </w:pPr>
    </w:lvl>
    <w:lvl w:ilvl="5" w:tplc="0419001B" w:tentative="1">
      <w:start w:val="1"/>
      <w:numFmt w:val="lowerRoman"/>
      <w:lvlText w:val="%6."/>
      <w:lvlJc w:val="right"/>
      <w:pPr>
        <w:ind w:left="4521" w:hanging="180"/>
      </w:pPr>
    </w:lvl>
    <w:lvl w:ilvl="6" w:tplc="0419000F" w:tentative="1">
      <w:start w:val="1"/>
      <w:numFmt w:val="decimal"/>
      <w:lvlText w:val="%7."/>
      <w:lvlJc w:val="left"/>
      <w:pPr>
        <w:ind w:left="5241" w:hanging="360"/>
      </w:pPr>
    </w:lvl>
    <w:lvl w:ilvl="7" w:tplc="04190019" w:tentative="1">
      <w:start w:val="1"/>
      <w:numFmt w:val="lowerLetter"/>
      <w:lvlText w:val="%8."/>
      <w:lvlJc w:val="left"/>
      <w:pPr>
        <w:ind w:left="5961" w:hanging="360"/>
      </w:pPr>
    </w:lvl>
    <w:lvl w:ilvl="8" w:tplc="0419001B" w:tentative="1">
      <w:start w:val="1"/>
      <w:numFmt w:val="lowerRoman"/>
      <w:lvlText w:val="%9."/>
      <w:lvlJc w:val="right"/>
      <w:pPr>
        <w:ind w:left="6681" w:hanging="180"/>
      </w:pPr>
    </w:lvl>
  </w:abstractNum>
  <w:abstractNum w:abstractNumId="31">
    <w:nsid w:val="574A05D4"/>
    <w:multiLevelType w:val="hybridMultilevel"/>
    <w:tmpl w:val="8E143A10"/>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579000F7"/>
    <w:multiLevelType w:val="hybridMultilevel"/>
    <w:tmpl w:val="9D125B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5CAC6CD2"/>
    <w:multiLevelType w:val="hybridMultilevel"/>
    <w:tmpl w:val="84482906"/>
    <w:lvl w:ilvl="0" w:tplc="F2CABC3A">
      <w:start w:val="1"/>
      <w:numFmt w:val="decimal"/>
      <w:lvlText w:val="%1."/>
      <w:lvlJc w:val="left"/>
      <w:pPr>
        <w:ind w:left="1527" w:hanging="9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4">
    <w:nsid w:val="6AB862CC"/>
    <w:multiLevelType w:val="hybridMultilevel"/>
    <w:tmpl w:val="E4AA07C0"/>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5">
    <w:nsid w:val="74ED72E6"/>
    <w:multiLevelType w:val="hybridMultilevel"/>
    <w:tmpl w:val="6E10B468"/>
    <w:lvl w:ilvl="0" w:tplc="919231B6">
      <w:start w:val="1"/>
      <w:numFmt w:val="decimal"/>
      <w:lvlText w:val="%1."/>
      <w:lvlJc w:val="left"/>
      <w:pPr>
        <w:ind w:left="720" w:hanging="360"/>
      </w:pPr>
      <w:rPr>
        <w:rFonts w:cs="Times New Roman" w:hint="default"/>
        <w:sz w:val="24"/>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6">
    <w:nsid w:val="7A3C33D4"/>
    <w:multiLevelType w:val="hybridMultilevel"/>
    <w:tmpl w:val="2DF0BB06"/>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BAE0E47"/>
    <w:multiLevelType w:val="hybridMultilevel"/>
    <w:tmpl w:val="6BAE9530"/>
    <w:lvl w:ilvl="0" w:tplc="2B0EFC94">
      <w:start w:val="1"/>
      <w:numFmt w:val="decimal"/>
      <w:lvlText w:val="%1."/>
      <w:lvlJc w:val="left"/>
      <w:pPr>
        <w:ind w:left="1392" w:hanging="82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8">
    <w:nsid w:val="7C16341C"/>
    <w:multiLevelType w:val="hybridMultilevel"/>
    <w:tmpl w:val="9D32FD30"/>
    <w:lvl w:ilvl="0" w:tplc="09DEFB92">
      <w:start w:val="1"/>
      <w:numFmt w:val="decimal"/>
      <w:lvlText w:val="%1."/>
      <w:lvlJc w:val="left"/>
      <w:pPr>
        <w:tabs>
          <w:tab w:val="num" w:pos="1380"/>
        </w:tabs>
        <w:ind w:left="1380" w:hanging="84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39">
    <w:nsid w:val="7CBA339E"/>
    <w:multiLevelType w:val="hybridMultilevel"/>
    <w:tmpl w:val="6286054A"/>
    <w:lvl w:ilvl="0" w:tplc="04190011">
      <w:start w:val="5"/>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30"/>
  </w:num>
  <w:num w:numId="2">
    <w:abstractNumId w:val="24"/>
  </w:num>
  <w:num w:numId="3">
    <w:abstractNumId w:val="12"/>
  </w:num>
  <w:num w:numId="4">
    <w:abstractNumId w:val="11"/>
  </w:num>
  <w:num w:numId="5">
    <w:abstractNumId w:val="35"/>
  </w:num>
  <w:num w:numId="6">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7"/>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2"/>
  </w:num>
  <w:num w:numId="9">
    <w:abstractNumId w:val="38"/>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17"/>
  </w:num>
  <w:num w:numId="21">
    <w:abstractNumId w:val="28"/>
  </w:num>
  <w:num w:numId="22">
    <w:abstractNumId w:val="13"/>
  </w:num>
  <w:num w:numId="23">
    <w:abstractNumId w:val="18"/>
  </w:num>
  <w:num w:numId="24">
    <w:abstractNumId w:val="36"/>
  </w:num>
  <w:num w:numId="25">
    <w:abstractNumId w:val="29"/>
  </w:num>
  <w:num w:numId="26">
    <w:abstractNumId w:val="21"/>
  </w:num>
  <w:num w:numId="27">
    <w:abstractNumId w:val="22"/>
  </w:num>
  <w:num w:numId="28">
    <w:abstractNumId w:val="39"/>
  </w:num>
  <w:num w:numId="29">
    <w:abstractNumId w:val="16"/>
  </w:num>
  <w:num w:numId="30">
    <w:abstractNumId w:val="31"/>
  </w:num>
  <w:num w:numId="31">
    <w:abstractNumId w:val="37"/>
  </w:num>
  <w:num w:numId="32">
    <w:abstractNumId w:val="33"/>
  </w:num>
  <w:num w:numId="3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5"/>
  </w:num>
  <w:num w:numId="36">
    <w:abstractNumId w:val="20"/>
  </w:num>
  <w:num w:numId="37">
    <w:abstractNumId w:val="14"/>
  </w:num>
  <w:num w:numId="38">
    <w:abstractNumId w:val="26"/>
  </w:num>
  <w:num w:numId="39">
    <w:abstractNumId w:val="23"/>
  </w:num>
  <w:num w:numId="40">
    <w:abstractNumId w:val="10"/>
  </w:num>
  <w:num w:numId="41">
    <w:abstractNumId w:val="1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0528B3"/>
    <w:rsid w:val="00022EFC"/>
    <w:rsid w:val="00040B9F"/>
    <w:rsid w:val="000528B3"/>
    <w:rsid w:val="000B2FF1"/>
    <w:rsid w:val="001661CC"/>
    <w:rsid w:val="00224DD8"/>
    <w:rsid w:val="00261641"/>
    <w:rsid w:val="00267F44"/>
    <w:rsid w:val="002F4A83"/>
    <w:rsid w:val="003060F7"/>
    <w:rsid w:val="00326DB0"/>
    <w:rsid w:val="006314E0"/>
    <w:rsid w:val="00651152"/>
    <w:rsid w:val="006605CE"/>
    <w:rsid w:val="00723C2C"/>
    <w:rsid w:val="007A107D"/>
    <w:rsid w:val="00862F8C"/>
    <w:rsid w:val="00940A47"/>
    <w:rsid w:val="00946E79"/>
    <w:rsid w:val="00982557"/>
    <w:rsid w:val="009B25D7"/>
    <w:rsid w:val="009C39BC"/>
    <w:rsid w:val="00A901E2"/>
    <w:rsid w:val="00A97543"/>
    <w:rsid w:val="00AE1B66"/>
    <w:rsid w:val="00BB310A"/>
    <w:rsid w:val="00BC154E"/>
    <w:rsid w:val="00C85C60"/>
    <w:rsid w:val="00D11F20"/>
    <w:rsid w:val="00D376BB"/>
    <w:rsid w:val="00D93696"/>
    <w:rsid w:val="00DC1F70"/>
    <w:rsid w:val="00E14DE1"/>
    <w:rsid w:val="00E7433C"/>
    <w:rsid w:val="00EE21B2"/>
    <w:rsid w:val="00FA3EA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qFormat="1"/>
    <w:lsdException w:name="heading 3" w:uiPriority="9" w:qFormat="1"/>
    <w:lsdException w:name="heading 4" w:qFormat="1"/>
    <w:lsdException w:name="heading 5" w:uiPriority="9" w:qFormat="1"/>
    <w:lsdException w:name="heading 6" w:uiPriority="9"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528B3"/>
    <w:pPr>
      <w:spacing w:after="0" w:line="240" w:lineRule="auto"/>
    </w:pPr>
    <w:rPr>
      <w:rFonts w:ascii="Times New Roman" w:eastAsia="Times New Roman" w:hAnsi="Times New Roman" w:cs="Times New Roman"/>
      <w:sz w:val="24"/>
      <w:szCs w:val="24"/>
      <w:lang w:eastAsia="ru-RU"/>
    </w:rPr>
  </w:style>
  <w:style w:type="paragraph" w:styleId="1">
    <w:name w:val="heading 1"/>
    <w:aliases w:val="Раздел Договора,H1,&quot;Алмаз&quot;"/>
    <w:basedOn w:val="a"/>
    <w:next w:val="a"/>
    <w:link w:val="10"/>
    <w:qFormat/>
    <w:rsid w:val="000528B3"/>
    <w:pPr>
      <w:keepNext/>
      <w:ind w:firstLine="540"/>
      <w:jc w:val="both"/>
      <w:outlineLvl w:val="0"/>
    </w:pPr>
    <w:rPr>
      <w:b/>
      <w:bCs/>
      <w:lang w:eastAsia="en-US"/>
    </w:rPr>
  </w:style>
  <w:style w:type="paragraph" w:styleId="2">
    <w:name w:val="heading 2"/>
    <w:basedOn w:val="a"/>
    <w:next w:val="a"/>
    <w:link w:val="20"/>
    <w:uiPriority w:val="99"/>
    <w:qFormat/>
    <w:rsid w:val="000528B3"/>
    <w:pPr>
      <w:keepNext/>
      <w:spacing w:before="240" w:after="60" w:line="276" w:lineRule="auto"/>
      <w:outlineLvl w:val="1"/>
    </w:pPr>
    <w:rPr>
      <w:rFonts w:ascii="Cambria" w:hAnsi="Cambria"/>
      <w:b/>
      <w:bCs/>
      <w:i/>
      <w:iCs/>
      <w:sz w:val="28"/>
      <w:szCs w:val="28"/>
      <w:lang w:eastAsia="en-US"/>
    </w:rPr>
  </w:style>
  <w:style w:type="paragraph" w:styleId="4">
    <w:name w:val="heading 4"/>
    <w:basedOn w:val="a"/>
    <w:next w:val="a"/>
    <w:link w:val="40"/>
    <w:uiPriority w:val="99"/>
    <w:qFormat/>
    <w:rsid w:val="000528B3"/>
    <w:pPr>
      <w:keepNext/>
      <w:spacing w:before="240" w:after="60" w:line="276" w:lineRule="auto"/>
      <w:outlineLvl w:val="3"/>
    </w:pPr>
    <w:rPr>
      <w:rFonts w:ascii="Calibri" w:hAnsi="Calibri"/>
      <w:b/>
      <w:bCs/>
      <w:sz w:val="28"/>
      <w:szCs w:val="28"/>
      <w:lang w:eastAsia="en-US"/>
    </w:rPr>
  </w:style>
  <w:style w:type="paragraph" w:styleId="7">
    <w:name w:val="heading 7"/>
    <w:basedOn w:val="a"/>
    <w:next w:val="a"/>
    <w:link w:val="70"/>
    <w:uiPriority w:val="99"/>
    <w:qFormat/>
    <w:rsid w:val="000528B3"/>
    <w:pPr>
      <w:spacing w:before="240" w:after="60"/>
      <w:outlineLvl w:val="6"/>
    </w:pPr>
    <w:rPr>
      <w:lang w:val="en-US"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aliases w:val="с интервалом,Без интервала1,No Spacing1,No Spacing"/>
    <w:link w:val="a4"/>
    <w:uiPriority w:val="1"/>
    <w:qFormat/>
    <w:rsid w:val="009B25D7"/>
    <w:pPr>
      <w:spacing w:after="0" w:line="240" w:lineRule="auto"/>
    </w:pPr>
    <w:rPr>
      <w:rFonts w:ascii="Times New Roman" w:hAnsi="Times New Roman"/>
      <w:sz w:val="28"/>
    </w:rPr>
  </w:style>
  <w:style w:type="paragraph" w:styleId="a5">
    <w:name w:val="header"/>
    <w:basedOn w:val="a"/>
    <w:link w:val="a6"/>
    <w:rsid w:val="000528B3"/>
    <w:pPr>
      <w:tabs>
        <w:tab w:val="center" w:pos="4677"/>
        <w:tab w:val="right" w:pos="9355"/>
      </w:tabs>
    </w:pPr>
  </w:style>
  <w:style w:type="character" w:customStyle="1" w:styleId="a6">
    <w:name w:val="Верхний колонтитул Знак"/>
    <w:basedOn w:val="a0"/>
    <w:link w:val="a5"/>
    <w:uiPriority w:val="99"/>
    <w:rsid w:val="000528B3"/>
    <w:rPr>
      <w:rFonts w:ascii="Times New Roman" w:eastAsia="Times New Roman" w:hAnsi="Times New Roman" w:cs="Times New Roman"/>
      <w:sz w:val="24"/>
      <w:szCs w:val="24"/>
      <w:lang w:eastAsia="ru-RU"/>
    </w:rPr>
  </w:style>
  <w:style w:type="table" w:styleId="a7">
    <w:name w:val="Table Grid"/>
    <w:basedOn w:val="a1"/>
    <w:uiPriority w:val="59"/>
    <w:rsid w:val="000528B3"/>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20">
    <w:name w:val="Заголовок 2 Знак"/>
    <w:basedOn w:val="a0"/>
    <w:link w:val="2"/>
    <w:uiPriority w:val="99"/>
    <w:rsid w:val="000528B3"/>
    <w:rPr>
      <w:rFonts w:ascii="Cambria" w:eastAsia="Times New Roman" w:hAnsi="Cambria" w:cs="Times New Roman"/>
      <w:b/>
      <w:bCs/>
      <w:i/>
      <w:iCs/>
      <w:sz w:val="28"/>
      <w:szCs w:val="28"/>
    </w:rPr>
  </w:style>
  <w:style w:type="character" w:customStyle="1" w:styleId="40">
    <w:name w:val="Заголовок 4 Знак"/>
    <w:basedOn w:val="a0"/>
    <w:link w:val="4"/>
    <w:uiPriority w:val="99"/>
    <w:rsid w:val="000528B3"/>
    <w:rPr>
      <w:rFonts w:ascii="Calibri" w:eastAsia="Times New Roman" w:hAnsi="Calibri" w:cs="Times New Roman"/>
      <w:b/>
      <w:bCs/>
      <w:sz w:val="28"/>
      <w:szCs w:val="28"/>
    </w:rPr>
  </w:style>
  <w:style w:type="character" w:customStyle="1" w:styleId="70">
    <w:name w:val="Заголовок 7 Знак"/>
    <w:basedOn w:val="a0"/>
    <w:link w:val="7"/>
    <w:uiPriority w:val="99"/>
    <w:rsid w:val="000528B3"/>
    <w:rPr>
      <w:rFonts w:ascii="Times New Roman" w:eastAsia="Times New Roman" w:hAnsi="Times New Roman" w:cs="Times New Roman"/>
      <w:sz w:val="24"/>
      <w:szCs w:val="24"/>
      <w:lang w:val="en-US"/>
    </w:rPr>
  </w:style>
  <w:style w:type="paragraph" w:styleId="a8">
    <w:name w:val="Balloon Text"/>
    <w:basedOn w:val="a"/>
    <w:link w:val="a9"/>
    <w:uiPriority w:val="99"/>
    <w:semiHidden/>
    <w:unhideWhenUsed/>
    <w:rsid w:val="000528B3"/>
    <w:pPr>
      <w:widowControl w:val="0"/>
      <w:wordWrap w:val="0"/>
      <w:jc w:val="both"/>
    </w:pPr>
    <w:rPr>
      <w:rFonts w:ascii="Tahoma" w:hAnsi="Tahoma" w:cs="Tahoma"/>
      <w:kern w:val="2"/>
      <w:sz w:val="16"/>
      <w:szCs w:val="16"/>
    </w:rPr>
  </w:style>
  <w:style w:type="character" w:customStyle="1" w:styleId="a9">
    <w:name w:val="Текст выноски Знак"/>
    <w:basedOn w:val="a0"/>
    <w:link w:val="a8"/>
    <w:uiPriority w:val="99"/>
    <w:semiHidden/>
    <w:rsid w:val="000528B3"/>
    <w:rPr>
      <w:rFonts w:ascii="Tahoma" w:eastAsia="Times New Roman" w:hAnsi="Tahoma" w:cs="Tahoma"/>
      <w:kern w:val="2"/>
      <w:sz w:val="16"/>
      <w:szCs w:val="16"/>
      <w:lang w:eastAsia="ru-RU"/>
    </w:rPr>
  </w:style>
  <w:style w:type="paragraph" w:styleId="aa">
    <w:name w:val="footer"/>
    <w:basedOn w:val="a"/>
    <w:link w:val="ab"/>
    <w:uiPriority w:val="99"/>
    <w:unhideWhenUsed/>
    <w:rsid w:val="000528B3"/>
    <w:pPr>
      <w:widowControl w:val="0"/>
      <w:tabs>
        <w:tab w:val="center" w:pos="4677"/>
        <w:tab w:val="right" w:pos="9355"/>
      </w:tabs>
      <w:wordWrap w:val="0"/>
      <w:jc w:val="both"/>
    </w:pPr>
    <w:rPr>
      <w:kern w:val="2"/>
      <w:sz w:val="20"/>
      <w:szCs w:val="20"/>
    </w:rPr>
  </w:style>
  <w:style w:type="character" w:customStyle="1" w:styleId="ab">
    <w:name w:val="Нижний колонтитул Знак"/>
    <w:basedOn w:val="a0"/>
    <w:link w:val="aa"/>
    <w:uiPriority w:val="99"/>
    <w:rsid w:val="000528B3"/>
    <w:rPr>
      <w:rFonts w:ascii="Times New Roman" w:eastAsia="Times New Roman" w:hAnsi="Times New Roman" w:cs="Times New Roman"/>
      <w:kern w:val="2"/>
      <w:sz w:val="20"/>
      <w:szCs w:val="20"/>
      <w:lang w:eastAsia="ru-RU"/>
    </w:rPr>
  </w:style>
  <w:style w:type="character" w:styleId="ac">
    <w:name w:val="line number"/>
    <w:basedOn w:val="a0"/>
    <w:uiPriority w:val="99"/>
    <w:semiHidden/>
    <w:unhideWhenUsed/>
    <w:rsid w:val="000528B3"/>
  </w:style>
  <w:style w:type="paragraph" w:customStyle="1" w:styleId="ConsTitle">
    <w:name w:val="ConsTitle"/>
    <w:rsid w:val="000528B3"/>
    <w:pPr>
      <w:widowControl w:val="0"/>
      <w:autoSpaceDE w:val="0"/>
      <w:autoSpaceDN w:val="0"/>
      <w:adjustRightInd w:val="0"/>
      <w:spacing w:after="0" w:line="240" w:lineRule="auto"/>
      <w:ind w:right="19772"/>
    </w:pPr>
    <w:rPr>
      <w:rFonts w:ascii="Arial" w:eastAsia="Times New Roman" w:hAnsi="Arial" w:cs="Arial"/>
      <w:b/>
      <w:bCs/>
      <w:sz w:val="16"/>
      <w:szCs w:val="16"/>
    </w:rPr>
  </w:style>
  <w:style w:type="character" w:customStyle="1" w:styleId="hl41">
    <w:name w:val="hl41"/>
    <w:basedOn w:val="a0"/>
    <w:uiPriority w:val="99"/>
    <w:rsid w:val="000528B3"/>
    <w:rPr>
      <w:rFonts w:cs="Times New Roman"/>
      <w:b/>
      <w:bCs/>
      <w:sz w:val="20"/>
      <w:szCs w:val="20"/>
    </w:rPr>
  </w:style>
  <w:style w:type="paragraph" w:customStyle="1" w:styleId="Web">
    <w:name w:val="Обычный (Web)"/>
    <w:basedOn w:val="a"/>
    <w:uiPriority w:val="99"/>
    <w:rsid w:val="000528B3"/>
    <w:pPr>
      <w:spacing w:before="100" w:after="100"/>
    </w:pPr>
    <w:rPr>
      <w:rFonts w:ascii="Arial Unicode MS" w:eastAsia="Arial Unicode MS" w:hAnsi="Arial Unicode MS"/>
      <w:lang w:eastAsia="en-US"/>
    </w:rPr>
  </w:style>
  <w:style w:type="paragraph" w:styleId="ad">
    <w:name w:val="Body Text"/>
    <w:basedOn w:val="a"/>
    <w:link w:val="ae"/>
    <w:uiPriority w:val="99"/>
    <w:rsid w:val="000528B3"/>
    <w:pPr>
      <w:spacing w:after="120"/>
    </w:pPr>
    <w:rPr>
      <w:lang w:val="en-US" w:eastAsia="en-US"/>
    </w:rPr>
  </w:style>
  <w:style w:type="character" w:customStyle="1" w:styleId="ae">
    <w:name w:val="Основной текст Знак"/>
    <w:basedOn w:val="a0"/>
    <w:link w:val="ad"/>
    <w:uiPriority w:val="99"/>
    <w:rsid w:val="000528B3"/>
    <w:rPr>
      <w:rFonts w:ascii="Times New Roman" w:eastAsia="Times New Roman" w:hAnsi="Times New Roman" w:cs="Times New Roman"/>
      <w:sz w:val="24"/>
      <w:szCs w:val="24"/>
      <w:lang w:val="en-US"/>
    </w:rPr>
  </w:style>
  <w:style w:type="paragraph" w:customStyle="1" w:styleId="ConsPlusNormal">
    <w:name w:val="ConsPlusNormal"/>
    <w:link w:val="ConsPlusNormal0"/>
    <w:rsid w:val="000528B3"/>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0528B3"/>
    <w:rPr>
      <w:rFonts w:ascii="Arial" w:eastAsia="Times New Roman" w:hAnsi="Arial" w:cs="Arial"/>
      <w:sz w:val="20"/>
      <w:szCs w:val="20"/>
      <w:lang w:eastAsia="ru-RU"/>
    </w:rPr>
  </w:style>
  <w:style w:type="paragraph" w:customStyle="1" w:styleId="ConsPlusTitle">
    <w:name w:val="ConsPlusTitle"/>
    <w:rsid w:val="000528B3"/>
    <w:pPr>
      <w:widowControl w:val="0"/>
      <w:autoSpaceDE w:val="0"/>
      <w:autoSpaceDN w:val="0"/>
      <w:adjustRightInd w:val="0"/>
      <w:spacing w:after="0" w:line="240" w:lineRule="auto"/>
    </w:pPr>
    <w:rPr>
      <w:rFonts w:ascii="Calibri" w:eastAsia="Times New Roman" w:hAnsi="Calibri" w:cs="Calibri"/>
      <w:b/>
      <w:bCs/>
      <w:lang w:eastAsia="ru-RU"/>
    </w:rPr>
  </w:style>
  <w:style w:type="paragraph" w:styleId="af">
    <w:name w:val="List Paragraph"/>
    <w:basedOn w:val="a"/>
    <w:link w:val="af0"/>
    <w:uiPriority w:val="34"/>
    <w:qFormat/>
    <w:rsid w:val="000528B3"/>
    <w:pPr>
      <w:spacing w:after="200" w:line="276" w:lineRule="auto"/>
      <w:ind w:left="720"/>
      <w:contextualSpacing/>
    </w:pPr>
    <w:rPr>
      <w:rFonts w:ascii="Calibri" w:hAnsi="Calibri"/>
      <w:sz w:val="22"/>
      <w:szCs w:val="22"/>
    </w:rPr>
  </w:style>
  <w:style w:type="character" w:styleId="af1">
    <w:name w:val="Hyperlink"/>
    <w:basedOn w:val="a0"/>
    <w:uiPriority w:val="99"/>
    <w:semiHidden/>
    <w:unhideWhenUsed/>
    <w:rsid w:val="000528B3"/>
    <w:rPr>
      <w:color w:val="0000FF"/>
      <w:u w:val="single"/>
    </w:rPr>
  </w:style>
  <w:style w:type="paragraph" w:customStyle="1" w:styleId="xl64">
    <w:name w:val="xl64"/>
    <w:basedOn w:val="a"/>
    <w:rsid w:val="000528B3"/>
    <w:pPr>
      <w:spacing w:before="100" w:beforeAutospacing="1" w:after="100" w:afterAutospacing="1"/>
    </w:pPr>
    <w:rPr>
      <w:rFonts w:ascii="Arial" w:hAnsi="Arial" w:cs="Arial"/>
      <w:sz w:val="20"/>
      <w:szCs w:val="20"/>
    </w:rPr>
  </w:style>
  <w:style w:type="paragraph" w:customStyle="1" w:styleId="xl65">
    <w:name w:val="xl65"/>
    <w:basedOn w:val="a"/>
    <w:rsid w:val="000528B3"/>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66">
    <w:name w:val="xl66"/>
    <w:basedOn w:val="a"/>
    <w:rsid w:val="000528B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67">
    <w:name w:val="xl67"/>
    <w:basedOn w:val="a"/>
    <w:rsid w:val="000528B3"/>
    <w:pPr>
      <w:pBdr>
        <w:top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68">
    <w:name w:val="xl68"/>
    <w:basedOn w:val="a"/>
    <w:rsid w:val="000528B3"/>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
    <w:rsid w:val="000528B3"/>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
    <w:rsid w:val="000528B3"/>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
    <w:rsid w:val="000528B3"/>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2">
    <w:name w:val="xl72"/>
    <w:basedOn w:val="a"/>
    <w:rsid w:val="000528B3"/>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
    <w:rsid w:val="000528B3"/>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4">
    <w:name w:val="xl74"/>
    <w:basedOn w:val="a"/>
    <w:rsid w:val="000528B3"/>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5">
    <w:name w:val="xl75"/>
    <w:basedOn w:val="a"/>
    <w:rsid w:val="000528B3"/>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6">
    <w:name w:val="xl76"/>
    <w:basedOn w:val="a"/>
    <w:rsid w:val="000528B3"/>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7">
    <w:name w:val="xl77"/>
    <w:basedOn w:val="a"/>
    <w:rsid w:val="000528B3"/>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78">
    <w:name w:val="xl78"/>
    <w:basedOn w:val="a"/>
    <w:rsid w:val="000528B3"/>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79">
    <w:name w:val="xl79"/>
    <w:basedOn w:val="a"/>
    <w:rsid w:val="000528B3"/>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0">
    <w:name w:val="xl80"/>
    <w:basedOn w:val="a"/>
    <w:rsid w:val="000528B3"/>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1">
    <w:name w:val="xl81"/>
    <w:basedOn w:val="a"/>
    <w:rsid w:val="000528B3"/>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2">
    <w:name w:val="xl82"/>
    <w:basedOn w:val="a"/>
    <w:rsid w:val="000528B3"/>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
    <w:rsid w:val="000528B3"/>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
    <w:rsid w:val="000528B3"/>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5">
    <w:name w:val="xl85"/>
    <w:basedOn w:val="a"/>
    <w:rsid w:val="000528B3"/>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6">
    <w:name w:val="xl86"/>
    <w:basedOn w:val="a"/>
    <w:rsid w:val="000528B3"/>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
    <w:rsid w:val="000528B3"/>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
    <w:rsid w:val="000528B3"/>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9">
    <w:name w:val="xl89"/>
    <w:basedOn w:val="a"/>
    <w:rsid w:val="000528B3"/>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0">
    <w:name w:val="xl90"/>
    <w:basedOn w:val="a"/>
    <w:rsid w:val="000528B3"/>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1">
    <w:name w:val="xl91"/>
    <w:basedOn w:val="a"/>
    <w:rsid w:val="000528B3"/>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
    <w:rsid w:val="000528B3"/>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
    <w:rsid w:val="000528B3"/>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
    <w:rsid w:val="000528B3"/>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5">
    <w:name w:val="xl95"/>
    <w:basedOn w:val="a"/>
    <w:rsid w:val="000528B3"/>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
    <w:rsid w:val="000528B3"/>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character" w:customStyle="1" w:styleId="apple-converted-space">
    <w:name w:val="apple-converted-space"/>
    <w:basedOn w:val="a0"/>
    <w:rsid w:val="000528B3"/>
  </w:style>
  <w:style w:type="paragraph" w:customStyle="1" w:styleId="copyright-info">
    <w:name w:val="copyright-info"/>
    <w:basedOn w:val="a"/>
    <w:rsid w:val="000528B3"/>
    <w:pPr>
      <w:spacing w:before="100" w:beforeAutospacing="1" w:after="100" w:afterAutospacing="1"/>
    </w:pPr>
  </w:style>
  <w:style w:type="character" w:customStyle="1" w:styleId="auto-matches">
    <w:name w:val="auto-matches"/>
    <w:basedOn w:val="a0"/>
    <w:rsid w:val="000528B3"/>
  </w:style>
  <w:style w:type="character" w:styleId="af2">
    <w:name w:val="Emphasis"/>
    <w:basedOn w:val="a0"/>
    <w:qFormat/>
    <w:rsid w:val="000528B3"/>
    <w:rPr>
      <w:i/>
      <w:iCs/>
    </w:rPr>
  </w:style>
  <w:style w:type="paragraph" w:styleId="af3">
    <w:name w:val="Normal (Web)"/>
    <w:basedOn w:val="a"/>
    <w:uiPriority w:val="99"/>
    <w:rsid w:val="000528B3"/>
    <w:rPr>
      <w:rFonts w:ascii="Tahoma" w:hAnsi="Tahoma" w:cs="Tahoma"/>
      <w:color w:val="000000"/>
      <w:sz w:val="18"/>
      <w:szCs w:val="18"/>
    </w:rPr>
  </w:style>
  <w:style w:type="character" w:customStyle="1" w:styleId="10">
    <w:name w:val="Заголовок 1 Знак"/>
    <w:aliases w:val="Раздел Договора Знак,H1 Знак,&quot;Алмаз&quot; Знак"/>
    <w:basedOn w:val="a0"/>
    <w:link w:val="1"/>
    <w:rsid w:val="000528B3"/>
    <w:rPr>
      <w:rFonts w:ascii="Times New Roman" w:eastAsia="Times New Roman" w:hAnsi="Times New Roman" w:cs="Times New Roman"/>
      <w:b/>
      <w:bCs/>
      <w:sz w:val="24"/>
      <w:szCs w:val="24"/>
    </w:rPr>
  </w:style>
  <w:style w:type="paragraph" w:customStyle="1" w:styleId="CharCharCharCharCharChar1CharCharCharCharCharChar">
    <w:name w:val="Знак Знак Char Char Знак Знак Char Char Знак Знак Char Char Знак Знак1 Char Char Знак Знак Char Char Знак Знак Char Char Знак Знак Знак"/>
    <w:basedOn w:val="a"/>
    <w:rsid w:val="000528B3"/>
    <w:pPr>
      <w:pageBreakBefore/>
      <w:spacing w:after="160" w:line="240" w:lineRule="exact"/>
      <w:jc w:val="center"/>
    </w:pPr>
    <w:rPr>
      <w:sz w:val="32"/>
      <w:szCs w:val="20"/>
      <w:lang w:val="en-US" w:eastAsia="en-US"/>
    </w:rPr>
  </w:style>
  <w:style w:type="character" w:styleId="af4">
    <w:name w:val="FollowedHyperlink"/>
    <w:basedOn w:val="a0"/>
    <w:uiPriority w:val="99"/>
    <w:semiHidden/>
    <w:unhideWhenUsed/>
    <w:rsid w:val="000528B3"/>
    <w:rPr>
      <w:color w:val="800080"/>
      <w:u w:val="single"/>
    </w:rPr>
  </w:style>
  <w:style w:type="character" w:customStyle="1" w:styleId="3">
    <w:name w:val="Основной текст (3)_"/>
    <w:basedOn w:val="a0"/>
    <w:link w:val="30"/>
    <w:rsid w:val="000528B3"/>
    <w:rPr>
      <w:rFonts w:ascii="Times New Roman" w:hAnsi="Times New Roman"/>
      <w:i/>
      <w:iCs/>
      <w:sz w:val="26"/>
      <w:szCs w:val="26"/>
      <w:shd w:val="clear" w:color="auto" w:fill="FFFFFF"/>
    </w:rPr>
  </w:style>
  <w:style w:type="paragraph" w:customStyle="1" w:styleId="30">
    <w:name w:val="Основной текст (3)"/>
    <w:basedOn w:val="a"/>
    <w:link w:val="3"/>
    <w:rsid w:val="000528B3"/>
    <w:pPr>
      <w:widowControl w:val="0"/>
      <w:shd w:val="clear" w:color="auto" w:fill="FFFFFF"/>
      <w:spacing w:line="480" w:lineRule="exact"/>
      <w:ind w:hanging="1020"/>
      <w:jc w:val="both"/>
    </w:pPr>
    <w:rPr>
      <w:rFonts w:eastAsiaTheme="minorHAnsi" w:cstheme="minorBidi"/>
      <w:i/>
      <w:iCs/>
      <w:sz w:val="26"/>
      <w:szCs w:val="26"/>
      <w:lang w:eastAsia="en-US"/>
    </w:rPr>
  </w:style>
  <w:style w:type="character" w:customStyle="1" w:styleId="3125pt">
    <w:name w:val="Основной текст (3) + 12;5 pt"/>
    <w:basedOn w:val="3"/>
    <w:rsid w:val="000528B3"/>
    <w:rPr>
      <w:color w:val="000000"/>
      <w:spacing w:val="0"/>
      <w:w w:val="100"/>
      <w:position w:val="0"/>
      <w:sz w:val="25"/>
      <w:szCs w:val="25"/>
      <w:lang w:val="ru-RU"/>
    </w:rPr>
  </w:style>
  <w:style w:type="character" w:customStyle="1" w:styleId="af5">
    <w:name w:val="Основной текст_"/>
    <w:basedOn w:val="a0"/>
    <w:link w:val="31"/>
    <w:rsid w:val="000528B3"/>
    <w:rPr>
      <w:rFonts w:ascii="Times New Roman" w:hAnsi="Times New Roman"/>
      <w:sz w:val="26"/>
      <w:szCs w:val="26"/>
      <w:shd w:val="clear" w:color="auto" w:fill="FFFFFF"/>
    </w:rPr>
  </w:style>
  <w:style w:type="paragraph" w:customStyle="1" w:styleId="31">
    <w:name w:val="Основной текст3"/>
    <w:basedOn w:val="a"/>
    <w:link w:val="af5"/>
    <w:rsid w:val="000528B3"/>
    <w:pPr>
      <w:widowControl w:val="0"/>
      <w:shd w:val="clear" w:color="auto" w:fill="FFFFFF"/>
      <w:spacing w:before="300" w:line="317" w:lineRule="exact"/>
      <w:ind w:hanging="600"/>
      <w:jc w:val="center"/>
    </w:pPr>
    <w:rPr>
      <w:rFonts w:eastAsiaTheme="minorHAnsi" w:cstheme="minorBidi"/>
      <w:sz w:val="26"/>
      <w:szCs w:val="26"/>
      <w:lang w:eastAsia="en-US"/>
    </w:rPr>
  </w:style>
  <w:style w:type="character" w:customStyle="1" w:styleId="11">
    <w:name w:val="Основной текст1"/>
    <w:basedOn w:val="af5"/>
    <w:rsid w:val="000528B3"/>
    <w:rPr>
      <w:color w:val="000000"/>
      <w:spacing w:val="0"/>
      <w:w w:val="100"/>
      <w:position w:val="0"/>
      <w:lang w:val="ru-RU"/>
    </w:rPr>
  </w:style>
  <w:style w:type="character" w:customStyle="1" w:styleId="32">
    <w:name w:val="Основной текст (3) + Не курсив"/>
    <w:basedOn w:val="3"/>
    <w:rsid w:val="000528B3"/>
    <w:rPr>
      <w:color w:val="000000"/>
      <w:spacing w:val="0"/>
      <w:w w:val="100"/>
      <w:position w:val="0"/>
      <w:lang w:val="ru-RU"/>
    </w:rPr>
  </w:style>
  <w:style w:type="character" w:customStyle="1" w:styleId="125pt">
    <w:name w:val="Основной текст + 12;5 pt;Курсив"/>
    <w:basedOn w:val="af5"/>
    <w:rsid w:val="000528B3"/>
    <w:rPr>
      <w:i/>
      <w:iCs/>
      <w:color w:val="000000"/>
      <w:spacing w:val="0"/>
      <w:w w:val="100"/>
      <w:position w:val="0"/>
      <w:sz w:val="25"/>
      <w:szCs w:val="25"/>
      <w:lang w:val="ru-RU"/>
    </w:rPr>
  </w:style>
  <w:style w:type="character" w:customStyle="1" w:styleId="10pt">
    <w:name w:val="Основной текст + 10 pt"/>
    <w:basedOn w:val="af5"/>
    <w:rsid w:val="000528B3"/>
    <w:rPr>
      <w:rFonts w:eastAsia="Times New Roman" w:cs="Times New Roman"/>
      <w:b w:val="0"/>
      <w:bCs w:val="0"/>
      <w:i w:val="0"/>
      <w:iCs w:val="0"/>
      <w:smallCaps w:val="0"/>
      <w:strike w:val="0"/>
      <w:color w:val="000000"/>
      <w:spacing w:val="0"/>
      <w:w w:val="100"/>
      <w:position w:val="0"/>
      <w:sz w:val="20"/>
      <w:szCs w:val="20"/>
      <w:u w:val="none"/>
    </w:rPr>
  </w:style>
  <w:style w:type="character" w:customStyle="1" w:styleId="105pt0pt">
    <w:name w:val="Основной текст + 10;5 pt;Интервал 0 pt"/>
    <w:basedOn w:val="af5"/>
    <w:rsid w:val="000528B3"/>
    <w:rPr>
      <w:rFonts w:eastAsia="Times New Roman" w:cs="Times New Roman"/>
      <w:b w:val="0"/>
      <w:bCs w:val="0"/>
      <w:i w:val="0"/>
      <w:iCs w:val="0"/>
      <w:smallCaps w:val="0"/>
      <w:strike w:val="0"/>
      <w:color w:val="000000"/>
      <w:spacing w:val="3"/>
      <w:w w:val="100"/>
      <w:position w:val="0"/>
      <w:sz w:val="21"/>
      <w:szCs w:val="21"/>
      <w:u w:val="none"/>
      <w:lang w:val="ru-RU"/>
    </w:rPr>
  </w:style>
  <w:style w:type="paragraph" w:styleId="21">
    <w:name w:val="Body Text Indent 2"/>
    <w:basedOn w:val="a"/>
    <w:link w:val="22"/>
    <w:uiPriority w:val="99"/>
    <w:unhideWhenUsed/>
    <w:rsid w:val="000528B3"/>
    <w:pPr>
      <w:spacing w:after="120" w:line="480" w:lineRule="auto"/>
      <w:ind w:left="283"/>
    </w:pPr>
    <w:rPr>
      <w:rFonts w:ascii="Calibri" w:hAnsi="Calibri"/>
      <w:sz w:val="22"/>
      <w:szCs w:val="22"/>
    </w:rPr>
  </w:style>
  <w:style w:type="character" w:customStyle="1" w:styleId="22">
    <w:name w:val="Основной текст с отступом 2 Знак"/>
    <w:basedOn w:val="a0"/>
    <w:link w:val="21"/>
    <w:uiPriority w:val="99"/>
    <w:rsid w:val="000528B3"/>
    <w:rPr>
      <w:rFonts w:ascii="Calibri" w:eastAsia="Times New Roman" w:hAnsi="Calibri" w:cs="Times New Roman"/>
      <w:lang w:eastAsia="ru-RU"/>
    </w:rPr>
  </w:style>
  <w:style w:type="character" w:customStyle="1" w:styleId="docarticle-number">
    <w:name w:val="doc__article-number"/>
    <w:basedOn w:val="a0"/>
    <w:rsid w:val="000528B3"/>
  </w:style>
  <w:style w:type="character" w:customStyle="1" w:styleId="docarticle-name">
    <w:name w:val="doc__article-name"/>
    <w:basedOn w:val="a0"/>
    <w:rsid w:val="000528B3"/>
  </w:style>
  <w:style w:type="character" w:customStyle="1" w:styleId="af0">
    <w:name w:val="Абзац списка Знак"/>
    <w:link w:val="af"/>
    <w:uiPriority w:val="34"/>
    <w:locked/>
    <w:rsid w:val="00A97543"/>
    <w:rPr>
      <w:rFonts w:ascii="Calibri" w:eastAsia="Times New Roman" w:hAnsi="Calibri" w:cs="Times New Roman"/>
      <w:lang w:eastAsia="ru-RU"/>
    </w:rPr>
  </w:style>
  <w:style w:type="character" w:customStyle="1" w:styleId="af6">
    <w:name w:val="Гипертекстовая ссылка"/>
    <w:uiPriority w:val="99"/>
    <w:rsid w:val="00A97543"/>
    <w:rPr>
      <w:b w:val="0"/>
      <w:bCs w:val="0"/>
      <w:color w:val="106BBE"/>
    </w:rPr>
  </w:style>
  <w:style w:type="paragraph" w:customStyle="1" w:styleId="af7">
    <w:name w:val="Информация о версии"/>
    <w:basedOn w:val="a"/>
    <w:next w:val="a"/>
    <w:uiPriority w:val="99"/>
    <w:rsid w:val="00A97543"/>
    <w:pPr>
      <w:widowControl w:val="0"/>
      <w:autoSpaceDE w:val="0"/>
      <w:autoSpaceDN w:val="0"/>
      <w:adjustRightInd w:val="0"/>
      <w:spacing w:before="75"/>
      <w:ind w:left="170"/>
      <w:jc w:val="both"/>
    </w:pPr>
    <w:rPr>
      <w:rFonts w:ascii="Times New Roman CYR" w:hAnsi="Times New Roman CYR" w:cs="Times New Roman CYR"/>
      <w:i/>
      <w:iCs/>
      <w:color w:val="353842"/>
    </w:rPr>
  </w:style>
  <w:style w:type="character" w:customStyle="1" w:styleId="a4">
    <w:name w:val="Без интервала Знак"/>
    <w:aliases w:val="с интервалом Знак,Без интервала1 Знак,No Spacing1 Знак,No Spacing Знак"/>
    <w:link w:val="a3"/>
    <w:uiPriority w:val="1"/>
    <w:locked/>
    <w:rsid w:val="001661CC"/>
    <w:rPr>
      <w:rFonts w:ascii="Times New Roman" w:hAnsi="Times New Roman"/>
      <w:sz w:val="28"/>
    </w:rPr>
  </w:style>
  <w:style w:type="paragraph" w:styleId="af8">
    <w:name w:val="Block Text"/>
    <w:basedOn w:val="a"/>
    <w:uiPriority w:val="99"/>
    <w:rsid w:val="001661CC"/>
    <w:pPr>
      <w:ind w:left="1309" w:right="1133"/>
      <w:jc w:val="both"/>
    </w:pPr>
    <w:rPr>
      <w:rFonts w:ascii="Courier New" w:hAnsi="Courier New"/>
      <w:szCs w:val="20"/>
    </w:rPr>
  </w:style>
  <w:style w:type="paragraph" w:customStyle="1" w:styleId="41">
    <w:name w:val="Основной текст4"/>
    <w:basedOn w:val="a"/>
    <w:rsid w:val="001661CC"/>
    <w:pPr>
      <w:widowControl w:val="0"/>
      <w:shd w:val="clear" w:color="auto" w:fill="FFFFFF"/>
      <w:spacing w:after="960" w:line="326" w:lineRule="exact"/>
      <w:jc w:val="center"/>
    </w:pPr>
    <w:rPr>
      <w:sz w:val="22"/>
      <w:szCs w:val="22"/>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file:///C:\AppData\Local\Temp\Rar$DI12.136\Par4485" TargetMode="External"/><Relationship Id="rId13" Type="http://schemas.openxmlformats.org/officeDocument/2006/relationships/header" Target="header2.xml"/><Relationship Id="rId18" Type="http://schemas.openxmlformats.org/officeDocument/2006/relationships/image" Target="media/image3.jpeg"/><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file:///C:\AppData\Local\Temp\Rar$DI12.136\Par16" TargetMode="External"/><Relationship Id="rId12" Type="http://schemas.openxmlformats.org/officeDocument/2006/relationships/footer" Target="footer1.xml"/><Relationship Id="rId17" Type="http://schemas.openxmlformats.org/officeDocument/2006/relationships/image" Target="media/image2.png"/><Relationship Id="rId2" Type="http://schemas.openxmlformats.org/officeDocument/2006/relationships/styles" Target="styles.xml"/><Relationship Id="rId16" Type="http://schemas.openxmlformats.org/officeDocument/2006/relationships/image" Target="media/image1.png"/><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internet.garant.ru/document/redirect/12125128/7" TargetMode="External"/><Relationship Id="rId10" Type="http://schemas.openxmlformats.org/officeDocument/2006/relationships/hyperlink" Target="consultantplus://offline/ref=E2BDC3C8B0B7ECFD6D4A862096E93E0314674E082F8A32A404A69044E0DAF33B1ED02084B13A77iAD" TargetMode="External"/><Relationship Id="rId19"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hyperlink" Target="consultantplus://offline/ref=E2BDC3C8B0B7ECFD6D4A86369585600A1F6C100D228D38F050F9CB19B7D3F96C599F79C3F6327B19A9BAB575i0D" TargetMode="External"/><Relationship Id="rId14" Type="http://schemas.openxmlformats.org/officeDocument/2006/relationships/hyperlink" Target="file:///C:\Users\User\AppData\Local\&#1041;&#1102;&#1076;&#1078;&#1077;&#1090;%202016\cgi\online.cgi%3freq=doc&amp;base=RZB&amp;n=144190&amp;rnd=233604.132371110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101</Pages>
  <Words>28555</Words>
  <Characters>162766</Characters>
  <Application>Microsoft Office Word</Application>
  <DocSecurity>0</DocSecurity>
  <Lines>1356</Lines>
  <Paragraphs>381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190940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2022-10-13T06:46:00Z</dcterms:created>
  <dcterms:modified xsi:type="dcterms:W3CDTF">2022-10-13T06:46:00Z</dcterms:modified>
</cp:coreProperties>
</file>