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097" w:rsidRPr="00074141" w:rsidRDefault="00014097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141">
        <w:rPr>
          <w:rFonts w:ascii="Times New Roman" w:hAnsi="Times New Roman" w:cs="Times New Roman"/>
          <w:b/>
          <w:sz w:val="28"/>
          <w:szCs w:val="28"/>
        </w:rPr>
        <w:t>МУНИЦИПАЛЬНОЕ УЧРЕЖДЕНИЕ</w:t>
      </w:r>
    </w:p>
    <w:p w:rsidR="00014097" w:rsidRPr="00074141" w:rsidRDefault="00014097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141">
        <w:rPr>
          <w:rFonts w:ascii="Times New Roman" w:hAnsi="Times New Roman" w:cs="Times New Roman"/>
          <w:b/>
          <w:sz w:val="28"/>
          <w:szCs w:val="28"/>
        </w:rPr>
        <w:t>СОВЕТ ДЕПУТАТОВ ПРОКУДСКОГО СЕЛЬСОВЕТА</w:t>
      </w:r>
      <w:r w:rsidRPr="00074141">
        <w:rPr>
          <w:rFonts w:ascii="Times New Roman" w:hAnsi="Times New Roman" w:cs="Times New Roman"/>
          <w:b/>
          <w:sz w:val="28"/>
          <w:szCs w:val="28"/>
        </w:rPr>
        <w:br/>
        <w:t>КОЧЕНЁВСКОГО РАЙОНА НОВОСИБИРСКОЙ ОБЛАСТИ</w:t>
      </w:r>
    </w:p>
    <w:p w:rsidR="00014097" w:rsidRPr="00074141" w:rsidRDefault="00014097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141">
        <w:rPr>
          <w:rFonts w:ascii="Times New Roman" w:hAnsi="Times New Roman" w:cs="Times New Roman"/>
          <w:b/>
          <w:sz w:val="28"/>
          <w:szCs w:val="28"/>
        </w:rPr>
        <w:t>(четвертого созыва)</w:t>
      </w:r>
    </w:p>
    <w:p w:rsidR="00014097" w:rsidRPr="00074141" w:rsidRDefault="00014097" w:rsidP="0001409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74141" w:rsidRDefault="00014097" w:rsidP="0001409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74141" w:rsidRDefault="007948A8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</w:t>
      </w:r>
      <w:r w:rsidR="00014097" w:rsidRPr="00074141">
        <w:rPr>
          <w:rFonts w:ascii="Times New Roman" w:hAnsi="Times New Roman" w:cs="Times New Roman"/>
          <w:b/>
          <w:sz w:val="28"/>
          <w:szCs w:val="28"/>
        </w:rPr>
        <w:t>Е</w:t>
      </w:r>
    </w:p>
    <w:p w:rsidR="00014097" w:rsidRPr="00074141" w:rsidRDefault="00014097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141">
        <w:rPr>
          <w:rFonts w:ascii="Times New Roman" w:hAnsi="Times New Roman" w:cs="Times New Roman"/>
          <w:b/>
          <w:sz w:val="28"/>
          <w:szCs w:val="28"/>
        </w:rPr>
        <w:t>(</w:t>
      </w:r>
      <w:r>
        <w:rPr>
          <w:rFonts w:ascii="Times New Roman" w:hAnsi="Times New Roman" w:cs="Times New Roman"/>
          <w:b/>
          <w:sz w:val="28"/>
          <w:szCs w:val="28"/>
        </w:rPr>
        <w:t>девятой</w:t>
      </w:r>
      <w:r w:rsidRPr="00074141">
        <w:rPr>
          <w:rFonts w:ascii="Times New Roman" w:hAnsi="Times New Roman" w:cs="Times New Roman"/>
          <w:b/>
          <w:sz w:val="28"/>
          <w:szCs w:val="28"/>
        </w:rPr>
        <w:t xml:space="preserve"> сессии)</w:t>
      </w:r>
    </w:p>
    <w:p w:rsidR="00014097" w:rsidRPr="00074141" w:rsidRDefault="00014097" w:rsidP="0001409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74141" w:rsidRDefault="00014097" w:rsidP="000140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4097" w:rsidRPr="00074141" w:rsidRDefault="00014097" w:rsidP="000140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08.04.2011</w:t>
      </w:r>
      <w:r w:rsidRPr="00074141">
        <w:rPr>
          <w:rFonts w:ascii="Times New Roman" w:hAnsi="Times New Roman" w:cs="Times New Roman"/>
          <w:sz w:val="28"/>
          <w:szCs w:val="28"/>
        </w:rPr>
        <w:tab/>
      </w:r>
      <w:r w:rsidRPr="00074141">
        <w:rPr>
          <w:rFonts w:ascii="Times New Roman" w:hAnsi="Times New Roman" w:cs="Times New Roman"/>
          <w:sz w:val="28"/>
          <w:szCs w:val="28"/>
        </w:rPr>
        <w:tab/>
      </w:r>
      <w:r w:rsidRPr="00074141">
        <w:rPr>
          <w:rFonts w:ascii="Times New Roman" w:hAnsi="Times New Roman" w:cs="Times New Roman"/>
          <w:sz w:val="28"/>
          <w:szCs w:val="28"/>
        </w:rPr>
        <w:tab/>
      </w:r>
      <w:r w:rsidRPr="00074141">
        <w:rPr>
          <w:rFonts w:ascii="Times New Roman" w:hAnsi="Times New Roman" w:cs="Times New Roman"/>
          <w:sz w:val="28"/>
          <w:szCs w:val="28"/>
        </w:rPr>
        <w:tab/>
      </w:r>
      <w:r w:rsidRPr="00074141">
        <w:rPr>
          <w:rFonts w:ascii="Times New Roman" w:hAnsi="Times New Roman" w:cs="Times New Roman"/>
          <w:sz w:val="28"/>
          <w:szCs w:val="28"/>
        </w:rPr>
        <w:tab/>
      </w:r>
      <w:r w:rsidRPr="00074141">
        <w:rPr>
          <w:rFonts w:ascii="Times New Roman" w:hAnsi="Times New Roman" w:cs="Times New Roman"/>
          <w:sz w:val="28"/>
          <w:szCs w:val="28"/>
        </w:rPr>
        <w:tab/>
      </w:r>
      <w:r w:rsidRPr="00074141">
        <w:rPr>
          <w:rFonts w:ascii="Times New Roman" w:hAnsi="Times New Roman" w:cs="Times New Roman"/>
          <w:sz w:val="28"/>
          <w:szCs w:val="28"/>
        </w:rPr>
        <w:tab/>
      </w:r>
      <w:r w:rsidRPr="00074141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074141">
        <w:rPr>
          <w:rFonts w:ascii="Times New Roman" w:hAnsi="Times New Roman" w:cs="Times New Roman"/>
          <w:sz w:val="28"/>
          <w:szCs w:val="28"/>
        </w:rPr>
        <w:tab/>
        <w:t xml:space="preserve">с. Прокудское </w:t>
      </w:r>
    </w:p>
    <w:p w:rsidR="00014097" w:rsidRPr="00074141" w:rsidRDefault="00014097" w:rsidP="000140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14097" w:rsidRPr="00014097" w:rsidRDefault="00014097" w:rsidP="000140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Об утверждении муниципальной целевой программы «Комплексное развитие систем коммунальной инфраструктуры Прокудского сельсовета на 2011 – 201</w:t>
      </w:r>
      <w:r>
        <w:rPr>
          <w:rFonts w:ascii="Times New Roman" w:hAnsi="Times New Roman" w:cs="Times New Roman"/>
          <w:sz w:val="28"/>
          <w:szCs w:val="28"/>
        </w:rPr>
        <w:t>3 </w:t>
      </w:r>
      <w:r w:rsidRPr="00014097">
        <w:rPr>
          <w:rFonts w:ascii="Times New Roman" w:hAnsi="Times New Roman" w:cs="Times New Roman"/>
          <w:sz w:val="28"/>
          <w:szCs w:val="28"/>
        </w:rPr>
        <w:t>гг.»</w:t>
      </w:r>
    </w:p>
    <w:p w:rsidR="00014097" w:rsidRPr="00014097" w:rsidRDefault="00014097" w:rsidP="000140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14097" w:rsidRPr="00074141" w:rsidRDefault="00014097" w:rsidP="000140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 xml:space="preserve">В целях </w:t>
      </w:r>
      <w:proofErr w:type="gramStart"/>
      <w:r w:rsidRPr="00014097">
        <w:rPr>
          <w:rFonts w:ascii="Times New Roman" w:hAnsi="Times New Roman" w:cs="Times New Roman"/>
          <w:sz w:val="28"/>
          <w:szCs w:val="28"/>
        </w:rPr>
        <w:t>повышения надежности функционирования систем жизнеобеспечения</w:t>
      </w:r>
      <w:proofErr w:type="gramEnd"/>
      <w:r w:rsidRPr="00014097">
        <w:rPr>
          <w:rFonts w:ascii="Times New Roman" w:hAnsi="Times New Roman" w:cs="Times New Roman"/>
          <w:sz w:val="28"/>
          <w:szCs w:val="28"/>
        </w:rPr>
        <w:t xml:space="preserve"> населения, снижения потерь тепловой и электрической энергии, предотвращения критического уровня износа объектов коммунальной инфраструктуры, снижения издержек на производство коммунальных услуг, в соответствии с Федеральным законом от 06.10.2003 г. № 131-ФЗ «Об общих </w:t>
      </w:r>
      <w:proofErr w:type="gramStart"/>
      <w:r w:rsidRPr="00014097">
        <w:rPr>
          <w:rFonts w:ascii="Times New Roman" w:hAnsi="Times New Roman" w:cs="Times New Roman"/>
          <w:sz w:val="28"/>
          <w:szCs w:val="28"/>
        </w:rPr>
        <w:t>принципах</w:t>
      </w:r>
      <w:proofErr w:type="gramEnd"/>
      <w:r w:rsidRPr="00014097">
        <w:rPr>
          <w:rFonts w:ascii="Times New Roman" w:hAnsi="Times New Roman" w:cs="Times New Roman"/>
          <w:sz w:val="28"/>
          <w:szCs w:val="28"/>
        </w:rPr>
        <w:t xml:space="preserve"> организации местного самоуправления в Российской Федерации», руководствуясь Уставом Прокудского сельсовета Коченевск</w:t>
      </w:r>
      <w:r w:rsidR="00DC28F6">
        <w:rPr>
          <w:rFonts w:ascii="Times New Roman" w:hAnsi="Times New Roman" w:cs="Times New Roman"/>
          <w:sz w:val="28"/>
          <w:szCs w:val="28"/>
        </w:rPr>
        <w:t xml:space="preserve">ого района Новосибирской </w:t>
      </w:r>
      <w:proofErr w:type="spellStart"/>
      <w:r w:rsidR="00DC28F6">
        <w:rPr>
          <w:rFonts w:ascii="Times New Roman" w:hAnsi="Times New Roman" w:cs="Times New Roman"/>
          <w:sz w:val="28"/>
          <w:szCs w:val="28"/>
        </w:rPr>
        <w:t>област</w:t>
      </w:r>
      <w:proofErr w:type="spellEnd"/>
      <w:r w:rsidR="00DC28F6">
        <w:rPr>
          <w:rFonts w:ascii="Times New Roman" w:hAnsi="Times New Roman" w:cs="Times New Roman"/>
          <w:sz w:val="28"/>
          <w:szCs w:val="28"/>
        </w:rPr>
        <w:t>,</w:t>
      </w:r>
      <w:r w:rsidRPr="00014097">
        <w:rPr>
          <w:rFonts w:ascii="Times New Roman" w:hAnsi="Times New Roman" w:cs="Times New Roman"/>
          <w:sz w:val="28"/>
          <w:szCs w:val="28"/>
        </w:rPr>
        <w:t xml:space="preserve"> </w:t>
      </w:r>
      <w:r w:rsidRPr="00074141">
        <w:rPr>
          <w:rFonts w:ascii="Times New Roman" w:hAnsi="Times New Roman" w:cs="Times New Roman"/>
          <w:sz w:val="28"/>
          <w:szCs w:val="28"/>
        </w:rPr>
        <w:t>Совет депутатов Прокудского сельсовета</w:t>
      </w:r>
    </w:p>
    <w:p w:rsidR="00014097" w:rsidRPr="00074141" w:rsidRDefault="00014097" w:rsidP="0001409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074141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014097" w:rsidRPr="00014097" w:rsidRDefault="00014097" w:rsidP="00014097">
      <w:pPr>
        <w:numPr>
          <w:ilvl w:val="0"/>
          <w:numId w:val="3"/>
        </w:numPr>
        <w:tabs>
          <w:tab w:val="clear" w:pos="720"/>
        </w:tabs>
        <w:spacing w:after="0" w:line="240" w:lineRule="auto"/>
        <w:ind w:left="0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Утвердить муниципальную целевую программу «Комплексное развитие систем коммунальной инфраструктуры Прокудского сельсовета на 2011-201</w:t>
      </w:r>
      <w:r>
        <w:rPr>
          <w:rFonts w:ascii="Times New Roman" w:hAnsi="Times New Roman" w:cs="Times New Roman"/>
          <w:sz w:val="28"/>
          <w:szCs w:val="28"/>
        </w:rPr>
        <w:t xml:space="preserve">3 гг.», </w:t>
      </w:r>
      <w:r w:rsidRPr="00014097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014097" w:rsidRDefault="00014097" w:rsidP="00014097">
      <w:pPr>
        <w:numPr>
          <w:ilvl w:val="0"/>
          <w:numId w:val="3"/>
        </w:numPr>
        <w:spacing w:after="0" w:line="240" w:lineRule="auto"/>
        <w:ind w:left="0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Финансирование расходов, связанных с реализацией настоящего постановления осуществлять за счет и в пределах средств, предусмотренных в бюджете Прокудского сельсовета на соответствующий финансовый год.</w:t>
      </w:r>
    </w:p>
    <w:p w:rsidR="00014097" w:rsidRDefault="00014097" w:rsidP="00014097">
      <w:pPr>
        <w:numPr>
          <w:ilvl w:val="0"/>
          <w:numId w:val="3"/>
        </w:numPr>
        <w:spacing w:after="0" w:line="240" w:lineRule="auto"/>
        <w:ind w:left="0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Опубликовать настоящее решение в периодическом печатном издании органов местного самоуправления Прокудского сельсовета Коченевского района Новосибирской области «Вестник».</w:t>
      </w:r>
    </w:p>
    <w:p w:rsidR="00014097" w:rsidRPr="00014097" w:rsidRDefault="00014097" w:rsidP="00014097">
      <w:pPr>
        <w:numPr>
          <w:ilvl w:val="0"/>
          <w:numId w:val="3"/>
        </w:numPr>
        <w:spacing w:after="0" w:line="240" w:lineRule="auto"/>
        <w:ind w:left="0" w:firstLine="684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Решение вступает в силу после его официального опубликования.</w:t>
      </w:r>
    </w:p>
    <w:p w:rsidR="00014097" w:rsidRPr="00014097" w:rsidRDefault="00014097" w:rsidP="00014097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14097" w:rsidRPr="00014097" w:rsidRDefault="00014097" w:rsidP="00014097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014097" w:rsidRPr="00014097" w:rsidRDefault="00014097" w:rsidP="00014097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Глава Прокудского сельсовета</w:t>
      </w:r>
      <w:r w:rsidRPr="00014097">
        <w:rPr>
          <w:rFonts w:ascii="Times New Roman" w:hAnsi="Times New Roman" w:cs="Times New Roman"/>
          <w:sz w:val="28"/>
          <w:szCs w:val="28"/>
        </w:rPr>
        <w:tab/>
      </w:r>
      <w:r w:rsidRPr="00014097">
        <w:rPr>
          <w:rFonts w:ascii="Times New Roman" w:hAnsi="Times New Roman" w:cs="Times New Roman"/>
          <w:sz w:val="28"/>
          <w:szCs w:val="28"/>
        </w:rPr>
        <w:tab/>
      </w:r>
      <w:r w:rsidRPr="00014097">
        <w:rPr>
          <w:rFonts w:ascii="Times New Roman" w:hAnsi="Times New Roman" w:cs="Times New Roman"/>
          <w:sz w:val="28"/>
          <w:szCs w:val="28"/>
        </w:rPr>
        <w:tab/>
      </w:r>
      <w:r w:rsidRPr="00014097">
        <w:rPr>
          <w:rFonts w:ascii="Times New Roman" w:hAnsi="Times New Roman" w:cs="Times New Roman"/>
          <w:sz w:val="28"/>
          <w:szCs w:val="28"/>
        </w:rPr>
        <w:tab/>
      </w:r>
      <w:r w:rsidRPr="00014097">
        <w:rPr>
          <w:rFonts w:ascii="Times New Roman" w:hAnsi="Times New Roman" w:cs="Times New Roman"/>
          <w:sz w:val="28"/>
          <w:szCs w:val="28"/>
        </w:rPr>
        <w:tab/>
      </w:r>
      <w:r w:rsidRPr="00014097">
        <w:rPr>
          <w:rFonts w:ascii="Times New Roman" w:hAnsi="Times New Roman" w:cs="Times New Roman"/>
          <w:sz w:val="28"/>
          <w:szCs w:val="28"/>
        </w:rPr>
        <w:tab/>
        <w:t>С. А. Бондарев</w:t>
      </w:r>
    </w:p>
    <w:p w:rsidR="00014097" w:rsidRDefault="0001409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014097" w:rsidRPr="00014097" w:rsidRDefault="00014097" w:rsidP="00014097">
      <w:pPr>
        <w:spacing w:after="0" w:line="240" w:lineRule="auto"/>
        <w:ind w:left="6372"/>
        <w:rPr>
          <w:rFonts w:ascii="Times New Roman" w:hAnsi="Times New Roman" w:cs="Times New Roman"/>
          <w:b/>
          <w:sz w:val="28"/>
          <w:szCs w:val="28"/>
        </w:rPr>
      </w:pPr>
      <w:r w:rsidRPr="00014097">
        <w:rPr>
          <w:rFonts w:ascii="Times New Roman" w:hAnsi="Times New Roman" w:cs="Times New Roman"/>
          <w:b/>
          <w:sz w:val="28"/>
          <w:szCs w:val="28"/>
        </w:rPr>
        <w:lastRenderedPageBreak/>
        <w:t>УТВЕРЖДЕНО</w:t>
      </w:r>
    </w:p>
    <w:p w:rsidR="00014097" w:rsidRDefault="00014097" w:rsidP="00014097">
      <w:pPr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решением 9 сессии</w:t>
      </w:r>
    </w:p>
    <w:p w:rsidR="00014097" w:rsidRDefault="00014097" w:rsidP="00014097">
      <w:pPr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014097" w:rsidRPr="00014097" w:rsidRDefault="00014097" w:rsidP="00014097">
      <w:pPr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Прокудского сельсовета</w:t>
      </w:r>
    </w:p>
    <w:p w:rsidR="00014097" w:rsidRPr="00014097" w:rsidRDefault="00014097" w:rsidP="00014097">
      <w:pPr>
        <w:spacing w:after="0" w:line="240" w:lineRule="auto"/>
        <w:ind w:left="6372"/>
        <w:rPr>
          <w:rFonts w:ascii="Times New Roman" w:hAnsi="Times New Roman" w:cs="Times New Roman"/>
          <w:b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08.04.2011 года</w:t>
      </w: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14097">
        <w:rPr>
          <w:rFonts w:ascii="Times New Roman" w:hAnsi="Times New Roman" w:cs="Times New Roman"/>
          <w:b/>
          <w:sz w:val="28"/>
          <w:szCs w:val="28"/>
        </w:rPr>
        <w:tab/>
      </w: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tabs>
          <w:tab w:val="center" w:pos="4960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14097" w:rsidRPr="00014097" w:rsidRDefault="00014097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97">
        <w:rPr>
          <w:rFonts w:ascii="Times New Roman" w:hAnsi="Times New Roman" w:cs="Times New Roman"/>
          <w:b/>
          <w:sz w:val="28"/>
          <w:szCs w:val="28"/>
        </w:rPr>
        <w:t>МУНИЦИПАЛЬНАЯ ЦЕЛЕВАЯ ПРОГРАММА</w:t>
      </w:r>
    </w:p>
    <w:p w:rsidR="00014097" w:rsidRPr="00014097" w:rsidRDefault="00014097" w:rsidP="000140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«Комплексное развитие систем коммунальной инфраструктуры Прокудского сельсовета на 2011 – 201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014097">
        <w:rPr>
          <w:rFonts w:ascii="Times New Roman" w:hAnsi="Times New Roman" w:cs="Times New Roman"/>
          <w:sz w:val="28"/>
          <w:szCs w:val="28"/>
        </w:rPr>
        <w:t xml:space="preserve"> гг.»</w:t>
      </w:r>
    </w:p>
    <w:p w:rsidR="00014097" w:rsidRDefault="0001409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914064" w:rsidRPr="00014097" w:rsidRDefault="00914064" w:rsidP="00014097">
      <w:pPr>
        <w:tabs>
          <w:tab w:val="center" w:pos="4890"/>
          <w:tab w:val="center" w:pos="496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97">
        <w:rPr>
          <w:rFonts w:ascii="Times New Roman" w:hAnsi="Times New Roman" w:cs="Times New Roman"/>
          <w:b/>
          <w:sz w:val="28"/>
          <w:szCs w:val="28"/>
        </w:rPr>
        <w:lastRenderedPageBreak/>
        <w:t>ПАСПОРТ</w:t>
      </w:r>
    </w:p>
    <w:p w:rsidR="00254ED3" w:rsidRPr="00014097" w:rsidRDefault="00914064" w:rsidP="00014097">
      <w:pPr>
        <w:tabs>
          <w:tab w:val="center" w:pos="4890"/>
          <w:tab w:val="center" w:pos="49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b/>
          <w:sz w:val="28"/>
          <w:szCs w:val="28"/>
        </w:rPr>
        <w:tab/>
      </w:r>
      <w:r w:rsidRPr="00014097">
        <w:rPr>
          <w:rFonts w:ascii="Times New Roman" w:hAnsi="Times New Roman" w:cs="Times New Roman"/>
          <w:sz w:val="28"/>
          <w:szCs w:val="28"/>
        </w:rPr>
        <w:t>муниципальной целевой программы</w:t>
      </w:r>
    </w:p>
    <w:p w:rsidR="00254ED3" w:rsidRPr="00014097" w:rsidRDefault="00254ED3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«Комплексное развитие систем коммунальной инфраструктуры Прокудского сельсовета на 2011 – 201</w:t>
      </w:r>
      <w:r w:rsidR="00014097">
        <w:rPr>
          <w:rFonts w:ascii="Times New Roman" w:hAnsi="Times New Roman" w:cs="Times New Roman"/>
          <w:sz w:val="28"/>
          <w:szCs w:val="28"/>
        </w:rPr>
        <w:t>3</w:t>
      </w:r>
      <w:r w:rsidRPr="00014097">
        <w:rPr>
          <w:rFonts w:ascii="Times New Roman" w:hAnsi="Times New Roman" w:cs="Times New Roman"/>
          <w:sz w:val="28"/>
          <w:szCs w:val="28"/>
        </w:rPr>
        <w:t xml:space="preserve"> гг.</w:t>
      </w:r>
      <w:r w:rsidRPr="00014097">
        <w:rPr>
          <w:rFonts w:ascii="Times New Roman" w:hAnsi="Times New Roman" w:cs="Times New Roman"/>
          <w:b/>
          <w:sz w:val="28"/>
          <w:szCs w:val="28"/>
        </w:rPr>
        <w:t>»</w:t>
      </w:r>
    </w:p>
    <w:p w:rsidR="00254ED3" w:rsidRPr="00014097" w:rsidRDefault="00254ED3" w:rsidP="000140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771"/>
        <w:gridCol w:w="7861"/>
      </w:tblGrid>
      <w:tr w:rsidR="00254ED3" w:rsidRPr="00014097" w:rsidTr="002B0E7E">
        <w:tc>
          <w:tcPr>
            <w:tcW w:w="2771" w:type="dxa"/>
          </w:tcPr>
          <w:p w:rsidR="00254ED3" w:rsidRPr="00014097" w:rsidRDefault="00254ED3" w:rsidP="000140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861" w:type="dxa"/>
          </w:tcPr>
          <w:p w:rsidR="00254ED3" w:rsidRPr="00014097" w:rsidRDefault="00254ED3" w:rsidP="000140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Муниципальная целевая программа «Комплексное развитие систем коммунальной инфраструктуры Прокудского сельсовета на 2011 – 201</w:t>
            </w:r>
            <w:r w:rsidR="0001409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 xml:space="preserve"> гг.»</w:t>
            </w:r>
          </w:p>
        </w:tc>
      </w:tr>
      <w:tr w:rsidR="00254ED3" w:rsidRPr="00014097" w:rsidTr="002B0E7E">
        <w:tc>
          <w:tcPr>
            <w:tcW w:w="2771" w:type="dxa"/>
          </w:tcPr>
          <w:p w:rsidR="00254ED3" w:rsidRPr="00014097" w:rsidRDefault="00254ED3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 xml:space="preserve">Основания </w:t>
            </w: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для разработки Программы</w:t>
            </w:r>
          </w:p>
        </w:tc>
        <w:tc>
          <w:tcPr>
            <w:tcW w:w="7861" w:type="dxa"/>
          </w:tcPr>
          <w:p w:rsidR="00254ED3" w:rsidRPr="00014097" w:rsidRDefault="00254ED3" w:rsidP="000140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- Федеральный закон от 06.10.2003 г. № 131-ФЗ «Об общих принципах организации местного самоупр</w:t>
            </w: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авления в Российской Федерации»;</w:t>
            </w:r>
          </w:p>
          <w:p w:rsidR="00254ED3" w:rsidRPr="00014097" w:rsidRDefault="00254ED3" w:rsidP="000140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- Устав Прокудского сельсовета Коченевского района Новосибирской области</w:t>
            </w:r>
          </w:p>
        </w:tc>
      </w:tr>
      <w:tr w:rsidR="00254ED3" w:rsidRPr="00014097" w:rsidTr="002B0E7E">
        <w:tc>
          <w:tcPr>
            <w:tcW w:w="2771" w:type="dxa"/>
          </w:tcPr>
          <w:p w:rsidR="00254ED3" w:rsidRPr="00014097" w:rsidRDefault="00254ED3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Заказчик Программы</w:t>
            </w:r>
          </w:p>
        </w:tc>
        <w:tc>
          <w:tcPr>
            <w:tcW w:w="7861" w:type="dxa"/>
          </w:tcPr>
          <w:p w:rsidR="00254ED3" w:rsidRPr="00014097" w:rsidRDefault="002B0E7E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Администрация Прокудского</w:t>
            </w:r>
            <w:r w:rsidR="00254ED3" w:rsidRPr="00014097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  <w:tr w:rsidR="002B0E7E" w:rsidRPr="00014097" w:rsidTr="002B0E7E">
        <w:tc>
          <w:tcPr>
            <w:tcW w:w="2771" w:type="dxa"/>
          </w:tcPr>
          <w:p w:rsidR="002B0E7E" w:rsidRPr="00014097" w:rsidRDefault="002B0E7E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Цели Программы</w:t>
            </w:r>
          </w:p>
        </w:tc>
        <w:tc>
          <w:tcPr>
            <w:tcW w:w="7861" w:type="dxa"/>
          </w:tcPr>
          <w:p w:rsidR="002B0E7E" w:rsidRPr="00014097" w:rsidRDefault="002B0E7E" w:rsidP="002B0E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 xml:space="preserve">- повышение надёжности функционирования систем жизнеобеспечения населении; </w:t>
            </w:r>
          </w:p>
          <w:p w:rsidR="002B0E7E" w:rsidRPr="00A921BB" w:rsidRDefault="002B0E7E" w:rsidP="002B0E7E">
            <w:pPr>
              <w:spacing w:after="0" w:line="240" w:lineRule="auto"/>
              <w:ind w:right="-53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- снижение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потерь </w:t>
            </w:r>
            <w:r w:rsidRPr="00A921BB">
              <w:rPr>
                <w:rFonts w:ascii="Times New Roman" w:eastAsia="Times New Roman" w:hAnsi="Times New Roman" w:cs="Times New Roman"/>
                <w:sz w:val="28"/>
                <w:szCs w:val="28"/>
              </w:rPr>
              <w:t>коммунальных ресурсов при транспортировке ресурсов до потребителей;</w:t>
            </w:r>
          </w:p>
          <w:p w:rsidR="002B0E7E" w:rsidRDefault="002B0E7E" w:rsidP="002B0E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921BB">
              <w:rPr>
                <w:rFonts w:ascii="Times New Roman" w:hAnsi="Times New Roman" w:cs="Times New Roman"/>
                <w:sz w:val="28"/>
                <w:szCs w:val="28"/>
              </w:rPr>
              <w:t>- повышение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качества бытового обслуживания населения предприятиями жилищно-коммунального сектора;</w:t>
            </w:r>
          </w:p>
          <w:p w:rsidR="002B0E7E" w:rsidRPr="00014097" w:rsidRDefault="002B0E7E" w:rsidP="002B0E7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повышение качества жизни населения Прокудского сельсовета</w:t>
            </w: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2B0E7E" w:rsidRDefault="002B0E7E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- снижение затрат на производство тепла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2B0E7E" w:rsidRPr="00014097" w:rsidRDefault="002B0E7E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снижение потерь при транспортировке телоэнергии.</w:t>
            </w:r>
          </w:p>
        </w:tc>
      </w:tr>
      <w:tr w:rsidR="00254ED3" w:rsidRPr="00014097" w:rsidTr="002B0E7E">
        <w:tc>
          <w:tcPr>
            <w:tcW w:w="2771" w:type="dxa"/>
          </w:tcPr>
          <w:p w:rsidR="00254ED3" w:rsidRPr="00014097" w:rsidRDefault="00254ED3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 xml:space="preserve">Задачи Программа </w:t>
            </w:r>
          </w:p>
        </w:tc>
        <w:tc>
          <w:tcPr>
            <w:tcW w:w="7861" w:type="dxa"/>
          </w:tcPr>
          <w:p w:rsidR="00254ED3" w:rsidRPr="00014097" w:rsidRDefault="00254ED3" w:rsidP="000140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- предотвращение критического уровня износа объектов коммунальной инфраструктуры;</w:t>
            </w:r>
          </w:p>
          <w:p w:rsidR="00254ED3" w:rsidRPr="00014097" w:rsidRDefault="00254ED3" w:rsidP="000140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- создание условий для нормативной замены ветхих инженерных сетей;</w:t>
            </w:r>
          </w:p>
          <w:p w:rsidR="00254ED3" w:rsidRPr="00014097" w:rsidRDefault="00254ED3" w:rsidP="000140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- снижение издержек на производство коммунальных услуг</w:t>
            </w:r>
          </w:p>
        </w:tc>
      </w:tr>
      <w:tr w:rsidR="00254ED3" w:rsidRPr="00014097" w:rsidTr="002B0E7E">
        <w:tc>
          <w:tcPr>
            <w:tcW w:w="2771" w:type="dxa"/>
          </w:tcPr>
          <w:p w:rsidR="00254ED3" w:rsidRPr="00014097" w:rsidRDefault="00254ED3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Срок реализации Программы</w:t>
            </w:r>
          </w:p>
        </w:tc>
        <w:tc>
          <w:tcPr>
            <w:tcW w:w="7861" w:type="dxa"/>
          </w:tcPr>
          <w:p w:rsidR="00254ED3" w:rsidRPr="00014097" w:rsidRDefault="00254ED3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2011 - 201</w:t>
            </w:r>
            <w:r w:rsidR="0001409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 xml:space="preserve"> гг.</w:t>
            </w:r>
          </w:p>
        </w:tc>
      </w:tr>
      <w:tr w:rsidR="00254ED3" w:rsidRPr="00014097" w:rsidTr="002B0E7E">
        <w:tc>
          <w:tcPr>
            <w:tcW w:w="2771" w:type="dxa"/>
          </w:tcPr>
          <w:p w:rsidR="00254ED3" w:rsidRPr="00014097" w:rsidRDefault="00254ED3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Исполнители Программы </w:t>
            </w:r>
          </w:p>
        </w:tc>
        <w:tc>
          <w:tcPr>
            <w:tcW w:w="7861" w:type="dxa"/>
          </w:tcPr>
          <w:p w:rsidR="00254ED3" w:rsidRPr="00014097" w:rsidRDefault="00254ED3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- администрация Прокудского сельсовета;</w:t>
            </w:r>
          </w:p>
          <w:p w:rsidR="00254ED3" w:rsidRPr="00014097" w:rsidRDefault="00254ED3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- МУП «Прокудское ППЖКХ».</w:t>
            </w:r>
          </w:p>
        </w:tc>
      </w:tr>
      <w:tr w:rsidR="00254ED3" w:rsidRPr="00014097" w:rsidTr="002B0E7E">
        <w:tc>
          <w:tcPr>
            <w:tcW w:w="2771" w:type="dxa"/>
          </w:tcPr>
          <w:p w:rsidR="00254ED3" w:rsidRPr="00014097" w:rsidRDefault="00254ED3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7861" w:type="dxa"/>
          </w:tcPr>
          <w:p w:rsidR="00254ED3" w:rsidRPr="00014097" w:rsidRDefault="00254ED3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 xml:space="preserve"> - финансирование программы осуществляется в объеме: 9448,0 тыс. руб.;</w:t>
            </w:r>
          </w:p>
          <w:p w:rsidR="00254ED3" w:rsidRPr="00014097" w:rsidRDefault="00254ED3" w:rsidP="000140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14097">
              <w:rPr>
                <w:rFonts w:ascii="Times New Roman" w:hAnsi="Times New Roman" w:cs="Times New Roman"/>
                <w:sz w:val="28"/>
                <w:szCs w:val="28"/>
              </w:rPr>
              <w:t xml:space="preserve">- источник финансирования – </w:t>
            </w:r>
            <w:r w:rsidR="00014097">
              <w:rPr>
                <w:rFonts w:ascii="Times New Roman" w:hAnsi="Times New Roman" w:cs="Times New Roman"/>
                <w:sz w:val="28"/>
                <w:szCs w:val="28"/>
              </w:rPr>
              <w:t xml:space="preserve">ОБ (ФЦП «Социальное развитие села до 2012 гг.», </w:t>
            </w: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 xml:space="preserve">МБ, БМР, бюджет </w:t>
            </w:r>
            <w:r w:rsidRPr="0001409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управляющая компания МУП «Прок</w:t>
            </w:r>
            <w:r w:rsidR="0001409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удское ППХКХ», привлеченные средства</w:t>
            </w:r>
            <w:r w:rsidRPr="00014097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; </w:t>
            </w: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средств товариществ собственников жилья, жилищных, жилищно-строительных кооперативов или иных специализированных потребительских кооперативов либо собственников </w:t>
            </w: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жилых</w:t>
            </w: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дом</w:t>
            </w: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ов</w:t>
            </w:r>
            <w:proofErr w:type="gramEnd"/>
          </w:p>
        </w:tc>
      </w:tr>
      <w:tr w:rsidR="00254ED3" w:rsidRPr="00014097" w:rsidTr="002B0E7E">
        <w:tc>
          <w:tcPr>
            <w:tcW w:w="2771" w:type="dxa"/>
          </w:tcPr>
          <w:p w:rsidR="00254ED3" w:rsidRPr="00014097" w:rsidRDefault="00254ED3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Ожидаемые результаты реализации Программы</w:t>
            </w:r>
          </w:p>
        </w:tc>
        <w:tc>
          <w:tcPr>
            <w:tcW w:w="7861" w:type="dxa"/>
          </w:tcPr>
          <w:p w:rsidR="00254ED3" w:rsidRPr="00014097" w:rsidRDefault="00254ED3" w:rsidP="000140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В результате реализации Программы возможно обеспечить:</w:t>
            </w:r>
          </w:p>
          <w:p w:rsidR="00254ED3" w:rsidRPr="00014097" w:rsidRDefault="00254ED3" w:rsidP="0001409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- снижение темпов износа объемов коммунальной инфраструктуры: 2011 год - на 1%;</w:t>
            </w:r>
            <w:r w:rsidR="00A0482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2012 год - на 1,</w:t>
            </w:r>
            <w:r w:rsidR="00A0482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%;</w:t>
            </w:r>
            <w:r w:rsidR="007466DF">
              <w:rPr>
                <w:rFonts w:ascii="Times New Roman" w:hAnsi="Times New Roman" w:cs="Times New Roman"/>
                <w:sz w:val="28"/>
                <w:szCs w:val="28"/>
              </w:rPr>
              <w:t xml:space="preserve"> 2013 год – на 1,</w:t>
            </w:r>
            <w:r w:rsidR="00A04826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7466DF">
              <w:rPr>
                <w:rFonts w:ascii="Times New Roman" w:hAnsi="Times New Roman" w:cs="Times New Roman"/>
                <w:sz w:val="28"/>
                <w:szCs w:val="28"/>
              </w:rPr>
              <w:t xml:space="preserve"> %.</w:t>
            </w:r>
          </w:p>
          <w:p w:rsidR="00254ED3" w:rsidRPr="00014097" w:rsidRDefault="00254ED3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 снижение показателя аварийности инженерных сетей;</w:t>
            </w:r>
          </w:p>
          <w:p w:rsidR="00254ED3" w:rsidRPr="00014097" w:rsidRDefault="00254ED3" w:rsidP="0001409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- снижение потерь энергоресурсов в инженерных сетях</w:t>
            </w:r>
            <w:r w:rsidR="002B0E7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254ED3" w:rsidRPr="00014097" w:rsidTr="002B0E7E">
        <w:tc>
          <w:tcPr>
            <w:tcW w:w="2771" w:type="dxa"/>
          </w:tcPr>
          <w:p w:rsidR="00254ED3" w:rsidRPr="00014097" w:rsidRDefault="00254ED3" w:rsidP="000140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Координация и  </w:t>
            </w:r>
            <w:proofErr w:type="gramStart"/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исполнением Программы</w:t>
            </w:r>
          </w:p>
        </w:tc>
        <w:tc>
          <w:tcPr>
            <w:tcW w:w="7861" w:type="dxa"/>
          </w:tcPr>
          <w:p w:rsidR="00254ED3" w:rsidRPr="00014097" w:rsidRDefault="00254ED3" w:rsidP="000140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Координацию организационных и контрольных мероприятий</w:t>
            </w: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 xml:space="preserve">, управление и </w:t>
            </w:r>
            <w:proofErr w:type="gramStart"/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контроль</w:t>
            </w: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за</w:t>
            </w:r>
            <w:proofErr w:type="gramEnd"/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реализацией Программы осуществляет </w:t>
            </w: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дминистрация Прокудского сельсовета Коченевского района Новосибирской области</w:t>
            </w:r>
          </w:p>
        </w:tc>
      </w:tr>
    </w:tbl>
    <w:p w:rsidR="00254ED3" w:rsidRPr="00014097" w:rsidRDefault="00254ED3" w:rsidP="000140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4ED3" w:rsidRPr="00014097" w:rsidRDefault="00254ED3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br w:type="page"/>
      </w:r>
      <w:r w:rsidRPr="00014097">
        <w:rPr>
          <w:rFonts w:ascii="Times New Roman" w:hAnsi="Times New Roman" w:cs="Times New Roman"/>
          <w:b/>
          <w:sz w:val="28"/>
          <w:szCs w:val="28"/>
        </w:rPr>
        <w:lastRenderedPageBreak/>
        <w:t>1. Содержание программы и обоснование ее решения</w:t>
      </w:r>
    </w:p>
    <w:p w:rsidR="00254ED3" w:rsidRPr="00014097" w:rsidRDefault="00254ED3" w:rsidP="000140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54ED3" w:rsidRPr="00014097" w:rsidRDefault="00254ED3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 xml:space="preserve">Постановка проблемы и обоснование необходимости принятия программы характеризует: высокий уровень износа основных производственных фондов, в том числе транспортных коммуникаций и энергетического оборудования до 60-70%,обусловленный принятием в муниципальную собственность объектов коммунального назначения в ветхом и аварийном состоянии; </w:t>
      </w:r>
      <w:proofErr w:type="gramStart"/>
      <w:r w:rsidRPr="00014097">
        <w:rPr>
          <w:rFonts w:ascii="Times New Roman" w:hAnsi="Times New Roman" w:cs="Times New Roman"/>
          <w:sz w:val="28"/>
          <w:szCs w:val="28"/>
        </w:rPr>
        <w:t>высокие потери энергоресурсов на всех стадиях от производства до потребления, составляет до 50%,вследствие эксплуатации устаревшего технологического оборудования с низким коэффициентом полезного действия; высокая себестоимость производства коммунальных услуг из-за сверхнормативного потребления энергоресурсов, наличия нерационально функционирующих затратных технологических схем и низкого коэффициента использования установленной мощности и, вследствие этого, незначительная инвестиционная привлекательность объектов.</w:t>
      </w:r>
      <w:proofErr w:type="gramEnd"/>
      <w:r w:rsidRPr="0001409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14097">
        <w:rPr>
          <w:rFonts w:ascii="Times New Roman" w:hAnsi="Times New Roman" w:cs="Times New Roman"/>
          <w:sz w:val="28"/>
          <w:szCs w:val="28"/>
        </w:rPr>
        <w:t>Установленное котельное и вспомогательное оборудование в большей части морально устаревшие.</w:t>
      </w:r>
      <w:proofErr w:type="gramEnd"/>
      <w:r w:rsidRPr="00014097">
        <w:rPr>
          <w:rFonts w:ascii="Times New Roman" w:hAnsi="Times New Roman" w:cs="Times New Roman"/>
          <w:sz w:val="28"/>
          <w:szCs w:val="28"/>
        </w:rPr>
        <w:t xml:space="preserve"> Отсутствие на котельных малой мощности водоподготовки ведет к сокращению срока эксплуатации котельного оборудования.</w:t>
      </w:r>
    </w:p>
    <w:p w:rsidR="00254ED3" w:rsidRPr="00014097" w:rsidRDefault="00254ED3" w:rsidP="000140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 xml:space="preserve">Теплоснабжение как отрасль хозяйства, концентрирующая в себе комплекс потребления топлива, электроэнергии и воды, является важнейшим направлением реализации мероприятий по экономии энергоресурсов. Развитие экономики и социальной сферы поселений, приводит к увеличению нагрузки на </w:t>
      </w:r>
      <w:proofErr w:type="spellStart"/>
      <w:r w:rsidRPr="00014097">
        <w:rPr>
          <w:rFonts w:ascii="Times New Roman" w:hAnsi="Times New Roman" w:cs="Times New Roman"/>
          <w:sz w:val="28"/>
          <w:szCs w:val="28"/>
        </w:rPr>
        <w:t>энергоснабжающие</w:t>
      </w:r>
      <w:proofErr w:type="spellEnd"/>
      <w:r w:rsidRPr="00014097">
        <w:rPr>
          <w:rFonts w:ascii="Times New Roman" w:hAnsi="Times New Roman" w:cs="Times New Roman"/>
          <w:sz w:val="28"/>
          <w:szCs w:val="28"/>
        </w:rPr>
        <w:t xml:space="preserve"> предприятия и системы инженерных коммуникаций. </w:t>
      </w:r>
    </w:p>
    <w:p w:rsidR="00254ED3" w:rsidRPr="00014097" w:rsidRDefault="00254ED3" w:rsidP="0001409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Для повышения надёжности теплоснабжения, снижения затрат на производство тепла необходимы:</w:t>
      </w:r>
    </w:p>
    <w:p w:rsidR="00254ED3" w:rsidRPr="00014097" w:rsidRDefault="00254ED3" w:rsidP="000140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- реконструкция существующих котельных, установка котлов с высоким КПД;</w:t>
      </w:r>
    </w:p>
    <w:p w:rsidR="00254ED3" w:rsidRPr="00014097" w:rsidRDefault="00254ED3" w:rsidP="000140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- реконструкция существующих и строительство новых тепловых сетей с применением современны</w:t>
      </w:r>
      <w:r w:rsidR="007466DF">
        <w:rPr>
          <w:rFonts w:ascii="Times New Roman" w:hAnsi="Times New Roman" w:cs="Times New Roman"/>
          <w:sz w:val="28"/>
          <w:szCs w:val="28"/>
        </w:rPr>
        <w:t xml:space="preserve">х </w:t>
      </w:r>
      <w:proofErr w:type="spellStart"/>
      <w:r w:rsidR="007466DF">
        <w:rPr>
          <w:rFonts w:ascii="Times New Roman" w:hAnsi="Times New Roman" w:cs="Times New Roman"/>
          <w:sz w:val="28"/>
          <w:szCs w:val="28"/>
        </w:rPr>
        <w:t>энергоэффективных</w:t>
      </w:r>
      <w:proofErr w:type="spellEnd"/>
      <w:r w:rsidR="007466DF">
        <w:rPr>
          <w:rFonts w:ascii="Times New Roman" w:hAnsi="Times New Roman" w:cs="Times New Roman"/>
          <w:sz w:val="28"/>
          <w:szCs w:val="28"/>
        </w:rPr>
        <w:t xml:space="preserve"> технологий.</w:t>
      </w:r>
    </w:p>
    <w:p w:rsidR="00254ED3" w:rsidRPr="00014097" w:rsidRDefault="00254ED3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Значительные расходы несёт бюджет на обеспечение функционирования систем водоснабжения и водоотведения.</w:t>
      </w:r>
    </w:p>
    <w:p w:rsidR="00254ED3" w:rsidRPr="00014097" w:rsidRDefault="00254ED3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4ED3" w:rsidRPr="00014097" w:rsidRDefault="00254ED3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97">
        <w:rPr>
          <w:rFonts w:ascii="Times New Roman" w:hAnsi="Times New Roman" w:cs="Times New Roman"/>
          <w:b/>
          <w:sz w:val="28"/>
          <w:szCs w:val="28"/>
        </w:rPr>
        <w:t>2. Цели задачи Программы</w:t>
      </w:r>
    </w:p>
    <w:p w:rsidR="00254ED3" w:rsidRPr="00014097" w:rsidRDefault="00254ED3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4ED3" w:rsidRPr="00014097" w:rsidRDefault="00254ED3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Основной целью является:</w:t>
      </w:r>
    </w:p>
    <w:p w:rsidR="00254ED3" w:rsidRPr="00014097" w:rsidRDefault="00254ED3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 xml:space="preserve">- повышение </w:t>
      </w:r>
      <w:proofErr w:type="gramStart"/>
      <w:r w:rsidRPr="00014097">
        <w:rPr>
          <w:rFonts w:ascii="Times New Roman" w:hAnsi="Times New Roman" w:cs="Times New Roman"/>
          <w:sz w:val="28"/>
          <w:szCs w:val="28"/>
        </w:rPr>
        <w:t xml:space="preserve">надёжности функционирования систем жизнеобеспечения </w:t>
      </w:r>
      <w:r w:rsidR="00A921BB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proofErr w:type="gramEnd"/>
      <w:r w:rsidRPr="0001409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254ED3" w:rsidRPr="00A921BB" w:rsidRDefault="00254ED3" w:rsidP="00A921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 xml:space="preserve">- предотвращения ситуаций, которые могут привести к нарушению </w:t>
      </w:r>
      <w:r w:rsidRPr="00A921BB">
        <w:rPr>
          <w:rFonts w:ascii="Times New Roman" w:hAnsi="Times New Roman" w:cs="Times New Roman"/>
          <w:sz w:val="28"/>
          <w:szCs w:val="28"/>
        </w:rPr>
        <w:t xml:space="preserve">функционирования систем жизнеобеспечения населения; </w:t>
      </w:r>
    </w:p>
    <w:p w:rsidR="007466DF" w:rsidRPr="00A921BB" w:rsidRDefault="00254ED3" w:rsidP="00A921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21BB">
        <w:rPr>
          <w:rFonts w:ascii="Times New Roman" w:hAnsi="Times New Roman" w:cs="Times New Roman"/>
          <w:sz w:val="28"/>
          <w:szCs w:val="28"/>
        </w:rPr>
        <w:t>- реконструкция и модернизация оборудования на объектах хозяйства</w:t>
      </w:r>
      <w:r w:rsidR="007466DF" w:rsidRPr="00A921BB">
        <w:rPr>
          <w:rFonts w:ascii="Times New Roman" w:hAnsi="Times New Roman" w:cs="Times New Roman"/>
          <w:sz w:val="28"/>
          <w:szCs w:val="28"/>
        </w:rPr>
        <w:t>;</w:t>
      </w:r>
    </w:p>
    <w:p w:rsidR="00A921BB" w:rsidRPr="00A921BB" w:rsidRDefault="00A921BB" w:rsidP="00A921BB">
      <w:pPr>
        <w:spacing w:after="0" w:line="240" w:lineRule="auto"/>
        <w:ind w:right="-53" w:firstLine="6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921BB">
        <w:rPr>
          <w:rFonts w:ascii="Times New Roman" w:eastAsia="Times New Roman" w:hAnsi="Times New Roman" w:cs="Times New Roman"/>
          <w:sz w:val="28"/>
          <w:szCs w:val="28"/>
        </w:rPr>
        <w:t>- снижение потерь коммунальных ресурсов при транспортировке ресурсов до потребителей;</w:t>
      </w:r>
    </w:p>
    <w:p w:rsidR="007466DF" w:rsidRDefault="007466DF" w:rsidP="00A921B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21BB">
        <w:rPr>
          <w:rFonts w:ascii="Times New Roman" w:hAnsi="Times New Roman" w:cs="Times New Roman"/>
          <w:sz w:val="28"/>
          <w:szCs w:val="28"/>
        </w:rPr>
        <w:t>- повышение</w:t>
      </w:r>
      <w:r>
        <w:rPr>
          <w:rFonts w:ascii="Times New Roman" w:hAnsi="Times New Roman" w:cs="Times New Roman"/>
          <w:sz w:val="28"/>
          <w:szCs w:val="28"/>
        </w:rPr>
        <w:t xml:space="preserve"> качества бытового обслуживания населения предприятиями жилищно-коммунального сектора;</w:t>
      </w:r>
    </w:p>
    <w:p w:rsidR="00254ED3" w:rsidRPr="00014097" w:rsidRDefault="007466DF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повышение качества жизни населения Прокудского сельсовета</w:t>
      </w:r>
      <w:r w:rsidR="00254ED3" w:rsidRPr="00014097">
        <w:rPr>
          <w:rFonts w:ascii="Times New Roman" w:hAnsi="Times New Roman" w:cs="Times New Roman"/>
          <w:sz w:val="28"/>
          <w:szCs w:val="28"/>
        </w:rPr>
        <w:t>.</w:t>
      </w:r>
    </w:p>
    <w:p w:rsidR="00254ED3" w:rsidRPr="00014097" w:rsidRDefault="00254ED3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308EC" w:rsidRDefault="007308EC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08EC" w:rsidRDefault="007308EC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4ED3" w:rsidRPr="00014097" w:rsidRDefault="00254ED3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97">
        <w:rPr>
          <w:rFonts w:ascii="Times New Roman" w:hAnsi="Times New Roman" w:cs="Times New Roman"/>
          <w:b/>
          <w:sz w:val="28"/>
          <w:szCs w:val="28"/>
        </w:rPr>
        <w:lastRenderedPageBreak/>
        <w:t>3. Механизмы реализации</w:t>
      </w:r>
    </w:p>
    <w:p w:rsidR="00254ED3" w:rsidRPr="00014097" w:rsidRDefault="00254ED3" w:rsidP="000140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54ED3" w:rsidRPr="00014097" w:rsidRDefault="00254ED3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Перечень объектов жилищно-коммунального хозяйства, подлежащих реконструкции и модернизации формируется администрацией Прокудского сельсовета на основании утвержденных дефектных ведомостей, с указанием всего перечня, подлежащего замене оборудования.</w:t>
      </w:r>
    </w:p>
    <w:p w:rsidR="00254ED3" w:rsidRPr="00014097" w:rsidRDefault="00254ED3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Реализация программы осуществляются в соответствии с планом мероприятий «Комплексное развитие систем коммунальной инфраструктуры Прокудского сельсовета на 2011 – 201</w:t>
      </w:r>
      <w:r w:rsidR="007466DF">
        <w:rPr>
          <w:rFonts w:ascii="Times New Roman" w:hAnsi="Times New Roman" w:cs="Times New Roman"/>
          <w:sz w:val="28"/>
          <w:szCs w:val="28"/>
        </w:rPr>
        <w:t>3</w:t>
      </w:r>
      <w:r w:rsidRPr="00014097">
        <w:rPr>
          <w:rFonts w:ascii="Times New Roman" w:hAnsi="Times New Roman" w:cs="Times New Roman"/>
          <w:sz w:val="28"/>
          <w:szCs w:val="28"/>
        </w:rPr>
        <w:t xml:space="preserve"> гг.» (приложение 1).</w:t>
      </w:r>
    </w:p>
    <w:p w:rsidR="00254ED3" w:rsidRDefault="00254ED3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Средства областного бюджета на финансирование мероприятий программы выделяются на: представление субсидий бюджету муниципалитету на реализацию неотложных мероприятий по повышению эксплуатационной надёжности объектов коммунальной инфраструктуры.</w:t>
      </w:r>
    </w:p>
    <w:p w:rsidR="00DE1A4C" w:rsidRPr="00014097" w:rsidRDefault="00DE1A4C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Администрацией Прокудского сельсовета разработана муниципальная </w:t>
      </w:r>
      <w:r w:rsidRPr="00565CBB">
        <w:rPr>
          <w:rFonts w:ascii="Times New Roman" w:eastAsia="Times New Roman" w:hAnsi="Times New Roman" w:cs="Times New Roman"/>
          <w:color w:val="000000"/>
          <w:sz w:val="28"/>
          <w:szCs w:val="28"/>
        </w:rPr>
        <w:t>инвестиционн</w:t>
      </w:r>
      <w:r w:rsidRPr="00A921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ая </w:t>
      </w:r>
      <w:r w:rsidRPr="00565CBB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</w:t>
      </w:r>
      <w:r w:rsidRPr="00A921BB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565C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организации коммунального комплекса МУП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Pr="00565CBB">
        <w:rPr>
          <w:rFonts w:ascii="Times New Roman" w:eastAsia="Times New Roman" w:hAnsi="Times New Roman" w:cs="Times New Roman"/>
          <w:color w:val="000000"/>
          <w:sz w:val="28"/>
          <w:szCs w:val="28"/>
        </w:rPr>
        <w:t>Прокудское ППЖКХ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565C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развитию системы водоснабжения с. Катково Коченевского района Новосибирской области на 2011 - 2013 гг.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рамках которой запланирован комплекс мероприятий, направленный </w:t>
      </w:r>
      <w:r w:rsidR="009C2D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развитие жилищно-коммунального комплекса, инженерных сетей в поселениях Прокудского сельсовета</w:t>
      </w:r>
      <w:r w:rsidR="009C2D88">
        <w:rPr>
          <w:rFonts w:ascii="Times New Roman" w:eastAsia="Times New Roman" w:hAnsi="Times New Roman" w:cs="Times New Roman"/>
          <w:color w:val="000000"/>
          <w:sz w:val="28"/>
          <w:szCs w:val="28"/>
        </w:rPr>
        <w:t>, в частности запланировано замена водопроводных сетей в с. Катково Коченевского района Новосибирской области в связи с</w:t>
      </w:r>
      <w:proofErr w:type="gramEnd"/>
      <w:r w:rsidR="009C2D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их высокой степенью износа</w:t>
      </w:r>
      <w:r w:rsidR="009C2D88" w:rsidRPr="009C2D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C2D88">
        <w:rPr>
          <w:rFonts w:ascii="Times New Roman" w:eastAsia="Times New Roman" w:hAnsi="Times New Roman" w:cs="Times New Roman"/>
          <w:color w:val="000000"/>
          <w:sz w:val="28"/>
          <w:szCs w:val="28"/>
        </w:rPr>
        <w:t>и строительство новых, проведение расчетов инвестиционной составляющей (надбавки) к ценам (тарифам) для потребителей, платы за подключение к системе коммунального водоснабжения.</w:t>
      </w:r>
    </w:p>
    <w:p w:rsidR="00254ED3" w:rsidRPr="00014097" w:rsidRDefault="00254ED3" w:rsidP="00014097">
      <w:pPr>
        <w:tabs>
          <w:tab w:val="left" w:pos="94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ED3" w:rsidRPr="00014097" w:rsidRDefault="00254ED3" w:rsidP="00014097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b/>
          <w:sz w:val="28"/>
          <w:szCs w:val="28"/>
        </w:rPr>
        <w:t>4. Ресурсное обеспечение Программы</w:t>
      </w:r>
    </w:p>
    <w:p w:rsidR="00254ED3" w:rsidRPr="00014097" w:rsidRDefault="00254ED3" w:rsidP="00014097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54ED3" w:rsidRPr="00014097" w:rsidRDefault="00254ED3" w:rsidP="00014097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>4.1. Программой предусматривается активное вовлечение внебюджетных финансовых, средств товариществ собственников жилья, жилищных, жилищно-строительных кооперативов или иных специализированных потребительских кооперативов либо собственнико</w:t>
      </w:r>
      <w:r w:rsidRPr="00014097">
        <w:rPr>
          <w:rFonts w:ascii="Times New Roman" w:hAnsi="Times New Roman" w:cs="Times New Roman"/>
          <w:sz w:val="28"/>
          <w:szCs w:val="28"/>
        </w:rPr>
        <w:t xml:space="preserve">в жилых домов 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>и иных ресурсов, которые необходимы для выполнения запланированных мероприятий.</w:t>
      </w:r>
    </w:p>
    <w:p w:rsidR="00254ED3" w:rsidRPr="00014097" w:rsidRDefault="00254ED3" w:rsidP="00014097">
      <w:pPr>
        <w:shd w:val="clear" w:color="auto" w:fill="FFFFFF" w:themeFill="background1"/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4.2. Объем финансирования программы на </w:t>
      </w:r>
      <w:r w:rsidRPr="00014097">
        <w:rPr>
          <w:rFonts w:ascii="Times New Roman" w:hAnsi="Times New Roman" w:cs="Times New Roman"/>
          <w:sz w:val="28"/>
          <w:szCs w:val="28"/>
        </w:rPr>
        <w:t>2011 - 201</w:t>
      </w:r>
      <w:r w:rsidR="007466DF">
        <w:rPr>
          <w:rFonts w:ascii="Times New Roman" w:hAnsi="Times New Roman" w:cs="Times New Roman"/>
          <w:sz w:val="28"/>
          <w:szCs w:val="28"/>
        </w:rPr>
        <w:t>3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Pr="00014097">
        <w:rPr>
          <w:rFonts w:ascii="Times New Roman" w:hAnsi="Times New Roman" w:cs="Times New Roman"/>
          <w:sz w:val="28"/>
          <w:szCs w:val="28"/>
        </w:rPr>
        <w:t>ы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Pr="00014097">
        <w:rPr>
          <w:rFonts w:ascii="Times New Roman" w:hAnsi="Times New Roman" w:cs="Times New Roman"/>
          <w:sz w:val="28"/>
          <w:szCs w:val="28"/>
        </w:rPr>
        <w:t xml:space="preserve"> </w:t>
      </w:r>
      <w:r w:rsidR="002B0E7E">
        <w:rPr>
          <w:rFonts w:ascii="Times New Roman" w:hAnsi="Times New Roman" w:cs="Times New Roman"/>
          <w:sz w:val="28"/>
          <w:szCs w:val="28"/>
        </w:rPr>
        <w:t>3338,0</w:t>
      </w:r>
      <w:r w:rsidRPr="00014097">
        <w:rPr>
          <w:rFonts w:ascii="Times New Roman" w:hAnsi="Times New Roman" w:cs="Times New Roman"/>
          <w:sz w:val="28"/>
          <w:szCs w:val="28"/>
        </w:rPr>
        <w:t xml:space="preserve"> тыс. руб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>лей, из которых по годам:</w:t>
      </w:r>
    </w:p>
    <w:p w:rsidR="00254ED3" w:rsidRPr="00014097" w:rsidRDefault="00254ED3" w:rsidP="00014097">
      <w:pPr>
        <w:shd w:val="clear" w:color="auto" w:fill="FFFFFF" w:themeFill="background1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Собственные средства </w:t>
      </w:r>
      <w:r w:rsidRPr="00014097">
        <w:rPr>
          <w:rFonts w:ascii="Times New Roman" w:eastAsia="Times New Roman" w:hAnsi="Times New Roman" w:cs="Times New Roman"/>
          <w:bCs/>
          <w:sz w:val="28"/>
          <w:szCs w:val="28"/>
        </w:rPr>
        <w:t xml:space="preserve">ТСЖ, жилищных, жилищно-строительных кооперативов или иных специализированных потребительских кооперативов либо собственников </w:t>
      </w:r>
      <w:r w:rsidRPr="00014097">
        <w:rPr>
          <w:rFonts w:ascii="Times New Roman" w:hAnsi="Times New Roman" w:cs="Times New Roman"/>
          <w:bCs/>
          <w:sz w:val="28"/>
          <w:szCs w:val="28"/>
        </w:rPr>
        <w:t xml:space="preserve">жилых домов – </w:t>
      </w:r>
      <w:r w:rsidR="002B0E7E">
        <w:rPr>
          <w:rFonts w:ascii="Times New Roman" w:hAnsi="Times New Roman" w:cs="Times New Roman"/>
          <w:sz w:val="28"/>
          <w:szCs w:val="28"/>
        </w:rPr>
        <w:t>144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 тыс. рублей, в том числе:</w:t>
      </w:r>
    </w:p>
    <w:p w:rsidR="00254ED3" w:rsidRPr="00014097" w:rsidRDefault="00254ED3" w:rsidP="0001409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В 2011г. – </w:t>
      </w:r>
      <w:r w:rsidR="002B0E7E">
        <w:rPr>
          <w:rFonts w:ascii="Times New Roman" w:hAnsi="Times New Roman" w:cs="Times New Roman"/>
          <w:sz w:val="28"/>
          <w:szCs w:val="28"/>
        </w:rPr>
        <w:t>94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 тыс. руб.;</w:t>
      </w:r>
    </w:p>
    <w:p w:rsidR="00254ED3" w:rsidRDefault="00254ED3" w:rsidP="0001409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В 2012г. – </w:t>
      </w:r>
      <w:r w:rsidR="002B0E7E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 тыс. руб.;</w:t>
      </w:r>
    </w:p>
    <w:p w:rsidR="002B0E7E" w:rsidRPr="00014097" w:rsidRDefault="002B0E7E" w:rsidP="0001409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 2013 г. </w:t>
      </w:r>
      <w:r w:rsidR="00DE1A4C">
        <w:rPr>
          <w:rFonts w:ascii="Times New Roman" w:eastAsia="Times New Roman" w:hAnsi="Times New Roman" w:cs="Times New Roman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E1A4C">
        <w:rPr>
          <w:rFonts w:ascii="Times New Roman" w:eastAsia="Times New Roman" w:hAnsi="Times New Roman" w:cs="Times New Roman"/>
          <w:sz w:val="28"/>
          <w:szCs w:val="28"/>
        </w:rPr>
        <w:t>30 тыс. руб.</w:t>
      </w:r>
    </w:p>
    <w:p w:rsidR="00254ED3" w:rsidRPr="00014097" w:rsidRDefault="00254ED3" w:rsidP="00014097">
      <w:pPr>
        <w:shd w:val="clear" w:color="auto" w:fill="FFFFFF" w:themeFill="background1"/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Средства местного бюджета – </w:t>
      </w:r>
      <w:r w:rsidR="00DE1A4C">
        <w:rPr>
          <w:rFonts w:ascii="Times New Roman" w:hAnsi="Times New Roman" w:cs="Times New Roman"/>
          <w:sz w:val="28"/>
          <w:szCs w:val="28"/>
        </w:rPr>
        <w:t>917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 тыс. рублей, в том числе:</w:t>
      </w:r>
    </w:p>
    <w:p w:rsidR="00254ED3" w:rsidRPr="00014097" w:rsidRDefault="00254ED3" w:rsidP="0001409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В 2011г. – </w:t>
      </w:r>
      <w:r w:rsidR="00DE1A4C">
        <w:rPr>
          <w:rFonts w:ascii="Times New Roman" w:hAnsi="Times New Roman" w:cs="Times New Roman"/>
          <w:sz w:val="28"/>
          <w:szCs w:val="28"/>
        </w:rPr>
        <w:t>785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 тыс. руб.;</w:t>
      </w:r>
    </w:p>
    <w:p w:rsidR="00DE1A4C" w:rsidRPr="00014097" w:rsidRDefault="00254ED3" w:rsidP="0001409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В 2012г. – </w:t>
      </w:r>
      <w:r w:rsidR="00DE1A4C">
        <w:rPr>
          <w:rFonts w:ascii="Times New Roman" w:hAnsi="Times New Roman" w:cs="Times New Roman"/>
          <w:sz w:val="28"/>
          <w:szCs w:val="28"/>
        </w:rPr>
        <w:t>132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 тыс. руб.</w:t>
      </w:r>
    </w:p>
    <w:p w:rsidR="00254ED3" w:rsidRPr="00014097" w:rsidRDefault="00254ED3" w:rsidP="00014097">
      <w:pPr>
        <w:shd w:val="clear" w:color="auto" w:fill="FFFFFF" w:themeFill="background1"/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Средства МУП «Прокудское ППЖКХ» – </w:t>
      </w:r>
      <w:r w:rsidR="009C2D88">
        <w:rPr>
          <w:rFonts w:ascii="Times New Roman" w:hAnsi="Times New Roman" w:cs="Times New Roman"/>
          <w:color w:val="000000"/>
          <w:sz w:val="28"/>
          <w:szCs w:val="28"/>
        </w:rPr>
        <w:t>473</w:t>
      </w:r>
      <w:r w:rsidRPr="0001409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>тыс. руб., в том числе:</w:t>
      </w:r>
    </w:p>
    <w:p w:rsidR="00254ED3" w:rsidRPr="00014097" w:rsidRDefault="00254ED3" w:rsidP="0001409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>В 2011г. –</w:t>
      </w:r>
      <w:r w:rsidRPr="00014097">
        <w:rPr>
          <w:rFonts w:ascii="Times New Roman" w:hAnsi="Times New Roman" w:cs="Times New Roman"/>
          <w:sz w:val="28"/>
          <w:szCs w:val="28"/>
        </w:rPr>
        <w:t xml:space="preserve"> 333,0 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>тыс. руб.;</w:t>
      </w:r>
    </w:p>
    <w:p w:rsidR="00254ED3" w:rsidRDefault="00254ED3" w:rsidP="0001409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>В 2012г. –</w:t>
      </w:r>
      <w:r w:rsidRPr="00014097">
        <w:rPr>
          <w:rFonts w:ascii="Times New Roman" w:hAnsi="Times New Roman" w:cs="Times New Roman"/>
          <w:sz w:val="28"/>
          <w:szCs w:val="28"/>
        </w:rPr>
        <w:t xml:space="preserve"> 80 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>тыс. руб.</w:t>
      </w:r>
      <w:r w:rsidR="00CB4C8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CB4C83" w:rsidRPr="00014097" w:rsidRDefault="00CB4C83" w:rsidP="0001409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2013 г. – 60 тыс. руб.</w:t>
      </w:r>
    </w:p>
    <w:p w:rsidR="00254ED3" w:rsidRPr="00014097" w:rsidRDefault="00254ED3" w:rsidP="00014097">
      <w:pPr>
        <w:shd w:val="clear" w:color="auto" w:fill="FFFFFF" w:themeFill="background1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lastRenderedPageBreak/>
        <w:t>Бюджет муниципального района – 504 тыс. рублей, в том  числе:</w:t>
      </w:r>
    </w:p>
    <w:p w:rsidR="00254ED3" w:rsidRPr="00014097" w:rsidRDefault="00254ED3" w:rsidP="0001409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>В 2011г. –</w:t>
      </w:r>
      <w:r w:rsidRPr="00014097">
        <w:rPr>
          <w:rFonts w:ascii="Times New Roman" w:hAnsi="Times New Roman" w:cs="Times New Roman"/>
          <w:sz w:val="28"/>
          <w:szCs w:val="28"/>
        </w:rPr>
        <w:t xml:space="preserve"> 280 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>тыс. руб.;</w:t>
      </w:r>
    </w:p>
    <w:p w:rsidR="00254ED3" w:rsidRPr="00014097" w:rsidRDefault="00254ED3" w:rsidP="0001409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>В 2012г. –</w:t>
      </w:r>
      <w:r w:rsidRPr="00014097">
        <w:rPr>
          <w:rFonts w:ascii="Times New Roman" w:hAnsi="Times New Roman" w:cs="Times New Roman"/>
          <w:sz w:val="28"/>
          <w:szCs w:val="28"/>
        </w:rPr>
        <w:t xml:space="preserve"> 224 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тыс. руб. </w:t>
      </w:r>
    </w:p>
    <w:p w:rsidR="00254ED3" w:rsidRPr="00014097" w:rsidRDefault="00254ED3" w:rsidP="0001409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ab/>
        <w:t>Средства федеральной целевой программы, в том числе:</w:t>
      </w:r>
    </w:p>
    <w:p w:rsidR="00254ED3" w:rsidRPr="00014097" w:rsidRDefault="00254ED3" w:rsidP="0001409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>В 2011 г. – 0 тыс. руб.;</w:t>
      </w:r>
    </w:p>
    <w:p w:rsidR="00254ED3" w:rsidRDefault="00254ED3" w:rsidP="00014097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В 2012 г. – 1300 тыс. руб. </w:t>
      </w:r>
      <w:r w:rsidRPr="00014097">
        <w:rPr>
          <w:rFonts w:ascii="Times New Roman" w:hAnsi="Times New Roman" w:cs="Times New Roman"/>
          <w:sz w:val="28"/>
          <w:szCs w:val="28"/>
        </w:rPr>
        <w:t>(приложение 2</w:t>
      </w:r>
      <w:r w:rsidRPr="00014097">
        <w:rPr>
          <w:rFonts w:ascii="Times New Roman" w:eastAsia="Times New Roman" w:hAnsi="Times New Roman" w:cs="Times New Roman"/>
          <w:sz w:val="28"/>
          <w:szCs w:val="28"/>
        </w:rPr>
        <w:t>).</w:t>
      </w:r>
    </w:p>
    <w:p w:rsidR="00CB4C83" w:rsidRDefault="00CB4C83" w:rsidP="00CB4C83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>4.3.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рамках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565CBB">
        <w:rPr>
          <w:rFonts w:ascii="Times New Roman" w:eastAsia="Times New Roman" w:hAnsi="Times New Roman" w:cs="Times New Roman"/>
          <w:color w:val="000000"/>
          <w:sz w:val="28"/>
          <w:szCs w:val="28"/>
        </w:rPr>
        <w:t>инвестиционн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 w:rsidRPr="00A921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565CBB">
        <w:rPr>
          <w:rFonts w:ascii="Times New Roman" w:eastAsia="Times New Roman" w:hAnsi="Times New Roman" w:cs="Times New Roman"/>
          <w:color w:val="000000"/>
          <w:sz w:val="28"/>
          <w:szCs w:val="28"/>
        </w:rPr>
        <w:t>программ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ы</w:t>
      </w:r>
      <w:r w:rsidRPr="00565C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организации коммунального комплекса МУП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r w:rsidRPr="00565CBB">
        <w:rPr>
          <w:rFonts w:ascii="Times New Roman" w:eastAsia="Times New Roman" w:hAnsi="Times New Roman" w:cs="Times New Roman"/>
          <w:color w:val="000000"/>
          <w:sz w:val="28"/>
          <w:szCs w:val="28"/>
        </w:rPr>
        <w:t>Прокудское ППЖКХ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Pr="00565CB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развитию системы водоснабжения с. Катково Коченевского района Новосибирской области на 2011 - 2013 гг.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запланирован следующий объем финансирования на период 2011 – 2013 гг.:</w:t>
      </w:r>
    </w:p>
    <w:p w:rsidR="00CB4C83" w:rsidRDefault="007308EC" w:rsidP="00CB4C83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2011 г. – 3176,0 тыс. руб.;</w:t>
      </w:r>
    </w:p>
    <w:p w:rsidR="007308EC" w:rsidRDefault="007308EC" w:rsidP="00CB4C83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2012 г. – 8147,3 тыс. руб.;</w:t>
      </w:r>
    </w:p>
    <w:p w:rsidR="007308EC" w:rsidRPr="00014097" w:rsidRDefault="007308EC" w:rsidP="00CB4C83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2013 г. – 8147,3 тыс. руб.</w:t>
      </w:r>
    </w:p>
    <w:p w:rsidR="00254ED3" w:rsidRPr="00014097" w:rsidRDefault="00CB4C83" w:rsidP="00014097">
      <w:pPr>
        <w:shd w:val="clear" w:color="auto" w:fill="FFFFFF" w:themeFill="background1"/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4.4. </w:t>
      </w:r>
      <w:r w:rsidR="00254ED3" w:rsidRPr="00014097">
        <w:rPr>
          <w:rFonts w:ascii="Times New Roman" w:eastAsia="Times New Roman" w:hAnsi="Times New Roman" w:cs="Times New Roman"/>
          <w:sz w:val="28"/>
          <w:szCs w:val="28"/>
        </w:rPr>
        <w:t>Ежегодно при формировании местного бюджета на текущий финансовый год и плановый период объемы ассигнований из местного бюджета уточняются с учетом уровня цен, ставки рефинансирования (учетной ставки) Центрального банка Российской Федерации и оценки результативности мероприятий программы, достижения целевых индикаторов и показателей.</w:t>
      </w:r>
    </w:p>
    <w:p w:rsidR="00254ED3" w:rsidRPr="00014097" w:rsidRDefault="00254ED3" w:rsidP="00014097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54ED3" w:rsidRPr="00014097" w:rsidRDefault="00254ED3" w:rsidP="00014097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b/>
          <w:sz w:val="28"/>
          <w:szCs w:val="28"/>
        </w:rPr>
        <w:t xml:space="preserve">5. </w:t>
      </w:r>
      <w:proofErr w:type="gramStart"/>
      <w:r w:rsidRPr="00014097">
        <w:rPr>
          <w:rFonts w:ascii="Times New Roman" w:eastAsia="Times New Roman" w:hAnsi="Times New Roman" w:cs="Times New Roman"/>
          <w:b/>
          <w:sz w:val="28"/>
          <w:szCs w:val="28"/>
        </w:rPr>
        <w:t>Контроль за</w:t>
      </w:r>
      <w:proofErr w:type="gramEnd"/>
      <w:r w:rsidRPr="00014097">
        <w:rPr>
          <w:rFonts w:ascii="Times New Roman" w:eastAsia="Times New Roman" w:hAnsi="Times New Roman" w:cs="Times New Roman"/>
          <w:b/>
          <w:sz w:val="28"/>
          <w:szCs w:val="28"/>
        </w:rPr>
        <w:t xml:space="preserve"> ходом реализации Программы</w:t>
      </w:r>
    </w:p>
    <w:p w:rsidR="00254ED3" w:rsidRPr="00014097" w:rsidRDefault="00254ED3" w:rsidP="00014097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54ED3" w:rsidRPr="00014097" w:rsidRDefault="00254ED3" w:rsidP="000140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ab/>
        <w:t>5.1. Контроль и управление ходом реализации Программы осуществляется муниципальным заказчиком – координатором Программы – администрацией Прокудского сельсовета.</w:t>
      </w:r>
    </w:p>
    <w:p w:rsidR="00254ED3" w:rsidRPr="00014097" w:rsidRDefault="00254ED3" w:rsidP="00014097">
      <w:pPr>
        <w:spacing w:after="0" w:line="240" w:lineRule="auto"/>
        <w:ind w:firstLine="6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>5.2. Для обеспечения мониторинга и анализа хода реализации Программы, исполнители ежеквартально представляют муниципальному заказчику – координатору Программы отчеты о ходе выполнения программных мероприятий, достижении целевых индикаторов и показателей эффективности Программы, по форме и в сроки, установленные муниципальным заказчиком- координатором Программы.</w:t>
      </w:r>
    </w:p>
    <w:p w:rsidR="00254ED3" w:rsidRPr="00014097" w:rsidRDefault="00254ED3" w:rsidP="00014097">
      <w:pPr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>5.3. Ответственные должностные лица и организации несут ответственность за реализацию и конечные результаты, рациональное использование выделяемых на её выполнение финансовых средств, определяет формы и методы управления реализацией Программы.</w:t>
      </w:r>
    </w:p>
    <w:p w:rsidR="00254ED3" w:rsidRPr="00014097" w:rsidRDefault="00254ED3" w:rsidP="000140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ab/>
        <w:t xml:space="preserve">5.4. Управление и </w:t>
      </w:r>
      <w:proofErr w:type="gramStart"/>
      <w:r w:rsidRPr="00014097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Pr="00014097">
        <w:rPr>
          <w:rFonts w:ascii="Times New Roman" w:eastAsia="Times New Roman" w:hAnsi="Times New Roman" w:cs="Times New Roman"/>
          <w:sz w:val="28"/>
          <w:szCs w:val="28"/>
        </w:rPr>
        <w:t xml:space="preserve"> ходом реализации Программы осуществляются муниципальным заказчиком – координатором Программы, который:</w:t>
      </w:r>
    </w:p>
    <w:p w:rsidR="00254ED3" w:rsidRPr="00014097" w:rsidRDefault="007308EC" w:rsidP="00014097">
      <w:pPr>
        <w:tabs>
          <w:tab w:val="left" w:pos="3360"/>
        </w:tabs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координирует </w:t>
      </w:r>
      <w:r w:rsidR="00254ED3" w:rsidRPr="00014097">
        <w:rPr>
          <w:rFonts w:ascii="Times New Roman" w:eastAsia="Times New Roman" w:hAnsi="Times New Roman" w:cs="Times New Roman"/>
          <w:sz w:val="28"/>
          <w:szCs w:val="28"/>
        </w:rPr>
        <w:t>работу исполнителей программных мероприятий и проектов;</w:t>
      </w:r>
    </w:p>
    <w:p w:rsidR="00254ED3" w:rsidRPr="00014097" w:rsidRDefault="00254ED3" w:rsidP="0001409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ab/>
        <w:t>осуществляет контроль за целевым и эффективным использованием бюджетных средств, выделенных на реализацию Программы;</w:t>
      </w:r>
    </w:p>
    <w:p w:rsidR="00254ED3" w:rsidRPr="00014097" w:rsidRDefault="00254ED3" w:rsidP="00014097">
      <w:pPr>
        <w:tabs>
          <w:tab w:val="left" w:pos="3360"/>
        </w:tabs>
        <w:spacing w:after="0" w:line="240" w:lineRule="auto"/>
        <w:ind w:firstLine="74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sz w:val="28"/>
          <w:szCs w:val="28"/>
        </w:rPr>
        <w:t>- осуществляет координацию взаимодействия исполнителей Программы для осуществления программных мероприятий.</w:t>
      </w:r>
    </w:p>
    <w:p w:rsidR="00254ED3" w:rsidRPr="00014097" w:rsidRDefault="00254ED3" w:rsidP="00014097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54ED3" w:rsidRPr="00014097" w:rsidRDefault="00254ED3" w:rsidP="00014097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b/>
          <w:sz w:val="28"/>
          <w:szCs w:val="28"/>
        </w:rPr>
        <w:t>6. Оценка эффективности и ожидаемые результаты</w:t>
      </w:r>
    </w:p>
    <w:p w:rsidR="00254ED3" w:rsidRPr="00014097" w:rsidRDefault="00254ED3" w:rsidP="00014097">
      <w:pPr>
        <w:spacing w:after="0" w:line="240" w:lineRule="auto"/>
        <w:ind w:firstLine="74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54ED3" w:rsidRPr="00014097" w:rsidRDefault="00254ED3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lastRenderedPageBreak/>
        <w:t>Реализация Программы позволит повысить надежность работы коммунального комплекса и обеспечить бесперебойное и качественное снабжение населения тепловой и электрической энергией, холодной водой.</w:t>
      </w:r>
    </w:p>
    <w:p w:rsidR="00254ED3" w:rsidRPr="00014097" w:rsidRDefault="00254ED3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С внедрением новых передовых технологий в процессе эксплуатации инженерных коммуникаций предполагается снизить на 15% потери энергетических ресурсов.</w:t>
      </w:r>
    </w:p>
    <w:p w:rsidR="00254ED3" w:rsidRPr="00014097" w:rsidRDefault="00254ED3" w:rsidP="0001409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Оценка эффективности реализации Программы осуществляется по целевым показателям (индикаторам), указанным в паспорте Программы и соответствующих приложений к ней.</w:t>
      </w:r>
    </w:p>
    <w:p w:rsidR="00254ED3" w:rsidRPr="00014097" w:rsidRDefault="00254ED3" w:rsidP="000140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ED3" w:rsidRPr="00014097" w:rsidRDefault="00254ED3" w:rsidP="000140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254ED3" w:rsidRPr="00014097" w:rsidSect="007308EC">
          <w:pgSz w:w="11906" w:h="16838"/>
          <w:pgMar w:top="851" w:right="849" w:bottom="851" w:left="1418" w:header="709" w:footer="709" w:gutter="0"/>
          <w:cols w:space="708"/>
          <w:docGrid w:linePitch="360"/>
        </w:sectPr>
      </w:pPr>
    </w:p>
    <w:p w:rsidR="00254ED3" w:rsidRPr="00014097" w:rsidRDefault="00254ED3" w:rsidP="00A921BB">
      <w:pPr>
        <w:spacing w:after="0" w:line="240" w:lineRule="auto"/>
        <w:ind w:left="991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4097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254ED3" w:rsidRPr="00014097" w:rsidRDefault="00254ED3" w:rsidP="000140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14097">
        <w:rPr>
          <w:rFonts w:ascii="Times New Roman" w:hAnsi="Times New Roman" w:cs="Times New Roman"/>
          <w:sz w:val="24"/>
          <w:szCs w:val="24"/>
        </w:rPr>
        <w:tab/>
      </w:r>
      <w:r w:rsidRPr="00014097">
        <w:rPr>
          <w:rFonts w:ascii="Times New Roman" w:hAnsi="Times New Roman" w:cs="Times New Roman"/>
          <w:sz w:val="24"/>
          <w:szCs w:val="24"/>
        </w:rPr>
        <w:tab/>
      </w:r>
      <w:r w:rsidRPr="00014097">
        <w:rPr>
          <w:rFonts w:ascii="Times New Roman" w:hAnsi="Times New Roman" w:cs="Times New Roman"/>
          <w:sz w:val="24"/>
          <w:szCs w:val="24"/>
        </w:rPr>
        <w:tab/>
      </w:r>
      <w:r w:rsidRPr="00014097">
        <w:rPr>
          <w:rFonts w:ascii="Times New Roman" w:hAnsi="Times New Roman" w:cs="Times New Roman"/>
          <w:sz w:val="24"/>
          <w:szCs w:val="24"/>
        </w:rPr>
        <w:tab/>
      </w:r>
      <w:r w:rsidRPr="00014097">
        <w:rPr>
          <w:rFonts w:ascii="Times New Roman" w:hAnsi="Times New Roman" w:cs="Times New Roman"/>
          <w:sz w:val="24"/>
          <w:szCs w:val="24"/>
        </w:rPr>
        <w:tab/>
      </w:r>
      <w:r w:rsidRPr="00014097">
        <w:rPr>
          <w:rFonts w:ascii="Times New Roman" w:hAnsi="Times New Roman" w:cs="Times New Roman"/>
          <w:sz w:val="24"/>
          <w:szCs w:val="24"/>
        </w:rPr>
        <w:tab/>
      </w:r>
      <w:r w:rsidRPr="00014097">
        <w:rPr>
          <w:rFonts w:ascii="Times New Roman" w:hAnsi="Times New Roman" w:cs="Times New Roman"/>
          <w:sz w:val="24"/>
          <w:szCs w:val="24"/>
        </w:rPr>
        <w:tab/>
      </w:r>
      <w:r w:rsidRPr="00014097">
        <w:rPr>
          <w:rFonts w:ascii="Times New Roman" w:hAnsi="Times New Roman" w:cs="Times New Roman"/>
          <w:sz w:val="24"/>
          <w:szCs w:val="24"/>
        </w:rPr>
        <w:tab/>
      </w:r>
      <w:r w:rsidRPr="00014097">
        <w:rPr>
          <w:rFonts w:ascii="Times New Roman" w:hAnsi="Times New Roman" w:cs="Times New Roman"/>
          <w:sz w:val="24"/>
          <w:szCs w:val="24"/>
        </w:rPr>
        <w:tab/>
      </w:r>
      <w:r w:rsidRPr="00014097">
        <w:rPr>
          <w:rFonts w:ascii="Times New Roman" w:hAnsi="Times New Roman" w:cs="Times New Roman"/>
          <w:sz w:val="24"/>
          <w:szCs w:val="24"/>
        </w:rPr>
        <w:tab/>
      </w:r>
      <w:r w:rsidRPr="00014097">
        <w:rPr>
          <w:rFonts w:ascii="Times New Roman" w:hAnsi="Times New Roman" w:cs="Times New Roman"/>
          <w:sz w:val="24"/>
          <w:szCs w:val="24"/>
        </w:rPr>
        <w:tab/>
      </w:r>
      <w:r w:rsidRPr="00014097">
        <w:rPr>
          <w:rFonts w:ascii="Times New Roman" w:hAnsi="Times New Roman" w:cs="Times New Roman"/>
          <w:sz w:val="24"/>
          <w:szCs w:val="24"/>
        </w:rPr>
        <w:tab/>
      </w:r>
      <w:r w:rsidRPr="00014097">
        <w:rPr>
          <w:rFonts w:ascii="Times New Roman" w:hAnsi="Times New Roman" w:cs="Times New Roman"/>
          <w:sz w:val="24"/>
          <w:szCs w:val="24"/>
        </w:rPr>
        <w:tab/>
      </w:r>
      <w:r w:rsidRPr="00014097">
        <w:rPr>
          <w:rFonts w:ascii="Times New Roman" w:hAnsi="Times New Roman" w:cs="Times New Roman"/>
          <w:sz w:val="24"/>
          <w:szCs w:val="24"/>
        </w:rPr>
        <w:tab/>
      </w:r>
      <w:r w:rsidRPr="00014097">
        <w:rPr>
          <w:rFonts w:ascii="Times New Roman" w:hAnsi="Times New Roman" w:cs="Times New Roman"/>
          <w:sz w:val="24"/>
          <w:szCs w:val="24"/>
        </w:rPr>
        <w:tab/>
      </w:r>
      <w:r w:rsidR="002A4DFD" w:rsidRPr="00014097">
        <w:rPr>
          <w:rFonts w:ascii="Times New Roman" w:hAnsi="Times New Roman" w:cs="Times New Roman"/>
          <w:sz w:val="24"/>
          <w:szCs w:val="24"/>
        </w:rPr>
        <w:t xml:space="preserve">Утверждено </w:t>
      </w:r>
      <w:r w:rsidR="00014097" w:rsidRPr="00014097">
        <w:rPr>
          <w:rFonts w:ascii="Times New Roman" w:hAnsi="Times New Roman" w:cs="Times New Roman"/>
          <w:sz w:val="24"/>
          <w:szCs w:val="24"/>
        </w:rPr>
        <w:t>решением</w:t>
      </w:r>
    </w:p>
    <w:p w:rsidR="00014097" w:rsidRPr="00014097" w:rsidRDefault="00014097" w:rsidP="00497A98">
      <w:pPr>
        <w:spacing w:after="0" w:line="240" w:lineRule="auto"/>
        <w:ind w:left="991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4097">
        <w:rPr>
          <w:rFonts w:ascii="Times New Roman" w:hAnsi="Times New Roman" w:cs="Times New Roman"/>
          <w:sz w:val="24"/>
          <w:szCs w:val="24"/>
        </w:rPr>
        <w:t>9 сессии Совета депутатов</w:t>
      </w:r>
    </w:p>
    <w:p w:rsidR="00014097" w:rsidRPr="00014097" w:rsidRDefault="00014097" w:rsidP="00497A98">
      <w:pPr>
        <w:spacing w:after="0" w:line="240" w:lineRule="auto"/>
        <w:ind w:left="991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4097">
        <w:rPr>
          <w:rFonts w:ascii="Times New Roman" w:hAnsi="Times New Roman" w:cs="Times New Roman"/>
          <w:sz w:val="24"/>
          <w:szCs w:val="24"/>
        </w:rPr>
        <w:t>Прокудского сельсовета</w:t>
      </w:r>
    </w:p>
    <w:p w:rsidR="002A4DFD" w:rsidRDefault="00014097" w:rsidP="00497A98">
      <w:pPr>
        <w:spacing w:after="0" w:line="240" w:lineRule="auto"/>
        <w:ind w:left="991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4097">
        <w:rPr>
          <w:rFonts w:ascii="Times New Roman" w:hAnsi="Times New Roman" w:cs="Times New Roman"/>
          <w:sz w:val="24"/>
          <w:szCs w:val="24"/>
        </w:rPr>
        <w:t>от 08.04.2011 года</w:t>
      </w:r>
    </w:p>
    <w:p w:rsidR="00A921BB" w:rsidRPr="00A921BB" w:rsidRDefault="00A921BB" w:rsidP="00497A98">
      <w:pPr>
        <w:spacing w:after="0" w:line="240" w:lineRule="auto"/>
        <w:ind w:left="9912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921BB" w:rsidRPr="00A921BB" w:rsidRDefault="00A921BB" w:rsidP="00A921BB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921BB">
        <w:rPr>
          <w:rFonts w:ascii="Times New Roman" w:eastAsia="Times New Roman" w:hAnsi="Times New Roman" w:cs="Times New Roman"/>
          <w:b/>
          <w:sz w:val="28"/>
          <w:szCs w:val="28"/>
        </w:rPr>
        <w:t>ПЛАН</w:t>
      </w:r>
    </w:p>
    <w:p w:rsidR="00A921BB" w:rsidRPr="00A921BB" w:rsidRDefault="00A921BB" w:rsidP="00A921BB">
      <w:pPr>
        <w:jc w:val="center"/>
        <w:rPr>
          <w:rFonts w:ascii="Times New Roman" w:hAnsi="Times New Roman" w:cs="Times New Roman"/>
          <w:sz w:val="24"/>
          <w:szCs w:val="24"/>
        </w:rPr>
      </w:pPr>
      <w:r w:rsidRPr="00A921BB">
        <w:rPr>
          <w:rFonts w:ascii="Times New Roman" w:eastAsia="Times New Roman" w:hAnsi="Times New Roman" w:cs="Times New Roman"/>
          <w:sz w:val="28"/>
          <w:szCs w:val="28"/>
        </w:rPr>
        <w:t xml:space="preserve">мероприятий по реализации муниципальной целевой программе </w:t>
      </w:r>
      <w:r w:rsidRPr="00014097">
        <w:rPr>
          <w:rFonts w:ascii="Times New Roman" w:hAnsi="Times New Roman" w:cs="Times New Roman"/>
          <w:sz w:val="28"/>
          <w:szCs w:val="28"/>
        </w:rPr>
        <w:t>«Комплексное развитие систем коммунальной инфраструктуры Прокудского сельсовета на 2011 – 201</w:t>
      </w:r>
      <w:r>
        <w:rPr>
          <w:rFonts w:ascii="Times New Roman" w:hAnsi="Times New Roman" w:cs="Times New Roman"/>
          <w:sz w:val="28"/>
          <w:szCs w:val="28"/>
        </w:rPr>
        <w:t>3 </w:t>
      </w:r>
      <w:r w:rsidRPr="00014097">
        <w:rPr>
          <w:rFonts w:ascii="Times New Roman" w:hAnsi="Times New Roman" w:cs="Times New Roman"/>
          <w:sz w:val="28"/>
          <w:szCs w:val="28"/>
        </w:rPr>
        <w:t>гг.»</w:t>
      </w:r>
    </w:p>
    <w:tbl>
      <w:tblPr>
        <w:tblW w:w="15324" w:type="dxa"/>
        <w:tblInd w:w="93" w:type="dxa"/>
        <w:tblLayout w:type="fixed"/>
        <w:tblLook w:val="04A0"/>
      </w:tblPr>
      <w:tblGrid>
        <w:gridCol w:w="516"/>
        <w:gridCol w:w="2901"/>
        <w:gridCol w:w="1423"/>
        <w:gridCol w:w="1321"/>
        <w:gridCol w:w="1008"/>
        <w:gridCol w:w="1335"/>
        <w:gridCol w:w="1647"/>
        <w:gridCol w:w="1346"/>
        <w:gridCol w:w="2410"/>
        <w:gridCol w:w="1417"/>
      </w:tblGrid>
      <w:tr w:rsidR="00565CBB" w:rsidRPr="00565CBB" w:rsidTr="00DC28F6">
        <w:trPr>
          <w:trHeight w:val="300"/>
        </w:trPr>
        <w:tc>
          <w:tcPr>
            <w:tcW w:w="5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/</w:t>
            </w:r>
            <w:proofErr w:type="spellStart"/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Мероприятие, населенный пункт</w:t>
            </w:r>
          </w:p>
        </w:tc>
        <w:tc>
          <w:tcPr>
            <w:tcW w:w="1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Дата исполнения</w:t>
            </w:r>
          </w:p>
        </w:tc>
        <w:tc>
          <w:tcPr>
            <w:tcW w:w="13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Затраты на мероприятие тыс. руб.</w:t>
            </w:r>
          </w:p>
        </w:tc>
        <w:tc>
          <w:tcPr>
            <w:tcW w:w="53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A92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В рамках реализации муниципальной инвестиционной программы организации коммунального комплекса МУП "Прокудское ППЖКХ" по развитию системы водоснабжения с. Катково Коченевского </w:t>
            </w:r>
            <w:r w:rsidR="00A921BB" w:rsidRPr="00A921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района</w:t>
            </w: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Новосибирской области на 2011 </w:t>
            </w:r>
            <w:r w:rsidR="00A921BB" w:rsidRPr="00A921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–</w:t>
            </w: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2013</w:t>
            </w:r>
            <w:r w:rsidR="00A921BB" w:rsidRPr="00A921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 </w:t>
            </w: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гг.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65CBB" w:rsidRPr="00565CBB" w:rsidRDefault="00565CBB" w:rsidP="00565C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Примечание</w:t>
            </w:r>
          </w:p>
        </w:tc>
      </w:tr>
      <w:tr w:rsidR="00565CBB" w:rsidRPr="00565CBB" w:rsidTr="00DC28F6">
        <w:trPr>
          <w:trHeight w:val="2160"/>
        </w:trPr>
        <w:tc>
          <w:tcPr>
            <w:tcW w:w="5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МУП «Прокудское ППХКХ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Бюджет муниципального района</w:t>
            </w:r>
            <w:r w:rsidR="00A921BB" w:rsidRPr="00A921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 xml:space="preserve"> (БМР)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Средства собственников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DC28F6" w:rsidRPr="00565CBB" w:rsidTr="00DC28F6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с. Прокудское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1.1.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Замена котла на </w:t>
            </w:r>
            <w:proofErr w:type="spellStart"/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КВр</w:t>
            </w:r>
            <w:proofErr w:type="spellEnd"/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- 0,4 – 1. (котельная, ул. Строительная)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01.07.2012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56,0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224,0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1.2.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Замена глубинного насоса в скважине № 1,2 (ул. Строительная, ул. Советская)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1.3.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Замена сетевого насоса, ремонт оборудования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1.4.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Ремонт теплотрассы (ул</w:t>
            </w:r>
            <w:proofErr w:type="gramStart"/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.С</w:t>
            </w:r>
            <w:proofErr w:type="gramEnd"/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троительная)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1.5.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Ремонт водопровода улицы (ул. </w:t>
            </w:r>
            <w:proofErr w:type="gramStart"/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Строительная</w:t>
            </w:r>
            <w:proofErr w:type="gramEnd"/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1.6.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Закольцовка</w:t>
            </w:r>
            <w:proofErr w:type="spellEnd"/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водопровода (ул. Мостовая-ул.70лет Октября)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76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1.7.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Ремонт водопровода улиц Саратовская, пер</w:t>
            </w:r>
            <w:proofErr w:type="gramStart"/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.Б</w:t>
            </w:r>
            <w:proofErr w:type="gramEnd"/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ольшевистский, ул. Гагарина общая  протяженность- 700 м.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312,0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218,0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94,0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1.8.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Ремонт водопроводных сетей на ул. Мастерская (200 м).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90,0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с. Катково, ул. Лесная, котельная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45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Замена котла №3 на КВр-0,4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280,0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565CBB" w:rsidRPr="00565CBB" w:rsidTr="00DC28F6">
        <w:trPr>
          <w:trHeight w:val="94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2.2.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Подготовка проектно-сметной документации для строительства водопровода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610,0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610,0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565CBB" w:rsidRPr="00565CBB" w:rsidTr="00DC28F6">
        <w:trPr>
          <w:trHeight w:val="87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2.3.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Строительство водопровода по улицам, бурение скважины, установка частотного регулятора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3176,0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48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2.4.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Строительство водопровода по улицам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8147,3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78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2.5.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Строительство наружных сетей водоснабжения с прокладкой магистрали из полиэтиленовой трубы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8147,3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46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п. </w:t>
            </w:r>
            <w:proofErr w:type="gramStart"/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Светлый</w:t>
            </w:r>
            <w:proofErr w:type="gramEnd"/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, школьная котельная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51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3.1.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Ремонт сетевого насоса, замена электропроводки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35,0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55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3.2.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Ремонт теплотрассы от котельной до школы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3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д</w:t>
            </w:r>
            <w:proofErr w:type="gramStart"/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.Б</w:t>
            </w:r>
            <w:proofErr w:type="gramEnd"/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уньково</w:t>
            </w:r>
            <w:proofErr w:type="spellEnd"/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79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4.1.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Строительство водопровода от ул. Ветеранов (скважина) до ул. </w:t>
            </w:r>
            <w:proofErr w:type="gramStart"/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Молодёжной</w:t>
            </w:r>
            <w:proofErr w:type="gramEnd"/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(230м)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95,0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95,0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76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4.2.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Обустройство скважины№12507, Строительство павильона (замена насоса)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2011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565CBB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</w:tr>
      <w:tr w:rsidR="00DC28F6" w:rsidRPr="00565CBB" w:rsidTr="00DC28F6">
        <w:trPr>
          <w:trHeight w:val="900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4.3.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Строительство водопроводной башни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1300,0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</w:rPr>
              <w:t> 1300 (средства ФЦП)</w:t>
            </w:r>
          </w:p>
        </w:tc>
      </w:tr>
      <w:tr w:rsidR="00DC28F6" w:rsidRPr="00565CBB" w:rsidTr="00DC28F6">
        <w:trPr>
          <w:trHeight w:val="405"/>
        </w:trPr>
        <w:tc>
          <w:tcPr>
            <w:tcW w:w="5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2011 - 2013</w:t>
            </w:r>
          </w:p>
        </w:tc>
        <w:tc>
          <w:tcPr>
            <w:tcW w:w="13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3338,0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917,0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473,0</w:t>
            </w:r>
          </w:p>
        </w:tc>
        <w:tc>
          <w:tcPr>
            <w:tcW w:w="16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504,0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144,0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19470,6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565CBB" w:rsidRDefault="00565CBB" w:rsidP="00565CBB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565CBB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1300,0</w:t>
            </w:r>
          </w:p>
        </w:tc>
      </w:tr>
    </w:tbl>
    <w:p w:rsidR="00254ED3" w:rsidRPr="00014097" w:rsidRDefault="00254ED3" w:rsidP="0001409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54ED3" w:rsidRPr="00497A98" w:rsidRDefault="00254ED3" w:rsidP="00497A98">
      <w:pPr>
        <w:spacing w:after="0" w:line="240" w:lineRule="auto"/>
        <w:ind w:left="645" w:firstLine="9975"/>
        <w:rPr>
          <w:rFonts w:ascii="Times New Roman" w:hAnsi="Times New Roman" w:cs="Times New Roman"/>
          <w:b/>
          <w:sz w:val="24"/>
          <w:szCs w:val="24"/>
        </w:rPr>
      </w:pPr>
      <w:r w:rsidRPr="00014097">
        <w:rPr>
          <w:rFonts w:ascii="Times New Roman" w:hAnsi="Times New Roman" w:cs="Times New Roman"/>
          <w:sz w:val="28"/>
          <w:szCs w:val="28"/>
        </w:rPr>
        <w:br w:type="page"/>
      </w:r>
      <w:r w:rsidRPr="00497A98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2A4DFD" w:rsidRDefault="002A4DFD" w:rsidP="00497A98">
      <w:pPr>
        <w:spacing w:after="0" w:line="240" w:lineRule="auto"/>
        <w:ind w:left="991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97A98">
        <w:rPr>
          <w:rFonts w:ascii="Times New Roman" w:hAnsi="Times New Roman" w:cs="Times New Roman"/>
          <w:sz w:val="24"/>
          <w:szCs w:val="24"/>
        </w:rPr>
        <w:t xml:space="preserve">Утверждено </w:t>
      </w:r>
      <w:r w:rsidR="00497A98">
        <w:rPr>
          <w:rFonts w:ascii="Times New Roman" w:hAnsi="Times New Roman" w:cs="Times New Roman"/>
          <w:sz w:val="24"/>
          <w:szCs w:val="24"/>
        </w:rPr>
        <w:t>решение</w:t>
      </w:r>
      <w:r w:rsidR="00DC28F6">
        <w:rPr>
          <w:rFonts w:ascii="Times New Roman" w:hAnsi="Times New Roman" w:cs="Times New Roman"/>
          <w:sz w:val="24"/>
          <w:szCs w:val="24"/>
        </w:rPr>
        <w:t>м</w:t>
      </w:r>
    </w:p>
    <w:p w:rsidR="00DC28F6" w:rsidRDefault="00DC28F6" w:rsidP="00DC28F6">
      <w:pPr>
        <w:spacing w:after="0" w:line="240" w:lineRule="auto"/>
        <w:ind w:left="10632" w:hanging="1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9-й сессии Совета депутатов</w:t>
      </w:r>
    </w:p>
    <w:p w:rsidR="00DC28F6" w:rsidRDefault="00DC28F6" w:rsidP="00DC28F6">
      <w:pPr>
        <w:spacing w:after="0" w:line="240" w:lineRule="auto"/>
        <w:ind w:left="10632" w:hanging="1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Прокудского сельсовета</w:t>
      </w:r>
    </w:p>
    <w:p w:rsidR="00DC28F6" w:rsidRPr="00497A98" w:rsidRDefault="00DC28F6" w:rsidP="00DC28F6">
      <w:pPr>
        <w:spacing w:after="0" w:line="240" w:lineRule="auto"/>
        <w:ind w:left="10632" w:hanging="1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08.04.2011 года</w:t>
      </w:r>
    </w:p>
    <w:p w:rsidR="00254ED3" w:rsidRPr="00014097" w:rsidRDefault="00254ED3" w:rsidP="00014097">
      <w:pPr>
        <w:tabs>
          <w:tab w:val="left" w:pos="10680"/>
        </w:tabs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DC28F6" w:rsidRDefault="00254ED3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97">
        <w:rPr>
          <w:rFonts w:ascii="Times New Roman" w:hAnsi="Times New Roman" w:cs="Times New Roman"/>
          <w:b/>
          <w:sz w:val="28"/>
          <w:szCs w:val="28"/>
        </w:rPr>
        <w:t>Сводная таблица финансирования программных мероприятий</w:t>
      </w:r>
    </w:p>
    <w:p w:rsidR="00254ED3" w:rsidRPr="00014097" w:rsidRDefault="00DC28F6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921BB">
        <w:rPr>
          <w:rFonts w:ascii="Times New Roman" w:eastAsia="Times New Roman" w:hAnsi="Times New Roman" w:cs="Times New Roman"/>
          <w:sz w:val="28"/>
          <w:szCs w:val="28"/>
        </w:rPr>
        <w:t xml:space="preserve">по реализации муниципальной целевой программе </w:t>
      </w:r>
      <w:r w:rsidRPr="00014097">
        <w:rPr>
          <w:rFonts w:ascii="Times New Roman" w:hAnsi="Times New Roman" w:cs="Times New Roman"/>
          <w:sz w:val="28"/>
          <w:szCs w:val="28"/>
        </w:rPr>
        <w:t>«Комплексное развитие систем коммунальной инфраструктуры Прокудского сельсовета на 2011 – 201</w:t>
      </w:r>
      <w:r>
        <w:rPr>
          <w:rFonts w:ascii="Times New Roman" w:hAnsi="Times New Roman" w:cs="Times New Roman"/>
          <w:sz w:val="28"/>
          <w:szCs w:val="28"/>
        </w:rPr>
        <w:t>3 </w:t>
      </w:r>
      <w:r w:rsidRPr="00014097">
        <w:rPr>
          <w:rFonts w:ascii="Times New Roman" w:hAnsi="Times New Roman" w:cs="Times New Roman"/>
          <w:sz w:val="28"/>
          <w:szCs w:val="28"/>
        </w:rPr>
        <w:t>гг.»</w:t>
      </w:r>
    </w:p>
    <w:p w:rsidR="00254ED3" w:rsidRPr="00014097" w:rsidRDefault="00254ED3" w:rsidP="000140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t>(в тыс</w:t>
      </w:r>
      <w:proofErr w:type="gramStart"/>
      <w:r w:rsidRPr="00014097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014097">
        <w:rPr>
          <w:rFonts w:ascii="Times New Roman" w:hAnsi="Times New Roman" w:cs="Times New Roman"/>
          <w:sz w:val="28"/>
          <w:szCs w:val="28"/>
        </w:rPr>
        <w:t>уб.)</w:t>
      </w:r>
    </w:p>
    <w:p w:rsidR="00254ED3" w:rsidRPr="00014097" w:rsidRDefault="00254ED3" w:rsidP="0001409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742" w:type="dxa"/>
        <w:tblInd w:w="534" w:type="dxa"/>
        <w:tblLook w:val="04A0"/>
      </w:tblPr>
      <w:tblGrid>
        <w:gridCol w:w="992"/>
        <w:gridCol w:w="6146"/>
        <w:gridCol w:w="1650"/>
        <w:gridCol w:w="1843"/>
        <w:gridCol w:w="1984"/>
        <w:gridCol w:w="2127"/>
      </w:tblGrid>
      <w:tr w:rsidR="00565CBB" w:rsidRPr="00014097" w:rsidTr="00DC28F6">
        <w:trPr>
          <w:trHeight w:val="930"/>
        </w:trPr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565CBB" w:rsidRPr="00DC28F6" w:rsidRDefault="00565C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C28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DC28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DC28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/</w:t>
            </w:r>
            <w:proofErr w:type="spellStart"/>
            <w:r w:rsidRPr="00DC28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14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565CBB" w:rsidRPr="00DC28F6" w:rsidRDefault="00565C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C28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7604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565CBB" w:rsidRPr="00DC28F6" w:rsidRDefault="00565C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C28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Объемы финансирования</w:t>
            </w:r>
          </w:p>
        </w:tc>
      </w:tr>
      <w:tr w:rsidR="00DC28F6" w:rsidRPr="00014097" w:rsidTr="00DC28F6">
        <w:trPr>
          <w:trHeight w:val="330"/>
        </w:trPr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65CBB" w:rsidRPr="00DC28F6" w:rsidRDefault="00565CBB" w:rsidP="000140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614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65CBB" w:rsidRPr="00DC28F6" w:rsidRDefault="00565CBB" w:rsidP="0001409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DC28F6" w:rsidRDefault="00565C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C28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DC28F6" w:rsidRDefault="00565C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C28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2011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DC28F6" w:rsidRDefault="00565C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C28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2012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65CBB" w:rsidRPr="00DC28F6" w:rsidRDefault="00565C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C28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2013</w:t>
            </w:r>
          </w:p>
        </w:tc>
      </w:tr>
      <w:tr w:rsidR="00DC28F6" w:rsidRPr="00014097" w:rsidTr="00DC28F6">
        <w:trPr>
          <w:trHeight w:val="645"/>
        </w:trPr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DC2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61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0140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собственные средства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(СС)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65CBB" w:rsidRPr="00014097" w:rsidRDefault="00565C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</w:t>
            </w:r>
          </w:p>
        </w:tc>
      </w:tr>
      <w:tr w:rsidR="00DC28F6" w:rsidRPr="00014097" w:rsidTr="00DC28F6">
        <w:trPr>
          <w:trHeight w:val="330"/>
        </w:trPr>
        <w:tc>
          <w:tcPr>
            <w:tcW w:w="99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65CBB" w:rsidRPr="00014097" w:rsidRDefault="00565CBB" w:rsidP="00DC2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1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0140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местный бюджет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(МБ)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A92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A92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A92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65CBB" w:rsidRPr="00014097" w:rsidRDefault="00565CBB" w:rsidP="00A92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</w:tr>
      <w:tr w:rsidR="00DC28F6" w:rsidRPr="00014097" w:rsidTr="00DC28F6">
        <w:trPr>
          <w:trHeight w:val="429"/>
        </w:trPr>
        <w:tc>
          <w:tcPr>
            <w:tcW w:w="99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65CBB" w:rsidRPr="00014097" w:rsidRDefault="00565CBB" w:rsidP="00DC2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1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0140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МУП «Прокудское ППЖКХ»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A92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A92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A92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65CBB" w:rsidRPr="00014097" w:rsidRDefault="00565CBB" w:rsidP="00A92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</w:t>
            </w:r>
          </w:p>
        </w:tc>
      </w:tr>
      <w:tr w:rsidR="00DC28F6" w:rsidRPr="00014097" w:rsidTr="00DC28F6">
        <w:trPr>
          <w:trHeight w:val="330"/>
        </w:trPr>
        <w:tc>
          <w:tcPr>
            <w:tcW w:w="99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65CBB" w:rsidRPr="00014097" w:rsidRDefault="00565CBB" w:rsidP="00DC2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1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0140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Бюджет муниципального района (БМР)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A92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A92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280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A92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65CBB" w:rsidRPr="00014097" w:rsidRDefault="00565CBB" w:rsidP="00A92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</w:tr>
      <w:tr w:rsidR="00DC28F6" w:rsidRPr="00014097" w:rsidTr="00DC28F6">
        <w:trPr>
          <w:trHeight w:val="330"/>
        </w:trPr>
        <w:tc>
          <w:tcPr>
            <w:tcW w:w="992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565CBB" w:rsidRPr="00014097" w:rsidRDefault="00565CBB" w:rsidP="00DC2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1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A921BB" w:rsidP="000140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Федеральная целевая программа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A921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A921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A921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65CBB" w:rsidRPr="00014097" w:rsidRDefault="00A921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</w:tr>
      <w:tr w:rsidR="00DC28F6" w:rsidRPr="00014097" w:rsidTr="00DC28F6">
        <w:trPr>
          <w:trHeight w:val="330"/>
        </w:trPr>
        <w:tc>
          <w:tcPr>
            <w:tcW w:w="99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565CBB" w:rsidRPr="00014097" w:rsidRDefault="00565CBB" w:rsidP="00DC2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614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014097" w:rsidRDefault="00565CBB" w:rsidP="000140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DC28F6" w:rsidRDefault="00A921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C28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3338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DC28F6" w:rsidRDefault="00A921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C28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1492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565CBB" w:rsidRPr="00DC28F6" w:rsidRDefault="00A921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C28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1756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:rsidR="00565CBB" w:rsidRPr="00DC28F6" w:rsidRDefault="00A921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DC28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90</w:t>
            </w:r>
          </w:p>
        </w:tc>
      </w:tr>
      <w:tr w:rsidR="00565CBB" w:rsidRPr="00014097" w:rsidTr="00DC28F6">
        <w:trPr>
          <w:trHeight w:val="33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65CBB" w:rsidRPr="00014097" w:rsidRDefault="00565CBB" w:rsidP="00DC2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6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A921BB" w:rsidRDefault="00A921BB" w:rsidP="00A921B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921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</w:t>
            </w:r>
            <w:r w:rsidRPr="00565C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униципальн</w:t>
            </w:r>
            <w:r w:rsidRPr="00A921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ая</w:t>
            </w:r>
            <w:r w:rsidRPr="00565C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инвестиционн</w:t>
            </w:r>
            <w:r w:rsidRPr="00A921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ая </w:t>
            </w:r>
            <w:r w:rsidRPr="00565C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программ</w:t>
            </w:r>
            <w:r w:rsidRPr="00A921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</w:t>
            </w:r>
            <w:r w:rsidRPr="00565C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организации коммунального комплекса МУП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 w:rsidRPr="00565C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Прокудское ППЖКХ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 w:rsidRPr="00565CB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по развитию системы водоснабжения с. Катково Коченевского района Новосибирской области на 2011 - 2013 гг.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014097" w:rsidRDefault="00A921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19470,6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014097" w:rsidRDefault="00A921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3176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5CBB" w:rsidRPr="00014097" w:rsidRDefault="00A921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8147,3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CBB" w:rsidRPr="00014097" w:rsidRDefault="00A921BB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8147,3</w:t>
            </w:r>
          </w:p>
        </w:tc>
      </w:tr>
    </w:tbl>
    <w:p w:rsidR="00254ED3" w:rsidRPr="00014097" w:rsidRDefault="00254ED3" w:rsidP="000140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14097">
        <w:rPr>
          <w:rFonts w:ascii="Times New Roman" w:hAnsi="Times New Roman" w:cs="Times New Roman"/>
          <w:sz w:val="28"/>
          <w:szCs w:val="28"/>
        </w:rPr>
        <w:br w:type="page"/>
      </w:r>
    </w:p>
    <w:p w:rsidR="00254ED3" w:rsidRPr="00DC28F6" w:rsidRDefault="00254ED3" w:rsidP="00DC28F6">
      <w:pPr>
        <w:spacing w:after="0" w:line="240" w:lineRule="auto"/>
        <w:ind w:left="9912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DC28F6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Приложение № </w:t>
      </w:r>
      <w:r w:rsidRPr="00DC28F6">
        <w:rPr>
          <w:rFonts w:ascii="Times New Roman" w:hAnsi="Times New Roman" w:cs="Times New Roman"/>
          <w:sz w:val="24"/>
          <w:szCs w:val="24"/>
        </w:rPr>
        <w:t>3</w:t>
      </w:r>
    </w:p>
    <w:p w:rsidR="002A4DFD" w:rsidRPr="00DC28F6" w:rsidRDefault="002A4DFD" w:rsidP="00DC28F6">
      <w:pPr>
        <w:spacing w:after="0" w:line="240" w:lineRule="auto"/>
        <w:ind w:left="10620"/>
        <w:jc w:val="both"/>
        <w:rPr>
          <w:rFonts w:ascii="Times New Roman" w:hAnsi="Times New Roman" w:cs="Times New Roman"/>
          <w:sz w:val="24"/>
          <w:szCs w:val="24"/>
        </w:rPr>
      </w:pPr>
      <w:r w:rsidRPr="00DC28F6">
        <w:rPr>
          <w:rFonts w:ascii="Times New Roman" w:hAnsi="Times New Roman" w:cs="Times New Roman"/>
          <w:sz w:val="24"/>
          <w:szCs w:val="24"/>
        </w:rPr>
        <w:t xml:space="preserve">Утверждено </w:t>
      </w:r>
      <w:r w:rsidR="00DC28F6">
        <w:rPr>
          <w:rFonts w:ascii="Times New Roman" w:hAnsi="Times New Roman" w:cs="Times New Roman"/>
          <w:sz w:val="24"/>
          <w:szCs w:val="24"/>
        </w:rPr>
        <w:t>решением</w:t>
      </w:r>
    </w:p>
    <w:p w:rsidR="00DC28F6" w:rsidRDefault="00DC28F6" w:rsidP="00DC28F6">
      <w:pPr>
        <w:spacing w:after="0" w:line="240" w:lineRule="auto"/>
        <w:ind w:left="106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9-й сессии Совета депутатов</w:t>
      </w:r>
    </w:p>
    <w:p w:rsidR="002A4DFD" w:rsidRPr="00DC28F6" w:rsidRDefault="002A4DFD" w:rsidP="00DC28F6">
      <w:pPr>
        <w:spacing w:after="0" w:line="240" w:lineRule="auto"/>
        <w:ind w:left="10620"/>
        <w:jc w:val="both"/>
        <w:rPr>
          <w:rFonts w:ascii="Times New Roman" w:hAnsi="Times New Roman" w:cs="Times New Roman"/>
          <w:sz w:val="24"/>
          <w:szCs w:val="24"/>
        </w:rPr>
      </w:pPr>
      <w:r w:rsidRPr="00DC28F6">
        <w:rPr>
          <w:rFonts w:ascii="Times New Roman" w:hAnsi="Times New Roman" w:cs="Times New Roman"/>
          <w:sz w:val="24"/>
          <w:szCs w:val="24"/>
        </w:rPr>
        <w:t>Прокудского</w:t>
      </w:r>
      <w:r w:rsidR="00DC28F6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2A4DFD" w:rsidRPr="00DC28F6" w:rsidRDefault="00DC28F6" w:rsidP="00DC28F6">
      <w:pPr>
        <w:tabs>
          <w:tab w:val="left" w:pos="10710"/>
        </w:tabs>
        <w:spacing w:after="0" w:line="240" w:lineRule="auto"/>
        <w:ind w:left="106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</w:t>
      </w:r>
      <w:r w:rsidR="002A4DFD" w:rsidRPr="00DC28F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08.04.2011 года</w:t>
      </w:r>
    </w:p>
    <w:p w:rsidR="00254ED3" w:rsidRPr="00014097" w:rsidRDefault="00254ED3" w:rsidP="00014097">
      <w:pPr>
        <w:tabs>
          <w:tab w:val="left" w:pos="1066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54ED3" w:rsidRPr="00014097" w:rsidRDefault="00254ED3" w:rsidP="0001409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14097">
        <w:rPr>
          <w:rFonts w:ascii="Times New Roman" w:eastAsia="Times New Roman" w:hAnsi="Times New Roman" w:cs="Times New Roman"/>
          <w:b/>
          <w:sz w:val="28"/>
          <w:szCs w:val="28"/>
        </w:rPr>
        <w:t xml:space="preserve">Важнейшие целевые индикаторы и показатели эффективности реализации муниципальной целевой программы </w:t>
      </w:r>
      <w:r w:rsidRPr="00014097">
        <w:rPr>
          <w:rFonts w:ascii="Times New Roman" w:hAnsi="Times New Roman" w:cs="Times New Roman"/>
          <w:b/>
          <w:sz w:val="28"/>
          <w:szCs w:val="28"/>
        </w:rPr>
        <w:t>«Комплексное развитие систем коммунальной инфраструктуры Прокудского сельсовета на 2011 – 201</w:t>
      </w:r>
      <w:r w:rsidR="00DC28F6">
        <w:rPr>
          <w:rFonts w:ascii="Times New Roman" w:hAnsi="Times New Roman" w:cs="Times New Roman"/>
          <w:b/>
          <w:sz w:val="28"/>
          <w:szCs w:val="28"/>
        </w:rPr>
        <w:t>3</w:t>
      </w:r>
      <w:r w:rsidRPr="00014097">
        <w:rPr>
          <w:rFonts w:ascii="Times New Roman" w:hAnsi="Times New Roman" w:cs="Times New Roman"/>
          <w:b/>
          <w:sz w:val="28"/>
          <w:szCs w:val="28"/>
        </w:rPr>
        <w:t xml:space="preserve"> гг.»</w:t>
      </w:r>
    </w:p>
    <w:p w:rsidR="00254ED3" w:rsidRPr="00014097" w:rsidRDefault="00254ED3" w:rsidP="00014097">
      <w:pPr>
        <w:tabs>
          <w:tab w:val="right" w:pos="992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54ED3" w:rsidRPr="00014097" w:rsidRDefault="00254ED3" w:rsidP="00014097">
      <w:pPr>
        <w:tabs>
          <w:tab w:val="right" w:pos="992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5574" w:type="dxa"/>
        <w:tblInd w:w="93" w:type="dxa"/>
        <w:tblLook w:val="0000"/>
      </w:tblPr>
      <w:tblGrid>
        <w:gridCol w:w="637"/>
        <w:gridCol w:w="4198"/>
        <w:gridCol w:w="1843"/>
        <w:gridCol w:w="2126"/>
        <w:gridCol w:w="2126"/>
        <w:gridCol w:w="2268"/>
        <w:gridCol w:w="2376"/>
      </w:tblGrid>
      <w:tr w:rsidR="00DC28F6" w:rsidRPr="00014097" w:rsidTr="00DC28F6">
        <w:trPr>
          <w:trHeight w:val="686"/>
        </w:trPr>
        <w:tc>
          <w:tcPr>
            <w:tcW w:w="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1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Целевой индикатор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Показатель</w:t>
            </w:r>
          </w:p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(%)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DC28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Всего за 2011 - 201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годы</w:t>
            </w:r>
          </w:p>
        </w:tc>
        <w:tc>
          <w:tcPr>
            <w:tcW w:w="67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Показатели эффективности и реализации Программы</w:t>
            </w:r>
            <w:proofErr w:type="gramStart"/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(%)</w:t>
            </w:r>
            <w:proofErr w:type="gramEnd"/>
          </w:p>
        </w:tc>
      </w:tr>
      <w:tr w:rsidR="00DC28F6" w:rsidRPr="00014097" w:rsidTr="00DC28F6">
        <w:trPr>
          <w:trHeight w:val="375"/>
        </w:trPr>
        <w:tc>
          <w:tcPr>
            <w:tcW w:w="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8F6" w:rsidRPr="00014097" w:rsidRDefault="00DC28F6" w:rsidP="000140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1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8F6" w:rsidRPr="00014097" w:rsidRDefault="00DC28F6" w:rsidP="000140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8F6" w:rsidRPr="00014097" w:rsidRDefault="00DC28F6" w:rsidP="000140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28F6" w:rsidRPr="00014097" w:rsidRDefault="00DC28F6" w:rsidP="000140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2011г.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2012г.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2013 г.</w:t>
            </w:r>
          </w:p>
        </w:tc>
      </w:tr>
      <w:tr w:rsidR="00DC28F6" w:rsidRPr="00014097" w:rsidTr="00DC28F6">
        <w:trPr>
          <w:trHeight w:val="375"/>
        </w:trPr>
        <w:tc>
          <w:tcPr>
            <w:tcW w:w="6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Степень износа коммунальной инфраструктуры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70,2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67,3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69,2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67,3</w:t>
            </w:r>
          </w:p>
        </w:tc>
        <w:tc>
          <w:tcPr>
            <w:tcW w:w="2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66,4</w:t>
            </w:r>
          </w:p>
        </w:tc>
      </w:tr>
      <w:tr w:rsidR="00DC28F6" w:rsidRPr="00014097" w:rsidTr="00DC28F6">
        <w:trPr>
          <w:trHeight w:val="375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Темп износа объемов коммунальной инфраструктуры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2,9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2,9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1,0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1,9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1,9</w:t>
            </w:r>
          </w:p>
        </w:tc>
      </w:tr>
      <w:tr w:rsidR="00DC28F6" w:rsidRPr="00014097" w:rsidTr="00DC28F6">
        <w:trPr>
          <w:trHeight w:val="375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Степень аварийности инженерных сетей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40,6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10,1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35,6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30,5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31,9</w:t>
            </w:r>
          </w:p>
        </w:tc>
      </w:tr>
      <w:tr w:rsidR="00DC28F6" w:rsidRPr="00014097" w:rsidTr="00DC28F6">
        <w:trPr>
          <w:trHeight w:val="375"/>
        </w:trPr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1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Ежегодная экономия в сфере водоснабжения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21,35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16,30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hAnsi="Times New Roman" w:cs="Times New Roman"/>
                <w:sz w:val="28"/>
                <w:szCs w:val="28"/>
              </w:rPr>
              <w:t>7,60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4097">
              <w:rPr>
                <w:rFonts w:ascii="Times New Roman" w:eastAsia="Times New Roman" w:hAnsi="Times New Roman" w:cs="Times New Roman"/>
                <w:sz w:val="28"/>
                <w:szCs w:val="28"/>
              </w:rPr>
              <w:t>8,70</w:t>
            </w:r>
          </w:p>
        </w:tc>
        <w:tc>
          <w:tcPr>
            <w:tcW w:w="2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C28F6" w:rsidRPr="00014097" w:rsidRDefault="00DC28F6" w:rsidP="000140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8,8</w:t>
            </w:r>
          </w:p>
        </w:tc>
      </w:tr>
    </w:tbl>
    <w:p w:rsidR="00254ED3" w:rsidRPr="00014097" w:rsidRDefault="00254ED3" w:rsidP="000140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B07CF" w:rsidRPr="00014097" w:rsidRDefault="00FB07CF" w:rsidP="0001409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FB07CF" w:rsidRPr="00014097" w:rsidSect="00565CBB">
      <w:pgSz w:w="16838" w:h="11906" w:orient="landscape"/>
      <w:pgMar w:top="851" w:right="678" w:bottom="1134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C05D73"/>
    <w:multiLevelType w:val="hybridMultilevel"/>
    <w:tmpl w:val="20C0A9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E2768D2"/>
    <w:multiLevelType w:val="hybridMultilevel"/>
    <w:tmpl w:val="66649750"/>
    <w:lvl w:ilvl="0" w:tplc="F320BEB2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54ED3"/>
    <w:rsid w:val="00014097"/>
    <w:rsid w:val="00053EA8"/>
    <w:rsid w:val="00145CC8"/>
    <w:rsid w:val="00184ED3"/>
    <w:rsid w:val="001D6630"/>
    <w:rsid w:val="00254ED3"/>
    <w:rsid w:val="002A4DFD"/>
    <w:rsid w:val="002B0E7E"/>
    <w:rsid w:val="003E21AA"/>
    <w:rsid w:val="00497A98"/>
    <w:rsid w:val="005439F5"/>
    <w:rsid w:val="00565CBB"/>
    <w:rsid w:val="007176DF"/>
    <w:rsid w:val="007308EC"/>
    <w:rsid w:val="007466DF"/>
    <w:rsid w:val="007948A8"/>
    <w:rsid w:val="00914064"/>
    <w:rsid w:val="009C2D88"/>
    <w:rsid w:val="00A04826"/>
    <w:rsid w:val="00A921BB"/>
    <w:rsid w:val="00BF044F"/>
    <w:rsid w:val="00CB4C83"/>
    <w:rsid w:val="00D64A9F"/>
    <w:rsid w:val="00DC28F6"/>
    <w:rsid w:val="00DE1A4C"/>
    <w:rsid w:val="00EB2BC2"/>
    <w:rsid w:val="00F432DE"/>
    <w:rsid w:val="00FB07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A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3E21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 Spacing"/>
    <w:uiPriority w:val="1"/>
    <w:qFormat/>
    <w:rsid w:val="003E21A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588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0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397</TotalTime>
  <Pages>1</Pages>
  <Words>2389</Words>
  <Characters>13621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Прокудского сельсовета</Company>
  <LinksUpToDate>false</LinksUpToDate>
  <CharactersWithSpaces>15979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Кира</dc:creator>
  <cp:keywords/>
  <dc:description/>
  <cp:lastModifiedBy>Admin</cp:lastModifiedBy>
  <cp:revision>10</cp:revision>
  <cp:lastPrinted>2011-05-18T06:42:00Z</cp:lastPrinted>
  <dcterms:created xsi:type="dcterms:W3CDTF">2011-04-06T08:12:00Z</dcterms:created>
  <dcterms:modified xsi:type="dcterms:W3CDTF">2014-10-15T03:32:00Z</dcterms:modified>
</cp:coreProperties>
</file>