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D0D" w:rsidRPr="005B7D0D" w:rsidRDefault="005B7D0D" w:rsidP="005B7D0D">
      <w:pPr>
        <w:spacing w:after="0" w:line="240" w:lineRule="auto"/>
        <w:ind w:left="142" w:hanging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B7D0D">
        <w:rPr>
          <w:rFonts w:ascii="Times New Roman" w:hAnsi="Times New Roman" w:cs="Times New Roman"/>
          <w:b/>
          <w:sz w:val="32"/>
          <w:szCs w:val="32"/>
        </w:rPr>
        <w:t>ПРОЕКТ</w:t>
      </w:r>
    </w:p>
    <w:p w:rsidR="005B7D0D" w:rsidRDefault="005B7D0D" w:rsidP="00E81250">
      <w:pPr>
        <w:spacing w:after="0" w:line="240" w:lineRule="auto"/>
        <w:ind w:left="6372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spacing w:after="0" w:line="240" w:lineRule="auto"/>
        <w:ind w:left="6372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E81250" w:rsidRDefault="005B7D0D" w:rsidP="00E81250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__ сессии Совета депутатов</w:t>
      </w:r>
      <w:r w:rsidR="00DF230F">
        <w:rPr>
          <w:rFonts w:ascii="Times New Roman" w:hAnsi="Times New Roman" w:cs="Times New Roman"/>
          <w:sz w:val="28"/>
          <w:szCs w:val="28"/>
        </w:rPr>
        <w:t xml:space="preserve"> Прокудского сельсовета Коченевского района Новосибирской области</w:t>
      </w:r>
    </w:p>
    <w:p w:rsidR="00E81250" w:rsidRDefault="00E81250" w:rsidP="00E81250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___</w:t>
      </w:r>
      <w:r w:rsidR="00975152">
        <w:rPr>
          <w:rFonts w:ascii="Times New Roman" w:hAnsi="Times New Roman" w:cs="Times New Roman"/>
          <w:sz w:val="28"/>
          <w:szCs w:val="28"/>
        </w:rPr>
        <w:t xml:space="preserve"> </w:t>
      </w:r>
      <w:r w:rsidRPr="000140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 года</w:t>
      </w:r>
    </w:p>
    <w:p w:rsidR="00E81250" w:rsidRPr="00014097" w:rsidRDefault="00E81250" w:rsidP="00E81250">
      <w:pPr>
        <w:spacing w:after="0" w:line="240" w:lineRule="auto"/>
        <w:ind w:left="6372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ab/>
      </w: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1250" w:rsidRPr="00014097" w:rsidRDefault="00E81250" w:rsidP="00E812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0840B7" w:rsidRDefault="00DF230F" w:rsidP="00E812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0840B7" w:rsidRDefault="000840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840B7" w:rsidRPr="00014097" w:rsidRDefault="000840B7" w:rsidP="000840B7">
      <w:pPr>
        <w:tabs>
          <w:tab w:val="center" w:pos="4890"/>
          <w:tab w:val="center" w:pos="49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1. </w:t>
      </w:r>
      <w:r w:rsidRPr="00014097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0840B7" w:rsidRPr="00014097" w:rsidRDefault="000840B7" w:rsidP="000840B7">
      <w:pPr>
        <w:tabs>
          <w:tab w:val="center" w:pos="4890"/>
          <w:tab w:val="center" w:pos="49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0840B7" w:rsidRPr="00014097" w:rsidRDefault="000840B7" w:rsidP="000840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1250">
        <w:rPr>
          <w:rFonts w:ascii="Times New Roman" w:hAnsi="Times New Roman" w:cs="Times New Roman"/>
          <w:sz w:val="28"/>
          <w:szCs w:val="28"/>
        </w:rPr>
        <w:t xml:space="preserve">«Формирование </w:t>
      </w:r>
      <w:r w:rsidR="00DF230F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  <w:r w:rsidRPr="00E81250">
        <w:rPr>
          <w:rFonts w:ascii="Times New Roman" w:hAnsi="Times New Roman" w:cs="Times New Roman"/>
          <w:sz w:val="28"/>
          <w:szCs w:val="28"/>
        </w:rPr>
        <w:t xml:space="preserve"> на территории Прокудского сельсовета Коченевского района Новосибирской области на 2018 - 2022 годы»</w:t>
      </w:r>
    </w:p>
    <w:p w:rsidR="000840B7" w:rsidRPr="00014097" w:rsidRDefault="000840B7" w:rsidP="000840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1"/>
        <w:gridCol w:w="7861"/>
      </w:tblGrid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86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CD3782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</w:t>
            </w:r>
            <w:r w:rsidR="00DF230F">
              <w:rPr>
                <w:rFonts w:ascii="Times New Roman" w:hAnsi="Times New Roman" w:cs="Times New Roman"/>
                <w:sz w:val="28"/>
                <w:szCs w:val="28"/>
              </w:rPr>
      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      </w:r>
          </w:p>
        </w:tc>
      </w:tr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86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Администрация Прокудского сельсовета Коченевского района Новосибирской области</w:t>
            </w:r>
          </w:p>
        </w:tc>
      </w:tr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Основания 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для разработки Программы</w:t>
            </w:r>
          </w:p>
        </w:tc>
        <w:tc>
          <w:tcPr>
            <w:tcW w:w="786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- Федеральный закон от 06.10.2003 г. № 131-ФЗ «Об общих принципах организации местного самоупр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авления в Российской Федерации»;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- Постановление Правительства Р</w:t>
            </w:r>
            <w:r w:rsidR="001149C1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оссийской 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1149C1" w:rsidRPr="00B006E1">
              <w:rPr>
                <w:rFonts w:ascii="Times New Roman" w:hAnsi="Times New Roman" w:cs="Times New Roman"/>
                <w:sz w:val="28"/>
                <w:szCs w:val="28"/>
              </w:rPr>
              <w:t>едерации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149C1" w:rsidRPr="00B006E1">
              <w:rPr>
                <w:rFonts w:ascii="Times New Roman" w:hAnsi="Times New Roman" w:cs="Times New Roman"/>
                <w:sz w:val="28"/>
                <w:szCs w:val="28"/>
              </w:rPr>
              <w:t>от 15.04.2014 №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 296 </w:t>
            </w:r>
            <w:r w:rsidR="001149C1" w:rsidRPr="00B006E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государственной </w:t>
            </w:r>
            <w:r w:rsidR="001149C1" w:rsidRPr="00B006E1">
              <w:rPr>
                <w:rFonts w:ascii="Times New Roman" w:hAnsi="Times New Roman" w:cs="Times New Roman"/>
                <w:sz w:val="28"/>
                <w:szCs w:val="28"/>
              </w:rPr>
              <w:t>программы Российской Федерации «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Социальная поддержка граждан»;</w:t>
            </w:r>
          </w:p>
          <w:p w:rsidR="001149C1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1149C1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Постановление правительства </w:t>
            </w:r>
            <w:r w:rsidR="001149C1" w:rsidRPr="00B006E1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</w:t>
            </w:r>
            <w:r w:rsidR="001149C1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169 от 10.02.2017 « Об утверждении Правил предоставления и распределения субсидий из федерального бюджета бюджетам субъектов </w:t>
            </w:r>
            <w:r w:rsidR="00146297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 w:rsidR="001149C1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оссийской </w:t>
            </w:r>
            <w:r w:rsidR="00146297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  <w:r w:rsidR="001149C1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едерации на поддержку государственных программ субъектов </w:t>
            </w:r>
            <w:r w:rsidR="00146297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 w:rsidR="001149C1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оссийской </w:t>
            </w:r>
            <w:r w:rsidR="00146297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  <w:r w:rsidR="001149C1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едерации и муниципальных программ формирования современной городской среды</w:t>
            </w:r>
            <w:r w:rsidR="00146297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1149C1" w:rsidRPr="00B006E1" w:rsidRDefault="001149C1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ма «Благоустройство территорий населенных пунктов»</w:t>
            </w:r>
            <w:r w:rsidR="00CD3782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государственной программы Новосибирской области «Жилищно-коммунальное хозяйство Новосибирской области в 2015-2020 годах»</w:t>
            </w:r>
            <w:r w:rsidR="00CD3782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утвержденной </w:t>
            </w:r>
            <w:r w:rsidR="00CD3782" w:rsidRPr="00B006E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5F5F5"/>
              </w:rPr>
              <w:t>постановлением Правительства Новосибирской области от 16.02.2015 № 66-п (ред. от 15.02.2017)</w:t>
            </w:r>
            <w:r w:rsidR="00CD3782" w:rsidRPr="00B006E1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5F5F5"/>
              </w:rPr>
              <w:t> </w:t>
            </w:r>
          </w:p>
          <w:p w:rsidR="000840B7" w:rsidRPr="00B006E1" w:rsidRDefault="00CD3782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840B7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Устав Прокудского сельсовета Коченевского района Новосибирской области;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Комплексная программа социально-экономического развития Прокудского сельсовета на 2011-2025 годы, утвержденная решением двадцатой сессии Совета депутатов Прокудского сельсовета от 25.09.2007 в редакции решения 10 сессии от 03.06.2011г.</w:t>
            </w:r>
          </w:p>
        </w:tc>
      </w:tr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786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Администрация Прокудского сельсовета Коченевского района Новосибирской области</w:t>
            </w:r>
          </w:p>
        </w:tc>
      </w:tr>
      <w:tr w:rsidR="00CD3782" w:rsidRPr="00014097" w:rsidTr="00CD0D05">
        <w:tc>
          <w:tcPr>
            <w:tcW w:w="2771" w:type="dxa"/>
          </w:tcPr>
          <w:p w:rsidR="00CD3782" w:rsidRPr="00B006E1" w:rsidRDefault="00CD3782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Стратегическая цель социально-экономического развития Прокудского 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сельсовета, на которую направлена реализация программы</w:t>
            </w:r>
          </w:p>
        </w:tc>
        <w:tc>
          <w:tcPr>
            <w:tcW w:w="7861" w:type="dxa"/>
          </w:tcPr>
          <w:p w:rsidR="00CD3782" w:rsidRPr="00B006E1" w:rsidRDefault="00CD3782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благоприятной и безопасной социальной среды, обеспечивающей всестороннее развитие личности на основе развития образования, культуры и науки, здорового образа жизни населения, комплекса сферы услуг</w:t>
            </w:r>
          </w:p>
        </w:tc>
      </w:tr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 Программы</w:t>
            </w:r>
          </w:p>
        </w:tc>
        <w:tc>
          <w:tcPr>
            <w:tcW w:w="7861" w:type="dxa"/>
          </w:tcPr>
          <w:p w:rsidR="00CD3782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D3782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Улучшение экологической ситуации. Социальная поддержка и формирование условий, способствующих улучшению качества жизни отдельных категорий граждан, постоянно проживающих </w:t>
            </w:r>
            <w:r w:rsidR="000840B7" w:rsidRPr="00B006E1">
              <w:rPr>
                <w:rFonts w:ascii="Times New Roman" w:hAnsi="Times New Roman" w:cs="Times New Roman"/>
                <w:sz w:val="28"/>
                <w:szCs w:val="28"/>
              </w:rPr>
              <w:t>на территории Прокудского сельсовета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B48B9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A217D" w:rsidRPr="00B006E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D3782" w:rsidRPr="00B006E1">
              <w:rPr>
                <w:rFonts w:ascii="Times New Roman" w:hAnsi="Times New Roman" w:cs="Times New Roman"/>
                <w:sz w:val="28"/>
                <w:szCs w:val="28"/>
              </w:rPr>
              <w:t>овершенствования системы комплексного благоустройства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B48B9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-Организация взаимодействия между предприятиями, организациями и учреждениями при решении вопросов благоустройства территории поселения; </w:t>
            </w:r>
          </w:p>
          <w:p w:rsidR="002B48B9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-Приведение в качественное состояние элементов благоустройства; </w:t>
            </w:r>
          </w:p>
          <w:p w:rsidR="002B48B9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-Привлечение жителей к участию в решении проблем благоустройства; </w:t>
            </w:r>
          </w:p>
          <w:p w:rsidR="002B48B9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проведение работ по уличному освещению; </w:t>
            </w:r>
          </w:p>
          <w:p w:rsidR="00BA217D" w:rsidRPr="00B006E1" w:rsidRDefault="002B48B9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A217D" w:rsidRPr="00B006E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здоровление санитарной экологической обстановки в поселении и на свободных территориях, ликвидация свалок бытового мусора;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="002B48B9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здоровление санитарной экологической обстановки в местах санкционированного размещения ТБО, выполнить зачистки, обваловать, оградить, обустроить подъездные пути; </w:t>
            </w:r>
          </w:p>
          <w:p w:rsidR="000840B7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- В</w:t>
            </w:r>
            <w:r w:rsidR="002B48B9" w:rsidRPr="00B006E1">
              <w:rPr>
                <w:rFonts w:ascii="Times New Roman" w:hAnsi="Times New Roman" w:cs="Times New Roman"/>
                <w:sz w:val="28"/>
                <w:szCs w:val="28"/>
              </w:rPr>
              <w:t>овлечение жителей поселения в систему экологического образования через развитие навыков рационального природопользования, внедрения передовых методов обращения с отходами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Задачи Программы </w:t>
            </w:r>
          </w:p>
        </w:tc>
        <w:tc>
          <w:tcPr>
            <w:tcW w:w="7861" w:type="dxa"/>
          </w:tcPr>
          <w:p w:rsidR="000840B7" w:rsidRPr="00B006E1" w:rsidRDefault="00CD3782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Совершенствование эстетичного вида населенных пунктов, создание гармоничной архитектурно-ландшафтной среды</w:t>
            </w:r>
            <w:r w:rsidR="007928A4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 Приведения в надлежащее состояние покрытий тротуаров и проездов населенных пунктов </w:t>
            </w:r>
          </w:p>
        </w:tc>
      </w:tr>
      <w:tr w:rsidR="000840B7" w:rsidRPr="00014097" w:rsidTr="00CD0D05">
        <w:tc>
          <w:tcPr>
            <w:tcW w:w="2771" w:type="dxa"/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Важнейшие </w:t>
            </w:r>
            <w:r w:rsidR="007928A4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индикаторы 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7861" w:type="dxa"/>
          </w:tcPr>
          <w:p w:rsidR="007928A4" w:rsidRPr="00B006E1" w:rsidRDefault="00B006E1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928A4"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Площадь обустроенных зон отдыха, спортивных и детских площадок, зон озеленения, тротуаров и проездов, приведенных в надлежащее состояние, на территориях населенных пунктов </w:t>
            </w:r>
            <w:r w:rsidR="008A74C2">
              <w:rPr>
                <w:rFonts w:ascii="Times New Roman" w:hAnsi="Times New Roman" w:cs="Times New Roman"/>
                <w:sz w:val="28"/>
                <w:szCs w:val="28"/>
              </w:rPr>
              <w:t>Прокудского сельсовета</w:t>
            </w:r>
            <w:r w:rsidR="007928A4" w:rsidRPr="00B006E1">
              <w:rPr>
                <w:rFonts w:ascii="Times New Roman" w:hAnsi="Times New Roman" w:cs="Times New Roman"/>
                <w:sz w:val="28"/>
                <w:szCs w:val="28"/>
              </w:rPr>
              <w:t>, кв. м.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Единое управление комплексным благоустройством муниципального образования.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-Определение перспективы улучшения благоустройства территории Прокудского сельсовета Коченевского района Новосибирской области.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Создание условий для работы и отдыха жителей поселения.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Улучшение санитарного состояния территорий Прокудского сельсовета.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Привитие жителям муниципального образования любви и уважения к своему поселку, к соблюдению чистоты и порядка 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 территории Прокудского сельсовета Коченевского района Новосибирской области.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Улучшение экологической обстановки и создание среды, комфортной для проживания жителей поселения.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Совершенствование эстетического состояния территории.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Увеличение площади благоустроенных зелёных насаждений в поселении.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Создание зелёных зон для отдыха жителей поселения.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Предотвращение сокращения зелёных насаждений. </w:t>
            </w:r>
          </w:p>
          <w:p w:rsidR="00BA217D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Увеличение количества высаживаемых деревьев. </w:t>
            </w:r>
          </w:p>
          <w:p w:rsidR="000840B7" w:rsidRPr="00B006E1" w:rsidRDefault="00BA217D" w:rsidP="00B006E1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green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- Благоустроенность </w:t>
            </w:r>
            <w:r w:rsidR="00B006E1">
              <w:rPr>
                <w:rFonts w:ascii="Times New Roman" w:hAnsi="Times New Roman" w:cs="Times New Roman"/>
                <w:sz w:val="28"/>
                <w:szCs w:val="28"/>
              </w:rPr>
              <w:t xml:space="preserve">каждого из 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населенных пунктов поселения.</w:t>
            </w:r>
          </w:p>
        </w:tc>
      </w:tr>
      <w:tr w:rsidR="000840B7" w:rsidRPr="00014097" w:rsidTr="00CD0D05"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Сроки и этапы реализации Программы</w:t>
            </w:r>
          </w:p>
        </w:tc>
        <w:tc>
          <w:tcPr>
            <w:tcW w:w="7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8A4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 w:rsidR="00BA217D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- 202</w:t>
            </w:r>
            <w:r w:rsidR="00BA217D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гг</w:t>
            </w:r>
            <w:r w:rsidR="007928A4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7928A4" w:rsidRPr="00B006E1" w:rsidRDefault="007928A4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Этапы реализации </w:t>
            </w:r>
            <w:r w:rsidR="00B006E1">
              <w:rPr>
                <w:rFonts w:ascii="Times New Roman" w:hAnsi="Times New Roman" w:cs="Times New Roman"/>
                <w:sz w:val="28"/>
                <w:szCs w:val="28"/>
              </w:rPr>
              <w:t>програм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мы не выделяются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840B7" w:rsidRPr="00014097" w:rsidTr="00CD0D05"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red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Финансирование программы осуществляется в объеме: </w:t>
            </w:r>
          </w:p>
          <w:p w:rsidR="000840B7" w:rsidRPr="00B006E1" w:rsidRDefault="009A554E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</w:t>
            </w:r>
            <w:r w:rsidR="00EB39F7" w:rsidRPr="00EB39F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26919</w:t>
            </w:r>
            <w:r w:rsidRPr="00EB39F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_</w:t>
            </w:r>
            <w:r w:rsidRPr="00B006E1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____</w:t>
            </w:r>
            <w:r w:rsidR="000840B7" w:rsidRPr="00B006E1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0840B7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руб., в том числе 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 w:rsidR="009A554E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="00EB39F7" w:rsidRPr="00EB39F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13549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="00EB39F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____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тыс. руб.;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201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9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год – </w:t>
            </w:r>
            <w:r w:rsidR="00EB39F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="00EB39F7" w:rsidRPr="00EB39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4330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_______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тыс. руб.;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20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20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год – </w:t>
            </w:r>
            <w:r w:rsidR="00EB39F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="00EB39F7" w:rsidRPr="00EB39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4490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______</w:t>
            </w:r>
            <w:r w:rsidR="00EB39F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тыс. руб.;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9A554E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</w:t>
            </w:r>
            <w:r w:rsidR="00EB39F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="00EB39F7" w:rsidRPr="00EB39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2400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_______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тыс. руб.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20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22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год – 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="00EB39F7" w:rsidRPr="00EB39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2150</w:t>
            </w:r>
            <w:r w:rsidR="009A554E"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_______</w:t>
            </w:r>
            <w:r w:rsidRPr="00B006E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тыс. руб.</w:t>
            </w:r>
          </w:p>
          <w:p w:rsidR="000840B7" w:rsidRPr="00B006E1" w:rsidRDefault="000840B7" w:rsidP="00B006E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Источник финансирования – </w:t>
            </w:r>
            <w:r w:rsidR="007928A4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федерального бюджета, областного бюджета, 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местн</w:t>
            </w:r>
            <w:r w:rsidR="007928A4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ого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бюджет</w:t>
            </w:r>
            <w:r w:rsidR="007928A4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7928A4"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006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управляющих организаций, МУП «Прокудское ППХКХ», внебюджетные источники. </w:t>
            </w:r>
          </w:p>
          <w:p w:rsidR="007928A4" w:rsidRPr="00B006E1" w:rsidRDefault="007928A4" w:rsidP="00B006E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Суммы средств, выделяемые из федерального бюджета, областного бюджета Новосибирской области и местных бюджетов, подлежат ежегодному уточнению исходя из возможностей бюджетов всех уровней.</w:t>
            </w:r>
          </w:p>
        </w:tc>
      </w:tr>
      <w:tr w:rsidR="00B006E1" w:rsidRPr="00014097" w:rsidTr="00CD0D05"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E1" w:rsidRPr="00B006E1" w:rsidRDefault="00B006E1" w:rsidP="00B006E1">
            <w:pPr>
              <w:pStyle w:val="a5"/>
              <w:jc w:val="both"/>
              <w:divId w:val="1901821093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програм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мы, выраженные в количественно измеримых показателях</w:t>
            </w:r>
          </w:p>
        </w:tc>
        <w:tc>
          <w:tcPr>
            <w:tcW w:w="7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E1" w:rsidRPr="00B006E1" w:rsidRDefault="00B006E1" w:rsidP="00B006E1">
            <w:pPr>
              <w:pStyle w:val="a5"/>
              <w:jc w:val="both"/>
              <w:divId w:val="564605216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програм</w:t>
            </w: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мы станет улучшение содержания объектов благоустройства, зеленых насаждений и в целом внешнего облика населенных пунктов поселения, в том числе за счет:</w:t>
            </w:r>
          </w:p>
          <w:p w:rsidR="00B006E1" w:rsidRPr="00B006E1" w:rsidRDefault="00B006E1" w:rsidP="00B006E1">
            <w:pPr>
              <w:pStyle w:val="a5"/>
              <w:jc w:val="both"/>
              <w:divId w:val="564605216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организации уличного освещения в населенных пунктах, а также установки светильников;</w:t>
            </w:r>
          </w:p>
          <w:p w:rsidR="00B006E1" w:rsidRPr="00B006E1" w:rsidRDefault="00B006E1" w:rsidP="00B006E1">
            <w:pPr>
              <w:pStyle w:val="a5"/>
              <w:jc w:val="both"/>
              <w:divId w:val="564605216"/>
              <w:rPr>
                <w:rFonts w:ascii="Times New Roman" w:hAnsi="Times New Roman" w:cs="Times New Roman"/>
                <w:sz w:val="28"/>
                <w:szCs w:val="28"/>
              </w:rPr>
            </w:pPr>
            <w:r w:rsidRPr="00B006E1">
              <w:rPr>
                <w:rFonts w:ascii="Times New Roman" w:hAnsi="Times New Roman" w:cs="Times New Roman"/>
                <w:sz w:val="28"/>
                <w:szCs w:val="28"/>
              </w:rPr>
              <w:t>обеспечения ввода площадей обустроенных зон отдыха, спортивных и детских площадок, зон озеленения, тротуаров и проездов, приведенных в надлежащее состояние, на территориях населенных пунктов поселения</w:t>
            </w:r>
          </w:p>
        </w:tc>
      </w:tr>
      <w:tr w:rsidR="000840B7" w:rsidRPr="00014097" w:rsidTr="00CD0D05"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0B7" w:rsidRPr="00D05C85" w:rsidRDefault="000840B7" w:rsidP="009A554E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05C8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Система организации контроля исполнени</w:t>
            </w:r>
            <w:r w:rsidR="009A554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я </w:t>
            </w:r>
            <w:r w:rsidRPr="00D05C8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Программы</w:t>
            </w:r>
          </w:p>
        </w:tc>
        <w:tc>
          <w:tcPr>
            <w:tcW w:w="7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0B7" w:rsidRPr="00D05C85" w:rsidRDefault="000840B7" w:rsidP="00CD0D05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05C8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За реализацией Программы контроль осуществляет администрация Прокудского сельсовета и Совет депутатов Прокудского сельсовета на основе материалов и отчетов, предоставляемых организациями коммунального комплекса о ходе выполнения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программных мероприятий.</w:t>
            </w:r>
          </w:p>
        </w:tc>
      </w:tr>
    </w:tbl>
    <w:p w:rsidR="009A554E" w:rsidRDefault="009A554E" w:rsidP="001F04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47C9" w:rsidRPr="00CA4133" w:rsidRDefault="00CA4133" w:rsidP="00CA41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A4133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CA4133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B147C9" w:rsidRPr="00CA4133">
        <w:rPr>
          <w:rFonts w:ascii="Times New Roman" w:hAnsi="Times New Roman"/>
          <w:b/>
          <w:sz w:val="28"/>
          <w:szCs w:val="28"/>
        </w:rPr>
        <w:t>Введение</w:t>
      </w:r>
    </w:p>
    <w:p w:rsidR="00B147C9" w:rsidRDefault="00B147C9" w:rsidP="00B147C9">
      <w:pPr>
        <w:spacing w:after="0" w:line="240" w:lineRule="auto"/>
        <w:ind w:firstLine="547"/>
        <w:jc w:val="both"/>
        <w:rPr>
          <w:rFonts w:ascii="Tahoma" w:hAnsi="Tahoma" w:cs="Tahoma"/>
          <w:color w:val="000000"/>
          <w:sz w:val="18"/>
          <w:szCs w:val="18"/>
          <w:shd w:val="clear" w:color="auto" w:fill="FFFFFF"/>
        </w:rPr>
      </w:pPr>
    </w:p>
    <w:p w:rsidR="00B147C9" w:rsidRPr="00B147C9" w:rsidRDefault="00B147C9" w:rsidP="00B147C9">
      <w:pPr>
        <w:spacing w:after="0"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147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современных условиях весьма важной является проблема сохранения и оздоровления среды, окружающей человека в городе, формирования в городе условий, благотворно влияющих на психофизическое состояние человека, что особенно важно в период интенсивного роста городов, развития всех видов транспорта, повышения с каждым годом тонуса жизни.</w:t>
      </w:r>
    </w:p>
    <w:p w:rsidR="00B147C9" w:rsidRPr="00B147C9" w:rsidRDefault="00B147C9" w:rsidP="00B147C9">
      <w:pPr>
        <w:spacing w:after="0"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47C9">
        <w:rPr>
          <w:rFonts w:ascii="Times New Roman" w:hAnsi="Times New Roman" w:cs="Times New Roman"/>
          <w:color w:val="000000"/>
          <w:sz w:val="28"/>
          <w:szCs w:val="28"/>
        </w:rPr>
        <w:t>Населенный пункт выступает предельным формообразующим фактором жилого пространства, в рамках которого протекает текущая жизнедеятельность человека. Взаимоотношения человека и населенного пункта определяется такими значимыми характеристиками, как его благоустройство, озеленение, состояние внутри дворовых дорог, наличие спортивных и детских площадок и т.д.</w:t>
      </w:r>
    </w:p>
    <w:p w:rsidR="000343EC" w:rsidRDefault="00B147C9" w:rsidP="00B147C9">
      <w:pPr>
        <w:spacing w:after="0"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47C9">
        <w:rPr>
          <w:rFonts w:ascii="Times New Roman" w:hAnsi="Times New Roman" w:cs="Times New Roman"/>
          <w:color w:val="000000"/>
          <w:sz w:val="28"/>
          <w:szCs w:val="28"/>
        </w:rPr>
        <w:t>Ведущая целевая функция населенного пункта – обеспечение населения оптимальными условиями жизнедеятельности, труда, общения, отдыха и тому подобное в рамках возможностей общества.</w:t>
      </w:r>
    </w:p>
    <w:p w:rsidR="000343EC" w:rsidRPr="000343EC" w:rsidRDefault="000343EC" w:rsidP="00B147C9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0343EC">
        <w:rPr>
          <w:rFonts w:ascii="Times New Roman" w:hAnsi="Times New Roman" w:cs="Times New Roman"/>
          <w:sz w:val="28"/>
          <w:szCs w:val="28"/>
        </w:rPr>
        <w:t xml:space="preserve">Для решения проблем по благоустройству населенных пунктов поселения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будет способствовать повышению уровня комфортного проживания граждан. </w:t>
      </w:r>
    </w:p>
    <w:p w:rsidR="00B147C9" w:rsidRPr="000343EC" w:rsidRDefault="000343EC" w:rsidP="00B147C9">
      <w:pPr>
        <w:spacing w:after="0"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43EC">
        <w:rPr>
          <w:rFonts w:ascii="Times New Roman" w:hAnsi="Times New Roman" w:cs="Times New Roman"/>
          <w:sz w:val="28"/>
          <w:szCs w:val="28"/>
        </w:rPr>
        <w:t>Наличие финансирования с привлечением источников всех уровней обусловливает необходимость разработки и применения данной Программы.</w:t>
      </w:r>
    </w:p>
    <w:p w:rsidR="00B147C9" w:rsidRPr="000343EC" w:rsidRDefault="00B147C9" w:rsidP="00CA41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006E1" w:rsidRPr="00CA4133" w:rsidRDefault="00B006E1" w:rsidP="001F0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I</w:t>
      </w:r>
      <w:r w:rsidR="00CA4133" w:rsidRPr="00CA4133">
        <w:rPr>
          <w:rFonts w:ascii="Times New Roman" w:hAnsi="Times New Roman"/>
          <w:b/>
          <w:sz w:val="28"/>
          <w:szCs w:val="28"/>
          <w:lang w:val="en-US"/>
        </w:rPr>
        <w:t>I</w:t>
      </w: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I. Характеристика сферы действия программы</w:t>
      </w:r>
    </w:p>
    <w:p w:rsidR="00B147C9" w:rsidRPr="00B006E1" w:rsidRDefault="00B147C9" w:rsidP="001F04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Настоящая программа разработана с целью повышения уровня комплексного благоустройства в части улучшения состояния покрытия тротуаров, внутриквартальных проездов, благоустройства и озеленения зон отдыха, увеличения протяженности уличной сети, освещения населенных пунктов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, а также благоустройства общественных пространств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к празднованиям памятных дат (дата основания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населенного пункта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, иные события, имеющие особое историческое значение для становления и развития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B006E1" w:rsidRPr="006F74F7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Сфера действия программы - строительство и ремонт объектов благоустройства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населенных пункт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 xml:space="preserve">ах Прокудского сельсовета. 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Понятия и термины, используемые в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програм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ме: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>благоустройство территории - комплекс мероприятий по инженерной подготовке и обеспечению безопасности, озеленению, устройству покрытий, освещению, размещению малых архитектурных форм и объектов монументального искусства.</w:t>
      </w:r>
    </w:p>
    <w:p w:rsidR="00B006E1" w:rsidRPr="00975152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Общественные пространства муниципальных образований включают в себя пешеходные коммуникации, пешеходные зоны, участки активно посещаемой общественной застройки, участки озеленения, расположенные в составе населенного пункта, примагистральных и многофункциональных зон,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центров, локального значения. Потребность в обустроенных зонах отдыха, спортивных и детских площадках на территории населенных пунктов </w:t>
      </w:r>
      <w:r w:rsidR="005B38D7"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составляет </w:t>
      </w:r>
      <w:r w:rsidR="00975152" w:rsidRPr="00975152">
        <w:rPr>
          <w:rFonts w:ascii="Times New Roman" w:eastAsia="Times New Roman" w:hAnsi="Times New Roman" w:cs="Times New Roman"/>
          <w:b/>
          <w:sz w:val="28"/>
          <w:szCs w:val="28"/>
        </w:rPr>
        <w:t>42000 кв. м.</w:t>
      </w:r>
      <w:r w:rsidRPr="00975152">
        <w:rPr>
          <w:rFonts w:ascii="Times New Roman" w:eastAsia="Times New Roman" w:hAnsi="Times New Roman" w:cs="Times New Roman"/>
          <w:sz w:val="28"/>
          <w:szCs w:val="28"/>
        </w:rPr>
        <w:t xml:space="preserve"> в объектах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озеленения на территории населенных пунктов </w:t>
      </w:r>
      <w:r w:rsidR="005B38D7"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="005B38D7"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975152" w:rsidRPr="00975152">
        <w:rPr>
          <w:rFonts w:ascii="Times New Roman" w:eastAsia="Times New Roman" w:hAnsi="Times New Roman" w:cs="Times New Roman"/>
          <w:b/>
          <w:sz w:val="28"/>
          <w:szCs w:val="28"/>
        </w:rPr>
        <w:t>5000</w:t>
      </w:r>
      <w:r w:rsidR="005B38D7" w:rsidRPr="00975152">
        <w:rPr>
          <w:rFonts w:ascii="Times New Roman" w:eastAsia="Times New Roman" w:hAnsi="Times New Roman" w:cs="Times New Roman"/>
          <w:b/>
          <w:sz w:val="28"/>
          <w:szCs w:val="28"/>
        </w:rPr>
        <w:t xml:space="preserve"> кв. м,</w:t>
      </w:r>
      <w:r w:rsidR="005B38D7" w:rsidRPr="00975152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населенных пунктов </w:t>
      </w:r>
      <w:r w:rsidR="005B38D7"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="005B38D7"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38D7" w:rsidRPr="006F74F7">
        <w:rPr>
          <w:rFonts w:ascii="Times New Roman" w:eastAsia="Times New Roman" w:hAnsi="Times New Roman" w:cs="Times New Roman"/>
          <w:sz w:val="28"/>
          <w:szCs w:val="28"/>
        </w:rPr>
        <w:t>необ</w:t>
      </w:r>
      <w:r w:rsidR="00975152">
        <w:rPr>
          <w:rFonts w:ascii="Times New Roman" w:eastAsia="Times New Roman" w:hAnsi="Times New Roman" w:cs="Times New Roman"/>
          <w:sz w:val="28"/>
          <w:szCs w:val="28"/>
        </w:rPr>
        <w:t xml:space="preserve">ходимо строительство тротуаров </w:t>
      </w:r>
      <w:r w:rsidR="00975152" w:rsidRPr="00975152">
        <w:rPr>
          <w:rFonts w:ascii="Times New Roman" w:eastAsia="Times New Roman" w:hAnsi="Times New Roman" w:cs="Times New Roman"/>
          <w:b/>
          <w:sz w:val="28"/>
          <w:szCs w:val="28"/>
        </w:rPr>
        <w:t>2590 кв. м</w:t>
      </w:r>
      <w:r w:rsidR="0097515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значительное количество покрытий тротуаров требует ремонта</w:t>
      </w:r>
      <w:r w:rsidR="00975152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Одной из важнейших и социально значимых задач является обеспечение освещения территории населенных пунктов </w:t>
      </w:r>
      <w:r w:rsidR="005B38D7"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="005B38D7"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Сети наружного освещения входят в комплекс систем жизнеобеспечения. В настоящее время сопутствующей причиной совершения дорожно-транспортных происшествий является отсутствие наружного освещения на улицах населенных пунктов, что отрицательно влияет на безопасность дорожного движения, влечет за собой увеличение дорожно-транспортных происшествий, </w:t>
      </w:r>
      <w:r w:rsidR="00952BAB" w:rsidRPr="006F74F7">
        <w:rPr>
          <w:rFonts w:ascii="Times New Roman" w:eastAsia="Times New Roman" w:hAnsi="Times New Roman" w:cs="Times New Roman"/>
          <w:sz w:val="28"/>
          <w:szCs w:val="28"/>
        </w:rPr>
        <w:t xml:space="preserve">в том числе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связанных с гибелью людей.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952BAB" w:rsidRPr="006F74F7">
        <w:rPr>
          <w:rFonts w:ascii="Times New Roman" w:eastAsia="Times New Roman" w:hAnsi="Times New Roman" w:cs="Times New Roman"/>
          <w:sz w:val="28"/>
          <w:szCs w:val="28"/>
        </w:rPr>
        <w:t xml:space="preserve"> н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аселенных пункт</w:t>
      </w:r>
      <w:r w:rsidR="00952BAB" w:rsidRPr="006F74F7">
        <w:rPr>
          <w:rFonts w:ascii="Times New Roman" w:eastAsia="Times New Roman" w:hAnsi="Times New Roman" w:cs="Times New Roman"/>
          <w:sz w:val="28"/>
          <w:szCs w:val="28"/>
        </w:rPr>
        <w:t>ах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2BAB" w:rsidRPr="006F74F7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требуется выполнить работы по монтажу и ремонту линий уличного освещения </w:t>
      </w:r>
      <w:r w:rsidR="00975152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5152" w:rsidRPr="00975152">
        <w:rPr>
          <w:rFonts w:ascii="Times New Roman" w:eastAsia="Times New Roman" w:hAnsi="Times New Roman" w:cs="Times New Roman"/>
          <w:b/>
          <w:sz w:val="28"/>
          <w:szCs w:val="28"/>
        </w:rPr>
        <w:t xml:space="preserve">8,1 </w:t>
      </w:r>
      <w:r w:rsidRPr="00975152">
        <w:rPr>
          <w:rFonts w:ascii="Times New Roman" w:eastAsia="Times New Roman" w:hAnsi="Times New Roman" w:cs="Times New Roman"/>
          <w:b/>
          <w:sz w:val="28"/>
          <w:szCs w:val="28"/>
        </w:rPr>
        <w:t>км</w:t>
      </w:r>
      <w:r w:rsidR="0097515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006E1" w:rsidRPr="00B006E1" w:rsidRDefault="00952BAB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74F7">
        <w:rPr>
          <w:rFonts w:ascii="Times New Roman" w:eastAsia="Times New Roman" w:hAnsi="Times New Roman" w:cs="Times New Roman"/>
          <w:sz w:val="28"/>
          <w:szCs w:val="28"/>
        </w:rPr>
        <w:t>З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>еленые насаждения - важнейший элемент внешнего благоустройства населенных пунктов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 xml:space="preserve"> поселения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. Роль зеленых уголков отдыха в организации комфортной, здоровой среды обитания человека в населенных пунктах настолько велика, что ее трудно переоценить. Являясь важным элементом благоустройства, они выполняют и другую важную функцию - оздоровление окружающей среды, вносят размеренность и гармонизируют пространство населенных пунктов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сельского поселения</w:t>
      </w:r>
    </w:p>
    <w:p w:rsidR="00B006E1" w:rsidRPr="00B006E1" w:rsidRDefault="00952BAB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74F7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обходимо планомерно восстанавливать облик парковых зон, зон отдыха,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 xml:space="preserve">в селе Прокудское, 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обеспечить организацию современного озеленения. В ходе реализации </w:t>
      </w:r>
      <w:r w:rsidR="00B006E1" w:rsidRPr="006F74F7">
        <w:rPr>
          <w:rFonts w:ascii="Times New Roman" w:eastAsia="Times New Roman" w:hAnsi="Times New Roman" w:cs="Times New Roman"/>
          <w:sz w:val="28"/>
          <w:szCs w:val="28"/>
        </w:rPr>
        <w:t>програм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мы будут осуществляться мероприятия по благоустройству общественных пространств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 xml:space="preserve">Прокудского сельсовета 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>к празднованию памятн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ых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 дат (дат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ы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 основания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населенных пунктов Прокудского сельсовета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 xml:space="preserve">, иные события, имеющие особое историческое значение для становления и развития </w:t>
      </w:r>
      <w:r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="00B006E1" w:rsidRPr="00B006E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>Обустройство новых уголков отдыха, установка игровых комплексов, повышение уровня озеленения способствует улучшению</w:t>
      </w:r>
      <w:r w:rsidR="00952BAB" w:rsidRPr="006F74F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как эстетического облика, так и функциональных возможностей зон отдыха.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Учитывая ограниченные бюджетные возможности </w:t>
      </w:r>
      <w:r w:rsidR="00F6588A" w:rsidRPr="006F74F7">
        <w:rPr>
          <w:rFonts w:ascii="Times New Roman" w:eastAsia="Times New Roman" w:hAnsi="Times New Roman" w:cs="Times New Roman"/>
          <w:sz w:val="28"/>
          <w:szCs w:val="28"/>
        </w:rPr>
        <w:t>Прокудского сельсовета Коченевского района Новосибирской области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, а также социальную важность вышеуказанных направлений, необходимо оказание государственной </w:t>
      </w:r>
      <w:r w:rsidR="00F6588A" w:rsidRPr="006F74F7">
        <w:rPr>
          <w:rFonts w:ascii="Times New Roman" w:eastAsia="Times New Roman" w:hAnsi="Times New Roman" w:cs="Times New Roman"/>
          <w:sz w:val="28"/>
          <w:szCs w:val="28"/>
        </w:rPr>
        <w:t xml:space="preserve">и региональной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>поддержки бюджет</w:t>
      </w:r>
      <w:r w:rsidR="00F6588A" w:rsidRPr="006F74F7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588A" w:rsidRPr="006F74F7">
        <w:rPr>
          <w:rFonts w:ascii="Times New Roman" w:eastAsia="Times New Roman" w:hAnsi="Times New Roman" w:cs="Times New Roman"/>
          <w:sz w:val="28"/>
          <w:szCs w:val="28"/>
        </w:rPr>
        <w:t xml:space="preserve">Прокудского сельсовета 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на осуществление мероприятий по благоустройству территорий </w:t>
      </w:r>
      <w:r w:rsidR="006F74F7">
        <w:rPr>
          <w:rFonts w:ascii="Times New Roman" w:eastAsia="Times New Roman" w:hAnsi="Times New Roman" w:cs="Times New Roman"/>
          <w:sz w:val="28"/>
          <w:szCs w:val="28"/>
        </w:rPr>
        <w:t>поселени</w:t>
      </w:r>
      <w:r w:rsidR="00F6588A" w:rsidRPr="006F74F7">
        <w:rPr>
          <w:rFonts w:ascii="Times New Roman" w:eastAsia="Times New Roman" w:hAnsi="Times New Roman" w:cs="Times New Roman"/>
          <w:sz w:val="28"/>
          <w:szCs w:val="28"/>
        </w:rPr>
        <w:t>я</w:t>
      </w:r>
    </w:p>
    <w:p w:rsidR="00B006E1" w:rsidRPr="00B006E1" w:rsidRDefault="00B006E1" w:rsidP="001F04E4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006E1" w:rsidRPr="00CA4133" w:rsidRDefault="00B006E1" w:rsidP="001F0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I</w:t>
      </w:r>
      <w:r w:rsidR="00CA4133" w:rsidRPr="00CA4133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V</w:t>
      </w: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. Цель и задача, целевой индикатор программы</w:t>
      </w:r>
    </w:p>
    <w:p w:rsidR="006F74F7" w:rsidRDefault="006F74F7" w:rsidP="00F6588A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74F7" w:rsidRDefault="00B006E1" w:rsidP="006F74F7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i/>
          <w:sz w:val="28"/>
          <w:szCs w:val="28"/>
        </w:rPr>
        <w:t xml:space="preserve">Целью </w:t>
      </w:r>
      <w:r w:rsidRPr="006F74F7">
        <w:rPr>
          <w:rFonts w:ascii="Times New Roman" w:eastAsia="Times New Roman" w:hAnsi="Times New Roman" w:cs="Times New Roman"/>
          <w:i/>
          <w:sz w:val="28"/>
          <w:szCs w:val="28"/>
        </w:rPr>
        <w:t>програм</w:t>
      </w:r>
      <w:r w:rsidRPr="00B006E1">
        <w:rPr>
          <w:rFonts w:ascii="Times New Roman" w:eastAsia="Times New Roman" w:hAnsi="Times New Roman" w:cs="Times New Roman"/>
          <w:i/>
          <w:sz w:val="28"/>
          <w:szCs w:val="28"/>
        </w:rPr>
        <w:t>мы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является 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Улучшение экологической ситуации. Социальная поддержка и формирование условий, способствующих улучшению качества жизни </w:t>
      </w:r>
      <w:r w:rsidRPr="006F74F7">
        <w:rPr>
          <w:rFonts w:ascii="Times New Roman" w:hAnsi="Times New Roman" w:cs="Times New Roman"/>
          <w:sz w:val="28"/>
          <w:szCs w:val="28"/>
        </w:rPr>
        <w:lastRenderedPageBreak/>
        <w:t>отдельных категорий граждан, постоянно проживающих на территории Прокудского сельсовета;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>- Совершенствования системы комплексного благоустройства;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-Организация взаимодействия между предприятиями, организациями и учреждениями при решении вопросов благоустройства территории поселения; 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-Приведение в качественное состояние элементов благоустройства; 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-Привлечение жителей к участию в решении проблем благоустройства; 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проведение работ по уличному освещению; 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Оздоровление санитарной экологической обстановки в поселении и на свободных территориях, ликвидация свалок бытового мусора; </w:t>
      </w:r>
    </w:p>
    <w:p w:rsidR="006F74F7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Оздоровление санитарной экологической обстановки в местах санкционированного размещения ТБО, выполнить зачистки, обваловать, оградить, обустроить подъездные пути; </w:t>
      </w:r>
    </w:p>
    <w:p w:rsidR="00B006E1" w:rsidRPr="00B006E1" w:rsidRDefault="00F6588A" w:rsidP="006F74F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>- Вовлечение жителей поселения в систему экологического образования через развитие навыков рационального природопользования, внедрения передовых методов обращения с отходами.</w:t>
      </w:r>
    </w:p>
    <w:p w:rsidR="00F6588A" w:rsidRPr="006F74F7" w:rsidRDefault="00B006E1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i/>
          <w:sz w:val="28"/>
          <w:szCs w:val="28"/>
        </w:rPr>
        <w:t xml:space="preserve">Задача </w:t>
      </w:r>
      <w:r w:rsidRPr="006F74F7">
        <w:rPr>
          <w:rFonts w:ascii="Times New Roman" w:eastAsia="Times New Roman" w:hAnsi="Times New Roman" w:cs="Times New Roman"/>
          <w:i/>
          <w:sz w:val="28"/>
          <w:szCs w:val="28"/>
        </w:rPr>
        <w:t>програм</w:t>
      </w:r>
      <w:r w:rsidRPr="00B006E1">
        <w:rPr>
          <w:rFonts w:ascii="Times New Roman" w:eastAsia="Times New Roman" w:hAnsi="Times New Roman" w:cs="Times New Roman"/>
          <w:i/>
          <w:sz w:val="28"/>
          <w:szCs w:val="28"/>
        </w:rPr>
        <w:t>мы</w:t>
      </w:r>
      <w:r w:rsidRPr="00B006E1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F6588A" w:rsidRPr="006F74F7">
        <w:rPr>
          <w:rFonts w:ascii="Times New Roman" w:hAnsi="Times New Roman" w:cs="Times New Roman"/>
          <w:sz w:val="28"/>
          <w:szCs w:val="28"/>
        </w:rPr>
        <w:t xml:space="preserve">Совершенствование эстетичного вида населенных пунктов, создание гармоничной архитектурно-ландшафтной среды, приведения в надлежащее состояние покрытий тротуаров и проездов населенных пунктов </w:t>
      </w:r>
    </w:p>
    <w:p w:rsidR="008A74C2" w:rsidRPr="006F74F7" w:rsidRDefault="00B006E1" w:rsidP="006F74F7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006E1">
        <w:rPr>
          <w:rFonts w:ascii="Times New Roman" w:eastAsia="Times New Roman" w:hAnsi="Times New Roman" w:cs="Times New Roman"/>
          <w:i/>
          <w:sz w:val="28"/>
          <w:szCs w:val="28"/>
        </w:rPr>
        <w:t xml:space="preserve">Целевой индикатор </w:t>
      </w:r>
      <w:r w:rsidRPr="006F74F7">
        <w:rPr>
          <w:rFonts w:ascii="Times New Roman" w:eastAsia="Times New Roman" w:hAnsi="Times New Roman" w:cs="Times New Roman"/>
          <w:i/>
          <w:sz w:val="28"/>
          <w:szCs w:val="28"/>
        </w:rPr>
        <w:t>програм</w:t>
      </w:r>
      <w:r w:rsidRPr="00B006E1">
        <w:rPr>
          <w:rFonts w:ascii="Times New Roman" w:eastAsia="Times New Roman" w:hAnsi="Times New Roman" w:cs="Times New Roman"/>
          <w:i/>
          <w:sz w:val="28"/>
          <w:szCs w:val="28"/>
        </w:rPr>
        <w:t>мы: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>- Площадь обустроенных зон отдыха, спортивных и детских площадок, зон озеленения, тротуаров и проездов, приведенных в надлежащее состояние, на территориях населенных пунктов Прокудского сельсовета, кв. м.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Улучшение благоустройства территории Прокудского сельсовета Коченевского района Новосибирской области.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Создание условий для работы и отдыха жителей поселения.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Улучшение санитарного состояния территорий Прокудского сельсовета.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Привитие жителям муниципального образования любви и уважения к своему поселку, к соблюдению чистоты и порядка на территории Прокудского сельсовета Коченевского района Новосибирской области.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Улучшение экологической обстановки и создание среды, комфортной для проживания жителей поселения.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Эстетическое состояния территории.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Площадь благоустроенных зелёных насаждений в поселении.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Создание зелёных зон для отдыха жителей поселения.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Предотвращение сокращения зелёных насаждений.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 xml:space="preserve">- Количество высаживаемых деревьев. </w:t>
      </w:r>
    </w:p>
    <w:p w:rsidR="008A74C2" w:rsidRPr="006F74F7" w:rsidRDefault="008A74C2" w:rsidP="006F74F7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6F74F7">
        <w:rPr>
          <w:rFonts w:ascii="Times New Roman" w:hAnsi="Times New Roman" w:cs="Times New Roman"/>
          <w:sz w:val="28"/>
          <w:szCs w:val="28"/>
        </w:rPr>
        <w:t>- Благоустроенность каждого из населенных пунктов поселения.</w:t>
      </w:r>
    </w:p>
    <w:p w:rsidR="00B006E1" w:rsidRPr="00B006E1" w:rsidRDefault="00B006E1" w:rsidP="00B006E1">
      <w:pPr>
        <w:spacing w:after="0" w:line="312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006E1" w:rsidRPr="00CA4133" w:rsidRDefault="00B006E1" w:rsidP="00B006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V. Характеристика мероприятий программы</w:t>
      </w:r>
    </w:p>
    <w:p w:rsidR="001E1A80" w:rsidRPr="00B006E1" w:rsidRDefault="001E1A80" w:rsidP="00B006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D2572" w:rsidRPr="001E1A80" w:rsidRDefault="009D2572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2572">
        <w:rPr>
          <w:rFonts w:ascii="Times New Roman" w:eastAsia="Times New Roman" w:hAnsi="Times New Roman" w:cs="Times New Roman"/>
          <w:sz w:val="21"/>
          <w:szCs w:val="21"/>
        </w:rPr>
        <w:t xml:space="preserve">В </w:t>
      </w:r>
      <w:r w:rsidRPr="009D2572">
        <w:rPr>
          <w:rFonts w:ascii="Times New Roman" w:eastAsia="Times New Roman" w:hAnsi="Times New Roman" w:cs="Times New Roman"/>
          <w:sz w:val="28"/>
          <w:szCs w:val="28"/>
        </w:rPr>
        <w:t>рамках программы предусматривается реализация основного мероприятия:</w:t>
      </w:r>
    </w:p>
    <w:p w:rsidR="00B006E1" w:rsidRPr="001E1A80" w:rsidRDefault="001F04E4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1A80">
        <w:rPr>
          <w:rFonts w:ascii="Times New Roman" w:eastAsia="Times New Roman" w:hAnsi="Times New Roman" w:cs="Times New Roman"/>
          <w:sz w:val="28"/>
          <w:szCs w:val="28"/>
        </w:rPr>
        <w:lastRenderedPageBreak/>
        <w:t>При</w:t>
      </w:r>
      <w:r w:rsidR="00B006E1" w:rsidRPr="001E1A80">
        <w:rPr>
          <w:rFonts w:ascii="Times New Roman" w:eastAsia="Times New Roman" w:hAnsi="Times New Roman" w:cs="Times New Roman"/>
          <w:sz w:val="28"/>
          <w:szCs w:val="28"/>
        </w:rPr>
        <w:t xml:space="preserve"> оказани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B006E1" w:rsidRPr="001E1A80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государственной поддержки </w:t>
      </w:r>
      <w:r w:rsidR="009D2572" w:rsidRPr="001E1A80">
        <w:rPr>
          <w:rFonts w:ascii="Times New Roman" w:eastAsia="Times New Roman" w:hAnsi="Times New Roman" w:cs="Times New Roman"/>
          <w:sz w:val="28"/>
          <w:szCs w:val="28"/>
        </w:rPr>
        <w:t>реализация</w:t>
      </w:r>
      <w:r w:rsidR="00B006E1" w:rsidRPr="001E1A80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по благоустройству</w:t>
      </w:r>
      <w:r w:rsidR="006F74F7" w:rsidRPr="001E1A80">
        <w:rPr>
          <w:rFonts w:ascii="Times New Roman" w:eastAsia="Times New Roman" w:hAnsi="Times New Roman" w:cs="Times New Roman"/>
          <w:sz w:val="28"/>
          <w:szCs w:val="28"/>
        </w:rPr>
        <w:t xml:space="preserve"> территори</w:t>
      </w:r>
      <w:r w:rsidR="009D2572" w:rsidRPr="001E1A80">
        <w:rPr>
          <w:rFonts w:ascii="Times New Roman" w:eastAsia="Times New Roman" w:hAnsi="Times New Roman" w:cs="Times New Roman"/>
          <w:sz w:val="28"/>
          <w:szCs w:val="28"/>
        </w:rPr>
        <w:t xml:space="preserve">й населенных пунктов </w:t>
      </w:r>
      <w:r w:rsidR="006F74F7" w:rsidRPr="001E1A80">
        <w:rPr>
          <w:rFonts w:ascii="Times New Roman" w:eastAsia="Times New Roman" w:hAnsi="Times New Roman" w:cs="Times New Roman"/>
          <w:sz w:val="28"/>
          <w:szCs w:val="28"/>
        </w:rPr>
        <w:t>Прокудского сельсовета Коченевского района Новосибирской области</w:t>
      </w:r>
      <w:r w:rsidR="009D2572" w:rsidRPr="001E1A80">
        <w:rPr>
          <w:rFonts w:ascii="Times New Roman" w:eastAsia="Times New Roman" w:hAnsi="Times New Roman" w:cs="Times New Roman"/>
          <w:sz w:val="28"/>
          <w:szCs w:val="28"/>
        </w:rPr>
        <w:t>, а именно</w:t>
      </w:r>
      <w:r w:rsidR="00B006E1" w:rsidRPr="001E1A8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006E1" w:rsidRPr="001E1A80" w:rsidRDefault="00B006E1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1. Организация (ремонт) уличного освещения в населенных пунктах 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006E1" w:rsidRPr="001E1A80" w:rsidRDefault="00B006E1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1A80">
        <w:rPr>
          <w:rFonts w:ascii="Times New Roman" w:eastAsia="Times New Roman" w:hAnsi="Times New Roman" w:cs="Times New Roman"/>
          <w:sz w:val="28"/>
          <w:szCs w:val="28"/>
        </w:rPr>
        <w:t>2. Обустройство зон отдыха, в том числе озеленение, уход за существующими посадками на территори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и Прокудского сельсовета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006E1" w:rsidRPr="001E1A80" w:rsidRDefault="00B006E1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3. Приведение в надлежащее состояние покрытия тротуаров и проездов населенных пунктов 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D0D05" w:rsidRPr="001E1A80" w:rsidRDefault="00B006E1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4. Благоустройство общественных пространств 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 к празднованию памятн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 дат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>ины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 событи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>, имеющи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 особое историческое значение для становления и развития </w:t>
      </w:r>
      <w:r w:rsidR="00CD0D05" w:rsidRPr="001E1A80">
        <w:rPr>
          <w:rFonts w:ascii="Times New Roman" w:eastAsia="Times New Roman" w:hAnsi="Times New Roman" w:cs="Times New Roman"/>
          <w:sz w:val="28"/>
          <w:szCs w:val="28"/>
        </w:rPr>
        <w:t>поселения</w:t>
      </w:r>
    </w:p>
    <w:p w:rsidR="00B006E1" w:rsidRPr="001E1A80" w:rsidRDefault="00CD0D05" w:rsidP="001E1A80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1E1A80">
        <w:rPr>
          <w:rFonts w:ascii="Times New Roman" w:hAnsi="Times New Roman" w:cs="Times New Roman"/>
          <w:sz w:val="28"/>
          <w:szCs w:val="28"/>
        </w:rPr>
        <w:t>Управляющие организации, товарищества собственников жилья, жилищные или иные специализированные потребительские кооперативы, обслуживающие организации, при выборе собственниками непосредственного управления иные лица, уполномоченные собственниками помещений в многоквартирных домах</w:t>
      </w:r>
      <w:r w:rsidR="001E1A8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1E1A80">
        <w:rPr>
          <w:rFonts w:ascii="Times New Roman" w:eastAsia="Times New Roman" w:hAnsi="Times New Roman" w:cs="Times New Roman"/>
          <w:sz w:val="28"/>
          <w:szCs w:val="28"/>
        </w:rPr>
        <w:t xml:space="preserve"> в срок до 1 мая года, предшествующего плановому году финансирования, направляют исполнителю программы заявки</w:t>
      </w:r>
      <w:r w:rsidRPr="001E1A80">
        <w:rPr>
          <w:rFonts w:ascii="Times New Roman" w:hAnsi="Times New Roman" w:cs="Times New Roman"/>
          <w:sz w:val="28"/>
          <w:szCs w:val="28"/>
        </w:rPr>
        <w:t xml:space="preserve"> </w:t>
      </w:r>
      <w:r w:rsidR="009D2572" w:rsidRPr="001E1A80">
        <w:rPr>
          <w:rFonts w:ascii="Times New Roman" w:hAnsi="Times New Roman" w:cs="Times New Roman"/>
          <w:sz w:val="28"/>
          <w:szCs w:val="28"/>
        </w:rPr>
        <w:t>на о</w:t>
      </w:r>
      <w:r w:rsidRPr="001E1A80">
        <w:rPr>
          <w:rFonts w:ascii="Times New Roman" w:hAnsi="Times New Roman" w:cs="Times New Roman"/>
          <w:sz w:val="28"/>
          <w:szCs w:val="28"/>
        </w:rPr>
        <w:t>тбор дворовых территорий многоквартирных домов</w:t>
      </w:r>
      <w:r w:rsidR="001E1A80" w:rsidRPr="001E1A80">
        <w:rPr>
          <w:rFonts w:ascii="Times New Roman" w:hAnsi="Times New Roman" w:cs="Times New Roman"/>
          <w:sz w:val="28"/>
          <w:szCs w:val="28"/>
        </w:rPr>
        <w:t xml:space="preserve"> для включения в Программу. Население, некоммерческие организации, трудовые коллективы </w:t>
      </w:r>
      <w:r w:rsidR="001E1A80" w:rsidRPr="001E1A80">
        <w:rPr>
          <w:rFonts w:ascii="Times New Roman" w:eastAsia="Times New Roman" w:hAnsi="Times New Roman" w:cs="Times New Roman"/>
          <w:sz w:val="28"/>
          <w:szCs w:val="28"/>
        </w:rPr>
        <w:t>в срок до 1 мая года, предшествующего плановому году финансирования, направляют исполнителю программы заявки</w:t>
      </w:r>
      <w:r w:rsidR="001E1A80">
        <w:rPr>
          <w:rFonts w:ascii="Times New Roman" w:eastAsia="Times New Roman" w:hAnsi="Times New Roman" w:cs="Times New Roman"/>
          <w:sz w:val="28"/>
          <w:szCs w:val="28"/>
        </w:rPr>
        <w:t>,</w:t>
      </w:r>
      <w:r w:rsidR="001E1A80" w:rsidRPr="001E1A80">
        <w:rPr>
          <w:rFonts w:ascii="Times New Roman" w:hAnsi="Times New Roman" w:cs="Times New Roman"/>
          <w:sz w:val="28"/>
          <w:szCs w:val="28"/>
        </w:rPr>
        <w:t xml:space="preserve"> на отбор н</w:t>
      </w:r>
      <w:r w:rsidR="009D2572" w:rsidRPr="001E1A80">
        <w:rPr>
          <w:rFonts w:ascii="Times New Roman" w:hAnsi="Times New Roman"/>
          <w:sz w:val="28"/>
          <w:szCs w:val="28"/>
        </w:rPr>
        <w:t>аиболее посещаемой муниципальной территории общего пользования</w:t>
      </w:r>
      <w:r w:rsidR="009D2572" w:rsidRPr="001E1A80">
        <w:rPr>
          <w:rFonts w:ascii="Times New Roman" w:hAnsi="Times New Roman" w:cs="Times New Roman"/>
          <w:sz w:val="28"/>
          <w:szCs w:val="28"/>
        </w:rPr>
        <w:t xml:space="preserve"> </w:t>
      </w:r>
      <w:r w:rsidRPr="001E1A80">
        <w:rPr>
          <w:rFonts w:ascii="Times New Roman" w:hAnsi="Times New Roman" w:cs="Times New Roman"/>
          <w:sz w:val="28"/>
          <w:szCs w:val="28"/>
        </w:rPr>
        <w:t>для включения в Программу</w:t>
      </w:r>
      <w:r w:rsidR="001E1A80">
        <w:rPr>
          <w:rFonts w:ascii="Times New Roman" w:hAnsi="Times New Roman" w:cs="Times New Roman"/>
          <w:sz w:val="28"/>
          <w:szCs w:val="28"/>
        </w:rPr>
        <w:t xml:space="preserve">, в том числе и на </w:t>
      </w:r>
      <w:r w:rsidR="001E1A80" w:rsidRPr="001E1A80">
        <w:rPr>
          <w:rFonts w:ascii="Times New Roman" w:eastAsia="Times New Roman" w:hAnsi="Times New Roman" w:cs="Times New Roman"/>
          <w:sz w:val="28"/>
          <w:szCs w:val="28"/>
        </w:rPr>
        <w:t>проведения мероприятий по благоустройству общественных пространств к празднованию памятных дат</w:t>
      </w:r>
      <w:r w:rsidR="001E1A80" w:rsidRPr="001E1A80">
        <w:rPr>
          <w:rFonts w:ascii="Times New Roman" w:hAnsi="Times New Roman" w:cs="Times New Roman"/>
          <w:sz w:val="28"/>
          <w:szCs w:val="28"/>
        </w:rPr>
        <w:t>.</w:t>
      </w:r>
    </w:p>
    <w:p w:rsidR="001E1A80" w:rsidRPr="001E1A80" w:rsidRDefault="001E1A80" w:rsidP="001E1A80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006E1" w:rsidRPr="00CA4133" w:rsidRDefault="00B006E1" w:rsidP="00423C6A">
      <w:pPr>
        <w:pStyle w:val="a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V</w:t>
      </w:r>
      <w:r w:rsidR="00CA4133" w:rsidRPr="00CA4133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CA4133">
        <w:rPr>
          <w:rFonts w:ascii="Times New Roman" w:eastAsia="Times New Roman" w:hAnsi="Times New Roman" w:cs="Times New Roman"/>
          <w:b/>
          <w:sz w:val="28"/>
          <w:szCs w:val="28"/>
        </w:rPr>
        <w:t>. Ожидаемые и конечные результаты программы</w:t>
      </w:r>
    </w:p>
    <w:p w:rsidR="00B006E1" w:rsidRPr="00423C6A" w:rsidRDefault="00B006E1" w:rsidP="00423C6A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3C6A" w:rsidRDefault="00B006E1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>Реализация программы позволит к концу 202</w:t>
      </w:r>
      <w:r w:rsidR="001E1A80" w:rsidRPr="00423C6A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 года:</w:t>
      </w:r>
    </w:p>
    <w:p w:rsidR="00423C6A" w:rsidRDefault="001E1A80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 xml:space="preserve">улучшить содержание объектов благоустройства, зеленых насаждений и в целом внешнего облика 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в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 xml:space="preserve"> населенн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ых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 xml:space="preserve"> пункт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ах Прокудского сельсовета Коченевского района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области;</w:t>
      </w:r>
    </w:p>
    <w:p w:rsidR="00423C6A" w:rsidRDefault="001E1A80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 xml:space="preserve">осуществить организацию (ремонт) уличного освещения в населенных пунктах 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поселения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>, а также установку светильников</w:t>
      </w:r>
      <w:r w:rsidR="00423C6A" w:rsidRPr="00423C6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23C6A" w:rsidRDefault="00423C6A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B006E1" w:rsidRPr="00423C6A">
        <w:rPr>
          <w:rFonts w:ascii="Times New Roman" w:eastAsia="Times New Roman" w:hAnsi="Times New Roman" w:cs="Times New Roman"/>
          <w:sz w:val="28"/>
          <w:szCs w:val="28"/>
        </w:rPr>
        <w:t xml:space="preserve">обеспечить ввод площадей обустроенных зон отдыха, спортивных и детских площадок, зон озеленения, тротуаров и проездов, приведенных в надлежащее состояние, на территориях населенных пунктов 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Прокудского сельсовета.</w:t>
      </w:r>
    </w:p>
    <w:p w:rsidR="00423C6A" w:rsidRDefault="00B006E1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>К окончанию срока реализации программы предполагается достижение следующих результатов и эффектов:</w:t>
      </w:r>
    </w:p>
    <w:p w:rsidR="00423C6A" w:rsidRDefault="00B006E1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повышение уровня благоустройства и совершенствование внешнего облика территорий </w:t>
      </w:r>
      <w:r w:rsidR="00423C6A" w:rsidRPr="00423C6A">
        <w:rPr>
          <w:rFonts w:ascii="Times New Roman" w:eastAsia="Times New Roman" w:hAnsi="Times New Roman" w:cs="Times New Roman"/>
          <w:sz w:val="28"/>
          <w:szCs w:val="28"/>
        </w:rPr>
        <w:t>населенных пунктов Прокудского сельсовета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3C6A" w:rsidRDefault="00B006E1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повышение уровня комплексного благоустройства для повышения качества жизни граждан на территории </w:t>
      </w:r>
      <w:r w:rsidR="00423C6A" w:rsidRPr="00423C6A">
        <w:rPr>
          <w:rFonts w:ascii="Times New Roman" w:eastAsia="Times New Roman" w:hAnsi="Times New Roman" w:cs="Times New Roman"/>
          <w:sz w:val="28"/>
          <w:szCs w:val="28"/>
        </w:rPr>
        <w:t>Прокудского сельсовета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3C6A" w:rsidRDefault="00B006E1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 xml:space="preserve">повышение эстетического качества среды территорий населенных пунктов и формирование современного облика населенных пунктов </w:t>
      </w:r>
      <w:r w:rsidR="00423C6A" w:rsidRPr="00423C6A">
        <w:rPr>
          <w:rFonts w:ascii="Times New Roman" w:eastAsia="Times New Roman" w:hAnsi="Times New Roman" w:cs="Times New Roman"/>
          <w:sz w:val="28"/>
          <w:szCs w:val="28"/>
        </w:rPr>
        <w:lastRenderedPageBreak/>
        <w:t>Прокудского сельсовета</w:t>
      </w:r>
      <w:r w:rsidRPr="00423C6A">
        <w:rPr>
          <w:rFonts w:ascii="Times New Roman" w:eastAsia="Times New Roman" w:hAnsi="Times New Roman" w:cs="Times New Roman"/>
          <w:sz w:val="28"/>
          <w:szCs w:val="28"/>
        </w:rPr>
        <w:t>, сочетающего в себе элементы новизны и привлекательности;</w:t>
      </w:r>
    </w:p>
    <w:p w:rsidR="00B006E1" w:rsidRPr="00423C6A" w:rsidRDefault="00B006E1" w:rsidP="00423C6A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C6A">
        <w:rPr>
          <w:rFonts w:ascii="Times New Roman" w:eastAsia="Times New Roman" w:hAnsi="Times New Roman" w:cs="Times New Roman"/>
          <w:sz w:val="28"/>
          <w:szCs w:val="28"/>
        </w:rPr>
        <w:t>создание благоприятных и комфортных условий проживания и отдыха населения.</w:t>
      </w:r>
    </w:p>
    <w:p w:rsidR="00B006E1" w:rsidRPr="00B006E1" w:rsidRDefault="00B006E1" w:rsidP="00B006E1">
      <w:pPr>
        <w:spacing w:after="0" w:line="312" w:lineRule="auto"/>
        <w:ind w:firstLine="54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B006E1">
        <w:rPr>
          <w:rFonts w:ascii="Times New Roman" w:eastAsia="Times New Roman" w:hAnsi="Times New Roman" w:cs="Times New Roman"/>
          <w:sz w:val="21"/>
          <w:szCs w:val="21"/>
        </w:rPr>
        <w:t> </w:t>
      </w:r>
    </w:p>
    <w:p w:rsidR="00CA4133" w:rsidRDefault="00CA4133" w:rsidP="009A554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  <w:sectPr w:rsidR="00CA4133" w:rsidSect="00EB39F7">
          <w:pgSz w:w="11906" w:h="16838"/>
          <w:pgMar w:top="1134" w:right="849" w:bottom="851" w:left="1418" w:header="708" w:footer="708" w:gutter="0"/>
          <w:cols w:space="708"/>
          <w:docGrid w:linePitch="360"/>
        </w:sectPr>
      </w:pPr>
    </w:p>
    <w:p w:rsidR="00B006E1" w:rsidRPr="006E2D9B" w:rsidRDefault="00CA4133" w:rsidP="00CA4133">
      <w:pPr>
        <w:spacing w:after="0" w:line="240" w:lineRule="auto"/>
        <w:ind w:left="9072"/>
        <w:jc w:val="both"/>
        <w:rPr>
          <w:rFonts w:ascii="Times New Roman" w:hAnsi="Times New Roman"/>
          <w:sz w:val="24"/>
          <w:szCs w:val="24"/>
        </w:rPr>
      </w:pPr>
      <w:r w:rsidRPr="006E2D9B">
        <w:rPr>
          <w:rFonts w:ascii="Times New Roman" w:hAnsi="Times New Roman"/>
          <w:sz w:val="24"/>
          <w:szCs w:val="24"/>
        </w:rPr>
        <w:lastRenderedPageBreak/>
        <w:t xml:space="preserve">Приложение 1 </w:t>
      </w:r>
    </w:p>
    <w:p w:rsidR="00CA4133" w:rsidRPr="006E2D9B" w:rsidRDefault="00CA4133" w:rsidP="00CA4133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6E2D9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DF230F">
        <w:rPr>
          <w:rFonts w:ascii="Times New Roman" w:hAnsi="Times New Roman" w:cs="Times New Roman"/>
          <w:sz w:val="24"/>
          <w:szCs w:val="24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CA4133" w:rsidRPr="006E2D9B" w:rsidRDefault="00CA4133" w:rsidP="00CA4133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</w:p>
    <w:p w:rsidR="00B46E6B" w:rsidRPr="006E2D9B" w:rsidRDefault="00B46E6B" w:rsidP="00CA4133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</w:p>
    <w:p w:rsidR="00052C7F" w:rsidRPr="006E2D9B" w:rsidRDefault="00052C7F" w:rsidP="00052C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2D9B">
        <w:rPr>
          <w:rFonts w:ascii="Times New Roman" w:eastAsia="Times New Roman" w:hAnsi="Times New Roman" w:cs="Times New Roman"/>
          <w:b/>
          <w:sz w:val="24"/>
          <w:szCs w:val="24"/>
        </w:rPr>
        <w:t>Монтаж и ремонт уличного освещения</w:t>
      </w:r>
    </w:p>
    <w:p w:rsidR="00052C7F" w:rsidRDefault="00052C7F" w:rsidP="00CA4133">
      <w:pPr>
        <w:spacing w:after="0" w:line="240" w:lineRule="auto"/>
        <w:ind w:left="9072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15104" w:type="dxa"/>
        <w:tblInd w:w="-318" w:type="dxa"/>
        <w:tblLayout w:type="fixed"/>
        <w:tblLook w:val="04A0"/>
      </w:tblPr>
      <w:tblGrid>
        <w:gridCol w:w="1777"/>
        <w:gridCol w:w="617"/>
        <w:gridCol w:w="1018"/>
        <w:gridCol w:w="1550"/>
        <w:gridCol w:w="722"/>
        <w:gridCol w:w="610"/>
        <w:gridCol w:w="610"/>
        <w:gridCol w:w="610"/>
        <w:gridCol w:w="610"/>
        <w:gridCol w:w="2021"/>
        <w:gridCol w:w="629"/>
        <w:gridCol w:w="1276"/>
        <w:gridCol w:w="567"/>
        <w:gridCol w:w="43"/>
        <w:gridCol w:w="614"/>
        <w:gridCol w:w="610"/>
        <w:gridCol w:w="610"/>
        <w:gridCol w:w="610"/>
      </w:tblGrid>
      <w:tr w:rsidR="00FF2799" w:rsidTr="007C31B9">
        <w:tc>
          <w:tcPr>
            <w:tcW w:w="1777" w:type="dxa"/>
            <w:vMerge w:val="restart"/>
          </w:tcPr>
          <w:p w:rsidR="004B1D3E" w:rsidRPr="00721A47" w:rsidRDefault="004B1D3E" w:rsidP="00FF279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Цель, </w:t>
            </w:r>
            <w:r w:rsidR="00FF279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мероприятия, его </w:t>
            </w: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, наименовани</w:t>
            </w:r>
          </w:p>
        </w:tc>
        <w:tc>
          <w:tcPr>
            <w:tcW w:w="617" w:type="dxa"/>
            <w:vMerge w:val="restart"/>
          </w:tcPr>
          <w:p w:rsidR="004B1D3E" w:rsidRPr="00721A47" w:rsidRDefault="00563650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Срок</w:t>
            </w:r>
            <w:r w:rsidR="004B1D3E"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</w:p>
        </w:tc>
        <w:tc>
          <w:tcPr>
            <w:tcW w:w="1018" w:type="dxa"/>
            <w:vMerge w:val="restart"/>
          </w:tcPr>
          <w:p w:rsidR="004B1D3E" w:rsidRPr="00721A47" w:rsidRDefault="00563650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</w:t>
            </w:r>
            <w:r w:rsidR="004B1D3E"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ели</w:t>
            </w:r>
          </w:p>
        </w:tc>
        <w:tc>
          <w:tcPr>
            <w:tcW w:w="1550" w:type="dxa"/>
            <w:vMerge w:val="restart"/>
          </w:tcPr>
          <w:p w:rsidR="004B1D3E" w:rsidRPr="00721A47" w:rsidRDefault="004B1D3E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 ки финанси рования</w:t>
            </w:r>
          </w:p>
        </w:tc>
        <w:tc>
          <w:tcPr>
            <w:tcW w:w="3162" w:type="dxa"/>
            <w:gridSpan w:val="5"/>
          </w:tcPr>
          <w:p w:rsidR="004B1D3E" w:rsidRPr="00721A47" w:rsidRDefault="004B1D3E" w:rsidP="004B1D3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Объемы финансирования (тыс. руб.) </w:t>
            </w:r>
          </w:p>
        </w:tc>
        <w:tc>
          <w:tcPr>
            <w:tcW w:w="6980" w:type="dxa"/>
            <w:gridSpan w:val="9"/>
          </w:tcPr>
          <w:p w:rsidR="004B1D3E" w:rsidRPr="00721A47" w:rsidRDefault="004B1D3E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результативности выполнения программы</w:t>
            </w:r>
          </w:p>
        </w:tc>
      </w:tr>
      <w:tr w:rsidR="007C31B9" w:rsidTr="00B46E6B">
        <w:trPr>
          <w:cantSplit/>
          <w:trHeight w:val="1134"/>
        </w:trPr>
        <w:tc>
          <w:tcPr>
            <w:tcW w:w="1777" w:type="dxa"/>
            <w:vMerge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7" w:type="dxa"/>
            <w:vMerge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0" w:type="dxa"/>
            <w:vMerge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2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021" w:type="dxa"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629" w:type="dxa"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ед. измер ения</w:t>
            </w:r>
          </w:p>
        </w:tc>
        <w:tc>
          <w:tcPr>
            <w:tcW w:w="1276" w:type="dxa"/>
          </w:tcPr>
          <w:p w:rsidR="007C31B9" w:rsidRPr="00721A47" w:rsidRDefault="007C31B9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 ля за предшест вующий период</w:t>
            </w:r>
          </w:p>
        </w:tc>
        <w:tc>
          <w:tcPr>
            <w:tcW w:w="567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57" w:type="dxa"/>
            <w:gridSpan w:val="2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7C31B9" w:rsidRPr="00721A47" w:rsidRDefault="007C31B9" w:rsidP="00563650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</w:tr>
      <w:tr w:rsidR="00721A47" w:rsidTr="00052C7F">
        <w:tc>
          <w:tcPr>
            <w:tcW w:w="8124" w:type="dxa"/>
            <w:gridSpan w:val="9"/>
          </w:tcPr>
          <w:p w:rsidR="00721A47" w:rsidRPr="00721A47" w:rsidRDefault="00721A47" w:rsidP="00721A4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Цель: повышение уровня комплексного благоустройства территорий населенных пунктов Прокудского сельсовета Коченевского района Новосибирской области</w:t>
            </w:r>
          </w:p>
        </w:tc>
        <w:tc>
          <w:tcPr>
            <w:tcW w:w="2021" w:type="dxa"/>
          </w:tcPr>
          <w:p w:rsidR="00721A47" w:rsidRPr="00721A47" w:rsidRDefault="00721A47" w:rsidP="00CA413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Доля выполненных мероприятий по отношению к запланированным</w:t>
            </w:r>
          </w:p>
        </w:tc>
        <w:tc>
          <w:tcPr>
            <w:tcW w:w="629" w:type="dxa"/>
          </w:tcPr>
          <w:p w:rsidR="00721A47" w:rsidRPr="00721A47" w:rsidRDefault="007C31B9" w:rsidP="00CA413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</w:tcPr>
          <w:p w:rsidR="00721A47" w:rsidRPr="00721A47" w:rsidRDefault="00721A47" w:rsidP="00CA413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" w:type="dxa"/>
            <w:gridSpan w:val="2"/>
          </w:tcPr>
          <w:p w:rsidR="00721A47" w:rsidRDefault="00721A47" w:rsidP="00CA41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dxa"/>
          </w:tcPr>
          <w:p w:rsidR="00721A47" w:rsidRDefault="00721A47" w:rsidP="00CA41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721A47" w:rsidRDefault="00721A47" w:rsidP="00CA41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721A47" w:rsidRDefault="00721A47" w:rsidP="00CA41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721A47" w:rsidRDefault="00721A47" w:rsidP="00CA41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31B9" w:rsidTr="00052C7F">
        <w:trPr>
          <w:cantSplit/>
          <w:trHeight w:val="1134"/>
        </w:trPr>
        <w:tc>
          <w:tcPr>
            <w:tcW w:w="1777" w:type="dxa"/>
          </w:tcPr>
          <w:p w:rsidR="007C31B9" w:rsidRPr="007C31B9" w:rsidRDefault="007C31B9" w:rsidP="007C31B9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eastAsia="Times New Roman" w:hAnsi="Times New Roman" w:cs="Times New Roman"/>
              </w:rPr>
              <w:t>монтаж и ремонт уличного освещения в п. Светлый, ул. Новая</w:t>
            </w:r>
          </w:p>
        </w:tc>
        <w:tc>
          <w:tcPr>
            <w:tcW w:w="617" w:type="dxa"/>
            <w:textDirection w:val="btLr"/>
          </w:tcPr>
          <w:p w:rsidR="007C31B9" w:rsidRPr="003C14D5" w:rsidRDefault="007C31B9" w:rsidP="003C14D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2018</w:t>
            </w:r>
            <w:r w:rsidR="003C14D5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7C31B9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7C31B9"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C31B9"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</w:t>
            </w: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516</w:t>
            </w: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624</w:t>
            </w: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7C31B9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1122</w:t>
            </w:r>
          </w:p>
        </w:tc>
        <w:tc>
          <w:tcPr>
            <w:tcW w:w="614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7C31B9" w:rsidRPr="007C31B9" w:rsidRDefault="007C31B9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C14D5" w:rsidTr="00052C7F">
        <w:trPr>
          <w:cantSplit/>
          <w:trHeight w:val="1134"/>
        </w:trPr>
        <w:tc>
          <w:tcPr>
            <w:tcW w:w="1777" w:type="dxa"/>
          </w:tcPr>
          <w:p w:rsidR="003C14D5" w:rsidRPr="007C31B9" w:rsidRDefault="003C14D5" w:rsidP="007C31B9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eastAsia="Times New Roman" w:hAnsi="Times New Roman" w:cs="Times New Roman"/>
              </w:rPr>
              <w:t xml:space="preserve">монтаж и ремонт уличного освещения в </w:t>
            </w:r>
            <w:r>
              <w:rPr>
                <w:rFonts w:ascii="Times New Roman" w:eastAsia="Times New Roman" w:hAnsi="Times New Roman" w:cs="Times New Roman"/>
              </w:rPr>
              <w:t>с. Прокудское, ул. Строительная, Новая, Степная</w:t>
            </w:r>
          </w:p>
        </w:tc>
        <w:tc>
          <w:tcPr>
            <w:tcW w:w="617" w:type="dxa"/>
            <w:textDirection w:val="btLr"/>
          </w:tcPr>
          <w:p w:rsidR="003C14D5" w:rsidRPr="003C14D5" w:rsidRDefault="003C14D5" w:rsidP="003C14D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2018</w:t>
            </w:r>
            <w:r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860</w:t>
            </w: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1040</w:t>
            </w: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706</w:t>
            </w:r>
          </w:p>
        </w:tc>
        <w:tc>
          <w:tcPr>
            <w:tcW w:w="614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7C31B9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C14D5" w:rsidTr="00052C7F">
        <w:trPr>
          <w:cantSplit/>
          <w:trHeight w:val="1134"/>
        </w:trPr>
        <w:tc>
          <w:tcPr>
            <w:tcW w:w="1777" w:type="dxa"/>
          </w:tcPr>
          <w:p w:rsidR="003C14D5" w:rsidRP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eastAsia="Times New Roman" w:hAnsi="Times New Roman" w:cs="Times New Roman"/>
              </w:rPr>
              <w:lastRenderedPageBreak/>
              <w:t>монтаж и ремонт уличного освещения в д. Буньково, ул. Ветеранов</w:t>
            </w:r>
          </w:p>
        </w:tc>
        <w:tc>
          <w:tcPr>
            <w:tcW w:w="617" w:type="dxa"/>
            <w:textDirection w:val="btLr"/>
          </w:tcPr>
          <w:p w:rsidR="003C14D5" w:rsidRPr="003C14D5" w:rsidRDefault="003C14D5" w:rsidP="003C14D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2019 год</w:t>
            </w:r>
          </w:p>
        </w:tc>
        <w:tc>
          <w:tcPr>
            <w:tcW w:w="1018" w:type="dxa"/>
          </w:tcPr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Всего</w:t>
            </w:r>
          </w:p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Бюджет поселения</w:t>
            </w:r>
          </w:p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Региональный бюджет</w:t>
            </w:r>
          </w:p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1700</w:t>
            </w: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731</w:t>
            </w: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3C14D5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884</w:t>
            </w: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1762</w:t>
            </w: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C14D5" w:rsidTr="00052C7F">
        <w:tc>
          <w:tcPr>
            <w:tcW w:w="1777" w:type="dxa"/>
          </w:tcPr>
          <w:p w:rsidR="003C14D5" w:rsidRPr="007C31B9" w:rsidRDefault="003C14D5" w:rsidP="003C14D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eastAsia="Times New Roman" w:hAnsi="Times New Roman" w:cs="Times New Roman"/>
              </w:rPr>
              <w:t xml:space="preserve">монтаж и ремонт уличного освещения в </w:t>
            </w:r>
            <w:r>
              <w:rPr>
                <w:rFonts w:ascii="Times New Roman" w:eastAsia="Times New Roman" w:hAnsi="Times New Roman" w:cs="Times New Roman"/>
              </w:rPr>
              <w:t>с. Прокудское, ул. Полевая, Фабричная</w:t>
            </w:r>
          </w:p>
        </w:tc>
        <w:tc>
          <w:tcPr>
            <w:tcW w:w="617" w:type="dxa"/>
            <w:textDirection w:val="btLr"/>
          </w:tcPr>
          <w:p w:rsidR="003C14D5" w:rsidRPr="003C14D5" w:rsidRDefault="003C14D5" w:rsidP="003C14D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20 год</w:t>
            </w:r>
          </w:p>
        </w:tc>
        <w:tc>
          <w:tcPr>
            <w:tcW w:w="1018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1700</w:t>
            </w:r>
          </w:p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731</w:t>
            </w:r>
          </w:p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</w:p>
          <w:p w:rsidR="003C14D5" w:rsidRPr="003C14D5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884</w:t>
            </w: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3C14D5" w:rsidRPr="003C14D5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3C14D5" w:rsidRPr="007C31B9" w:rsidRDefault="003C14D5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1702</w:t>
            </w: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3C14D5" w:rsidRPr="003C14D5" w:rsidRDefault="003C14D5" w:rsidP="00CA413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560F0" w:rsidTr="00052C7F">
        <w:tc>
          <w:tcPr>
            <w:tcW w:w="1777" w:type="dxa"/>
          </w:tcPr>
          <w:p w:rsidR="001560F0" w:rsidRPr="007C31B9" w:rsidRDefault="001560F0" w:rsidP="001560F0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eastAsia="Times New Roman" w:hAnsi="Times New Roman" w:cs="Times New Roman"/>
              </w:rPr>
              <w:t xml:space="preserve">монтаж и ремонт уличного освещения в </w:t>
            </w:r>
            <w:r>
              <w:rPr>
                <w:rFonts w:ascii="Times New Roman" w:eastAsia="Times New Roman" w:hAnsi="Times New Roman" w:cs="Times New Roman"/>
              </w:rPr>
              <w:t>с. Прокудское, ул. Переулок Восточный</w:t>
            </w:r>
          </w:p>
        </w:tc>
        <w:tc>
          <w:tcPr>
            <w:tcW w:w="617" w:type="dxa"/>
            <w:textDirection w:val="btLr"/>
          </w:tcPr>
          <w:p w:rsidR="001560F0" w:rsidRPr="003C14D5" w:rsidRDefault="001560F0" w:rsidP="001560F0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21 год</w:t>
            </w:r>
          </w:p>
        </w:tc>
        <w:tc>
          <w:tcPr>
            <w:tcW w:w="1018" w:type="dxa"/>
          </w:tcPr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1560F0" w:rsidRPr="003C14D5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</w:t>
            </w:r>
          </w:p>
        </w:tc>
        <w:tc>
          <w:tcPr>
            <w:tcW w:w="610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1560F0" w:rsidRPr="007C31B9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283</w:t>
            </w:r>
          </w:p>
        </w:tc>
        <w:tc>
          <w:tcPr>
            <w:tcW w:w="610" w:type="dxa"/>
          </w:tcPr>
          <w:p w:rsidR="001560F0" w:rsidRPr="003C14D5" w:rsidRDefault="001560F0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52C7F" w:rsidTr="00052C7F">
        <w:tc>
          <w:tcPr>
            <w:tcW w:w="1777" w:type="dxa"/>
          </w:tcPr>
          <w:p w:rsidR="00052C7F" w:rsidRPr="007C31B9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eastAsia="Times New Roman" w:hAnsi="Times New Roman" w:cs="Times New Roman"/>
              </w:rPr>
              <w:t xml:space="preserve">монтаж и ремонт уличного освещения </w:t>
            </w:r>
            <w:r>
              <w:rPr>
                <w:rFonts w:ascii="Times New Roman" w:eastAsia="Times New Roman" w:hAnsi="Times New Roman" w:cs="Times New Roman"/>
              </w:rPr>
              <w:t>в п. Светлый, ул. Заречная</w:t>
            </w:r>
          </w:p>
        </w:tc>
        <w:tc>
          <w:tcPr>
            <w:tcW w:w="617" w:type="dxa"/>
            <w:textDirection w:val="btLr"/>
          </w:tcPr>
          <w:p w:rsidR="00052C7F" w:rsidRPr="003C14D5" w:rsidRDefault="00052C7F" w:rsidP="00052C7F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22 год</w:t>
            </w:r>
          </w:p>
        </w:tc>
        <w:tc>
          <w:tcPr>
            <w:tcW w:w="1018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430</w:t>
            </w: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3C14D5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2021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1015</w:t>
            </w:r>
          </w:p>
        </w:tc>
      </w:tr>
      <w:tr w:rsidR="00052C7F" w:rsidTr="00052C7F">
        <w:tc>
          <w:tcPr>
            <w:tcW w:w="1777" w:type="dxa"/>
          </w:tcPr>
          <w:p w:rsidR="00052C7F" w:rsidRPr="007C31B9" w:rsidRDefault="00052C7F" w:rsidP="00052C7F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eastAsia="Times New Roman" w:hAnsi="Times New Roman" w:cs="Times New Roman"/>
              </w:rPr>
              <w:t xml:space="preserve">монтаж и ремонт уличного </w:t>
            </w:r>
            <w:r w:rsidRPr="007C31B9">
              <w:rPr>
                <w:rFonts w:ascii="Times New Roman" w:eastAsia="Times New Roman" w:hAnsi="Times New Roman" w:cs="Times New Roman"/>
              </w:rPr>
              <w:lastRenderedPageBreak/>
              <w:t xml:space="preserve">освещения </w:t>
            </w:r>
            <w:r>
              <w:rPr>
                <w:rFonts w:ascii="Times New Roman" w:eastAsia="Times New Roman" w:hAnsi="Times New Roman" w:cs="Times New Roman"/>
              </w:rPr>
              <w:t>в с. Катково, ул. Трактовая</w:t>
            </w:r>
          </w:p>
        </w:tc>
        <w:tc>
          <w:tcPr>
            <w:tcW w:w="617" w:type="dxa"/>
            <w:textDirection w:val="btLr"/>
          </w:tcPr>
          <w:p w:rsidR="00052C7F" w:rsidRPr="003C14D5" w:rsidRDefault="00052C7F" w:rsidP="00B46E6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lastRenderedPageBreak/>
              <w:t>20</w:t>
            </w:r>
            <w:r>
              <w:rPr>
                <w:rFonts w:ascii="Times New Roman" w:hAnsi="Times New Roman" w:cs="Times New Roman"/>
                <w:b/>
              </w:rPr>
              <w:t>22 год</w:t>
            </w:r>
          </w:p>
        </w:tc>
        <w:tc>
          <w:tcPr>
            <w:tcW w:w="1018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</w:t>
            </w:r>
            <w:r w:rsidRPr="007C31B9">
              <w:rPr>
                <w:rFonts w:ascii="Times New Roman" w:hAnsi="Times New Roman" w:cs="Times New Roman"/>
              </w:rPr>
              <w:lastRenderedPageBreak/>
              <w:t>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 xml:space="preserve">Бюджет </w:t>
            </w:r>
            <w:r w:rsidRPr="007C31B9">
              <w:rPr>
                <w:rFonts w:ascii="Times New Roman" w:hAnsi="Times New Roman" w:cs="Times New Roman"/>
              </w:rPr>
              <w:lastRenderedPageBreak/>
              <w:t>поселения</w:t>
            </w: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645</w:t>
            </w:r>
          </w:p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780</w:t>
            </w:r>
          </w:p>
        </w:tc>
        <w:tc>
          <w:tcPr>
            <w:tcW w:w="2021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lastRenderedPageBreak/>
              <w:t>Площадь благоустроенных территорий</w:t>
            </w:r>
          </w:p>
        </w:tc>
        <w:tc>
          <w:tcPr>
            <w:tcW w:w="629" w:type="dxa"/>
          </w:tcPr>
          <w:p w:rsidR="00052C7F" w:rsidRPr="007C31B9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052C7F" w:rsidRPr="003C14D5" w:rsidRDefault="00052C7F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1506</w:t>
            </w:r>
          </w:p>
        </w:tc>
      </w:tr>
    </w:tbl>
    <w:p w:rsidR="00B46E6B" w:rsidRDefault="00B46E6B" w:rsidP="00FF2799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6E6B" w:rsidRDefault="00B46E6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B46E6B" w:rsidRPr="006E2D9B" w:rsidRDefault="00B46E6B" w:rsidP="00B46E6B">
      <w:pPr>
        <w:spacing w:after="0" w:line="240" w:lineRule="auto"/>
        <w:ind w:left="9072"/>
        <w:jc w:val="both"/>
        <w:rPr>
          <w:rFonts w:ascii="Times New Roman" w:hAnsi="Times New Roman"/>
          <w:sz w:val="24"/>
          <w:szCs w:val="24"/>
        </w:rPr>
      </w:pPr>
      <w:r w:rsidRPr="006E2D9B">
        <w:rPr>
          <w:rFonts w:ascii="Times New Roman" w:hAnsi="Times New Roman"/>
          <w:sz w:val="24"/>
          <w:szCs w:val="24"/>
        </w:rPr>
        <w:lastRenderedPageBreak/>
        <w:t xml:space="preserve">Приложение 2 </w:t>
      </w:r>
    </w:p>
    <w:p w:rsidR="00B46E6B" w:rsidRPr="006E2D9B" w:rsidRDefault="00B46E6B" w:rsidP="00B46E6B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6E2D9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DF230F">
        <w:rPr>
          <w:rFonts w:ascii="Times New Roman" w:hAnsi="Times New Roman" w:cs="Times New Roman"/>
          <w:sz w:val="24"/>
          <w:szCs w:val="24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B46E6B" w:rsidRPr="006E2D9B" w:rsidRDefault="00B46E6B" w:rsidP="006E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6E6B" w:rsidRPr="006E2D9B" w:rsidRDefault="00B46E6B" w:rsidP="006E2D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2D9B">
        <w:rPr>
          <w:rFonts w:ascii="Times New Roman" w:eastAsia="Times New Roman" w:hAnsi="Times New Roman" w:cs="Times New Roman"/>
          <w:b/>
          <w:sz w:val="24"/>
          <w:szCs w:val="24"/>
        </w:rPr>
        <w:t>Обустройство зон отдыха</w:t>
      </w:r>
      <w:r w:rsidR="006E2D9B"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="006E2D9B" w:rsidRPr="006E2D9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2D9B" w:rsidRPr="006E2D9B">
        <w:rPr>
          <w:rFonts w:ascii="Times New Roman" w:eastAsia="Times New Roman" w:hAnsi="Times New Roman" w:cs="Times New Roman"/>
          <w:b/>
          <w:sz w:val="24"/>
          <w:szCs w:val="24"/>
        </w:rPr>
        <w:t>установка игровых комплексов</w:t>
      </w:r>
    </w:p>
    <w:p w:rsidR="006E2D9B" w:rsidRPr="006E2D9B" w:rsidRDefault="006E2D9B" w:rsidP="006E2D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5104" w:type="dxa"/>
        <w:tblInd w:w="-318" w:type="dxa"/>
        <w:tblLayout w:type="fixed"/>
        <w:tblLook w:val="04A0"/>
      </w:tblPr>
      <w:tblGrid>
        <w:gridCol w:w="1777"/>
        <w:gridCol w:w="617"/>
        <w:gridCol w:w="1018"/>
        <w:gridCol w:w="1550"/>
        <w:gridCol w:w="722"/>
        <w:gridCol w:w="610"/>
        <w:gridCol w:w="610"/>
        <w:gridCol w:w="610"/>
        <w:gridCol w:w="610"/>
        <w:gridCol w:w="2021"/>
        <w:gridCol w:w="629"/>
        <w:gridCol w:w="1276"/>
        <w:gridCol w:w="567"/>
        <w:gridCol w:w="43"/>
        <w:gridCol w:w="614"/>
        <w:gridCol w:w="610"/>
        <w:gridCol w:w="610"/>
        <w:gridCol w:w="610"/>
      </w:tblGrid>
      <w:tr w:rsidR="00B46E6B" w:rsidTr="00B46E6B">
        <w:tc>
          <w:tcPr>
            <w:tcW w:w="1777" w:type="dxa"/>
            <w:vMerge w:val="restart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Цель,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мероприятия, его </w:t>
            </w: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, наименовани</w:t>
            </w:r>
          </w:p>
        </w:tc>
        <w:tc>
          <w:tcPr>
            <w:tcW w:w="617" w:type="dxa"/>
            <w:vMerge w:val="restart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1018" w:type="dxa"/>
            <w:vMerge w:val="restart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Исполнители</w:t>
            </w:r>
          </w:p>
        </w:tc>
        <w:tc>
          <w:tcPr>
            <w:tcW w:w="1550" w:type="dxa"/>
            <w:vMerge w:val="restart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 ки финанси рования</w:t>
            </w:r>
          </w:p>
        </w:tc>
        <w:tc>
          <w:tcPr>
            <w:tcW w:w="3162" w:type="dxa"/>
            <w:gridSpan w:val="5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Объемы финансирования (тыс. руб.) </w:t>
            </w:r>
          </w:p>
        </w:tc>
        <w:tc>
          <w:tcPr>
            <w:tcW w:w="6980" w:type="dxa"/>
            <w:gridSpan w:val="9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результативности выполнения программы</w:t>
            </w:r>
          </w:p>
        </w:tc>
      </w:tr>
      <w:tr w:rsidR="00B46E6B" w:rsidTr="00B46E6B">
        <w:trPr>
          <w:cantSplit/>
          <w:trHeight w:val="1134"/>
        </w:trPr>
        <w:tc>
          <w:tcPr>
            <w:tcW w:w="1777" w:type="dxa"/>
            <w:vMerge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7" w:type="dxa"/>
            <w:vMerge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0" w:type="dxa"/>
            <w:vMerge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2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021" w:type="dxa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629" w:type="dxa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ед. измер ения</w:t>
            </w:r>
          </w:p>
        </w:tc>
        <w:tc>
          <w:tcPr>
            <w:tcW w:w="1276" w:type="dxa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 ля за предшест вующий период</w:t>
            </w:r>
          </w:p>
        </w:tc>
        <w:tc>
          <w:tcPr>
            <w:tcW w:w="567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57" w:type="dxa"/>
            <w:gridSpan w:val="2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B46E6B" w:rsidRPr="00721A47" w:rsidRDefault="00B46E6B" w:rsidP="00B46E6B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</w:tr>
      <w:tr w:rsidR="00B46E6B" w:rsidTr="00B46E6B">
        <w:tc>
          <w:tcPr>
            <w:tcW w:w="8124" w:type="dxa"/>
            <w:gridSpan w:val="9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Цель: повышение уровня комплексного благоустройства территорий населенных пунктов Прокудского сельсовета Коченевского района Новосибирской области</w:t>
            </w:r>
          </w:p>
        </w:tc>
        <w:tc>
          <w:tcPr>
            <w:tcW w:w="2021" w:type="dxa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Доля выполненных мероприятий по отношению к запланированным</w:t>
            </w:r>
          </w:p>
        </w:tc>
        <w:tc>
          <w:tcPr>
            <w:tcW w:w="629" w:type="dxa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</w:tcPr>
          <w:p w:rsidR="00B46E6B" w:rsidRPr="00721A47" w:rsidRDefault="00B46E6B" w:rsidP="00B46E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" w:type="dxa"/>
            <w:gridSpan w:val="2"/>
          </w:tcPr>
          <w:p w:rsidR="00B46E6B" w:rsidRDefault="00B46E6B" w:rsidP="00B46E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dxa"/>
          </w:tcPr>
          <w:p w:rsidR="00B46E6B" w:rsidRDefault="00B46E6B" w:rsidP="00B46E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B46E6B" w:rsidRDefault="00B46E6B" w:rsidP="00B46E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B46E6B" w:rsidRDefault="00B46E6B" w:rsidP="00B46E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B46E6B" w:rsidRDefault="00B46E6B" w:rsidP="00B46E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6E6B" w:rsidTr="00B46E6B">
        <w:trPr>
          <w:cantSplit/>
          <w:trHeight w:val="1134"/>
        </w:trPr>
        <w:tc>
          <w:tcPr>
            <w:tcW w:w="1777" w:type="dxa"/>
          </w:tcPr>
          <w:p w:rsidR="00B46E6B" w:rsidRPr="003C14D5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Устройство детских площадок, с. Прокудское, ул. Мостовая, Фабричная, Новая </w:t>
            </w:r>
          </w:p>
        </w:tc>
        <w:tc>
          <w:tcPr>
            <w:tcW w:w="617" w:type="dxa"/>
            <w:textDirection w:val="btLr"/>
          </w:tcPr>
          <w:p w:rsidR="00B46E6B" w:rsidRPr="003C14D5" w:rsidRDefault="00B46E6B" w:rsidP="00B46E6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18 год</w:t>
            </w:r>
          </w:p>
        </w:tc>
        <w:tc>
          <w:tcPr>
            <w:tcW w:w="1018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258</w:t>
            </w: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B46E6B" w:rsidRPr="003C14D5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B46E6B">
              <w:rPr>
                <w:rFonts w:ascii="Times New Roman" w:hAnsi="Times New Roman" w:cs="Times New Roman"/>
              </w:rPr>
              <w:t>кв</w:t>
            </w:r>
            <w:r>
              <w:rPr>
                <w:rFonts w:ascii="Times New Roman" w:hAnsi="Times New Roman" w:cs="Times New Roman"/>
              </w:rPr>
              <w:t>.м</w:t>
            </w:r>
          </w:p>
        </w:tc>
        <w:tc>
          <w:tcPr>
            <w:tcW w:w="1276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B46E6B" w:rsidRPr="007C31B9" w:rsidRDefault="006E2D9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614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46E6B" w:rsidTr="00B46E6B">
        <w:trPr>
          <w:cantSplit/>
          <w:trHeight w:val="1134"/>
        </w:trPr>
        <w:tc>
          <w:tcPr>
            <w:tcW w:w="1777" w:type="dxa"/>
          </w:tcPr>
          <w:p w:rsidR="00B46E6B" w:rsidRPr="003C14D5" w:rsidRDefault="00B46E6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Устройство детск</w:t>
            </w:r>
            <w:r w:rsidR="006E2D9B">
              <w:rPr>
                <w:rFonts w:ascii="Times New Roman" w:hAnsi="Times New Roman" w:cs="Times New Roman"/>
              </w:rPr>
              <w:t>ой</w:t>
            </w:r>
            <w:r>
              <w:rPr>
                <w:rFonts w:ascii="Times New Roman" w:hAnsi="Times New Roman" w:cs="Times New Roman"/>
              </w:rPr>
              <w:t xml:space="preserve"> площад</w:t>
            </w:r>
            <w:r w:rsidR="006E2D9B">
              <w:rPr>
                <w:rFonts w:ascii="Times New Roman" w:hAnsi="Times New Roman" w:cs="Times New Roman"/>
              </w:rPr>
              <w:t>ки</w:t>
            </w:r>
            <w:r>
              <w:rPr>
                <w:rFonts w:ascii="Times New Roman" w:hAnsi="Times New Roman" w:cs="Times New Roman"/>
              </w:rPr>
              <w:t xml:space="preserve">, п. Светлый </w:t>
            </w:r>
          </w:p>
        </w:tc>
        <w:tc>
          <w:tcPr>
            <w:tcW w:w="617" w:type="dxa"/>
            <w:textDirection w:val="btLr"/>
          </w:tcPr>
          <w:p w:rsidR="00B46E6B" w:rsidRPr="003C14D5" w:rsidRDefault="00B46E6B" w:rsidP="00B46E6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19 год</w:t>
            </w:r>
          </w:p>
        </w:tc>
        <w:tc>
          <w:tcPr>
            <w:tcW w:w="1018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</w:p>
          <w:p w:rsidR="001253F7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</w:p>
          <w:p w:rsidR="00B46E6B" w:rsidRPr="007C31B9" w:rsidRDefault="001253F7" w:rsidP="001253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B46E6B" w:rsidRPr="003C14D5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  <w:r w:rsidRPr="00B46E6B">
              <w:rPr>
                <w:rFonts w:ascii="Times New Roman" w:hAnsi="Times New Roman" w:cs="Times New Roman"/>
              </w:rPr>
              <w:t>кв</w:t>
            </w:r>
            <w:r>
              <w:rPr>
                <w:rFonts w:ascii="Times New Roman" w:hAnsi="Times New Roman" w:cs="Times New Roman"/>
              </w:rPr>
              <w:t>.м</w:t>
            </w:r>
          </w:p>
        </w:tc>
        <w:tc>
          <w:tcPr>
            <w:tcW w:w="1276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B46E6B" w:rsidRPr="007C31B9" w:rsidRDefault="006E2D9B" w:rsidP="00B46E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6E6B" w:rsidRPr="007C31B9" w:rsidRDefault="00B46E6B" w:rsidP="00B46E6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E2D9B" w:rsidTr="00B46E6B">
        <w:trPr>
          <w:cantSplit/>
          <w:trHeight w:val="1134"/>
        </w:trPr>
        <w:tc>
          <w:tcPr>
            <w:tcW w:w="1777" w:type="dxa"/>
          </w:tcPr>
          <w:p w:rsidR="006E2D9B" w:rsidRPr="003C14D5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Устройство детской площадки, д. Буньково</w:t>
            </w:r>
          </w:p>
        </w:tc>
        <w:tc>
          <w:tcPr>
            <w:tcW w:w="617" w:type="dxa"/>
            <w:textDirection w:val="btLr"/>
          </w:tcPr>
          <w:p w:rsidR="006E2D9B" w:rsidRPr="003C14D5" w:rsidRDefault="006E2D9B" w:rsidP="006E2D9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20 год</w:t>
            </w:r>
          </w:p>
        </w:tc>
        <w:tc>
          <w:tcPr>
            <w:tcW w:w="1018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E2D9B" w:rsidRPr="003C14D5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B46E6B">
              <w:rPr>
                <w:rFonts w:ascii="Times New Roman" w:hAnsi="Times New Roman" w:cs="Times New Roman"/>
              </w:rPr>
              <w:t>кв</w:t>
            </w:r>
            <w:r>
              <w:rPr>
                <w:rFonts w:ascii="Times New Roman" w:hAnsi="Times New Roman" w:cs="Times New Roman"/>
              </w:rPr>
              <w:t>.м</w:t>
            </w:r>
          </w:p>
        </w:tc>
        <w:tc>
          <w:tcPr>
            <w:tcW w:w="1276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E2D9B" w:rsidTr="00B46E6B">
        <w:trPr>
          <w:cantSplit/>
          <w:trHeight w:val="1134"/>
        </w:trPr>
        <w:tc>
          <w:tcPr>
            <w:tcW w:w="1777" w:type="dxa"/>
          </w:tcPr>
          <w:p w:rsidR="006E2D9B" w:rsidRPr="003C14D5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Устройство детской площадки, д. Чик</w:t>
            </w:r>
          </w:p>
        </w:tc>
        <w:tc>
          <w:tcPr>
            <w:tcW w:w="617" w:type="dxa"/>
            <w:textDirection w:val="btLr"/>
          </w:tcPr>
          <w:p w:rsidR="006E2D9B" w:rsidRPr="003C14D5" w:rsidRDefault="006E2D9B" w:rsidP="006E2D9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21 год</w:t>
            </w:r>
          </w:p>
        </w:tc>
        <w:tc>
          <w:tcPr>
            <w:tcW w:w="1018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E2D9B" w:rsidRPr="003C14D5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B46E6B">
              <w:rPr>
                <w:rFonts w:ascii="Times New Roman" w:hAnsi="Times New Roman" w:cs="Times New Roman"/>
              </w:rPr>
              <w:t>кв</w:t>
            </w:r>
            <w:r>
              <w:rPr>
                <w:rFonts w:ascii="Times New Roman" w:hAnsi="Times New Roman" w:cs="Times New Roman"/>
              </w:rPr>
              <w:t>.м</w:t>
            </w:r>
          </w:p>
        </w:tc>
        <w:tc>
          <w:tcPr>
            <w:tcW w:w="1276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E2D9B" w:rsidTr="00B46E6B">
        <w:trPr>
          <w:cantSplit/>
          <w:trHeight w:val="1134"/>
        </w:trPr>
        <w:tc>
          <w:tcPr>
            <w:tcW w:w="1777" w:type="dxa"/>
          </w:tcPr>
          <w:p w:rsidR="006E2D9B" w:rsidRPr="003C14D5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Устройство детской площадки, с. Катково</w:t>
            </w:r>
          </w:p>
        </w:tc>
        <w:tc>
          <w:tcPr>
            <w:tcW w:w="617" w:type="dxa"/>
            <w:textDirection w:val="btLr"/>
          </w:tcPr>
          <w:p w:rsidR="006E2D9B" w:rsidRPr="003C14D5" w:rsidRDefault="006E2D9B" w:rsidP="006E2D9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3C14D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22 год</w:t>
            </w:r>
          </w:p>
        </w:tc>
        <w:tc>
          <w:tcPr>
            <w:tcW w:w="1018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7C31B9">
              <w:rPr>
                <w:rFonts w:ascii="Times New Roman" w:hAnsi="Times New Roman" w:cs="Times New Roman"/>
              </w:rPr>
              <w:t>дминистрация Прокудского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C31B9">
              <w:rPr>
                <w:rFonts w:ascii="Times New Roman" w:hAnsi="Times New Roman" w:cs="Times New Roman"/>
              </w:rPr>
              <w:t>сельсовета</w:t>
            </w:r>
          </w:p>
        </w:tc>
        <w:tc>
          <w:tcPr>
            <w:tcW w:w="155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Всего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Бюджет поселения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Региональный бюджет</w:t>
            </w: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7C31B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7C31B9" w:rsidRDefault="006E2D9B" w:rsidP="006E2D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2021" w:type="dxa"/>
          </w:tcPr>
          <w:p w:rsidR="006E2D9B" w:rsidRPr="003C14D5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3C14D5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B46E6B">
              <w:rPr>
                <w:rFonts w:ascii="Times New Roman" w:hAnsi="Times New Roman" w:cs="Times New Roman"/>
              </w:rPr>
              <w:t>кв</w:t>
            </w:r>
            <w:r>
              <w:rPr>
                <w:rFonts w:ascii="Times New Roman" w:hAnsi="Times New Roman" w:cs="Times New Roman"/>
              </w:rPr>
              <w:t>.м</w:t>
            </w:r>
          </w:p>
        </w:tc>
        <w:tc>
          <w:tcPr>
            <w:tcW w:w="1276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7C31B9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</w:tr>
    </w:tbl>
    <w:p w:rsidR="00B46E6B" w:rsidRDefault="00B46E6B" w:rsidP="00FF2799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2D9B" w:rsidRDefault="006E2D9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6E2D9B" w:rsidRPr="006E2D9B" w:rsidRDefault="006E2D9B" w:rsidP="006E2D9B">
      <w:pPr>
        <w:spacing w:after="0" w:line="240" w:lineRule="auto"/>
        <w:ind w:left="9072"/>
        <w:jc w:val="both"/>
        <w:rPr>
          <w:rFonts w:ascii="Times New Roman" w:hAnsi="Times New Roman"/>
          <w:sz w:val="24"/>
          <w:szCs w:val="24"/>
        </w:rPr>
      </w:pPr>
      <w:r w:rsidRPr="006E2D9B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3</w:t>
      </w:r>
      <w:r w:rsidRPr="006E2D9B">
        <w:rPr>
          <w:rFonts w:ascii="Times New Roman" w:hAnsi="Times New Roman"/>
          <w:sz w:val="24"/>
          <w:szCs w:val="24"/>
        </w:rPr>
        <w:t xml:space="preserve"> </w:t>
      </w:r>
    </w:p>
    <w:p w:rsidR="006E2D9B" w:rsidRDefault="006E2D9B" w:rsidP="006E2D9B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6E2D9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DF230F">
        <w:rPr>
          <w:rFonts w:ascii="Times New Roman" w:hAnsi="Times New Roman" w:cs="Times New Roman"/>
          <w:sz w:val="24"/>
          <w:szCs w:val="24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6E2D9B" w:rsidRPr="006E2D9B" w:rsidRDefault="006E2D9B" w:rsidP="006E2D9B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</w:p>
    <w:p w:rsidR="006E2D9B" w:rsidRPr="006E2D9B" w:rsidRDefault="00CD6393" w:rsidP="006E2D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Озеленение территории населенных пунктов</w:t>
      </w:r>
    </w:p>
    <w:p w:rsidR="006E2D9B" w:rsidRPr="006E2D9B" w:rsidRDefault="006E2D9B" w:rsidP="006E2D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5104" w:type="dxa"/>
        <w:tblInd w:w="-318" w:type="dxa"/>
        <w:tblLayout w:type="fixed"/>
        <w:tblLook w:val="04A0"/>
      </w:tblPr>
      <w:tblGrid>
        <w:gridCol w:w="1777"/>
        <w:gridCol w:w="617"/>
        <w:gridCol w:w="1018"/>
        <w:gridCol w:w="1550"/>
        <w:gridCol w:w="722"/>
        <w:gridCol w:w="610"/>
        <w:gridCol w:w="610"/>
        <w:gridCol w:w="610"/>
        <w:gridCol w:w="610"/>
        <w:gridCol w:w="2021"/>
        <w:gridCol w:w="629"/>
        <w:gridCol w:w="1276"/>
        <w:gridCol w:w="567"/>
        <w:gridCol w:w="43"/>
        <w:gridCol w:w="614"/>
        <w:gridCol w:w="610"/>
        <w:gridCol w:w="610"/>
        <w:gridCol w:w="610"/>
      </w:tblGrid>
      <w:tr w:rsidR="006E2D9B" w:rsidTr="006C51A5">
        <w:tc>
          <w:tcPr>
            <w:tcW w:w="1777" w:type="dxa"/>
            <w:vMerge w:val="restart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Цель,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мероприятия, его </w:t>
            </w: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, наименовани</w:t>
            </w:r>
          </w:p>
        </w:tc>
        <w:tc>
          <w:tcPr>
            <w:tcW w:w="617" w:type="dxa"/>
            <w:vMerge w:val="restart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1018" w:type="dxa"/>
            <w:vMerge w:val="restart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Исполнители</w:t>
            </w:r>
          </w:p>
        </w:tc>
        <w:tc>
          <w:tcPr>
            <w:tcW w:w="1550" w:type="dxa"/>
            <w:vMerge w:val="restart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 ки финанси рования</w:t>
            </w:r>
          </w:p>
        </w:tc>
        <w:tc>
          <w:tcPr>
            <w:tcW w:w="3162" w:type="dxa"/>
            <w:gridSpan w:val="5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Объемы финансирования (тыс. руб.) </w:t>
            </w:r>
          </w:p>
        </w:tc>
        <w:tc>
          <w:tcPr>
            <w:tcW w:w="6980" w:type="dxa"/>
            <w:gridSpan w:val="9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результативности выполнения программы</w:t>
            </w:r>
          </w:p>
        </w:tc>
      </w:tr>
      <w:tr w:rsidR="006E2D9B" w:rsidTr="006C51A5">
        <w:trPr>
          <w:cantSplit/>
          <w:trHeight w:val="1134"/>
        </w:trPr>
        <w:tc>
          <w:tcPr>
            <w:tcW w:w="1777" w:type="dxa"/>
            <w:vMerge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7" w:type="dxa"/>
            <w:vMerge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0" w:type="dxa"/>
            <w:vMerge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2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021" w:type="dxa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629" w:type="dxa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ед. измер ения</w:t>
            </w:r>
          </w:p>
        </w:tc>
        <w:tc>
          <w:tcPr>
            <w:tcW w:w="1276" w:type="dxa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 ля за предшест вующий период</w:t>
            </w:r>
          </w:p>
        </w:tc>
        <w:tc>
          <w:tcPr>
            <w:tcW w:w="567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57" w:type="dxa"/>
            <w:gridSpan w:val="2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6E2D9B" w:rsidRPr="00721A47" w:rsidRDefault="006E2D9B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</w:tr>
      <w:tr w:rsidR="006E2D9B" w:rsidTr="006C51A5">
        <w:tc>
          <w:tcPr>
            <w:tcW w:w="8124" w:type="dxa"/>
            <w:gridSpan w:val="9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Цель: повышение уровня комплексного благоустройства территорий населенных пунктов Прокудского сельсовета Коченевского района Новосибирской области</w:t>
            </w:r>
          </w:p>
        </w:tc>
        <w:tc>
          <w:tcPr>
            <w:tcW w:w="2021" w:type="dxa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Доля выполненных мероприятий по отношению к запланированным</w:t>
            </w:r>
          </w:p>
        </w:tc>
        <w:tc>
          <w:tcPr>
            <w:tcW w:w="629" w:type="dxa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</w:tcPr>
          <w:p w:rsidR="006E2D9B" w:rsidRPr="00721A47" w:rsidRDefault="006E2D9B" w:rsidP="006C51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" w:type="dxa"/>
            <w:gridSpan w:val="2"/>
          </w:tcPr>
          <w:p w:rsidR="006E2D9B" w:rsidRDefault="006E2D9B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dxa"/>
          </w:tcPr>
          <w:p w:rsidR="006E2D9B" w:rsidRDefault="006E2D9B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6E2D9B" w:rsidRDefault="006E2D9B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6E2D9B" w:rsidRDefault="006E2D9B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6E2D9B" w:rsidRDefault="006E2D9B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2D9B" w:rsidTr="006C51A5">
        <w:trPr>
          <w:cantSplit/>
          <w:trHeight w:val="1134"/>
        </w:trPr>
        <w:tc>
          <w:tcPr>
            <w:tcW w:w="1777" w:type="dxa"/>
          </w:tcPr>
          <w:p w:rsidR="006E2D9B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eastAsia="Times New Roman" w:hAnsi="Times New Roman" w:cs="Times New Roman"/>
              </w:rPr>
              <w:t xml:space="preserve">озеленение территории, </w:t>
            </w:r>
            <w:r w:rsidR="006E2D9B" w:rsidRPr="00AE09C3">
              <w:rPr>
                <w:rFonts w:ascii="Times New Roman" w:hAnsi="Times New Roman" w:cs="Times New Roman"/>
              </w:rPr>
              <w:t xml:space="preserve">с. Прокудское, ул. </w:t>
            </w:r>
            <w:r w:rsidRPr="00AE09C3">
              <w:rPr>
                <w:rFonts w:ascii="Times New Roman" w:hAnsi="Times New Roman" w:cs="Times New Roman"/>
              </w:rPr>
              <w:t>Совхозная, «Аллея Славы»</w:t>
            </w:r>
            <w:r w:rsidR="006E2D9B" w:rsidRPr="00AE09C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17" w:type="dxa"/>
            <w:textDirection w:val="btLr"/>
          </w:tcPr>
          <w:p w:rsidR="006E2D9B" w:rsidRPr="00AE09C3" w:rsidRDefault="006E2D9B" w:rsidP="006C51A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2018 год</w:t>
            </w:r>
          </w:p>
        </w:tc>
        <w:tc>
          <w:tcPr>
            <w:tcW w:w="1018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200</w:t>
            </w: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</w:t>
            </w: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86</w:t>
            </w: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</w:p>
          <w:p w:rsidR="00CD6393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</w:p>
          <w:p w:rsidR="006E2D9B" w:rsidRPr="00AE09C3" w:rsidRDefault="00CD6393" w:rsidP="00CD639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1276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6E2D9B" w:rsidRPr="00AE09C3" w:rsidRDefault="00CD639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614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E2D9B" w:rsidRPr="00AE09C3" w:rsidRDefault="006E2D9B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E09C3" w:rsidTr="006C51A5">
        <w:trPr>
          <w:cantSplit/>
          <w:trHeight w:val="1134"/>
        </w:trPr>
        <w:tc>
          <w:tcPr>
            <w:tcW w:w="1777" w:type="dxa"/>
          </w:tcPr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eastAsia="Times New Roman" w:hAnsi="Times New Roman" w:cs="Times New Roman"/>
              </w:rPr>
              <w:t xml:space="preserve">озеленение территории прилегающей к памятнику воинам ВОВ 1941-1945 гг, </w:t>
            </w:r>
            <w:r w:rsidRPr="00AE09C3">
              <w:rPr>
                <w:rFonts w:ascii="Times New Roman" w:hAnsi="Times New Roman" w:cs="Times New Roman"/>
              </w:rPr>
              <w:t xml:space="preserve">п. Светлый </w:t>
            </w:r>
          </w:p>
        </w:tc>
        <w:tc>
          <w:tcPr>
            <w:tcW w:w="617" w:type="dxa"/>
            <w:textDirection w:val="btLr"/>
          </w:tcPr>
          <w:p w:rsidR="00AE09C3" w:rsidRPr="00AE09C3" w:rsidRDefault="00AE09C3" w:rsidP="00AE09C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2019 год</w:t>
            </w:r>
          </w:p>
        </w:tc>
        <w:tc>
          <w:tcPr>
            <w:tcW w:w="1018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200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86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1276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E09C3" w:rsidTr="006C51A5">
        <w:trPr>
          <w:cantSplit/>
          <w:trHeight w:val="1134"/>
        </w:trPr>
        <w:tc>
          <w:tcPr>
            <w:tcW w:w="1777" w:type="dxa"/>
          </w:tcPr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eastAsia="Times New Roman" w:hAnsi="Times New Roman" w:cs="Times New Roman"/>
              </w:rPr>
              <w:lastRenderedPageBreak/>
              <w:t xml:space="preserve">озеленение территории прилегающей к памятнику воинам ВОВ 1941-1945 гг, </w:t>
            </w:r>
            <w:r w:rsidRPr="00AE09C3">
              <w:rPr>
                <w:rFonts w:ascii="Times New Roman" w:hAnsi="Times New Roman" w:cs="Times New Roman"/>
              </w:rPr>
              <w:t>д. Буньково</w:t>
            </w:r>
            <w:r>
              <w:rPr>
                <w:rFonts w:ascii="Times New Roman" w:hAnsi="Times New Roman" w:cs="Times New Roman"/>
              </w:rPr>
              <w:t>, д. Чик</w:t>
            </w:r>
            <w:r w:rsidRPr="00AE09C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17" w:type="dxa"/>
            <w:textDirection w:val="btLr"/>
          </w:tcPr>
          <w:p w:rsidR="00AE09C3" w:rsidRPr="00AE09C3" w:rsidRDefault="00AE09C3" w:rsidP="00AE09C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20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200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86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1276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E09C3" w:rsidTr="006C51A5">
        <w:trPr>
          <w:cantSplit/>
          <w:trHeight w:val="1134"/>
        </w:trPr>
        <w:tc>
          <w:tcPr>
            <w:tcW w:w="1777" w:type="dxa"/>
          </w:tcPr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eastAsia="Times New Roman" w:hAnsi="Times New Roman" w:cs="Times New Roman"/>
              </w:rPr>
              <w:t xml:space="preserve">озеленение территории прилегающей к памятнику воинам ВОВ 1941-1945 гг, </w:t>
            </w:r>
            <w:r>
              <w:rPr>
                <w:rFonts w:ascii="Times New Roman" w:hAnsi="Times New Roman" w:cs="Times New Roman"/>
              </w:rPr>
              <w:t xml:space="preserve">с. Катково, </w:t>
            </w:r>
            <w:r w:rsidRPr="00AE09C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17" w:type="dxa"/>
            <w:textDirection w:val="btLr"/>
          </w:tcPr>
          <w:p w:rsidR="00AE09C3" w:rsidRPr="00AE09C3" w:rsidRDefault="00AE09C3" w:rsidP="00AE09C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21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200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86</w:t>
            </w: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AE09C3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1276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E09C3" w:rsidTr="006C51A5">
        <w:trPr>
          <w:cantSplit/>
          <w:trHeight w:val="1134"/>
        </w:trPr>
        <w:tc>
          <w:tcPr>
            <w:tcW w:w="1777" w:type="dxa"/>
          </w:tcPr>
          <w:p w:rsidR="00AE09C3" w:rsidRPr="00AE09C3" w:rsidRDefault="00AE09C3" w:rsidP="00B44B0A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eastAsia="Times New Roman" w:hAnsi="Times New Roman" w:cs="Times New Roman"/>
              </w:rPr>
              <w:t>озеленение территории прилегающей к памятнику воинам ВОВ 1941-1945 гг,</w:t>
            </w:r>
            <w:r w:rsidR="00B44B0A">
              <w:rPr>
                <w:rFonts w:ascii="Times New Roman" w:eastAsia="Times New Roman" w:hAnsi="Times New Roman" w:cs="Times New Roman"/>
              </w:rPr>
              <w:t xml:space="preserve"> и поклонному кресту,</w:t>
            </w:r>
            <w:r w:rsidRPr="00AE09C3">
              <w:rPr>
                <w:rFonts w:ascii="Times New Roman" w:eastAsia="Times New Roman" w:hAnsi="Times New Roman" w:cs="Times New Roman"/>
              </w:rPr>
              <w:t xml:space="preserve"> </w:t>
            </w:r>
            <w:r w:rsidR="00B44B0A">
              <w:rPr>
                <w:rFonts w:ascii="Times New Roman" w:hAnsi="Times New Roman" w:cs="Times New Roman"/>
              </w:rPr>
              <w:t>д. Крохалевка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AE09C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17" w:type="dxa"/>
            <w:textDirection w:val="btLr"/>
          </w:tcPr>
          <w:p w:rsidR="00AE09C3" w:rsidRPr="00AE09C3" w:rsidRDefault="00AE09C3" w:rsidP="00B44B0A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B44B0A">
              <w:rPr>
                <w:rFonts w:ascii="Times New Roman" w:hAnsi="Times New Roman" w:cs="Times New Roman"/>
                <w:b/>
              </w:rPr>
              <w:t>2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200</w:t>
            </w: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</w:t>
            </w: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86</w:t>
            </w: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</w:p>
          <w:p w:rsidR="00AE09C3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2021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1276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AE09C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AE09C3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1000</w:t>
            </w:r>
          </w:p>
        </w:tc>
      </w:tr>
    </w:tbl>
    <w:p w:rsidR="00B46E6B" w:rsidRDefault="00B46E6B" w:rsidP="00FF2799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4B0A" w:rsidRDefault="00B44B0A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B44B0A" w:rsidRPr="006E2D9B" w:rsidRDefault="00B44B0A" w:rsidP="00B44B0A">
      <w:pPr>
        <w:spacing w:after="0" w:line="240" w:lineRule="auto"/>
        <w:ind w:left="9072"/>
        <w:jc w:val="both"/>
        <w:rPr>
          <w:rFonts w:ascii="Times New Roman" w:hAnsi="Times New Roman"/>
          <w:sz w:val="24"/>
          <w:szCs w:val="24"/>
        </w:rPr>
      </w:pPr>
      <w:r w:rsidRPr="006E2D9B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4</w:t>
      </w:r>
      <w:r w:rsidRPr="006E2D9B">
        <w:rPr>
          <w:rFonts w:ascii="Times New Roman" w:hAnsi="Times New Roman"/>
          <w:sz w:val="24"/>
          <w:szCs w:val="24"/>
        </w:rPr>
        <w:t xml:space="preserve"> </w:t>
      </w:r>
    </w:p>
    <w:p w:rsidR="00B44B0A" w:rsidRDefault="00B44B0A" w:rsidP="00B44B0A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6E2D9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DF230F">
        <w:rPr>
          <w:rFonts w:ascii="Times New Roman" w:hAnsi="Times New Roman" w:cs="Times New Roman"/>
          <w:sz w:val="24"/>
          <w:szCs w:val="24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B44B0A" w:rsidRPr="006E2D9B" w:rsidRDefault="00B44B0A" w:rsidP="00B44B0A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</w:p>
    <w:p w:rsidR="00B44B0A" w:rsidRPr="006E2D9B" w:rsidRDefault="00B44B0A" w:rsidP="00B44B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Благоустройство мест захоронения</w:t>
      </w:r>
    </w:p>
    <w:p w:rsidR="00B44B0A" w:rsidRPr="006E2D9B" w:rsidRDefault="00B44B0A" w:rsidP="00B44B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5104" w:type="dxa"/>
        <w:tblInd w:w="-318" w:type="dxa"/>
        <w:tblLayout w:type="fixed"/>
        <w:tblLook w:val="04A0"/>
      </w:tblPr>
      <w:tblGrid>
        <w:gridCol w:w="1777"/>
        <w:gridCol w:w="617"/>
        <w:gridCol w:w="1018"/>
        <w:gridCol w:w="1550"/>
        <w:gridCol w:w="722"/>
        <w:gridCol w:w="610"/>
        <w:gridCol w:w="610"/>
        <w:gridCol w:w="610"/>
        <w:gridCol w:w="610"/>
        <w:gridCol w:w="2021"/>
        <w:gridCol w:w="629"/>
        <w:gridCol w:w="1276"/>
        <w:gridCol w:w="567"/>
        <w:gridCol w:w="43"/>
        <w:gridCol w:w="614"/>
        <w:gridCol w:w="610"/>
        <w:gridCol w:w="610"/>
        <w:gridCol w:w="610"/>
      </w:tblGrid>
      <w:tr w:rsidR="00B44B0A" w:rsidTr="006C51A5">
        <w:tc>
          <w:tcPr>
            <w:tcW w:w="1777" w:type="dxa"/>
            <w:vMerge w:val="restart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Цель,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мероприятия, его </w:t>
            </w: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, наименовани</w:t>
            </w:r>
          </w:p>
        </w:tc>
        <w:tc>
          <w:tcPr>
            <w:tcW w:w="617" w:type="dxa"/>
            <w:vMerge w:val="restart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1018" w:type="dxa"/>
            <w:vMerge w:val="restart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Исполнители</w:t>
            </w:r>
          </w:p>
        </w:tc>
        <w:tc>
          <w:tcPr>
            <w:tcW w:w="1550" w:type="dxa"/>
            <w:vMerge w:val="restart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 ки финанси рования</w:t>
            </w:r>
          </w:p>
        </w:tc>
        <w:tc>
          <w:tcPr>
            <w:tcW w:w="3162" w:type="dxa"/>
            <w:gridSpan w:val="5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Объемы финансирования (тыс. руб.) </w:t>
            </w:r>
          </w:p>
        </w:tc>
        <w:tc>
          <w:tcPr>
            <w:tcW w:w="6980" w:type="dxa"/>
            <w:gridSpan w:val="9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результативности выполнения программы</w:t>
            </w:r>
          </w:p>
        </w:tc>
      </w:tr>
      <w:tr w:rsidR="00B44B0A" w:rsidTr="006C51A5">
        <w:trPr>
          <w:cantSplit/>
          <w:trHeight w:val="1134"/>
        </w:trPr>
        <w:tc>
          <w:tcPr>
            <w:tcW w:w="1777" w:type="dxa"/>
            <w:vMerge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7" w:type="dxa"/>
            <w:vMerge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0" w:type="dxa"/>
            <w:vMerge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2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021" w:type="dxa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629" w:type="dxa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ед. измер ения</w:t>
            </w:r>
          </w:p>
        </w:tc>
        <w:tc>
          <w:tcPr>
            <w:tcW w:w="1276" w:type="dxa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 ля за предшест вующий период</w:t>
            </w:r>
          </w:p>
        </w:tc>
        <w:tc>
          <w:tcPr>
            <w:tcW w:w="567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57" w:type="dxa"/>
            <w:gridSpan w:val="2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610" w:type="dxa"/>
            <w:textDirection w:val="btLr"/>
          </w:tcPr>
          <w:p w:rsidR="00B44B0A" w:rsidRPr="00721A47" w:rsidRDefault="00B44B0A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</w:tr>
      <w:tr w:rsidR="00B44B0A" w:rsidTr="006C51A5">
        <w:tc>
          <w:tcPr>
            <w:tcW w:w="8124" w:type="dxa"/>
            <w:gridSpan w:val="9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Цель: повышение уровня комплексного благоустройства территорий населенных пунктов Прокудского сельсовета Коченевского района Новосибирской области</w:t>
            </w:r>
          </w:p>
        </w:tc>
        <w:tc>
          <w:tcPr>
            <w:tcW w:w="2021" w:type="dxa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Доля выполненных мероприятий по отношению к запланированным</w:t>
            </w:r>
          </w:p>
        </w:tc>
        <w:tc>
          <w:tcPr>
            <w:tcW w:w="629" w:type="dxa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</w:tcPr>
          <w:p w:rsidR="00B44B0A" w:rsidRPr="00721A47" w:rsidRDefault="00B44B0A" w:rsidP="006C51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" w:type="dxa"/>
            <w:gridSpan w:val="2"/>
          </w:tcPr>
          <w:p w:rsidR="00B44B0A" w:rsidRDefault="00B44B0A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dxa"/>
          </w:tcPr>
          <w:p w:rsidR="00B44B0A" w:rsidRDefault="00B44B0A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B44B0A" w:rsidRDefault="00B44B0A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B44B0A" w:rsidRDefault="00B44B0A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B44B0A" w:rsidRDefault="00B44B0A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4B0A" w:rsidTr="006C51A5">
        <w:trPr>
          <w:cantSplit/>
          <w:trHeight w:val="1134"/>
        </w:trPr>
        <w:tc>
          <w:tcPr>
            <w:tcW w:w="1777" w:type="dxa"/>
          </w:tcPr>
          <w:p w:rsidR="00B44B0A" w:rsidRPr="00AE09C3" w:rsidRDefault="00B44B0A" w:rsidP="00B44B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Ограждение территории кладбища</w:t>
            </w:r>
            <w:r w:rsidRPr="00AE09C3">
              <w:rPr>
                <w:rFonts w:ascii="Times New Roman" w:eastAsia="Times New Roman" w:hAnsi="Times New Roman" w:cs="Times New Roman"/>
              </w:rPr>
              <w:t xml:space="preserve">, </w:t>
            </w:r>
            <w:r w:rsidRPr="00AE09C3">
              <w:rPr>
                <w:rFonts w:ascii="Times New Roman" w:hAnsi="Times New Roman" w:cs="Times New Roman"/>
              </w:rPr>
              <w:t xml:space="preserve">с. Прокудское, </w:t>
            </w:r>
          </w:p>
        </w:tc>
        <w:tc>
          <w:tcPr>
            <w:tcW w:w="617" w:type="dxa"/>
            <w:textDirection w:val="btLr"/>
          </w:tcPr>
          <w:p w:rsidR="00B44B0A" w:rsidRPr="00AE09C3" w:rsidRDefault="00B44B0A" w:rsidP="006C51A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2018 год</w:t>
            </w:r>
          </w:p>
        </w:tc>
        <w:tc>
          <w:tcPr>
            <w:tcW w:w="1018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AE09C3">
              <w:rPr>
                <w:rFonts w:ascii="Times New Roman" w:hAnsi="Times New Roman" w:cs="Times New Roman"/>
              </w:rPr>
              <w:t>200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516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624</w:t>
            </w: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B44B0A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1138</w:t>
            </w:r>
          </w:p>
        </w:tc>
        <w:tc>
          <w:tcPr>
            <w:tcW w:w="614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44B0A" w:rsidTr="006C51A5">
        <w:trPr>
          <w:cantSplit/>
          <w:trHeight w:val="1134"/>
        </w:trPr>
        <w:tc>
          <w:tcPr>
            <w:tcW w:w="1777" w:type="dxa"/>
          </w:tcPr>
          <w:p w:rsidR="00B44B0A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Ограждение территории кладбища</w:t>
            </w:r>
            <w:r w:rsidRPr="00AE09C3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д. Буньково</w:t>
            </w:r>
            <w:r w:rsidR="00B44B0A" w:rsidRPr="00AE09C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17" w:type="dxa"/>
            <w:textDirection w:val="btLr"/>
          </w:tcPr>
          <w:p w:rsidR="00B44B0A" w:rsidRPr="00AE09C3" w:rsidRDefault="00B44B0A" w:rsidP="006C51A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2019 год</w:t>
            </w:r>
          </w:p>
        </w:tc>
        <w:tc>
          <w:tcPr>
            <w:tcW w:w="1018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215</w:t>
            </w: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B44B0A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B44B0A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B44B0A" w:rsidRPr="00AE09C3" w:rsidRDefault="00B44B0A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D3E83" w:rsidTr="006C51A5">
        <w:trPr>
          <w:cantSplit/>
          <w:trHeight w:val="1134"/>
        </w:trPr>
        <w:tc>
          <w:tcPr>
            <w:tcW w:w="1777" w:type="dxa"/>
          </w:tcPr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Ограждение территории кладбища</w:t>
            </w:r>
            <w:r w:rsidRPr="00AE09C3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д. Чик</w:t>
            </w:r>
            <w:r w:rsidRPr="00AE09C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17" w:type="dxa"/>
            <w:textDirection w:val="btLr"/>
          </w:tcPr>
          <w:p w:rsidR="006D3E83" w:rsidRPr="00AE09C3" w:rsidRDefault="006D3E83" w:rsidP="006D3E8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20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215</w:t>
            </w: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D3E83" w:rsidTr="006C51A5">
        <w:trPr>
          <w:cantSplit/>
          <w:trHeight w:val="1134"/>
        </w:trPr>
        <w:tc>
          <w:tcPr>
            <w:tcW w:w="1777" w:type="dxa"/>
          </w:tcPr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Ограждение территории кладбища</w:t>
            </w:r>
            <w:r w:rsidRPr="00AE09C3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п. Светлый</w:t>
            </w:r>
          </w:p>
        </w:tc>
        <w:tc>
          <w:tcPr>
            <w:tcW w:w="617" w:type="dxa"/>
            <w:textDirection w:val="btLr"/>
          </w:tcPr>
          <w:p w:rsidR="006D3E83" w:rsidRPr="00AE09C3" w:rsidRDefault="006D3E83" w:rsidP="006D3E8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21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</w:t>
            </w: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FC5D22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6D3E83" w:rsidP="006D3E83">
            <w:pPr>
              <w:jc w:val="both"/>
              <w:rPr>
                <w:rFonts w:ascii="Times New Roman" w:hAnsi="Times New Roman" w:cs="Times New Roman"/>
              </w:rPr>
            </w:pPr>
          </w:p>
          <w:p w:rsidR="006D3E83" w:rsidRPr="00AE09C3" w:rsidRDefault="00FC5D22" w:rsidP="006D3E8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</w:t>
            </w: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6D3E83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573</w:t>
            </w:r>
          </w:p>
        </w:tc>
        <w:tc>
          <w:tcPr>
            <w:tcW w:w="610" w:type="dxa"/>
          </w:tcPr>
          <w:p w:rsidR="006D3E83" w:rsidRPr="00AE09C3" w:rsidRDefault="006D3E83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C5D22" w:rsidTr="006C51A5">
        <w:trPr>
          <w:cantSplit/>
          <w:trHeight w:val="1134"/>
        </w:trPr>
        <w:tc>
          <w:tcPr>
            <w:tcW w:w="1777" w:type="dxa"/>
          </w:tcPr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Ограждение территории кладбища</w:t>
            </w:r>
            <w:r w:rsidRPr="00AE09C3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д. Крохалевка</w:t>
            </w:r>
          </w:p>
        </w:tc>
        <w:tc>
          <w:tcPr>
            <w:tcW w:w="617" w:type="dxa"/>
            <w:textDirection w:val="btLr"/>
          </w:tcPr>
          <w:p w:rsidR="00FC5D22" w:rsidRPr="00AE09C3" w:rsidRDefault="00FC5D22" w:rsidP="006C51A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22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215</w:t>
            </w: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</w:p>
          <w:p w:rsidR="00FC5D22" w:rsidRPr="00AE09C3" w:rsidRDefault="00FC5D22" w:rsidP="00FC5D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2021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  <w:gridSpan w:val="2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0" w:type="dxa"/>
          </w:tcPr>
          <w:p w:rsidR="00FC5D22" w:rsidRPr="00AE09C3" w:rsidRDefault="00FC5D22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</w:tr>
    </w:tbl>
    <w:p w:rsidR="006E2D9B" w:rsidRDefault="006E2D9B" w:rsidP="00FF2799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51A5" w:rsidRDefault="006C51A5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6C51A5" w:rsidRPr="006E2D9B" w:rsidRDefault="006C51A5" w:rsidP="006C51A5">
      <w:pPr>
        <w:spacing w:after="0" w:line="240" w:lineRule="auto"/>
        <w:ind w:left="9072"/>
        <w:jc w:val="both"/>
        <w:rPr>
          <w:rFonts w:ascii="Times New Roman" w:hAnsi="Times New Roman"/>
          <w:sz w:val="24"/>
          <w:szCs w:val="24"/>
        </w:rPr>
      </w:pPr>
      <w:r w:rsidRPr="006E2D9B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0049E2">
        <w:rPr>
          <w:rFonts w:ascii="Times New Roman" w:hAnsi="Times New Roman"/>
          <w:sz w:val="24"/>
          <w:szCs w:val="24"/>
        </w:rPr>
        <w:t>5</w:t>
      </w:r>
      <w:r w:rsidRPr="006E2D9B">
        <w:rPr>
          <w:rFonts w:ascii="Times New Roman" w:hAnsi="Times New Roman"/>
          <w:sz w:val="24"/>
          <w:szCs w:val="24"/>
        </w:rPr>
        <w:t xml:space="preserve"> </w:t>
      </w:r>
    </w:p>
    <w:p w:rsidR="006C51A5" w:rsidRDefault="006C51A5" w:rsidP="006C51A5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6E2D9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DF230F">
        <w:rPr>
          <w:rFonts w:ascii="Times New Roman" w:hAnsi="Times New Roman" w:cs="Times New Roman"/>
          <w:sz w:val="24"/>
          <w:szCs w:val="24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6C51A5" w:rsidRPr="006E2D9B" w:rsidRDefault="006C51A5" w:rsidP="006C51A5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</w:p>
    <w:p w:rsidR="006C51A5" w:rsidRPr="006C51A5" w:rsidRDefault="006C51A5" w:rsidP="006C51A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1A5">
        <w:rPr>
          <w:rFonts w:ascii="Times New Roman" w:eastAsia="Times New Roman" w:hAnsi="Times New Roman" w:cs="Times New Roman"/>
          <w:b/>
          <w:sz w:val="24"/>
          <w:szCs w:val="24"/>
        </w:rPr>
        <w:t>Обустройство новых уголков отдыха, спортивных площадок</w:t>
      </w:r>
    </w:p>
    <w:p w:rsidR="006C51A5" w:rsidRPr="006E2D9B" w:rsidRDefault="006C51A5" w:rsidP="006C51A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5878" w:type="dxa"/>
        <w:tblInd w:w="-318" w:type="dxa"/>
        <w:tblLayout w:type="fixed"/>
        <w:tblLook w:val="04A0"/>
      </w:tblPr>
      <w:tblGrid>
        <w:gridCol w:w="1777"/>
        <w:gridCol w:w="617"/>
        <w:gridCol w:w="1018"/>
        <w:gridCol w:w="1550"/>
        <w:gridCol w:w="722"/>
        <w:gridCol w:w="696"/>
        <w:gridCol w:w="709"/>
        <w:gridCol w:w="709"/>
        <w:gridCol w:w="709"/>
        <w:gridCol w:w="2021"/>
        <w:gridCol w:w="629"/>
        <w:gridCol w:w="1177"/>
        <w:gridCol w:w="709"/>
        <w:gridCol w:w="708"/>
        <w:gridCol w:w="709"/>
        <w:gridCol w:w="709"/>
        <w:gridCol w:w="709"/>
      </w:tblGrid>
      <w:tr w:rsidR="006C51A5" w:rsidTr="003639D1">
        <w:tc>
          <w:tcPr>
            <w:tcW w:w="1777" w:type="dxa"/>
            <w:vMerge w:val="restart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Цель,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мероприятия, его </w:t>
            </w: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, наименовани</w:t>
            </w:r>
          </w:p>
        </w:tc>
        <w:tc>
          <w:tcPr>
            <w:tcW w:w="617" w:type="dxa"/>
            <w:vMerge w:val="restart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1018" w:type="dxa"/>
            <w:vMerge w:val="restart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Исполнители</w:t>
            </w:r>
          </w:p>
        </w:tc>
        <w:tc>
          <w:tcPr>
            <w:tcW w:w="1550" w:type="dxa"/>
            <w:vMerge w:val="restart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 ки финанси рования</w:t>
            </w:r>
          </w:p>
        </w:tc>
        <w:tc>
          <w:tcPr>
            <w:tcW w:w="3545" w:type="dxa"/>
            <w:gridSpan w:val="5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Объемы финансирования (тыс. руб.) </w:t>
            </w:r>
          </w:p>
        </w:tc>
        <w:tc>
          <w:tcPr>
            <w:tcW w:w="7371" w:type="dxa"/>
            <w:gridSpan w:val="8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результативности выполнения программы</w:t>
            </w:r>
          </w:p>
        </w:tc>
      </w:tr>
      <w:tr w:rsidR="006C51A5" w:rsidTr="003639D1">
        <w:trPr>
          <w:cantSplit/>
          <w:trHeight w:val="1134"/>
        </w:trPr>
        <w:tc>
          <w:tcPr>
            <w:tcW w:w="1777" w:type="dxa"/>
            <w:vMerge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7" w:type="dxa"/>
            <w:vMerge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0" w:type="dxa"/>
            <w:vMerge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2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96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021" w:type="dxa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629" w:type="dxa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ед. измер ения</w:t>
            </w:r>
          </w:p>
        </w:tc>
        <w:tc>
          <w:tcPr>
            <w:tcW w:w="1177" w:type="dxa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 ля за предшест вующий период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708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709" w:type="dxa"/>
            <w:textDirection w:val="btLr"/>
          </w:tcPr>
          <w:p w:rsidR="006C51A5" w:rsidRPr="00721A47" w:rsidRDefault="006C51A5" w:rsidP="006C51A5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</w:tr>
      <w:tr w:rsidR="006C51A5" w:rsidTr="003639D1">
        <w:tc>
          <w:tcPr>
            <w:tcW w:w="8507" w:type="dxa"/>
            <w:gridSpan w:val="9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Цель: повышение уровня комплексного благоустройства территорий населенных пунктов Прокудского сельсовета Коченевского района Новосибирской области</w:t>
            </w:r>
          </w:p>
        </w:tc>
        <w:tc>
          <w:tcPr>
            <w:tcW w:w="2021" w:type="dxa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Доля выполненных мероприятий по отношению к запланированным</w:t>
            </w:r>
          </w:p>
        </w:tc>
        <w:tc>
          <w:tcPr>
            <w:tcW w:w="629" w:type="dxa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177" w:type="dxa"/>
          </w:tcPr>
          <w:p w:rsidR="006C51A5" w:rsidRPr="00721A47" w:rsidRDefault="006C51A5" w:rsidP="006C51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C51A5" w:rsidRDefault="006C51A5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6C51A5" w:rsidRDefault="006C51A5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51A5" w:rsidRDefault="006C51A5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51A5" w:rsidRDefault="006C51A5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51A5" w:rsidRDefault="006C51A5" w:rsidP="006C5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C51A5" w:rsidTr="003639D1">
        <w:trPr>
          <w:cantSplit/>
          <w:trHeight w:val="1134"/>
        </w:trPr>
        <w:tc>
          <w:tcPr>
            <w:tcW w:w="1777" w:type="dxa"/>
          </w:tcPr>
          <w:p w:rsidR="006C51A5" w:rsidRPr="00AE09C3" w:rsidRDefault="006C51A5" w:rsidP="00EC7A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Устройство </w:t>
            </w:r>
            <w:r w:rsidR="00EC7A90">
              <w:rPr>
                <w:rFonts w:ascii="Times New Roman" w:eastAsia="Times New Roman" w:hAnsi="Times New Roman" w:cs="Times New Roman"/>
              </w:rPr>
              <w:t xml:space="preserve">сквера в </w:t>
            </w:r>
            <w:r w:rsidRPr="00AE09C3">
              <w:rPr>
                <w:rFonts w:ascii="Times New Roman" w:hAnsi="Times New Roman" w:cs="Times New Roman"/>
              </w:rPr>
              <w:t xml:space="preserve">с. Прокудское, </w:t>
            </w:r>
            <w:r w:rsidR="00EC7A90">
              <w:rPr>
                <w:rFonts w:ascii="Times New Roman" w:hAnsi="Times New Roman" w:cs="Times New Roman"/>
              </w:rPr>
              <w:t>ул. Совхозная и прилегающая к улице территория</w:t>
            </w:r>
          </w:p>
        </w:tc>
        <w:tc>
          <w:tcPr>
            <w:tcW w:w="617" w:type="dxa"/>
            <w:textDirection w:val="btLr"/>
          </w:tcPr>
          <w:p w:rsidR="006C51A5" w:rsidRPr="00AE09C3" w:rsidRDefault="006C51A5" w:rsidP="006C51A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2018 год</w:t>
            </w:r>
          </w:p>
        </w:tc>
        <w:tc>
          <w:tcPr>
            <w:tcW w:w="1018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4207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1809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2188</w:t>
            </w:r>
          </w:p>
        </w:tc>
        <w:tc>
          <w:tcPr>
            <w:tcW w:w="696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C51A5" w:rsidRPr="00AE09C3" w:rsidRDefault="00C91E80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EC7A90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1C507C"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708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C507C" w:rsidTr="003639D1">
        <w:trPr>
          <w:cantSplit/>
          <w:trHeight w:val="1134"/>
        </w:trPr>
        <w:tc>
          <w:tcPr>
            <w:tcW w:w="1777" w:type="dxa"/>
          </w:tcPr>
          <w:p w:rsidR="001C507C" w:rsidRDefault="001C507C" w:rsidP="006C51A5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Капитальный ремонт спортивного зала, с. Прокудское, ул. Новая, 10</w:t>
            </w:r>
          </w:p>
        </w:tc>
        <w:tc>
          <w:tcPr>
            <w:tcW w:w="617" w:type="dxa"/>
            <w:textDirection w:val="btLr"/>
          </w:tcPr>
          <w:p w:rsidR="001C507C" w:rsidRPr="00AE09C3" w:rsidRDefault="001C507C" w:rsidP="00DF230F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2018 год</w:t>
            </w:r>
          </w:p>
        </w:tc>
        <w:tc>
          <w:tcPr>
            <w:tcW w:w="1018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2939</w:t>
            </w: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147</w:t>
            </w: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1264</w:t>
            </w: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1528</w:t>
            </w:r>
          </w:p>
        </w:tc>
        <w:tc>
          <w:tcPr>
            <w:tcW w:w="696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708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639D1" w:rsidTr="003639D1">
        <w:trPr>
          <w:cantSplit/>
          <w:trHeight w:val="1134"/>
        </w:trPr>
        <w:tc>
          <w:tcPr>
            <w:tcW w:w="1777" w:type="dxa"/>
          </w:tcPr>
          <w:p w:rsidR="003639D1" w:rsidRDefault="003639D1" w:rsidP="003639D1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Капитальный ремонт здания МКУ физической культуры и спорта спорткомплекс «Сокол»</w:t>
            </w:r>
          </w:p>
        </w:tc>
        <w:tc>
          <w:tcPr>
            <w:tcW w:w="617" w:type="dxa"/>
            <w:textDirection w:val="btLr"/>
          </w:tcPr>
          <w:p w:rsidR="003639D1" w:rsidRPr="00AE09C3" w:rsidRDefault="003639D1" w:rsidP="00DF230F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1018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  <w:p w:rsidR="003639D1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860</w:t>
            </w: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</w:p>
          <w:p w:rsidR="003639D1" w:rsidRPr="00AE09C3" w:rsidRDefault="003639D1" w:rsidP="003639D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1040</w:t>
            </w: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708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639D1" w:rsidRPr="00AE09C3" w:rsidRDefault="003639D1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C51A5" w:rsidTr="003639D1">
        <w:trPr>
          <w:cantSplit/>
          <w:trHeight w:val="1134"/>
        </w:trPr>
        <w:tc>
          <w:tcPr>
            <w:tcW w:w="1777" w:type="dxa"/>
          </w:tcPr>
          <w:p w:rsidR="006C51A5" w:rsidRPr="00AE09C3" w:rsidRDefault="00F56E6B" w:rsidP="00C91E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Перенос памятника </w:t>
            </w:r>
            <w:r w:rsidRPr="00AE09C3">
              <w:rPr>
                <w:rFonts w:ascii="Times New Roman" w:eastAsia="Times New Roman" w:hAnsi="Times New Roman" w:cs="Times New Roman"/>
              </w:rPr>
              <w:t>воинам ВОВ 1941-1945 гг,</w:t>
            </w:r>
            <w:r>
              <w:rPr>
                <w:rFonts w:ascii="Times New Roman" w:eastAsia="Times New Roman" w:hAnsi="Times New Roman" w:cs="Times New Roman"/>
              </w:rPr>
              <w:t xml:space="preserve"> в с. Прокудское на террито</w:t>
            </w:r>
            <w:r w:rsidR="00C91E80">
              <w:rPr>
                <w:rFonts w:ascii="Times New Roman" w:eastAsia="Times New Roman" w:hAnsi="Times New Roman" w:cs="Times New Roman"/>
              </w:rPr>
              <w:t>рию КДЦ</w:t>
            </w:r>
          </w:p>
        </w:tc>
        <w:tc>
          <w:tcPr>
            <w:tcW w:w="617" w:type="dxa"/>
            <w:textDirection w:val="btLr"/>
          </w:tcPr>
          <w:p w:rsidR="006C51A5" w:rsidRPr="00AE09C3" w:rsidRDefault="00F56E6B" w:rsidP="00F56E6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2020</w:t>
            </w:r>
            <w:r w:rsidR="006C51A5"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  <w:p w:rsidR="00C91E80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860</w:t>
            </w: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</w:p>
          <w:p w:rsidR="00C91E80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</w:p>
          <w:p w:rsidR="006C51A5" w:rsidRPr="00AE09C3" w:rsidRDefault="00C91E80" w:rsidP="00C91E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1040</w:t>
            </w:r>
          </w:p>
        </w:tc>
        <w:tc>
          <w:tcPr>
            <w:tcW w:w="709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6C51A5" w:rsidRPr="00AE09C3" w:rsidRDefault="00C91E80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C51A5" w:rsidRPr="00AE09C3" w:rsidRDefault="006C51A5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76FBD" w:rsidTr="003639D1">
        <w:trPr>
          <w:cantSplit/>
          <w:trHeight w:val="1134"/>
        </w:trPr>
        <w:tc>
          <w:tcPr>
            <w:tcW w:w="1777" w:type="dxa"/>
          </w:tcPr>
          <w:p w:rsidR="00E76FBD" w:rsidRDefault="00E76FBD" w:rsidP="00C91E80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Капитальный ремонт хоккейной коробки с. Прокудское, ул. Есенина</w:t>
            </w:r>
          </w:p>
        </w:tc>
        <w:tc>
          <w:tcPr>
            <w:tcW w:w="617" w:type="dxa"/>
            <w:textDirection w:val="btLr"/>
          </w:tcPr>
          <w:p w:rsidR="00E76FBD" w:rsidRDefault="00E76FBD" w:rsidP="00F56E6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1018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430</w:t>
            </w: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E76FB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709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709" w:type="dxa"/>
          </w:tcPr>
          <w:p w:rsidR="00E76FBD" w:rsidRPr="00AE09C3" w:rsidRDefault="00E76FBD" w:rsidP="006C51A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76FBD" w:rsidTr="003639D1">
        <w:trPr>
          <w:cantSplit/>
          <w:trHeight w:val="1134"/>
        </w:trPr>
        <w:tc>
          <w:tcPr>
            <w:tcW w:w="1777" w:type="dxa"/>
          </w:tcPr>
          <w:p w:rsidR="00E76FBD" w:rsidRDefault="00E76FBD" w:rsidP="00E76FBD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устройство хоккейной коробки с. Катково</w:t>
            </w:r>
          </w:p>
        </w:tc>
        <w:tc>
          <w:tcPr>
            <w:tcW w:w="617" w:type="dxa"/>
            <w:textDirection w:val="btLr"/>
          </w:tcPr>
          <w:p w:rsidR="00E76FBD" w:rsidRDefault="00E76FBD" w:rsidP="00DF230F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1018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430</w:t>
            </w: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</w:p>
          <w:p w:rsidR="001C507C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</w:p>
          <w:p w:rsidR="00E76FBD" w:rsidRPr="00AE09C3" w:rsidRDefault="001C507C" w:rsidP="001C50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2021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E76FBD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76FBD" w:rsidRPr="00AE09C3" w:rsidRDefault="001C507C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</w:tr>
    </w:tbl>
    <w:p w:rsidR="00B44B0A" w:rsidRDefault="00B44B0A" w:rsidP="00FF2799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14D6" w:rsidRDefault="008614D6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8614D6" w:rsidRPr="006E2D9B" w:rsidRDefault="008614D6" w:rsidP="008614D6">
      <w:pPr>
        <w:spacing w:after="0" w:line="240" w:lineRule="auto"/>
        <w:ind w:left="9072"/>
        <w:jc w:val="both"/>
        <w:rPr>
          <w:rFonts w:ascii="Times New Roman" w:hAnsi="Times New Roman"/>
          <w:sz w:val="24"/>
          <w:szCs w:val="24"/>
        </w:rPr>
      </w:pPr>
      <w:r w:rsidRPr="006E2D9B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0049E2">
        <w:rPr>
          <w:rFonts w:ascii="Times New Roman" w:hAnsi="Times New Roman"/>
          <w:sz w:val="24"/>
          <w:szCs w:val="24"/>
        </w:rPr>
        <w:t>6</w:t>
      </w:r>
      <w:r w:rsidRPr="006E2D9B">
        <w:rPr>
          <w:rFonts w:ascii="Times New Roman" w:hAnsi="Times New Roman"/>
          <w:sz w:val="24"/>
          <w:szCs w:val="24"/>
        </w:rPr>
        <w:t xml:space="preserve"> </w:t>
      </w:r>
    </w:p>
    <w:p w:rsidR="008614D6" w:rsidRDefault="008614D6" w:rsidP="008614D6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6E2D9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DF230F">
        <w:rPr>
          <w:rFonts w:ascii="Times New Roman" w:hAnsi="Times New Roman" w:cs="Times New Roman"/>
          <w:sz w:val="24"/>
          <w:szCs w:val="24"/>
        </w:rPr>
        <w:t>«Формирование комфортной городской среды на территории Прокудского сельсовета Коченевского района Новосибирской области на 2018 - 2022 годы»</w:t>
      </w:r>
    </w:p>
    <w:p w:rsidR="008614D6" w:rsidRPr="006E2D9B" w:rsidRDefault="008614D6" w:rsidP="008614D6">
      <w:pPr>
        <w:spacing w:after="0" w:line="240" w:lineRule="auto"/>
        <w:ind w:left="9072"/>
        <w:jc w:val="both"/>
        <w:rPr>
          <w:rFonts w:ascii="Times New Roman" w:hAnsi="Times New Roman" w:cs="Times New Roman"/>
          <w:sz w:val="24"/>
          <w:szCs w:val="24"/>
        </w:rPr>
      </w:pPr>
    </w:p>
    <w:p w:rsidR="008614D6" w:rsidRPr="008614D6" w:rsidRDefault="008614D6" w:rsidP="008614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14D6">
        <w:rPr>
          <w:rFonts w:ascii="Times New Roman" w:eastAsia="Times New Roman" w:hAnsi="Times New Roman" w:cs="Times New Roman"/>
          <w:b/>
          <w:sz w:val="24"/>
          <w:szCs w:val="24"/>
        </w:rPr>
        <w:t>Устройство и ремонт покрытий тротуаров</w:t>
      </w:r>
    </w:p>
    <w:p w:rsidR="008614D6" w:rsidRPr="006E2D9B" w:rsidRDefault="008614D6" w:rsidP="008614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5878" w:type="dxa"/>
        <w:tblInd w:w="-318" w:type="dxa"/>
        <w:tblLayout w:type="fixed"/>
        <w:tblLook w:val="04A0"/>
      </w:tblPr>
      <w:tblGrid>
        <w:gridCol w:w="1777"/>
        <w:gridCol w:w="617"/>
        <w:gridCol w:w="1018"/>
        <w:gridCol w:w="1550"/>
        <w:gridCol w:w="722"/>
        <w:gridCol w:w="696"/>
        <w:gridCol w:w="709"/>
        <w:gridCol w:w="709"/>
        <w:gridCol w:w="709"/>
        <w:gridCol w:w="2021"/>
        <w:gridCol w:w="629"/>
        <w:gridCol w:w="1177"/>
        <w:gridCol w:w="709"/>
        <w:gridCol w:w="708"/>
        <w:gridCol w:w="709"/>
        <w:gridCol w:w="709"/>
        <w:gridCol w:w="709"/>
      </w:tblGrid>
      <w:tr w:rsidR="008614D6" w:rsidTr="00DF230F">
        <w:tc>
          <w:tcPr>
            <w:tcW w:w="1777" w:type="dxa"/>
            <w:vMerge w:val="restart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Цель,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мероприятия, его </w:t>
            </w: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, наименовани</w:t>
            </w:r>
          </w:p>
        </w:tc>
        <w:tc>
          <w:tcPr>
            <w:tcW w:w="617" w:type="dxa"/>
            <w:vMerge w:val="restart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1018" w:type="dxa"/>
            <w:vMerge w:val="restart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Исполнители</w:t>
            </w:r>
          </w:p>
        </w:tc>
        <w:tc>
          <w:tcPr>
            <w:tcW w:w="1550" w:type="dxa"/>
            <w:vMerge w:val="restart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 ки финанси рования</w:t>
            </w:r>
          </w:p>
        </w:tc>
        <w:tc>
          <w:tcPr>
            <w:tcW w:w="3545" w:type="dxa"/>
            <w:gridSpan w:val="5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Объемы финансирования (тыс. руб.) </w:t>
            </w:r>
          </w:p>
        </w:tc>
        <w:tc>
          <w:tcPr>
            <w:tcW w:w="7371" w:type="dxa"/>
            <w:gridSpan w:val="8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результативности выполнения программы</w:t>
            </w:r>
          </w:p>
        </w:tc>
      </w:tr>
      <w:tr w:rsidR="008614D6" w:rsidTr="00DF230F">
        <w:trPr>
          <w:cantSplit/>
          <w:trHeight w:val="1134"/>
        </w:trPr>
        <w:tc>
          <w:tcPr>
            <w:tcW w:w="1777" w:type="dxa"/>
            <w:vMerge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7" w:type="dxa"/>
            <w:vMerge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8" w:type="dxa"/>
            <w:vMerge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0" w:type="dxa"/>
            <w:vMerge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2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696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  <w:tc>
          <w:tcPr>
            <w:tcW w:w="2021" w:type="dxa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629" w:type="dxa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ед. измер ения</w:t>
            </w:r>
          </w:p>
        </w:tc>
        <w:tc>
          <w:tcPr>
            <w:tcW w:w="1177" w:type="dxa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 ля за предшест вующий период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708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2021</w:t>
            </w:r>
          </w:p>
        </w:tc>
        <w:tc>
          <w:tcPr>
            <w:tcW w:w="709" w:type="dxa"/>
            <w:textDirection w:val="btLr"/>
          </w:tcPr>
          <w:p w:rsidR="008614D6" w:rsidRPr="00721A47" w:rsidRDefault="008614D6" w:rsidP="00DF230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2022</w:t>
            </w:r>
          </w:p>
        </w:tc>
      </w:tr>
      <w:tr w:rsidR="008614D6" w:rsidTr="00DF230F">
        <w:tc>
          <w:tcPr>
            <w:tcW w:w="8507" w:type="dxa"/>
            <w:gridSpan w:val="9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Цель: повышение уровня комплексного благоустройства территорий населенных пунктов Прокудского сельсовета Коченевского района Новосибирской области</w:t>
            </w:r>
          </w:p>
        </w:tc>
        <w:tc>
          <w:tcPr>
            <w:tcW w:w="2021" w:type="dxa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1A47">
              <w:rPr>
                <w:rFonts w:ascii="Times New Roman" w:hAnsi="Times New Roman" w:cs="Times New Roman"/>
                <w:b/>
                <w:sz w:val="20"/>
                <w:szCs w:val="20"/>
              </w:rPr>
              <w:t>Доля выполненных мероприятий по отношению к запланированным</w:t>
            </w:r>
          </w:p>
        </w:tc>
        <w:tc>
          <w:tcPr>
            <w:tcW w:w="629" w:type="dxa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177" w:type="dxa"/>
          </w:tcPr>
          <w:p w:rsidR="008614D6" w:rsidRPr="00721A47" w:rsidRDefault="008614D6" w:rsidP="00DF230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614D6" w:rsidRDefault="008614D6" w:rsidP="00DF230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8614D6" w:rsidRDefault="008614D6" w:rsidP="00DF230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8614D6" w:rsidRDefault="008614D6" w:rsidP="00DF230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8614D6" w:rsidRDefault="008614D6" w:rsidP="00DF230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8614D6" w:rsidRDefault="008614D6" w:rsidP="00DF230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4D6" w:rsidTr="00DF230F">
        <w:trPr>
          <w:cantSplit/>
          <w:trHeight w:val="1134"/>
        </w:trPr>
        <w:tc>
          <w:tcPr>
            <w:tcW w:w="1777" w:type="dxa"/>
          </w:tcPr>
          <w:p w:rsidR="008614D6" w:rsidRPr="00AE09C3" w:rsidRDefault="008614D6" w:rsidP="007648B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Устройство </w:t>
            </w:r>
            <w:r w:rsidR="007648B8" w:rsidRPr="009E3076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покрытия тротуара</w:t>
            </w:r>
            <w:r w:rsidR="007648B8" w:rsidRPr="00AE09C3">
              <w:rPr>
                <w:rFonts w:ascii="Times New Roman" w:hAnsi="Times New Roman" w:cs="Times New Roman"/>
              </w:rPr>
              <w:t xml:space="preserve"> </w:t>
            </w:r>
            <w:r w:rsidRPr="00AE09C3">
              <w:rPr>
                <w:rFonts w:ascii="Times New Roman" w:hAnsi="Times New Roman" w:cs="Times New Roman"/>
              </w:rPr>
              <w:t xml:space="preserve">с. Прокудское, </w:t>
            </w:r>
            <w:r w:rsidR="000049E2">
              <w:rPr>
                <w:rFonts w:ascii="Times New Roman" w:hAnsi="Times New Roman" w:cs="Times New Roman"/>
              </w:rPr>
              <w:t xml:space="preserve">ул. </w:t>
            </w:r>
            <w:r w:rsidR="007648B8">
              <w:rPr>
                <w:rFonts w:ascii="Times New Roman" w:hAnsi="Times New Roman" w:cs="Times New Roman"/>
              </w:rPr>
              <w:t>Базарная</w:t>
            </w:r>
          </w:p>
        </w:tc>
        <w:tc>
          <w:tcPr>
            <w:tcW w:w="617" w:type="dxa"/>
            <w:textDirection w:val="btLr"/>
          </w:tcPr>
          <w:p w:rsidR="008614D6" w:rsidRPr="00AE09C3" w:rsidRDefault="008614D6" w:rsidP="00DF230F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2018 год</w:t>
            </w:r>
          </w:p>
        </w:tc>
        <w:tc>
          <w:tcPr>
            <w:tcW w:w="1018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8614D6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1203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517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</w:t>
            </w:r>
          </w:p>
        </w:tc>
        <w:tc>
          <w:tcPr>
            <w:tcW w:w="696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802</w:t>
            </w:r>
          </w:p>
        </w:tc>
        <w:tc>
          <w:tcPr>
            <w:tcW w:w="708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614D6" w:rsidTr="00DF230F">
        <w:trPr>
          <w:cantSplit/>
          <w:trHeight w:val="1134"/>
        </w:trPr>
        <w:tc>
          <w:tcPr>
            <w:tcW w:w="1777" w:type="dxa"/>
          </w:tcPr>
          <w:p w:rsidR="008614D6" w:rsidRDefault="000049E2" w:rsidP="000049E2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Устройство </w:t>
            </w:r>
            <w:r w:rsidRPr="009E3076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покрытия тротуара</w:t>
            </w:r>
            <w:r w:rsidRPr="00AE09C3">
              <w:rPr>
                <w:rFonts w:ascii="Times New Roman" w:hAnsi="Times New Roman" w:cs="Times New Roman"/>
              </w:rPr>
              <w:t xml:space="preserve"> с. Прокудское, </w:t>
            </w:r>
            <w:r>
              <w:rPr>
                <w:rFonts w:ascii="Times New Roman" w:hAnsi="Times New Roman" w:cs="Times New Roman"/>
              </w:rPr>
              <w:t>автодорога ул. Мостовая</w:t>
            </w:r>
          </w:p>
        </w:tc>
        <w:tc>
          <w:tcPr>
            <w:tcW w:w="617" w:type="dxa"/>
            <w:textDirection w:val="btLr"/>
          </w:tcPr>
          <w:p w:rsidR="008614D6" w:rsidRPr="00AE09C3" w:rsidRDefault="008614D6" w:rsidP="000049E2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201</w:t>
            </w:r>
            <w:r w:rsidR="000049E2">
              <w:rPr>
                <w:rFonts w:ascii="Times New Roman" w:hAnsi="Times New Roman" w:cs="Times New Roman"/>
                <w:b/>
              </w:rPr>
              <w:t>9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1260</w:t>
            </w: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542</w:t>
            </w: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8614D6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655</w:t>
            </w: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8614D6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840</w:t>
            </w: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614D6" w:rsidRPr="00AE09C3" w:rsidRDefault="008614D6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049E2" w:rsidTr="00DF230F">
        <w:trPr>
          <w:cantSplit/>
          <w:trHeight w:val="1134"/>
        </w:trPr>
        <w:tc>
          <w:tcPr>
            <w:tcW w:w="1777" w:type="dxa"/>
          </w:tcPr>
          <w:p w:rsidR="000049E2" w:rsidRDefault="000049E2" w:rsidP="000049E2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Устройство </w:t>
            </w:r>
            <w:r w:rsidRPr="009E3076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покрытия тротуара</w:t>
            </w:r>
            <w:r w:rsidRPr="00AE09C3">
              <w:rPr>
                <w:rFonts w:ascii="Times New Roman" w:hAnsi="Times New Roman" w:cs="Times New Roman"/>
              </w:rPr>
              <w:t xml:space="preserve"> с. Прокудское, </w:t>
            </w:r>
            <w:r>
              <w:rPr>
                <w:rFonts w:ascii="Times New Roman" w:hAnsi="Times New Roman" w:cs="Times New Roman"/>
              </w:rPr>
              <w:t>ул. Российская</w:t>
            </w:r>
          </w:p>
        </w:tc>
        <w:tc>
          <w:tcPr>
            <w:tcW w:w="617" w:type="dxa"/>
            <w:textDirection w:val="btLr"/>
          </w:tcPr>
          <w:p w:rsidR="000049E2" w:rsidRPr="00AE09C3" w:rsidRDefault="000049E2" w:rsidP="000049E2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AE09C3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20</w:t>
            </w:r>
            <w:r w:rsidRPr="00AE09C3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018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администрация Прокудского сельсовета</w:t>
            </w:r>
          </w:p>
        </w:tc>
        <w:tc>
          <w:tcPr>
            <w:tcW w:w="1550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Всего</w:t>
            </w:r>
          </w:p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Бюджет поселения</w:t>
            </w:r>
          </w:p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Региональный бюджет</w:t>
            </w:r>
          </w:p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22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1420</w:t>
            </w: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</w:p>
          <w:p w:rsidR="000049E2" w:rsidRPr="00AE09C3" w:rsidRDefault="000049E2" w:rsidP="000049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739</w:t>
            </w:r>
          </w:p>
        </w:tc>
        <w:tc>
          <w:tcPr>
            <w:tcW w:w="70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1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 w:rsidRPr="00AE09C3">
              <w:rPr>
                <w:rFonts w:ascii="Times New Roman" w:hAnsi="Times New Roman" w:cs="Times New Roman"/>
              </w:rPr>
              <w:t>Площадь благоустроенных территорий</w:t>
            </w:r>
          </w:p>
        </w:tc>
        <w:tc>
          <w:tcPr>
            <w:tcW w:w="62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</w:t>
            </w:r>
            <w:r w:rsidRPr="00AE09C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177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947</w:t>
            </w:r>
          </w:p>
        </w:tc>
        <w:tc>
          <w:tcPr>
            <w:tcW w:w="70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49E2" w:rsidRPr="00AE09C3" w:rsidRDefault="000049E2" w:rsidP="00DF23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B44B0A" w:rsidRDefault="00B44B0A" w:rsidP="00FF2799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44B0A" w:rsidSect="006E2D9B">
      <w:pgSz w:w="16838" w:h="11906" w:orient="landscape"/>
      <w:pgMar w:top="851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51420"/>
    <w:multiLevelType w:val="hybridMultilevel"/>
    <w:tmpl w:val="2AA09B80"/>
    <w:lvl w:ilvl="0" w:tplc="304AF192">
      <w:start w:val="1"/>
      <w:numFmt w:val="upperRoman"/>
      <w:lvlText w:val="%1."/>
      <w:lvlJc w:val="left"/>
      <w:pPr>
        <w:ind w:left="1080" w:hanging="720"/>
      </w:pPr>
      <w:rPr>
        <w:rFonts w:eastAsiaTheme="minorEastAsia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82272"/>
    <w:multiLevelType w:val="hybridMultilevel"/>
    <w:tmpl w:val="A9663FB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F25AEE"/>
    <w:multiLevelType w:val="hybridMultilevel"/>
    <w:tmpl w:val="FEA6B0C2"/>
    <w:lvl w:ilvl="0" w:tplc="2E2E0B6E">
      <w:start w:val="1"/>
      <w:numFmt w:val="upperRoman"/>
      <w:lvlText w:val="%1."/>
      <w:lvlJc w:val="left"/>
      <w:pPr>
        <w:ind w:left="1080" w:hanging="720"/>
      </w:pPr>
      <w:rPr>
        <w:rFonts w:eastAsiaTheme="minorEastAsia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81250"/>
    <w:rsid w:val="000049E2"/>
    <w:rsid w:val="000343EC"/>
    <w:rsid w:val="00052C7F"/>
    <w:rsid w:val="000840B7"/>
    <w:rsid w:val="001149C1"/>
    <w:rsid w:val="001156ED"/>
    <w:rsid w:val="001253F7"/>
    <w:rsid w:val="001413E3"/>
    <w:rsid w:val="00146297"/>
    <w:rsid w:val="001560F0"/>
    <w:rsid w:val="001C507C"/>
    <w:rsid w:val="001E1A80"/>
    <w:rsid w:val="001F04E4"/>
    <w:rsid w:val="002B48B9"/>
    <w:rsid w:val="003639D1"/>
    <w:rsid w:val="003C14D5"/>
    <w:rsid w:val="00423C6A"/>
    <w:rsid w:val="00436CB9"/>
    <w:rsid w:val="004830E4"/>
    <w:rsid w:val="004B1D3E"/>
    <w:rsid w:val="0053033C"/>
    <w:rsid w:val="00563650"/>
    <w:rsid w:val="005A0A29"/>
    <w:rsid w:val="005B38D7"/>
    <w:rsid w:val="005B7D0D"/>
    <w:rsid w:val="006161CA"/>
    <w:rsid w:val="006C51A5"/>
    <w:rsid w:val="006D3E83"/>
    <w:rsid w:val="006E2D9B"/>
    <w:rsid w:val="006F74F7"/>
    <w:rsid w:val="00721A47"/>
    <w:rsid w:val="00731911"/>
    <w:rsid w:val="007368D2"/>
    <w:rsid w:val="007648B8"/>
    <w:rsid w:val="00767A74"/>
    <w:rsid w:val="007928A4"/>
    <w:rsid w:val="007C31B9"/>
    <w:rsid w:val="008614D6"/>
    <w:rsid w:val="008A74C2"/>
    <w:rsid w:val="00952BAB"/>
    <w:rsid w:val="00975152"/>
    <w:rsid w:val="009A554E"/>
    <w:rsid w:val="009D2572"/>
    <w:rsid w:val="009E3076"/>
    <w:rsid w:val="00AB1F4D"/>
    <w:rsid w:val="00AE09C3"/>
    <w:rsid w:val="00B006E1"/>
    <w:rsid w:val="00B147C9"/>
    <w:rsid w:val="00B14BCE"/>
    <w:rsid w:val="00B44B0A"/>
    <w:rsid w:val="00B46E6B"/>
    <w:rsid w:val="00B85B63"/>
    <w:rsid w:val="00BA217D"/>
    <w:rsid w:val="00C91E80"/>
    <w:rsid w:val="00CA4133"/>
    <w:rsid w:val="00CD0D05"/>
    <w:rsid w:val="00CD3782"/>
    <w:rsid w:val="00CD6393"/>
    <w:rsid w:val="00DF230F"/>
    <w:rsid w:val="00E76FBD"/>
    <w:rsid w:val="00E81250"/>
    <w:rsid w:val="00EB39F7"/>
    <w:rsid w:val="00EC7A90"/>
    <w:rsid w:val="00F56E6B"/>
    <w:rsid w:val="00F6588A"/>
    <w:rsid w:val="00FC5D22"/>
    <w:rsid w:val="00FF27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25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0B7"/>
    <w:pPr>
      <w:ind w:left="720"/>
      <w:contextualSpacing/>
    </w:pPr>
  </w:style>
  <w:style w:type="paragraph" w:customStyle="1" w:styleId="ConsPlusNormal">
    <w:name w:val="ConsPlusNormal"/>
    <w:rsid w:val="000840B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084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16"/>
      <w:szCs w:val="16"/>
      <w:lang w:val="en-US" w:eastAsia="en-US" w:bidi="en-US"/>
    </w:rPr>
  </w:style>
  <w:style w:type="paragraph" w:styleId="a5">
    <w:name w:val="No Spacing"/>
    <w:uiPriority w:val="1"/>
    <w:qFormat/>
    <w:rsid w:val="001149C1"/>
    <w:pPr>
      <w:spacing w:after="0" w:line="240" w:lineRule="auto"/>
    </w:pPr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CD3782"/>
  </w:style>
  <w:style w:type="character" w:styleId="a6">
    <w:name w:val="Hyperlink"/>
    <w:basedOn w:val="a0"/>
    <w:uiPriority w:val="99"/>
    <w:semiHidden/>
    <w:unhideWhenUsed/>
    <w:rsid w:val="00B006E1"/>
    <w:rPr>
      <w:color w:val="0000FF"/>
      <w:u w:val="single"/>
    </w:rPr>
  </w:style>
  <w:style w:type="paragraph" w:styleId="a7">
    <w:name w:val="Normal (Web)"/>
    <w:basedOn w:val="a"/>
    <w:uiPriority w:val="99"/>
    <w:semiHidden/>
    <w:unhideWhenUsed/>
    <w:rsid w:val="00B14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7319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721A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1A47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0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107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0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12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00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46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2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605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97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47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2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2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5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0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8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8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1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84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4421</Words>
  <Characters>25201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qwer</dc:creator>
  <cp:lastModifiedBy>qwer</cp:lastModifiedBy>
  <cp:revision>2</cp:revision>
  <cp:lastPrinted>2017-03-15T04:57:00Z</cp:lastPrinted>
  <dcterms:created xsi:type="dcterms:W3CDTF">2017-03-20T02:52:00Z</dcterms:created>
  <dcterms:modified xsi:type="dcterms:W3CDTF">2017-03-20T02:52:00Z</dcterms:modified>
</cp:coreProperties>
</file>