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C7" w:rsidRPr="00F87A83" w:rsidRDefault="006A4CC7" w:rsidP="00F87A8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A8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F87A83" w:rsidRPr="00F87A83">
        <w:rPr>
          <w:rFonts w:ascii="Times New Roman" w:hAnsi="Times New Roman" w:cs="Times New Roman"/>
          <w:b/>
          <w:sz w:val="28"/>
          <w:szCs w:val="28"/>
        </w:rPr>
        <w:t>ПРОКУДСКОГО СЕЛЬСОВЕТА</w:t>
      </w:r>
    </w:p>
    <w:p w:rsidR="00F87A83" w:rsidRDefault="00F87A83" w:rsidP="00F87A8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F87A83" w:rsidRPr="00F87A83" w:rsidRDefault="00F87A83" w:rsidP="00F87A8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A4CC7" w:rsidRPr="00F87A83" w:rsidRDefault="006A4CC7" w:rsidP="00F87A8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87A8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О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С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Т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А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Н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О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В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Л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Е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Н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И</w:t>
      </w:r>
      <w:r w:rsidR="00F87A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A83">
        <w:rPr>
          <w:rFonts w:ascii="Times New Roman" w:hAnsi="Times New Roman" w:cs="Times New Roman"/>
          <w:b/>
          <w:sz w:val="28"/>
          <w:szCs w:val="28"/>
        </w:rPr>
        <w:t>Е</w:t>
      </w:r>
    </w:p>
    <w:p w:rsidR="006A4CC7" w:rsidRPr="00F87A83" w:rsidRDefault="006A4CC7" w:rsidP="00F87A8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A4CC7" w:rsidRDefault="00994F6F" w:rsidP="00F87A8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</w:t>
      </w:r>
      <w:r w:rsidR="00F87A8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5.2012 № 115</w:t>
      </w:r>
    </w:p>
    <w:p w:rsidR="00F87A83" w:rsidRPr="00F87A83" w:rsidRDefault="00F87A83" w:rsidP="00F87A8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A4CC7" w:rsidRPr="00F87A83" w:rsidRDefault="006A4CC7" w:rsidP="00F87A8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87A83">
        <w:rPr>
          <w:rFonts w:ascii="Times New Roman" w:hAnsi="Times New Roman" w:cs="Times New Roman"/>
          <w:sz w:val="28"/>
          <w:szCs w:val="28"/>
        </w:rPr>
        <w:t xml:space="preserve">О </w:t>
      </w:r>
      <w:r w:rsidR="00F87A83" w:rsidRPr="00F87A83">
        <w:rPr>
          <w:rFonts w:ascii="Times New Roman" w:hAnsi="Times New Roman" w:cs="Times New Roman"/>
          <w:sz w:val="28"/>
          <w:szCs w:val="28"/>
        </w:rPr>
        <w:t>перезакладе</w:t>
      </w:r>
      <w:r w:rsidRPr="00F87A83">
        <w:rPr>
          <w:rFonts w:ascii="Times New Roman" w:hAnsi="Times New Roman" w:cs="Times New Roman"/>
          <w:sz w:val="28"/>
          <w:szCs w:val="28"/>
        </w:rPr>
        <w:t xml:space="preserve"> к</w:t>
      </w:r>
      <w:r w:rsidR="00F87A83">
        <w:rPr>
          <w:rFonts w:ascii="Times New Roman" w:hAnsi="Times New Roman" w:cs="Times New Roman"/>
          <w:sz w:val="28"/>
          <w:szCs w:val="28"/>
        </w:rPr>
        <w:t xml:space="preserve">ниг </w:t>
      </w: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похозяйственного</w:t>
      </w:r>
      <w:proofErr w:type="spellEnd"/>
      <w:r w:rsidRPr="00F87A83">
        <w:rPr>
          <w:rFonts w:ascii="Times New Roman" w:hAnsi="Times New Roman" w:cs="Times New Roman"/>
          <w:sz w:val="28"/>
          <w:szCs w:val="28"/>
        </w:rPr>
        <w:t xml:space="preserve"> учета</w:t>
      </w:r>
    </w:p>
    <w:p w:rsidR="00F87A83" w:rsidRPr="00F87A83" w:rsidRDefault="00F87A83" w:rsidP="00F87A8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A4CC7" w:rsidRDefault="00F87A83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6A4CC7" w:rsidRPr="00F87A83">
        <w:rPr>
          <w:rFonts w:ascii="Times New Roman" w:hAnsi="Times New Roman" w:cs="Times New Roman"/>
          <w:sz w:val="28"/>
          <w:szCs w:val="28"/>
        </w:rPr>
        <w:t>В соответствии  с Приказом  Министерства сельского хозяйства Российской Федерации от 11 октября 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г. № 345 «Об утверждении формы и порядка ведения </w:t>
      </w:r>
      <w:proofErr w:type="spellStart"/>
      <w:r w:rsidR="006A4CC7" w:rsidRPr="00F87A83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6A4CC7" w:rsidRPr="00F87A83">
        <w:rPr>
          <w:rFonts w:ascii="Times New Roman" w:hAnsi="Times New Roman" w:cs="Times New Roman"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</w:t>
      </w:r>
      <w:r w:rsidR="00265741">
        <w:rPr>
          <w:rFonts w:ascii="Times New Roman" w:hAnsi="Times New Roman" w:cs="Times New Roman"/>
          <w:sz w:val="28"/>
          <w:szCs w:val="28"/>
        </w:rPr>
        <w:t>, Представлением прокурора Коченевского района от 02.04.2012 № 863в-2012 «Об устранении нарушения законодательства в сфере реализации приоритетного национального проекта «Развитие агропромышленного комплекса»</w:t>
      </w:r>
      <w:r w:rsidR="006A4CC7" w:rsidRPr="00F87A83">
        <w:rPr>
          <w:rFonts w:ascii="Times New Roman" w:hAnsi="Times New Roman" w:cs="Times New Roman"/>
          <w:sz w:val="28"/>
          <w:szCs w:val="28"/>
        </w:rPr>
        <w:t>, в целях сохра</w:t>
      </w:r>
      <w:r>
        <w:rPr>
          <w:rFonts w:ascii="Times New Roman" w:hAnsi="Times New Roman" w:cs="Times New Roman"/>
          <w:sz w:val="28"/>
          <w:szCs w:val="28"/>
        </w:rPr>
        <w:t xml:space="preserve">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учета в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265741">
        <w:rPr>
          <w:rFonts w:ascii="Times New Roman" w:hAnsi="Times New Roman" w:cs="Times New Roman"/>
          <w:sz w:val="28"/>
          <w:szCs w:val="28"/>
        </w:rPr>
        <w:t xml:space="preserve"> Коченевского района Новосибирской области</w:t>
      </w:r>
      <w:r w:rsidR="006A4CC7" w:rsidRPr="00F87A83">
        <w:rPr>
          <w:rFonts w:ascii="Times New Roman" w:hAnsi="Times New Roman" w:cs="Times New Roman"/>
          <w:sz w:val="28"/>
          <w:szCs w:val="28"/>
        </w:rPr>
        <w:t>, учитывая, что эти данные являются единственным источником информации о численности сельского населения, его половозрастном составе, имуществе, поголовье скота и птицы, посев</w:t>
      </w:r>
      <w:r>
        <w:rPr>
          <w:rFonts w:ascii="Times New Roman" w:hAnsi="Times New Roman" w:cs="Times New Roman"/>
          <w:sz w:val="28"/>
          <w:szCs w:val="28"/>
        </w:rPr>
        <w:t>ах сельскохозяйственных культур,</w:t>
      </w:r>
      <w:r w:rsidR="00994F6F">
        <w:rPr>
          <w:rFonts w:ascii="Times New Roman" w:hAnsi="Times New Roman" w:cs="Times New Roman"/>
          <w:sz w:val="28"/>
          <w:szCs w:val="28"/>
        </w:rPr>
        <w:t xml:space="preserve"> руководствуясь Федеральным законом от 06.10.2003 № 131-ФЗ «Об общих принципах организации местного самоуправления в Российской федерации», Уставом Прокудского сельсовета Коченевского района Новосибирской области,</w:t>
      </w:r>
      <w:proofErr w:type="gramEnd"/>
    </w:p>
    <w:p w:rsidR="00F87A83" w:rsidRPr="00F87A83" w:rsidRDefault="00F87A83" w:rsidP="00F87A8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87A8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87A83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6A4CC7" w:rsidRPr="00F87A83" w:rsidRDefault="00F87A83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</w:t>
      </w:r>
      <w:r>
        <w:rPr>
          <w:rFonts w:ascii="Times New Roman" w:hAnsi="Times New Roman" w:cs="Times New Roman"/>
          <w:sz w:val="28"/>
          <w:szCs w:val="28"/>
        </w:rPr>
        <w:t xml:space="preserve">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 в а</w:t>
      </w:r>
      <w:r w:rsidR="006A4CC7" w:rsidRPr="00F87A83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Прокудского сельсовета</w:t>
      </w:r>
      <w:r w:rsidR="00265741">
        <w:rPr>
          <w:rFonts w:ascii="Times New Roman" w:hAnsi="Times New Roman" w:cs="Times New Roman"/>
          <w:sz w:val="28"/>
          <w:szCs w:val="28"/>
        </w:rPr>
        <w:t xml:space="preserve"> Коченевского района Новосибирской области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A4CC7" w:rsidRPr="00F87A83" w:rsidRDefault="00265741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F87A83">
        <w:rPr>
          <w:rFonts w:ascii="Times New Roman" w:hAnsi="Times New Roman" w:cs="Times New Roman"/>
          <w:sz w:val="28"/>
          <w:szCs w:val="28"/>
        </w:rPr>
        <w:t>перезакладу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CC7" w:rsidRPr="00F87A83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6A4CC7" w:rsidRPr="00F87A83">
        <w:rPr>
          <w:rFonts w:ascii="Times New Roman" w:hAnsi="Times New Roman" w:cs="Times New Roman"/>
          <w:sz w:val="28"/>
          <w:szCs w:val="28"/>
        </w:rPr>
        <w:t xml:space="preserve"> книг согласно номерам:</w:t>
      </w:r>
    </w:p>
    <w:p w:rsidR="006A4CC7" w:rsidRDefault="006A4CC7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 w:rsidR="00E64495">
        <w:rPr>
          <w:rFonts w:ascii="Times New Roman" w:hAnsi="Times New Roman" w:cs="Times New Roman"/>
          <w:sz w:val="28"/>
          <w:szCs w:val="28"/>
        </w:rPr>
        <w:t>вен</w:t>
      </w:r>
      <w:r w:rsidR="008946D9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="008946D9">
        <w:rPr>
          <w:rFonts w:ascii="Times New Roman" w:hAnsi="Times New Roman" w:cs="Times New Roman"/>
          <w:sz w:val="28"/>
          <w:szCs w:val="28"/>
        </w:rPr>
        <w:t xml:space="preserve"> книга № 1 с. Прокудское,  ул. </w:t>
      </w:r>
      <w:proofErr w:type="spellStart"/>
      <w:r w:rsidR="008946D9">
        <w:rPr>
          <w:rFonts w:ascii="Times New Roman" w:hAnsi="Times New Roman" w:cs="Times New Roman"/>
          <w:sz w:val="28"/>
          <w:szCs w:val="28"/>
        </w:rPr>
        <w:t>Политотдельская</w:t>
      </w:r>
      <w:proofErr w:type="spellEnd"/>
      <w:r w:rsidR="008946D9">
        <w:rPr>
          <w:rFonts w:ascii="Times New Roman" w:hAnsi="Times New Roman" w:cs="Times New Roman"/>
          <w:sz w:val="28"/>
          <w:szCs w:val="28"/>
        </w:rPr>
        <w:t xml:space="preserve"> (четная)</w:t>
      </w:r>
      <w:r w:rsidRPr="00F87A83">
        <w:rPr>
          <w:rFonts w:ascii="Times New Roman" w:hAnsi="Times New Roman" w:cs="Times New Roman"/>
          <w:sz w:val="28"/>
          <w:szCs w:val="28"/>
        </w:rPr>
        <w:t>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 с. Прокудское,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Политотдельская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(не четная)</w:t>
      </w:r>
      <w:r w:rsidRPr="00F87A83">
        <w:rPr>
          <w:rFonts w:ascii="Times New Roman" w:hAnsi="Times New Roman" w:cs="Times New Roman"/>
          <w:sz w:val="28"/>
          <w:szCs w:val="28"/>
        </w:rPr>
        <w:t>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 с. Прокудское, ул. Гагарина (четная)</w:t>
      </w:r>
      <w:r w:rsidRPr="00F87A83">
        <w:rPr>
          <w:rFonts w:ascii="Times New Roman" w:hAnsi="Times New Roman" w:cs="Times New Roman"/>
          <w:sz w:val="28"/>
          <w:szCs w:val="28"/>
        </w:rPr>
        <w:t>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 с. Прокудское, ул. Гагарина (не четная)</w:t>
      </w:r>
      <w:r w:rsidRPr="00F87A83">
        <w:rPr>
          <w:rFonts w:ascii="Times New Roman" w:hAnsi="Times New Roman" w:cs="Times New Roman"/>
          <w:sz w:val="28"/>
          <w:szCs w:val="28"/>
        </w:rPr>
        <w:t>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 с. Прокудское, ул. Мира;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 с. Прокудское, ул. Саратовская;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7 с. Прокудское, ул. Рабочая;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8 с. Прокудское,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Е.Сватухина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9 с. Прокудское, ул. Советская (четная);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10 с. Прокудское, ул. Советская (не четная);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11 с. Прокудское, пер.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Большевистский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12 с. Прокудское, ул. Российская;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13 с. Прокудское, пер.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14 с. Прокудское, ул. 3303 км;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15 с. Прокудское, пер. Фабричный;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16  железнодорожная станция остановочная Платформа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3293 км;</w:t>
      </w:r>
    </w:p>
    <w:p w:rsidR="008946D9" w:rsidRDefault="008946D9" w:rsidP="008946D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lastRenderedPageBreak/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17 с. Прокудское, ул. 70-лет Октября;</w:t>
      </w:r>
    </w:p>
    <w:p w:rsidR="0089699E" w:rsidRDefault="0089699E" w:rsidP="0089699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18 с. Прокудское, ул. Северная;</w:t>
      </w:r>
    </w:p>
    <w:p w:rsidR="0089699E" w:rsidRDefault="0089699E" w:rsidP="0089699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19 с. Прокудское, ул. Мостовая;</w:t>
      </w:r>
    </w:p>
    <w:p w:rsidR="0089699E" w:rsidRDefault="0089699E" w:rsidP="0089699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20 с. Прокудское, ул. Совхозная;</w:t>
      </w:r>
    </w:p>
    <w:p w:rsidR="0089699E" w:rsidRDefault="0089699E" w:rsidP="0089699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 w:rsidR="00D86826"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 w:rsidR="00D86826">
        <w:rPr>
          <w:rFonts w:ascii="Times New Roman" w:hAnsi="Times New Roman" w:cs="Times New Roman"/>
          <w:sz w:val="28"/>
          <w:szCs w:val="28"/>
        </w:rPr>
        <w:t xml:space="preserve"> книга № 21</w:t>
      </w:r>
      <w:r>
        <w:rPr>
          <w:rFonts w:ascii="Times New Roman" w:hAnsi="Times New Roman" w:cs="Times New Roman"/>
          <w:sz w:val="28"/>
          <w:szCs w:val="28"/>
        </w:rPr>
        <w:t xml:space="preserve"> с. Прокудское, ул. </w:t>
      </w:r>
      <w:r w:rsidR="00D86826">
        <w:rPr>
          <w:rFonts w:ascii="Times New Roman" w:hAnsi="Times New Roman" w:cs="Times New Roman"/>
          <w:sz w:val="28"/>
          <w:szCs w:val="28"/>
        </w:rPr>
        <w:t>Мастерская (четная)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22 с. Прокудское, пер.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Восточный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23 с. Прокудское, ул. Новосибирская;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24 с. Прокудское, ул. Мастерская (не четная);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25 с. Прокудское, ул. Степная;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26 с. Прокудское, ул. М.Горького;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27 с. Прокудское, ул. Большевистская;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28 с. Прокудское, ул. Фабричная;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29 с. Прокудское,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30 с. Прокудское, ул. Есенина (коттеджи);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31 с. Прокудское, ул. Школьная;</w:t>
      </w:r>
    </w:p>
    <w:p w:rsidR="00D86826" w:rsidRDefault="00D86826" w:rsidP="00D868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</w:t>
      </w:r>
      <w:r w:rsidR="00543000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с. Прокудское, ул. </w:t>
      </w:r>
      <w:r w:rsidR="00543000">
        <w:rPr>
          <w:rFonts w:ascii="Times New Roman" w:hAnsi="Times New Roman" w:cs="Times New Roman"/>
          <w:sz w:val="28"/>
          <w:szCs w:val="28"/>
        </w:rPr>
        <w:t>Базарная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000" w:rsidRDefault="00543000" w:rsidP="0054300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33 с. Прокудское, ул. Новая;</w:t>
      </w:r>
    </w:p>
    <w:p w:rsidR="00543000" w:rsidRDefault="00543000" w:rsidP="0054300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34 с. Прокудское, ул. Новая (гостиница № 9 , общежитие</w:t>
      </w:r>
      <w:proofErr w:type="gramEnd"/>
    </w:p>
    <w:p w:rsidR="00543000" w:rsidRDefault="00543000" w:rsidP="0054300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№ 10);</w:t>
      </w:r>
    </w:p>
    <w:p w:rsidR="00543000" w:rsidRDefault="00543000" w:rsidP="0054300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35 с. Прокудское, ул. Вокзальная;</w:t>
      </w:r>
    </w:p>
    <w:p w:rsidR="00543000" w:rsidRDefault="00543000" w:rsidP="0054300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36 с. Прокудское, ул. Строительная (не четная);</w:t>
      </w:r>
    </w:p>
    <w:p w:rsidR="00543000" w:rsidRDefault="00543000" w:rsidP="0054300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37 с. Прокудское, ул. Строительная (четная);</w:t>
      </w:r>
    </w:p>
    <w:p w:rsidR="00543000" w:rsidRDefault="00543000" w:rsidP="0054300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38 с. Прокудское,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М.Зибарева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8592D" w:rsidRDefault="00B8592D" w:rsidP="00B8592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39 с. Прокудское, ул. </w:t>
      </w:r>
      <w:r w:rsidR="00690721">
        <w:rPr>
          <w:rFonts w:ascii="Times New Roman" w:hAnsi="Times New Roman" w:cs="Times New Roman"/>
          <w:sz w:val="28"/>
          <w:szCs w:val="28"/>
        </w:rPr>
        <w:t>Есенина  дом № 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0721" w:rsidRDefault="00690721" w:rsidP="006907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40 с. Прокудское, ул. Есенина дом № 11;</w:t>
      </w:r>
    </w:p>
    <w:p w:rsidR="00690721" w:rsidRDefault="00690721" w:rsidP="006907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41 с. Прокудское, ул. Есенина, дом № 21;</w:t>
      </w:r>
    </w:p>
    <w:p w:rsidR="00690721" w:rsidRDefault="00690721" w:rsidP="006907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42 с. Прокудское, ул. Есенина, дом № 13;</w:t>
      </w:r>
    </w:p>
    <w:p w:rsidR="00690721" w:rsidRDefault="00690721" w:rsidP="006907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43 с. Прокудское, ул. Есенина, дом № 20;</w:t>
      </w:r>
    </w:p>
    <w:p w:rsidR="00690721" w:rsidRDefault="00690721" w:rsidP="006907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44 с. Прокудское, ул. Есенина, дом № 15;</w:t>
      </w:r>
    </w:p>
    <w:p w:rsidR="00690721" w:rsidRDefault="00690721" w:rsidP="006907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45 с. Прокудское, ул. Есенина, дом № 19;</w:t>
      </w:r>
    </w:p>
    <w:p w:rsidR="00690721" w:rsidRDefault="00690721" w:rsidP="006907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46 д. Чик, ул. Новая;</w:t>
      </w:r>
    </w:p>
    <w:p w:rsidR="00690721" w:rsidRDefault="00690721" w:rsidP="0069072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47 д. Чик, ул. Центральная;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48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Новая;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49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Школьная;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50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Центральная;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51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Есенина;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52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Рабочая;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53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Заречная;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54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Крохалевка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Мира;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55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Крохалевка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пер.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Мирный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56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Крохалевка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Новоселов;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57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Крохалевка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Садовая;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58 д. Буньково, ул. Молодежная;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59 д. Буньково, ул. Ветеранов;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60 населенный пункт Кордон;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lastRenderedPageBreak/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61 с. Катково, ул. Майская;</w:t>
      </w:r>
    </w:p>
    <w:p w:rsidR="00B979E8" w:rsidRDefault="00B979E8" w:rsidP="00B979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</w:t>
      </w:r>
      <w:r w:rsidR="009936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с. Катково,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9936F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9936F3">
        <w:rPr>
          <w:rFonts w:ascii="Times New Roman" w:hAnsi="Times New Roman" w:cs="Times New Roman"/>
          <w:sz w:val="28"/>
          <w:szCs w:val="28"/>
        </w:rPr>
        <w:t>кольная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36F3" w:rsidRDefault="009936F3" w:rsidP="009936F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63 с. Катково, ул. Садовая;</w:t>
      </w:r>
    </w:p>
    <w:p w:rsidR="008F7EA4" w:rsidRDefault="008F7EA4" w:rsidP="008F7EA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64 с. Катково, ул. Лесная;</w:t>
      </w:r>
    </w:p>
    <w:p w:rsidR="008F7EA4" w:rsidRDefault="008F7EA4" w:rsidP="008F7EA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65 с. Катково, ул. Новая;</w:t>
      </w:r>
    </w:p>
    <w:p w:rsidR="008F7EA4" w:rsidRDefault="008F7EA4" w:rsidP="008F7EA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66 с. Катково, ул. Заозерная;</w:t>
      </w:r>
    </w:p>
    <w:p w:rsidR="008F7EA4" w:rsidRDefault="008F7EA4" w:rsidP="008F7EA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67 с. Катково, ул. Трактовая;</w:t>
      </w:r>
    </w:p>
    <w:p w:rsidR="00E64495" w:rsidRPr="00F87A83" w:rsidRDefault="008F7EA4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83">
        <w:rPr>
          <w:rFonts w:ascii="Times New Roman" w:hAnsi="Times New Roman" w:cs="Times New Roman"/>
          <w:sz w:val="28"/>
          <w:szCs w:val="28"/>
        </w:rPr>
        <w:t>похозяйст</w:t>
      </w:r>
      <w:r>
        <w:rPr>
          <w:rFonts w:ascii="Times New Roman" w:hAnsi="Times New Roman" w:cs="Times New Roman"/>
          <w:sz w:val="28"/>
          <w:szCs w:val="28"/>
        </w:rPr>
        <w:t>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№ 68 Дачи.</w:t>
      </w:r>
    </w:p>
    <w:p w:rsidR="006A4CC7" w:rsidRPr="00F87A83" w:rsidRDefault="00265741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. Обязанности по ведению </w:t>
      </w:r>
      <w:proofErr w:type="spellStart"/>
      <w:r w:rsidR="006A4CC7" w:rsidRPr="00F87A83">
        <w:rPr>
          <w:rFonts w:ascii="Times New Roman" w:hAnsi="Times New Roman" w:cs="Times New Roman"/>
          <w:sz w:val="28"/>
          <w:szCs w:val="28"/>
        </w:rPr>
        <w:t>похозя</w:t>
      </w:r>
      <w:r>
        <w:rPr>
          <w:rFonts w:ascii="Times New Roman" w:hAnsi="Times New Roman" w:cs="Times New Roman"/>
          <w:sz w:val="28"/>
          <w:szCs w:val="28"/>
        </w:rPr>
        <w:t>йственных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 в администрации Прокудского сельсовета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 возложить на специалиста  </w:t>
      </w:r>
      <w:r>
        <w:rPr>
          <w:rFonts w:ascii="Times New Roman" w:hAnsi="Times New Roman" w:cs="Times New Roman"/>
          <w:sz w:val="28"/>
          <w:szCs w:val="28"/>
        </w:rPr>
        <w:t>Шмакову Е.П.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 </w:t>
      </w:r>
      <w:r w:rsidR="006A4CC7" w:rsidRPr="00F87A83">
        <w:rPr>
          <w:rFonts w:ascii="Times New Roman" w:hAnsi="Times New Roman" w:cs="Times New Roman"/>
          <w:sz w:val="28"/>
          <w:szCs w:val="28"/>
        </w:rPr>
        <w:tab/>
      </w:r>
    </w:p>
    <w:p w:rsidR="006A4CC7" w:rsidRPr="00F87A83" w:rsidRDefault="00265741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4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. Специалисту </w:t>
      </w:r>
      <w:r>
        <w:rPr>
          <w:rFonts w:ascii="Times New Roman" w:hAnsi="Times New Roman" w:cs="Times New Roman"/>
          <w:sz w:val="28"/>
          <w:szCs w:val="28"/>
        </w:rPr>
        <w:t>Шмаковой Е.П.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 обеспечить организацию </w:t>
      </w:r>
      <w:proofErr w:type="spellStart"/>
      <w:r w:rsidR="006A4CC7" w:rsidRPr="00F87A83">
        <w:rPr>
          <w:rFonts w:ascii="Times New Roman" w:hAnsi="Times New Roman" w:cs="Times New Roman"/>
          <w:sz w:val="28"/>
          <w:szCs w:val="28"/>
        </w:rPr>
        <w:t>перезакладки</w:t>
      </w:r>
      <w:proofErr w:type="spellEnd"/>
      <w:r w:rsidR="006A4CC7" w:rsidRPr="00F87A83">
        <w:rPr>
          <w:rFonts w:ascii="Times New Roman" w:hAnsi="Times New Roman" w:cs="Times New Roman"/>
          <w:sz w:val="28"/>
          <w:szCs w:val="28"/>
        </w:rPr>
        <w:t xml:space="preserve"> книг </w:t>
      </w:r>
      <w:proofErr w:type="spellStart"/>
      <w:r w:rsidR="006A4CC7" w:rsidRPr="00F87A83">
        <w:rPr>
          <w:rFonts w:ascii="Times New Roman" w:hAnsi="Times New Roman" w:cs="Times New Roman"/>
          <w:sz w:val="28"/>
          <w:szCs w:val="28"/>
        </w:rPr>
        <w:t>похозяйственного</w:t>
      </w:r>
      <w:proofErr w:type="spellEnd"/>
      <w:r w:rsidR="006A4CC7" w:rsidRPr="00F87A83">
        <w:rPr>
          <w:rFonts w:ascii="Times New Roman" w:hAnsi="Times New Roman" w:cs="Times New Roman"/>
          <w:sz w:val="28"/>
          <w:szCs w:val="28"/>
        </w:rPr>
        <w:t xml:space="preserve"> учета и проведение работ по уточнению содержащихся в </w:t>
      </w:r>
      <w:proofErr w:type="spellStart"/>
      <w:r w:rsidR="006A4CC7" w:rsidRPr="00F87A83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6A4CC7" w:rsidRPr="00F87A83">
        <w:rPr>
          <w:rFonts w:ascii="Times New Roman" w:hAnsi="Times New Roman" w:cs="Times New Roman"/>
          <w:sz w:val="28"/>
          <w:szCs w:val="28"/>
        </w:rPr>
        <w:t xml:space="preserve"> книгах сведений в период  с 01.0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.2012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CC7" w:rsidRPr="00F87A83">
        <w:rPr>
          <w:rFonts w:ascii="Times New Roman" w:hAnsi="Times New Roman" w:cs="Times New Roman"/>
          <w:sz w:val="28"/>
          <w:szCs w:val="28"/>
        </w:rPr>
        <w:t>по 31.06.2012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4CC7" w:rsidRPr="00F87A83" w:rsidRDefault="00265741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A4CC7" w:rsidRPr="00F87A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A4CC7" w:rsidRPr="00F87A83">
        <w:rPr>
          <w:rFonts w:ascii="Times New Roman" w:hAnsi="Times New Roman" w:cs="Times New Roman"/>
          <w:sz w:val="28"/>
          <w:szCs w:val="28"/>
        </w:rPr>
        <w:t xml:space="preserve"> исп</w:t>
      </w:r>
      <w:r>
        <w:rPr>
          <w:rFonts w:ascii="Times New Roman" w:hAnsi="Times New Roman" w:cs="Times New Roman"/>
          <w:sz w:val="28"/>
          <w:szCs w:val="28"/>
        </w:rPr>
        <w:t>олнением настоящего постановления</w:t>
      </w:r>
      <w:r w:rsidR="006A4CC7" w:rsidRPr="00F87A83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6A4CC7" w:rsidRPr="00F87A83" w:rsidRDefault="006A4CC7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A4CC7" w:rsidRPr="00F87A83" w:rsidRDefault="006A4CC7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A4CC7" w:rsidRDefault="006A4CC7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94F6F" w:rsidRPr="00F87A83" w:rsidRDefault="00994F6F" w:rsidP="00F87A8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A4CC7" w:rsidRPr="00F87A83" w:rsidRDefault="00265741" w:rsidP="00F87A8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Прокудского сельсовета                                                                    С.А.Бондарев</w:t>
      </w:r>
    </w:p>
    <w:p w:rsidR="006A4CC7" w:rsidRPr="00F87A83" w:rsidRDefault="006A4CC7" w:rsidP="00F87A8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A4CC7" w:rsidRPr="00F87A83" w:rsidRDefault="006A4CC7" w:rsidP="00F87A8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A4CC7" w:rsidRDefault="006A4CC7" w:rsidP="00265741">
      <w:pPr>
        <w:rPr>
          <w:rFonts w:ascii="Times New Roman" w:hAnsi="Times New Roman" w:cs="Times New Roman"/>
          <w:sz w:val="28"/>
          <w:szCs w:val="28"/>
        </w:rPr>
      </w:pPr>
    </w:p>
    <w:p w:rsidR="00265741" w:rsidRDefault="00265741" w:rsidP="00265741">
      <w:pPr>
        <w:rPr>
          <w:rFonts w:ascii="Times New Roman" w:hAnsi="Times New Roman" w:cs="Times New Roman"/>
          <w:sz w:val="28"/>
          <w:szCs w:val="28"/>
        </w:rPr>
      </w:pPr>
    </w:p>
    <w:p w:rsidR="00265741" w:rsidRDefault="00265741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994F6F" w:rsidRDefault="00994F6F" w:rsidP="00265741">
      <w:pPr>
        <w:rPr>
          <w:rFonts w:ascii="Arial" w:hAnsi="Arial" w:cs="Arial"/>
        </w:rPr>
      </w:pPr>
    </w:p>
    <w:p w:rsidR="006A4CC7" w:rsidRPr="00265741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265741" w:rsidRDefault="006A4CC7" w:rsidP="0026574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26574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администрации </w:t>
      </w:r>
    </w:p>
    <w:p w:rsidR="006A4CC7" w:rsidRPr="00265741" w:rsidRDefault="00265741" w:rsidP="0026574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Прокудского сельсовета</w:t>
      </w:r>
      <w:r w:rsidR="00994F6F">
        <w:rPr>
          <w:rFonts w:ascii="Times New Roman" w:hAnsi="Times New Roman" w:cs="Times New Roman"/>
          <w:sz w:val="24"/>
          <w:szCs w:val="24"/>
        </w:rPr>
        <w:t xml:space="preserve"> от 02</w:t>
      </w:r>
      <w:r w:rsidR="006A4CC7" w:rsidRPr="00265741">
        <w:rPr>
          <w:rFonts w:ascii="Times New Roman" w:hAnsi="Times New Roman" w:cs="Times New Roman"/>
          <w:sz w:val="24"/>
          <w:szCs w:val="24"/>
        </w:rPr>
        <w:t>.0</w:t>
      </w:r>
      <w:r w:rsidR="00994F6F">
        <w:rPr>
          <w:rFonts w:ascii="Times New Roman" w:hAnsi="Times New Roman" w:cs="Times New Roman"/>
          <w:sz w:val="24"/>
          <w:szCs w:val="24"/>
        </w:rPr>
        <w:t>5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.2012 № </w:t>
      </w:r>
      <w:r w:rsidR="00994F6F">
        <w:rPr>
          <w:rFonts w:ascii="Times New Roman" w:hAnsi="Times New Roman" w:cs="Times New Roman"/>
          <w:sz w:val="24"/>
          <w:szCs w:val="24"/>
        </w:rPr>
        <w:t>115</w:t>
      </w:r>
    </w:p>
    <w:p w:rsidR="006A4CC7" w:rsidRPr="00265741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6A4CC7" w:rsidRPr="00265741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6A4CC7" w:rsidRPr="00265741" w:rsidRDefault="006A4CC7" w:rsidP="0026574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741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6A4CC7" w:rsidRPr="00265741" w:rsidRDefault="006A4CC7" w:rsidP="0026574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741">
        <w:rPr>
          <w:rFonts w:ascii="Times New Roman" w:hAnsi="Times New Roman" w:cs="Times New Roman"/>
          <w:b/>
          <w:sz w:val="24"/>
          <w:szCs w:val="24"/>
        </w:rPr>
        <w:t xml:space="preserve">о порядке ведения </w:t>
      </w:r>
      <w:proofErr w:type="spellStart"/>
      <w:r w:rsidRPr="00265741">
        <w:rPr>
          <w:rFonts w:ascii="Times New Roman" w:hAnsi="Times New Roman" w:cs="Times New Roman"/>
          <w:b/>
          <w:sz w:val="24"/>
          <w:szCs w:val="24"/>
        </w:rPr>
        <w:t>похозяйственных</w:t>
      </w:r>
      <w:proofErr w:type="spellEnd"/>
      <w:r w:rsidRPr="00265741">
        <w:rPr>
          <w:rFonts w:ascii="Times New Roman" w:hAnsi="Times New Roman" w:cs="Times New Roman"/>
          <w:b/>
          <w:sz w:val="24"/>
          <w:szCs w:val="24"/>
        </w:rPr>
        <w:t xml:space="preserve"> книг в администрации </w:t>
      </w:r>
      <w:r w:rsidR="00265741">
        <w:rPr>
          <w:rFonts w:ascii="Times New Roman" w:hAnsi="Times New Roman" w:cs="Times New Roman"/>
          <w:b/>
          <w:sz w:val="24"/>
          <w:szCs w:val="24"/>
        </w:rPr>
        <w:t>Прокудского сельсовета Коченевского района Новосибирской области</w:t>
      </w:r>
    </w:p>
    <w:p w:rsidR="006A4CC7" w:rsidRPr="00265741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6A4CC7" w:rsidRPr="00265741" w:rsidRDefault="006A4CC7" w:rsidP="0026574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741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A4CC7" w:rsidRPr="00265741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6A4CC7" w:rsidRPr="00265741" w:rsidRDefault="00265741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учета личных подсобных хозяйств в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книгах на территории </w:t>
      </w:r>
      <w:r>
        <w:rPr>
          <w:rFonts w:ascii="Times New Roman" w:hAnsi="Times New Roman" w:cs="Times New Roman"/>
          <w:sz w:val="24"/>
          <w:szCs w:val="24"/>
        </w:rPr>
        <w:t>Прокудского сельсовета Коченевского района Новосибирской области.</w:t>
      </w:r>
    </w:p>
    <w:p w:rsidR="006A4CC7" w:rsidRPr="00265741" w:rsidRDefault="00265741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Органом, уполномоченным вести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похозяйственные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книги  является</w:t>
      </w:r>
      <w:proofErr w:type="gram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E1C7C">
        <w:rPr>
          <w:rFonts w:ascii="Times New Roman" w:hAnsi="Times New Roman" w:cs="Times New Roman"/>
          <w:sz w:val="24"/>
          <w:szCs w:val="24"/>
        </w:rPr>
        <w:t>Прокудского сельсовета Коченевского района Новосибирской области (далее по тексту - а</w:t>
      </w:r>
      <w:r w:rsidR="006A4CC7" w:rsidRPr="00265741">
        <w:rPr>
          <w:rFonts w:ascii="Times New Roman" w:hAnsi="Times New Roman" w:cs="Times New Roman"/>
          <w:sz w:val="24"/>
          <w:szCs w:val="24"/>
        </w:rPr>
        <w:t>дминистрация).</w:t>
      </w:r>
    </w:p>
    <w:p w:rsidR="006A4CC7" w:rsidRPr="00265741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6A4CC7" w:rsidRPr="00DE1C7C" w:rsidRDefault="006A4CC7" w:rsidP="00DE1C7C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C7C">
        <w:rPr>
          <w:rFonts w:ascii="Times New Roman" w:hAnsi="Times New Roman" w:cs="Times New Roman"/>
          <w:b/>
          <w:sz w:val="24"/>
          <w:szCs w:val="24"/>
        </w:rPr>
        <w:t xml:space="preserve">2. Ведение </w:t>
      </w:r>
      <w:proofErr w:type="spellStart"/>
      <w:r w:rsidRPr="00DE1C7C">
        <w:rPr>
          <w:rFonts w:ascii="Times New Roman" w:hAnsi="Times New Roman" w:cs="Times New Roman"/>
          <w:b/>
          <w:sz w:val="24"/>
          <w:szCs w:val="24"/>
        </w:rPr>
        <w:t>похозяйственного</w:t>
      </w:r>
      <w:proofErr w:type="spellEnd"/>
      <w:r w:rsidRPr="00DE1C7C">
        <w:rPr>
          <w:rFonts w:ascii="Times New Roman" w:hAnsi="Times New Roman" w:cs="Times New Roman"/>
          <w:b/>
          <w:sz w:val="24"/>
          <w:szCs w:val="24"/>
        </w:rPr>
        <w:t xml:space="preserve"> учета</w:t>
      </w:r>
    </w:p>
    <w:p w:rsidR="006A4CC7" w:rsidRPr="00265741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6A4CC7" w:rsidRPr="00265741" w:rsidRDefault="00DE1C7C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2.1. Администрация осуществляет ведение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6A4CC7" w:rsidRPr="00265741">
          <w:rPr>
            <w:rFonts w:ascii="Times New Roman" w:hAnsi="Times New Roman" w:cs="Times New Roman"/>
            <w:sz w:val="24"/>
            <w:szCs w:val="24"/>
          </w:rPr>
          <w:t>книг</w:t>
        </w:r>
      </w:hyperlink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по формам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учета, утвержденным приказом Министерства сельского хозяйства Российской Федерации от 11.10.2010 № 345 «Об утверждении формы и порядка ведения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книг органами местного самоуправления поселений и органами местного самоуправления городских округов»</w:t>
      </w:r>
    </w:p>
    <w:p w:rsidR="006A4CC7" w:rsidRPr="00265741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65741">
        <w:rPr>
          <w:rFonts w:ascii="Times New Roman" w:hAnsi="Times New Roman" w:cs="Times New Roman"/>
          <w:sz w:val="24"/>
          <w:szCs w:val="24"/>
        </w:rPr>
        <w:t xml:space="preserve"> </w:t>
      </w:r>
      <w:r w:rsidR="00DE1C7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65741">
        <w:rPr>
          <w:rFonts w:ascii="Times New Roman" w:hAnsi="Times New Roman" w:cs="Times New Roman"/>
          <w:sz w:val="24"/>
          <w:szCs w:val="24"/>
        </w:rPr>
        <w:t xml:space="preserve">2.2 Ведение </w:t>
      </w:r>
      <w:proofErr w:type="spellStart"/>
      <w:r w:rsidRPr="00265741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Pr="00265741">
        <w:rPr>
          <w:rFonts w:ascii="Times New Roman" w:hAnsi="Times New Roman" w:cs="Times New Roman"/>
          <w:sz w:val="24"/>
          <w:szCs w:val="24"/>
        </w:rPr>
        <w:t xml:space="preserve"> книг осуществляется на основании сведений, представляемых на добровольной основе гражданами, ведущими личное подсобное хозяйство.</w:t>
      </w:r>
    </w:p>
    <w:p w:rsidR="006A4CC7" w:rsidRPr="00265741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65741">
        <w:rPr>
          <w:rFonts w:ascii="Times New Roman" w:hAnsi="Times New Roman" w:cs="Times New Roman"/>
          <w:sz w:val="24"/>
          <w:szCs w:val="24"/>
        </w:rPr>
        <w:t xml:space="preserve">При закладке книг необходимо обеспечивать конфиденциальность информации, предоставляемой гражданами, ведущими хозяйство (далее - члены хозяйств), и содержащейся в книгах, их сохранность и защиту в соответствии с </w:t>
      </w:r>
      <w:hyperlink r:id="rId8" w:history="1">
        <w:r w:rsidRPr="00265741">
          <w:rPr>
            <w:rStyle w:val="a4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265741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A4CC7" w:rsidRPr="00265741" w:rsidRDefault="00DE1C7C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>2.3. Ведение книг осуществляется на бумажных носителях и (или) в электронном виде (программа АИС САО)</w:t>
      </w:r>
    </w:p>
    <w:p w:rsidR="006A4CC7" w:rsidRPr="00265741" w:rsidRDefault="00DE1C7C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>2.4. Книга ведется на листах формата A4 и состоит из титульного листа, необходимого количества листов 1, 2 по форме согласно приложению N 1 к настоящему Положению. Листы книги должны быть пронумерованы и прошиты. Листы нумеруются по порядку только на лицевой стороне. Оборотная сторона листа не нумеруется. На последней странице книги указывается количество листов в н</w:t>
      </w:r>
      <w:r>
        <w:rPr>
          <w:rFonts w:ascii="Times New Roman" w:hAnsi="Times New Roman" w:cs="Times New Roman"/>
          <w:sz w:val="24"/>
          <w:szCs w:val="24"/>
        </w:rPr>
        <w:t>ей, запись заверяется подписью Г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лавы </w:t>
      </w:r>
      <w:r>
        <w:rPr>
          <w:rFonts w:ascii="Times New Roman" w:hAnsi="Times New Roman" w:cs="Times New Roman"/>
          <w:sz w:val="24"/>
          <w:szCs w:val="24"/>
        </w:rPr>
        <w:t>Прокудского сельсовета Коченевского района Новосибирской области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и скрепляется печатью администрации </w:t>
      </w:r>
      <w:r>
        <w:rPr>
          <w:rFonts w:ascii="Times New Roman" w:hAnsi="Times New Roman" w:cs="Times New Roman"/>
          <w:sz w:val="24"/>
          <w:szCs w:val="24"/>
        </w:rPr>
        <w:t>Прокудского сельсовета Коченевского района Новосибирской области</w:t>
      </w:r>
      <w:r w:rsidR="006A4CC7" w:rsidRPr="00265741">
        <w:rPr>
          <w:rFonts w:ascii="Times New Roman" w:hAnsi="Times New Roman" w:cs="Times New Roman"/>
          <w:sz w:val="24"/>
          <w:szCs w:val="24"/>
        </w:rPr>
        <w:t>. Обложка книги может не прошиваться, но должна быть изготовлена из материала, обеспечивающего книге и данным сохранность в течение установленного срока хранения.</w:t>
      </w:r>
    </w:p>
    <w:p w:rsidR="006A4CC7" w:rsidRPr="00265741" w:rsidRDefault="00DE1C7C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2.5. Книга закладывается на пять </w:t>
      </w:r>
      <w:r>
        <w:rPr>
          <w:rFonts w:ascii="Times New Roman" w:hAnsi="Times New Roman" w:cs="Times New Roman"/>
          <w:sz w:val="24"/>
          <w:szCs w:val="24"/>
        </w:rPr>
        <w:t>лет на основании постановления Г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лавы </w:t>
      </w:r>
      <w:r>
        <w:rPr>
          <w:rFonts w:ascii="Times New Roman" w:hAnsi="Times New Roman" w:cs="Times New Roman"/>
          <w:sz w:val="24"/>
          <w:szCs w:val="24"/>
        </w:rPr>
        <w:t>Прокудского сельсовета Коченевского района Новосибирской области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. В постановлении указываются номера закладываемых книг и количество страниц в каждой из них. При необходимости в правовом акте указывают названия населенных пунктов и (или) улиц, по хозяйствам которых закладываются книги. По истечении пятилетнего периода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лава </w:t>
      </w:r>
      <w:r>
        <w:rPr>
          <w:rFonts w:ascii="Times New Roman" w:hAnsi="Times New Roman" w:cs="Times New Roman"/>
          <w:sz w:val="24"/>
          <w:szCs w:val="24"/>
        </w:rPr>
        <w:t>Прокудского сельсовета Коченевского района Новосибирской области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издает правовой акт о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перезакладке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книг.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</w:r>
    </w:p>
    <w:p w:rsidR="006A4CC7" w:rsidRPr="00265741" w:rsidRDefault="00DE1C7C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2.6. Завершенные книги хранятся в администрации </w:t>
      </w:r>
      <w:r w:rsidR="001265E8">
        <w:rPr>
          <w:rFonts w:ascii="Times New Roman" w:hAnsi="Times New Roman" w:cs="Times New Roman"/>
          <w:sz w:val="24"/>
          <w:szCs w:val="24"/>
        </w:rPr>
        <w:t>Прокудского сельсовета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 </w:t>
      </w:r>
      <w:r w:rsidR="001265E8">
        <w:rPr>
          <w:rFonts w:ascii="Times New Roman" w:hAnsi="Times New Roman" w:cs="Times New Roman"/>
          <w:sz w:val="24"/>
          <w:szCs w:val="24"/>
        </w:rPr>
        <w:t>до их передачи в  архив Коченевского района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в течение 75 лет.</w:t>
      </w:r>
    </w:p>
    <w:p w:rsidR="001265E8" w:rsidRDefault="001265E8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2.7. Записи в книгу производятся должностными лицами, назначенными в установленном порядке ответственными за ведение и сохранность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книг. Записи производятся на основании сведений, предоставляемых на добровольной основе члена</w:t>
      </w:r>
      <w:r>
        <w:rPr>
          <w:rFonts w:ascii="Times New Roman" w:hAnsi="Times New Roman" w:cs="Times New Roman"/>
          <w:sz w:val="24"/>
          <w:szCs w:val="24"/>
        </w:rPr>
        <w:t>ми хозяйств.</w:t>
      </w:r>
      <w:r>
        <w:rPr>
          <w:rFonts w:ascii="Times New Roman" w:hAnsi="Times New Roman" w:cs="Times New Roman"/>
          <w:sz w:val="24"/>
          <w:szCs w:val="24"/>
        </w:rPr>
        <w:tab/>
        <w:t xml:space="preserve">Сведения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собираются ежегодно по состоянию на 1 июля путем сплошного обхода хозяйств и опроса членов </w:t>
      </w:r>
      <w:r w:rsidR="006A4CC7" w:rsidRPr="00265741">
        <w:rPr>
          <w:rFonts w:ascii="Times New Roman" w:hAnsi="Times New Roman" w:cs="Times New Roman"/>
          <w:sz w:val="24"/>
          <w:szCs w:val="24"/>
        </w:rPr>
        <w:lastRenderedPageBreak/>
        <w:t xml:space="preserve">хозяйств в период с 1 по 15 июля.  Исправление записей, подчистки и не оговоренные текстовой записью поправки в книгах не допускаются. Любые исправления и зачеркивания должны быть оговорены и заверены подписью должностного лица с указанием даты внесения исправления.  Содержание сведений в книге может быть уточнено по состоянию на другие даты по инициативе членов хозяйств, в том числе при очередном обращении члена хозяйства за выпиской из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книги.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 xml:space="preserve">2.8. Лицевой счет хозяйства (запись по каждому хозяйству) в книге открывают во время ее закладки. Номер лицевого счета представляет собой порядковый номер записи хозяйства при проведении должностными лицами сплошного обхода. В каждой книге лицевые счета начинаются с номера "1" и по мере заполнения книги не должны содержать пропусков в нумерации. Все книги в администрации </w:t>
      </w:r>
      <w:r>
        <w:rPr>
          <w:rFonts w:ascii="Times New Roman" w:hAnsi="Times New Roman" w:cs="Times New Roman"/>
          <w:sz w:val="24"/>
          <w:szCs w:val="24"/>
        </w:rPr>
        <w:t>Прокудского сельсовета Коченевского района Новосибирской области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должны быть пронумерованы. При составлении выписок, справок, извещений хозяйству в документах указывается номер книги и лицевой счет хозяйства. Например, хозяйство записано в книге N 3 под номером (лицевой счет). В оформляемых документах следует указывать номер книги (книга N 3) и номер лицевого счета (</w:t>
      </w:r>
      <w:proofErr w:type="gramStart"/>
      <w:r w:rsidR="006A4CC7" w:rsidRPr="00265741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6A4CC7" w:rsidRPr="00265741">
        <w:rPr>
          <w:rFonts w:ascii="Times New Roman" w:hAnsi="Times New Roman" w:cs="Times New Roman"/>
          <w:sz w:val="24"/>
          <w:szCs w:val="24"/>
        </w:rPr>
        <w:t>/счет N 27), либо только номер лицевого счета, но включающий в себя номер книги (л/счет N 3-27)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65E8" w:rsidRDefault="001265E8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2.9. </w:t>
      </w:r>
      <w:proofErr w:type="gramStart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В книгу записываются все хозяйства, находящиеся на территории  </w:t>
      </w:r>
      <w:r>
        <w:rPr>
          <w:rFonts w:ascii="Times New Roman" w:hAnsi="Times New Roman" w:cs="Times New Roman"/>
          <w:sz w:val="24"/>
          <w:szCs w:val="24"/>
        </w:rPr>
        <w:t>Прокудского сельсовета Коченевского района новосибирской области</w:t>
      </w:r>
      <w:r w:rsidR="006A4CC7" w:rsidRPr="00265741">
        <w:rPr>
          <w:rFonts w:ascii="Times New Roman" w:hAnsi="Times New Roman" w:cs="Times New Roman"/>
          <w:sz w:val="24"/>
          <w:szCs w:val="24"/>
        </w:rPr>
        <w:t>, в том числе те, где отсутствуют жилые строения (ветхие, сгоревшие, обвалившиеся и т.д.), но ведется хозяйство, а также отдельные жилые дома (хутора, лесные сторожки, железнодорожные станции, разъезды, будки и т.п.) и дома в мелких населенных пунктах.</w:t>
      </w:r>
      <w:proofErr w:type="gram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4CC7" w:rsidRPr="00265741">
        <w:rPr>
          <w:rFonts w:ascii="Times New Roman" w:hAnsi="Times New Roman" w:cs="Times New Roman"/>
          <w:sz w:val="24"/>
          <w:szCs w:val="24"/>
        </w:rPr>
        <w:t>В этих случаях администрация сельского поселения делает запись о состоянии объекта и отсутствии в них граждан, которые могли бы представить сведения о хозяйстве).</w:t>
      </w:r>
      <w:proofErr w:type="gram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В каждой книге следует оставлять свободные листы для записи новых хозяйств.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1265E8" w:rsidRDefault="001265E8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2.10. В строке "Адрес хозяйства"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идентификации хозяйства информацию. </w:t>
      </w:r>
    </w:p>
    <w:p w:rsidR="00967557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65741">
        <w:rPr>
          <w:rFonts w:ascii="Times New Roman" w:hAnsi="Times New Roman" w:cs="Times New Roman"/>
          <w:sz w:val="24"/>
          <w:szCs w:val="24"/>
        </w:rPr>
        <w:t xml:space="preserve">       </w:t>
      </w:r>
      <w:r w:rsidR="001265E8">
        <w:rPr>
          <w:rFonts w:ascii="Times New Roman" w:hAnsi="Times New Roman" w:cs="Times New Roman"/>
          <w:sz w:val="24"/>
          <w:szCs w:val="24"/>
        </w:rPr>
        <w:t xml:space="preserve">    </w:t>
      </w:r>
      <w:r w:rsidRPr="00265741">
        <w:rPr>
          <w:rFonts w:ascii="Times New Roman" w:hAnsi="Times New Roman" w:cs="Times New Roman"/>
          <w:sz w:val="24"/>
          <w:szCs w:val="24"/>
        </w:rPr>
        <w:t>2.11.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 как главу хозяйства. В соответствующих строках указывают фамилию, имя и отчество этого члена хозяйства, а также его паспортные данные.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>2.12. В случае изменений паспортных данных главы хозяйства запись зачеркивают и указывают "</w:t>
      </w:r>
      <w:proofErr w:type="gramStart"/>
      <w:r w:rsidRPr="00265741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265741">
        <w:rPr>
          <w:rFonts w:ascii="Times New Roman" w:hAnsi="Times New Roman" w:cs="Times New Roman"/>
          <w:sz w:val="24"/>
          <w:szCs w:val="24"/>
        </w:rPr>
        <w:t>. р. V". Данные нового паспорта главы хозяйства указывают в свободных строках раздела V с указанием даты внесения записи и основания изменения паспортных данных (например, "по достижении 45 лет" или "по утере").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2.13. В случае замены главы хозяйства другим лицом из того же хозяйства в верхней части лицевого счета вписывается фамилия, имя и отчество нового главы хозяйства, его паспортные данные. Фамилия, имя и </w:t>
      </w:r>
      <w:r w:rsidR="001265E8" w:rsidRPr="00265741">
        <w:rPr>
          <w:rFonts w:ascii="Times New Roman" w:hAnsi="Times New Roman" w:cs="Times New Roman"/>
          <w:sz w:val="24"/>
          <w:szCs w:val="24"/>
        </w:rPr>
        <w:t>отчество,</w:t>
      </w:r>
      <w:r w:rsidRPr="00265741">
        <w:rPr>
          <w:rFonts w:ascii="Times New Roman" w:hAnsi="Times New Roman" w:cs="Times New Roman"/>
          <w:sz w:val="24"/>
          <w:szCs w:val="24"/>
        </w:rPr>
        <w:t xml:space="preserve"> и паспортные данные прежнего главы хозяйства зачеркиваются.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2.14. Члены хозяйства, совместно проживающие с главой хозяйства и (или) совместно осуществляющие с ним ведение хозяйства, записываются со слов главы хозяйства или взрослого члена хозяйства. При этом записываются как присутствующие, так и временно отсутствующие члены хозяйства.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>2.15.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2.16. </w:t>
      </w:r>
      <w:proofErr w:type="gramStart"/>
      <w:r w:rsidRPr="00265741">
        <w:rPr>
          <w:rFonts w:ascii="Times New Roman" w:hAnsi="Times New Roman" w:cs="Times New Roman"/>
          <w:sz w:val="24"/>
          <w:szCs w:val="24"/>
        </w:rPr>
        <w:t>В разделе I в строке "Отношение к члену хозяйства, записанному первым" для остальных членов хозяйства, кроме записанного первым, записываются родственные отношения к нему: "мать", "отец", "жена", "муж", "сестра", "брат", "дочь", "сын", "зять", "теща" и т.д.</w:t>
      </w:r>
      <w:proofErr w:type="gramEnd"/>
      <w:r w:rsidRPr="002657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5741">
        <w:rPr>
          <w:rFonts w:ascii="Times New Roman" w:hAnsi="Times New Roman" w:cs="Times New Roman"/>
          <w:sz w:val="24"/>
          <w:szCs w:val="24"/>
        </w:rPr>
        <w:t>Записывать родственные отношения членов семьи друг к другу следует только по отношению к записанному первым, а не по отношению к другим членам семьи.</w:t>
      </w:r>
      <w:proofErr w:type="gramEnd"/>
      <w:r w:rsidRPr="00265741">
        <w:rPr>
          <w:rFonts w:ascii="Times New Roman" w:hAnsi="Times New Roman" w:cs="Times New Roman"/>
          <w:sz w:val="24"/>
          <w:szCs w:val="24"/>
        </w:rPr>
        <w:t xml:space="preserve"> Для патронируемых детей, находящихся на воспитании в хозяйстве, записывается "патронат". Сведения о детях записываются со слов родителей (опекунов) или других членов хозяйства. </w:t>
      </w:r>
      <w:proofErr w:type="gramStart"/>
      <w:r w:rsidRPr="00265741">
        <w:rPr>
          <w:rFonts w:ascii="Times New Roman" w:hAnsi="Times New Roman" w:cs="Times New Roman"/>
          <w:sz w:val="24"/>
          <w:szCs w:val="24"/>
        </w:rPr>
        <w:t xml:space="preserve">В случае замены главы </w:t>
      </w:r>
      <w:r w:rsidRPr="00265741">
        <w:rPr>
          <w:rFonts w:ascii="Times New Roman" w:hAnsi="Times New Roman" w:cs="Times New Roman"/>
          <w:sz w:val="24"/>
          <w:szCs w:val="24"/>
        </w:rPr>
        <w:lastRenderedPageBreak/>
        <w:t>хозяйства другим лицом из того же хозяйства ранее записанные отношения к прежнему главе семьи должны быть зачеркнуты и указаны отношения к новому главе семьи.</w:t>
      </w:r>
      <w:proofErr w:type="gramEnd"/>
    </w:p>
    <w:p w:rsidR="007A4C92" w:rsidRPr="00E64495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65741">
        <w:rPr>
          <w:rFonts w:ascii="Times New Roman" w:hAnsi="Times New Roman" w:cs="Times New Roman"/>
          <w:sz w:val="24"/>
          <w:szCs w:val="24"/>
        </w:rPr>
        <w:t xml:space="preserve">           2.17. В разделе I в строке "Пол" следует писать "мужской" или "женский". Можно также использовать сокращения "муж</w:t>
      </w:r>
      <w:proofErr w:type="gramStart"/>
      <w:r w:rsidRPr="00265741">
        <w:rPr>
          <w:rFonts w:ascii="Times New Roman" w:hAnsi="Times New Roman" w:cs="Times New Roman"/>
          <w:sz w:val="24"/>
          <w:szCs w:val="24"/>
        </w:rPr>
        <w:t>.", "</w:t>
      </w:r>
      <w:proofErr w:type="gramEnd"/>
      <w:r w:rsidRPr="00265741">
        <w:rPr>
          <w:rFonts w:ascii="Times New Roman" w:hAnsi="Times New Roman" w:cs="Times New Roman"/>
          <w:sz w:val="24"/>
          <w:szCs w:val="24"/>
        </w:rPr>
        <w:t xml:space="preserve">жен.". Не допускается писать лишь одну букву или не заполнять данную строку.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2.18. В разделе I в строке "Число, месяц, год рождения"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- четырьмя арабскими цифрами. Не допускается представление года рождения двумя цифрами.                                                               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2.19. Раздел I рассчитан на хозяйство, имеющее в своем составе до 5 членов. Если же хозяйство состоит из большего количества членов, то для записи всех членов отводят два или более листов, указывая на каждом листе "Продолжение лицевого счета N __".                       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2.20. Если количество членов хозяйства увеличилось после закладки книги на пять лет, то в книгу вклеивают вкладыш необходимого листа и присваивают ему порядковый номер с литерами "а", "б" и т.д. Например, если лицевой счет хозяйства был записан на листах 8 и 9, то вкладыш может быть вклеен либо после листа 8 с присвоением номера "8а", либо после листа 9 с присвоением номера "9а". На последней странице производят запись о вклеивании листа с указанием его номера, которую подписывает глава администрации </w:t>
      </w:r>
      <w:proofErr w:type="spellStart"/>
      <w:r w:rsidRPr="00265741">
        <w:rPr>
          <w:rFonts w:ascii="Times New Roman" w:hAnsi="Times New Roman" w:cs="Times New Roman"/>
          <w:sz w:val="24"/>
          <w:szCs w:val="24"/>
        </w:rPr>
        <w:t>Выдропужского</w:t>
      </w:r>
      <w:proofErr w:type="spellEnd"/>
      <w:r w:rsidRPr="00265741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2.21. Выбывающие члены хозяйства исключаются (вычеркиваются) из книги с указанием даты и причин выбытия.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</w:t>
      </w:r>
      <w:r w:rsidRPr="00265741">
        <w:rPr>
          <w:rFonts w:ascii="Times New Roman" w:hAnsi="Times New Roman" w:cs="Times New Roman"/>
          <w:sz w:val="24"/>
          <w:szCs w:val="24"/>
        </w:rPr>
        <w:tab/>
        <w:t xml:space="preserve">2.22. В разделе II записывается площадь земельных участков, находящихся в собственности или пользовании членов хозяйства. Посевы в междурядьях садов включаются в итог посевной площади соответствующей культуры и в итог всей посевной площади. Не учитываются в посевной площади сады, ягодники, цветы, зеленые газоны, дорожки и другие площади, не занятые посевами сельскохозяйственных культур. </w:t>
      </w:r>
    </w:p>
    <w:p w:rsidR="007A4C92" w:rsidRPr="00E64495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6574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A4C92">
        <w:rPr>
          <w:rFonts w:ascii="Times New Roman" w:hAnsi="Times New Roman" w:cs="Times New Roman"/>
          <w:sz w:val="24"/>
          <w:szCs w:val="24"/>
        </w:rPr>
        <w:t xml:space="preserve">  </w:t>
      </w:r>
      <w:r w:rsidRPr="00265741">
        <w:rPr>
          <w:rFonts w:ascii="Times New Roman" w:hAnsi="Times New Roman" w:cs="Times New Roman"/>
          <w:sz w:val="24"/>
          <w:szCs w:val="24"/>
        </w:rPr>
        <w:t>2.23. Заполняя сведения о правах на землю, в свободных строках следует указывать номер документа, подтверждающего право на земельный участок, его категорию и размер. Если документы на землю оформлены не только на главу хозяйства, то в книге следует указать, на кого из членов хозяйства оформлен конкретный участок.</w:t>
      </w:r>
    </w:p>
    <w:p w:rsidR="007A4C92" w:rsidRPr="00E64495" w:rsidRDefault="007A4C92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64495">
        <w:rPr>
          <w:rFonts w:ascii="Times New Roman" w:hAnsi="Times New Roman" w:cs="Times New Roman"/>
          <w:sz w:val="24"/>
          <w:szCs w:val="24"/>
        </w:rPr>
        <w:t xml:space="preserve"> </w:t>
      </w:r>
      <w:r w:rsidR="006A4CC7" w:rsidRPr="00265741">
        <w:rPr>
          <w:rFonts w:ascii="Times New Roman" w:hAnsi="Times New Roman" w:cs="Times New Roman"/>
          <w:sz w:val="24"/>
          <w:szCs w:val="24"/>
        </w:rPr>
        <w:t>2.24.  В разделе III указывают количество сельскохозяйственных животных, которое записывается после их пересчета в натуре в присутствии главы хозяйства и (или) взрослых членов хозяйства. Пересчет сельскохозяйственных животных в натуре производится в то время дня, когда сельскохозяйственные животные находятся на усадьбе. Поголовье птицы, количество пчелосемей записывается по опросу главы хозяйства или взрослого члена хозяйства. Если хозяйство содержит животных и птиц, принадлежащих лицам, не являющимся членами хозяйства, то сведения об этих животных и птицах вносятся в дополнительные сведения раздела III.</w:t>
      </w:r>
    </w:p>
    <w:p w:rsidR="001D52BB" w:rsidRDefault="007A4C92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2.25. </w:t>
      </w:r>
      <w:proofErr w:type="gramStart"/>
      <w:r w:rsidR="006A4CC7" w:rsidRPr="00265741">
        <w:rPr>
          <w:rFonts w:ascii="Times New Roman" w:hAnsi="Times New Roman" w:cs="Times New Roman"/>
          <w:sz w:val="24"/>
          <w:szCs w:val="24"/>
        </w:rPr>
        <w:t>Если хозяйство имеет сельскохозяйственных животных, не перечисленных в разделе, то птиц (например, страусов, цесарок, фазанов и др.) записывают в свободные строки в подразделе "Птица - всего", а других животных (например, верблюдов, лосей, собак и др.) записывают в свободные строки подраздела "Другие виды животных".</w:t>
      </w:r>
      <w:proofErr w:type="gram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При этом следует вместе с названием животного указывать его возраст (например, осел - 4 года, верблюд - 6 лет и т.д.). Указывается также возраст лошадей и вид пушных зверей (норки, нутрии, песцы, лисицы и др.)</w:t>
      </w:r>
      <w:proofErr w:type="gramStart"/>
      <w:r w:rsidR="006A4CC7" w:rsidRPr="0026574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6A4CC7" w:rsidRPr="00265741">
        <w:rPr>
          <w:rFonts w:ascii="Times New Roman" w:hAnsi="Times New Roman" w:cs="Times New Roman"/>
          <w:sz w:val="24"/>
          <w:szCs w:val="24"/>
        </w:rPr>
        <w:t>о желанию члена хозяйства допускается перечисление животных по их породам. При необходимости подробного перечисления состава животных в хозяйстве вклеивается лист книги или обычный лист формата A4 (возможно разлинованный), который оформляется так же, как в случае, указанном в пункте 2.20. настоящего Положения</w:t>
      </w:r>
      <w:r w:rsidR="001D52BB" w:rsidRPr="001D52BB">
        <w:rPr>
          <w:rFonts w:ascii="Times New Roman" w:hAnsi="Times New Roman" w:cs="Times New Roman"/>
          <w:sz w:val="24"/>
          <w:szCs w:val="24"/>
        </w:rPr>
        <w:t>.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 xml:space="preserve">2.26. Информация о наличии сельскохозяйственных животных, птицы, пчел записывается по состоянию на 1 июля текущего года. Должностным лицам, указанным в пункте 2 настоящего Порядка, также следует регулярно опрашивать членов хозяйств и вносить предоставляемые сведения об изменениях в количестве животных в хозяйстве в книги в подраздел </w:t>
      </w:r>
      <w:r w:rsidR="006A4CC7" w:rsidRPr="00265741">
        <w:rPr>
          <w:rFonts w:ascii="Times New Roman" w:hAnsi="Times New Roman" w:cs="Times New Roman"/>
          <w:sz w:val="24"/>
          <w:szCs w:val="24"/>
        </w:rPr>
        <w:lastRenderedPageBreak/>
        <w:t xml:space="preserve">"Дополнительные сведения об изменениях количества животных". Сведения об изменении количества животных гражданами предоставляются самостоятельно регулярно </w:t>
      </w:r>
      <w:proofErr w:type="gramStart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A4CC7" w:rsidRPr="00265741">
        <w:rPr>
          <w:rFonts w:ascii="Times New Roman" w:hAnsi="Times New Roman" w:cs="Times New Roman"/>
          <w:sz w:val="24"/>
          <w:szCs w:val="24"/>
        </w:rPr>
        <w:t>ежеквартально) и (или) при обращении за получением выписки. Должностным лицам следует вносить указанные сведения при поступлении такого обращения в этом же подразделе, а если места для внесения сведений в книге недостаточно, то вклеивать дополнительные листы и оформлять их аналогично случаям, указанным в пунктах 2.20 и 2.25 настоящего Положения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 xml:space="preserve">.                                                  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 xml:space="preserve">2.27. 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 по состоянию на 1 июля текущего года. Если право собственности или иные вещные права на указанную в разделе IV технику оформлены не на главу хозяйства, то сведения о том, кому из членов хозяйства принадлежит право собственности или иные вещные права на технику, следует указать в разделе V. </w:t>
      </w:r>
    </w:p>
    <w:p w:rsidR="001D52BB" w:rsidRDefault="006A4CC7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65741">
        <w:rPr>
          <w:rFonts w:ascii="Times New Roman" w:hAnsi="Times New Roman" w:cs="Times New Roman"/>
          <w:sz w:val="24"/>
          <w:szCs w:val="24"/>
        </w:rPr>
        <w:t xml:space="preserve">     </w:t>
      </w:r>
      <w:r w:rsidR="001D52BB">
        <w:rPr>
          <w:rFonts w:ascii="Times New Roman" w:hAnsi="Times New Roman" w:cs="Times New Roman"/>
          <w:sz w:val="24"/>
          <w:szCs w:val="24"/>
        </w:rPr>
        <w:t xml:space="preserve">      </w:t>
      </w:r>
      <w:r w:rsidRPr="00265741">
        <w:rPr>
          <w:rFonts w:ascii="Times New Roman" w:hAnsi="Times New Roman" w:cs="Times New Roman"/>
          <w:sz w:val="24"/>
          <w:szCs w:val="24"/>
        </w:rPr>
        <w:t xml:space="preserve">2.28. Если члены хозяйства переезжают с места нахождения хозяйства (в том числе в случаях переезда в том же населенном пункте) и прекращают ведение хозяйства, то лицевой счет хозяйства закрывают путем отметки в верхней части листа: "Лицевой счет закрыт (указать дату) в связи (указать причину)". Например, члены хозяйства переехали в город Самару, а хозяйство продали другим гражданам. В этом случае на листе учета данного хозяйства делают запись: "Лицевой счет закрыт 24.11.2009 в связи с переездом членов хозяйства в </w:t>
      </w:r>
      <w:proofErr w:type="gramStart"/>
      <w:r w:rsidRPr="0026574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5741">
        <w:rPr>
          <w:rFonts w:ascii="Times New Roman" w:hAnsi="Times New Roman" w:cs="Times New Roman"/>
          <w:sz w:val="24"/>
          <w:szCs w:val="24"/>
        </w:rPr>
        <w:t>. Самару". Граждане, приобретшие хозяйство, открывают новый лицевой счет в этой же книге. Номера закрытых лицевых счетов другим хозяйствам не присваивают.</w:t>
      </w:r>
    </w:p>
    <w:p w:rsidR="001D52BB" w:rsidRDefault="001D52BB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>2.29.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разделам I - V книги, и в верхней части лицевых счетов делаются соответствующие пометки о разделе хозяйства.</w:t>
      </w:r>
    </w:p>
    <w:p w:rsidR="006A4CC7" w:rsidRPr="00265741" w:rsidRDefault="001D52BB" w:rsidP="0026574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>2.30.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</w:t>
      </w:r>
      <w:r>
        <w:rPr>
          <w:rFonts w:ascii="Times New Roman" w:hAnsi="Times New Roman" w:cs="Times New Roman"/>
          <w:sz w:val="24"/>
          <w:szCs w:val="24"/>
        </w:rPr>
        <w:t xml:space="preserve">писей об их объединении.     </w:t>
      </w:r>
      <w:r>
        <w:rPr>
          <w:rFonts w:ascii="Times New Roman" w:hAnsi="Times New Roman" w:cs="Times New Roman"/>
          <w:sz w:val="24"/>
          <w:szCs w:val="24"/>
        </w:rPr>
        <w:tab/>
      </w:r>
      <w:r w:rsidR="006A4CC7" w:rsidRPr="00265741">
        <w:rPr>
          <w:rFonts w:ascii="Times New Roman" w:hAnsi="Times New Roman" w:cs="Times New Roman"/>
          <w:sz w:val="24"/>
          <w:szCs w:val="24"/>
        </w:rPr>
        <w:t xml:space="preserve">2.31. Лицевой счет каждого хозяйства после его заполнения должен быть подписан как в период закладки книг, так и в периоды уточнения записей в ранее заложенных книгах, главой хозяйства, или, в случае его отсутствия, взрослым членом семьи, а также должностным лицом, ответственным за ведение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книг.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>2.32. Любой член хозяйства может просмотреть записи по лицевому счету только своего хозяйства.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</w:t>
      </w:r>
      <w:r w:rsidR="006A4CC7" w:rsidRPr="00265741">
        <w:rPr>
          <w:rFonts w:ascii="Times New Roman" w:hAnsi="Times New Roman" w:cs="Times New Roman"/>
          <w:sz w:val="24"/>
          <w:szCs w:val="24"/>
        </w:rPr>
        <w:tab/>
        <w:t xml:space="preserve">2.33. Любой член хозяйства вправе получить выписку из книги в любом объеме, по любому перечню сведений и для любых целей. Выписка из книги может составляться в произвольной форме, форме листов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книги или по </w:t>
      </w:r>
      <w:hyperlink r:id="rId9" w:history="1">
        <w:r w:rsidR="006A4CC7" w:rsidRPr="00265741">
          <w:rPr>
            <w:rStyle w:val="a4"/>
            <w:rFonts w:ascii="Times New Roman" w:hAnsi="Times New Roman" w:cs="Times New Roman"/>
            <w:sz w:val="24"/>
            <w:szCs w:val="24"/>
          </w:rPr>
          <w:t>форме</w:t>
        </w:r>
      </w:hyperlink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выписки из </w:t>
      </w:r>
      <w:proofErr w:type="spellStart"/>
      <w:r w:rsidR="006A4CC7" w:rsidRPr="00265741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6A4CC7" w:rsidRPr="00265741">
        <w:rPr>
          <w:rFonts w:ascii="Times New Roman" w:hAnsi="Times New Roman" w:cs="Times New Roman"/>
          <w:sz w:val="24"/>
          <w:szCs w:val="24"/>
        </w:rPr>
        <w:t xml:space="preserve"> книги о наличии у гражданина права на земельный участок.</w:t>
      </w:r>
    </w:p>
    <w:p w:rsidR="006A4CC7" w:rsidRDefault="006A4CC7" w:rsidP="006A4CC7">
      <w:pPr>
        <w:ind w:firstLine="708"/>
        <w:jc w:val="both"/>
        <w:rPr>
          <w:rFonts w:ascii="Arial" w:hAnsi="Arial" w:cs="Arial"/>
        </w:rPr>
      </w:pPr>
    </w:p>
    <w:p w:rsidR="006A4CC7" w:rsidRDefault="006A4CC7" w:rsidP="006A4CC7">
      <w:pPr>
        <w:ind w:firstLine="708"/>
        <w:jc w:val="both"/>
        <w:rPr>
          <w:rFonts w:ascii="Arial" w:hAnsi="Arial" w:cs="Arial"/>
        </w:rPr>
      </w:pPr>
    </w:p>
    <w:p w:rsidR="00AA31D1" w:rsidRDefault="00AA31D1" w:rsidP="006A4CC7">
      <w:pPr>
        <w:ind w:firstLine="708"/>
        <w:jc w:val="both"/>
        <w:rPr>
          <w:rFonts w:ascii="Arial" w:hAnsi="Arial" w:cs="Arial"/>
        </w:rPr>
      </w:pPr>
    </w:p>
    <w:p w:rsidR="00AA31D1" w:rsidRDefault="00AA31D1" w:rsidP="006A4CC7">
      <w:pPr>
        <w:ind w:firstLine="708"/>
        <w:jc w:val="both"/>
        <w:rPr>
          <w:rFonts w:ascii="Arial" w:hAnsi="Arial" w:cs="Arial"/>
        </w:rPr>
      </w:pPr>
    </w:p>
    <w:p w:rsidR="00AA31D1" w:rsidRDefault="00AA31D1" w:rsidP="006A4CC7">
      <w:pPr>
        <w:ind w:firstLine="708"/>
        <w:jc w:val="both"/>
        <w:rPr>
          <w:rFonts w:ascii="Arial" w:hAnsi="Arial" w:cs="Arial"/>
        </w:rPr>
      </w:pPr>
    </w:p>
    <w:p w:rsidR="00AA31D1" w:rsidRDefault="00AA31D1" w:rsidP="006A4CC7">
      <w:pPr>
        <w:ind w:firstLine="708"/>
        <w:jc w:val="both"/>
        <w:rPr>
          <w:rFonts w:ascii="Arial" w:hAnsi="Arial" w:cs="Arial"/>
        </w:rPr>
      </w:pPr>
    </w:p>
    <w:p w:rsidR="00AA31D1" w:rsidRPr="00C44A21" w:rsidRDefault="00AA31D1" w:rsidP="006A4CC7">
      <w:pPr>
        <w:ind w:firstLine="708"/>
        <w:jc w:val="both"/>
        <w:rPr>
          <w:rFonts w:ascii="Arial" w:hAnsi="Arial" w:cs="Arial"/>
        </w:rPr>
      </w:pPr>
    </w:p>
    <w:p w:rsidR="006A4CC7" w:rsidRPr="00C44A21" w:rsidRDefault="006A4CC7" w:rsidP="006A4CC7">
      <w:pPr>
        <w:pStyle w:val="HTML"/>
        <w:jc w:val="right"/>
        <w:rPr>
          <w:rFonts w:ascii="Arial" w:hAnsi="Arial" w:cs="Arial"/>
        </w:rPr>
      </w:pPr>
      <w:r w:rsidRPr="00C44A21">
        <w:rPr>
          <w:rFonts w:ascii="Arial" w:hAnsi="Arial" w:cs="Arial"/>
        </w:rPr>
        <w:t xml:space="preserve">                         </w:t>
      </w:r>
    </w:p>
    <w:p w:rsidR="006A4CC7" w:rsidRPr="00C44A21" w:rsidRDefault="006A4CC7" w:rsidP="006A4CC7">
      <w:pPr>
        <w:pStyle w:val="HTML"/>
        <w:jc w:val="right"/>
        <w:rPr>
          <w:rFonts w:ascii="Arial" w:hAnsi="Arial" w:cs="Arial"/>
        </w:rPr>
      </w:pPr>
    </w:p>
    <w:p w:rsidR="006A4CC7" w:rsidRDefault="006A4CC7" w:rsidP="006A4CC7">
      <w:pPr>
        <w:pStyle w:val="HTML"/>
        <w:jc w:val="right"/>
      </w:pPr>
    </w:p>
    <w:p w:rsidR="00AA31D1" w:rsidRDefault="006A4CC7" w:rsidP="00AA31D1">
      <w:pPr>
        <w:pStyle w:val="a9"/>
        <w:jc w:val="right"/>
        <w:rPr>
          <w:rFonts w:ascii="Times New Roman" w:hAnsi="Times New Roman" w:cs="Times New Roman"/>
        </w:rPr>
      </w:pPr>
      <w:r w:rsidRPr="00AA31D1">
        <w:rPr>
          <w:rFonts w:ascii="Times New Roman" w:hAnsi="Times New Roman" w:cs="Times New Roman"/>
        </w:rPr>
        <w:lastRenderedPageBreak/>
        <w:t xml:space="preserve">Приложение № 1 к Положению о порядке ведения </w:t>
      </w:r>
      <w:proofErr w:type="spellStart"/>
      <w:r w:rsidRPr="00AA31D1">
        <w:rPr>
          <w:rFonts w:ascii="Times New Roman" w:hAnsi="Times New Roman" w:cs="Times New Roman"/>
        </w:rPr>
        <w:t>похозяйственных</w:t>
      </w:r>
      <w:proofErr w:type="spellEnd"/>
      <w:r w:rsidRPr="00AA31D1">
        <w:rPr>
          <w:rFonts w:ascii="Times New Roman" w:hAnsi="Times New Roman" w:cs="Times New Roman"/>
        </w:rPr>
        <w:t xml:space="preserve"> книг</w:t>
      </w:r>
    </w:p>
    <w:p w:rsidR="00AA31D1" w:rsidRPr="00AA31D1" w:rsidRDefault="006A4CC7" w:rsidP="00AA31D1">
      <w:pPr>
        <w:pStyle w:val="a9"/>
        <w:jc w:val="right"/>
        <w:rPr>
          <w:rFonts w:ascii="Times New Roman" w:hAnsi="Times New Roman" w:cs="Times New Roman"/>
        </w:rPr>
      </w:pPr>
      <w:r w:rsidRPr="00AA31D1">
        <w:rPr>
          <w:rFonts w:ascii="Times New Roman" w:hAnsi="Times New Roman" w:cs="Times New Roman"/>
        </w:rPr>
        <w:t xml:space="preserve"> в администрации </w:t>
      </w:r>
      <w:r w:rsidR="00AA31D1">
        <w:rPr>
          <w:rFonts w:ascii="Times New Roman" w:hAnsi="Times New Roman" w:cs="Times New Roman"/>
        </w:rPr>
        <w:t>Прокудского сельсовета Коченевского района Новосибирской области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i/>
        </w:rPr>
      </w:pPr>
    </w:p>
    <w:p w:rsidR="006A4CC7" w:rsidRPr="00AA31D1" w:rsidRDefault="006A4CC7" w:rsidP="00AA31D1">
      <w:pPr>
        <w:pStyle w:val="a9"/>
        <w:jc w:val="center"/>
        <w:rPr>
          <w:rFonts w:ascii="Times New Roman" w:hAnsi="Times New Roman" w:cs="Times New Roman"/>
          <w:b/>
          <w:i/>
        </w:rPr>
      </w:pPr>
      <w:r w:rsidRPr="00AA31D1">
        <w:rPr>
          <w:rFonts w:ascii="Times New Roman" w:hAnsi="Times New Roman" w:cs="Times New Roman"/>
          <w:b/>
          <w:i/>
        </w:rPr>
        <w:t>ОБРАЗЕЦ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i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i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</w:rPr>
      </w:pPr>
      <w:r w:rsidRPr="00AA31D1">
        <w:rPr>
          <w:rFonts w:ascii="Times New Roman" w:hAnsi="Times New Roman" w:cs="Times New Roman"/>
        </w:rPr>
        <w:t>Титульный лист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i/>
        </w:rPr>
      </w:pPr>
      <w:r w:rsidRPr="00AA31D1">
        <w:rPr>
          <w:rFonts w:ascii="Times New Roman" w:hAnsi="Times New Roman" w:cs="Times New Roman"/>
          <w:i/>
        </w:rPr>
        <w:t xml:space="preserve">Подлежит хранению </w:t>
      </w:r>
      <w:proofErr w:type="gramStart"/>
      <w:r w:rsidRPr="00AA31D1">
        <w:rPr>
          <w:rFonts w:ascii="Times New Roman" w:hAnsi="Times New Roman" w:cs="Times New Roman"/>
          <w:i/>
        </w:rPr>
        <w:t>до</w:t>
      </w:r>
      <w:proofErr w:type="gramEnd"/>
      <w:r w:rsidRPr="00AA31D1">
        <w:rPr>
          <w:rFonts w:ascii="Times New Roman" w:hAnsi="Times New Roman" w:cs="Times New Roman"/>
          <w:i/>
        </w:rPr>
        <w:t xml:space="preserve"> __________________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8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  <w:r w:rsidRPr="00AA31D1">
        <w:rPr>
          <w:rFonts w:ascii="Times New Roman" w:hAnsi="Times New Roman" w:cs="Times New Roman"/>
          <w:b/>
          <w:bCs/>
        </w:rPr>
        <w:t>ПОХОЗЯЙСТВЕННАЯ КНИГА №______</w:t>
      </w:r>
    </w:p>
    <w:p w:rsidR="006A4CC7" w:rsidRPr="00AA31D1" w:rsidRDefault="004A5842" w:rsidP="00AA31D1">
      <w:pPr>
        <w:pStyle w:val="a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5.2pt;margin-top:-98.65pt;width:36pt;height:315pt;z-index:251660288" filled="f" stroked="f">
            <v:textbox style="layout-flow:vertical;mso-layout-flow-alt:bottom-to-top;mso-next-textbox:#_x0000_s1026">
              <w:txbxContent>
                <w:p w:rsidR="0089699E" w:rsidRDefault="0089699E" w:rsidP="006A4CC7">
                  <w:pPr>
                    <w:jc w:val="center"/>
                    <w:rPr>
                      <w:i/>
                      <w:color w:val="C0C0C0"/>
                    </w:rPr>
                  </w:pPr>
                  <w:r>
                    <w:rPr>
                      <w:i/>
                      <w:color w:val="C0C0C0"/>
                    </w:rPr>
                    <w:t>Поле для прошивки</w:t>
                  </w:r>
                </w:p>
              </w:txbxContent>
            </v:textbox>
          </v:shape>
        </w:pic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Cs/>
          <w:i/>
        </w:rPr>
      </w:pPr>
      <w:r w:rsidRPr="00AA31D1">
        <w:rPr>
          <w:rFonts w:ascii="Times New Roman" w:hAnsi="Times New Roman" w:cs="Times New Roman"/>
          <w:bCs/>
          <w:i/>
        </w:rPr>
        <w:t>(название органа местного самоуправления, поселения)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  <w:r w:rsidRPr="00AA31D1">
        <w:rPr>
          <w:rFonts w:ascii="Times New Roman" w:hAnsi="Times New Roman" w:cs="Times New Roman"/>
          <w:b/>
          <w:bCs/>
        </w:rPr>
        <w:t>на 20___ г., 20___ г., 20___ г., 20___ г., 20___ г.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</w:rPr>
      </w:pPr>
      <w:r w:rsidRPr="00AA31D1">
        <w:rPr>
          <w:rFonts w:ascii="Times New Roman" w:hAnsi="Times New Roman" w:cs="Times New Roman"/>
        </w:rPr>
        <w:t>В книге записаны хозяйства</w:t>
      </w:r>
      <w:r w:rsidRPr="00AA31D1">
        <w:rPr>
          <w:rStyle w:val="a8"/>
          <w:rFonts w:ascii="Times New Roman" w:hAnsi="Times New Roman" w:cs="Times New Roman"/>
        </w:rPr>
        <w:footnoteReference w:customMarkFollows="1" w:id="1"/>
        <w:t>*</w:t>
      </w:r>
      <w:r w:rsidRPr="00AA31D1">
        <w:rPr>
          <w:rFonts w:ascii="Times New Roman" w:hAnsi="Times New Roman" w:cs="Times New Roman"/>
        </w:rPr>
        <w:t xml:space="preserve"> следующих населенных пунктов</w:t>
      </w:r>
      <w:r w:rsidRPr="00AA31D1">
        <w:rPr>
          <w:rStyle w:val="a8"/>
          <w:rFonts w:ascii="Times New Roman" w:hAnsi="Times New Roman" w:cs="Times New Roman"/>
        </w:rPr>
        <w:footnoteReference w:customMarkFollows="1" w:id="2"/>
        <w:t>**</w:t>
      </w:r>
      <w:r w:rsidRPr="00AA31D1">
        <w:rPr>
          <w:rFonts w:ascii="Times New Roman" w:hAnsi="Times New Roman" w:cs="Times New Roman"/>
        </w:rPr>
        <w:t xml:space="preserve"> 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4A5842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202" style="position:absolute;margin-left:546pt;margin-top:-27pt;width:234pt;height:27pt;z-index:251661312" stroked="f">
            <v:textbox style="mso-next-textbox:#_x0000_s1027">
              <w:txbxContent>
                <w:p w:rsidR="0089699E" w:rsidRDefault="0089699E" w:rsidP="006A4CC7">
                  <w:pPr>
                    <w:rPr>
                      <w:i/>
                      <w:color w:val="C0C0C0"/>
                    </w:rPr>
                  </w:pPr>
                  <w:r>
                    <w:rPr>
                      <w:i/>
                      <w:color w:val="C0C0C0"/>
                    </w:rPr>
                    <w:t>Оборотная сторона титульного листа</w:t>
                  </w:r>
                </w:p>
              </w:txbxContent>
            </v:textbox>
          </v:shape>
        </w:pict>
      </w:r>
      <w:r w:rsidR="006A4CC7"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4A5842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202" style="position:absolute;margin-left:738pt;margin-top:7.6pt;width:36pt;height:315pt;z-index:251662336" filled="f" stroked="f">
            <v:textbox style="layout-flow:vertical;mso-layout-flow-alt:bottom-to-top;mso-next-textbox:#_x0000_s1028">
              <w:txbxContent>
                <w:p w:rsidR="0089699E" w:rsidRDefault="0089699E" w:rsidP="006A4CC7">
                  <w:pPr>
                    <w:jc w:val="center"/>
                    <w:rPr>
                      <w:i/>
                      <w:color w:val="C0C0C0"/>
                    </w:rPr>
                  </w:pPr>
                  <w:r>
                    <w:rPr>
                      <w:i/>
                      <w:color w:val="C0C0C0"/>
                    </w:rPr>
                    <w:t>Поле для прошивки</w:t>
                  </w:r>
                </w:p>
              </w:txbxContent>
            </v:textbox>
          </v:shape>
        </w:pict>
      </w:r>
      <w:r w:rsidR="006A4CC7"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_________________________________________________ с _______ по 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 xml:space="preserve">_________________________________________________ с _______ по _______ стр. 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4"/>
          <w:szCs w:val="24"/>
        </w:rPr>
      </w:pPr>
      <w:r w:rsidRPr="00AA31D1">
        <w:rPr>
          <w:rFonts w:ascii="Times New Roman" w:hAnsi="Times New Roman" w:cs="Times New Roman"/>
          <w:sz w:val="24"/>
          <w:szCs w:val="24"/>
        </w:rPr>
        <w:t>Всего в книге записано __________ хозяйств на __________ стр.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</w:rPr>
      </w:pPr>
      <w:r w:rsidRPr="00AA31D1">
        <w:rPr>
          <w:rFonts w:ascii="Times New Roman" w:hAnsi="Times New Roman" w:cs="Times New Roman"/>
          <w:b/>
        </w:rPr>
        <w:t>Образец листа 1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0"/>
          <w:szCs w:val="20"/>
        </w:rPr>
      </w:pPr>
      <w:r w:rsidRPr="00AA31D1">
        <w:rPr>
          <w:rFonts w:ascii="Times New Roman" w:hAnsi="Times New Roman" w:cs="Times New Roman"/>
          <w:sz w:val="20"/>
          <w:szCs w:val="20"/>
        </w:rPr>
        <w:t>Лицевой счет хозяйства № ________Адрес хозяйства ___________________________________________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</w:rPr>
      </w:pPr>
      <w:r w:rsidRPr="00AA31D1">
        <w:rPr>
          <w:rFonts w:ascii="Times New Roman" w:hAnsi="Times New Roman" w:cs="Times New Roman"/>
        </w:rPr>
        <w:t>Фамилия, имя, отчество члена хозяйства, записанного первым ______________________________________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</w:rPr>
      </w:pPr>
      <w:r w:rsidRPr="00AA31D1">
        <w:rPr>
          <w:rFonts w:ascii="Times New Roman" w:hAnsi="Times New Roman" w:cs="Times New Roman"/>
        </w:rPr>
        <w:t>Паспортные данные (при наличии)______________________________________________________________________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</w:rPr>
      </w:pPr>
      <w:r w:rsidRPr="00AA31D1">
        <w:rPr>
          <w:rFonts w:ascii="Times New Roman" w:hAnsi="Times New Roman" w:cs="Times New Roman"/>
        </w:rPr>
        <w:t>(серия, номер кем и когда выдан)</w:t>
      </w:r>
    </w:p>
    <w:tbl>
      <w:tblPr>
        <w:tblpPr w:leftFromText="180" w:rightFromText="180" w:vertAnchor="text" w:horzAnchor="margin" w:tblpXSpec="right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6A4CC7" w:rsidRPr="00AA31D1" w:rsidTr="001265E8"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5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</w:rPr>
      </w:pPr>
      <w:r w:rsidRPr="00AA31D1">
        <w:rPr>
          <w:rFonts w:ascii="Times New Roman" w:hAnsi="Times New Roman" w:cs="Times New Roman"/>
        </w:rPr>
        <w:t>№ ________-</w:t>
      </w:r>
      <w:proofErr w:type="gramStart"/>
      <w:r w:rsidRPr="00AA31D1">
        <w:rPr>
          <w:rFonts w:ascii="Times New Roman" w:hAnsi="Times New Roman" w:cs="Times New Roman"/>
        </w:rPr>
        <w:t>Идентификационный</w:t>
      </w:r>
      <w:proofErr w:type="gramEnd"/>
      <w:r w:rsidRPr="00AA31D1">
        <w:rPr>
          <w:rFonts w:ascii="Times New Roman" w:hAnsi="Times New Roman" w:cs="Times New Roman"/>
        </w:rPr>
        <w:t xml:space="preserve"> № налогоплательщика (ИНН) </w:t>
      </w:r>
    </w:p>
    <w:p w:rsidR="006A4CC7" w:rsidRPr="00AA31D1" w:rsidRDefault="004A5842" w:rsidP="00AA31D1">
      <w:pPr>
        <w:pStyle w:val="a9"/>
        <w:rPr>
          <w:rFonts w:ascii="Times New Roman" w:hAnsi="Times New Roman" w:cs="Times New Roman"/>
          <w:b/>
          <w:i/>
          <w:sz w:val="16"/>
          <w:szCs w:val="16"/>
        </w:rPr>
      </w:pPr>
      <w:r w:rsidRPr="004A5842">
        <w:rPr>
          <w:rFonts w:ascii="Times New Roman" w:hAnsi="Times New Roman" w:cs="Times New Roman"/>
          <w:b/>
          <w:noProof/>
          <w:sz w:val="20"/>
          <w:szCs w:val="20"/>
        </w:rPr>
        <w:pict>
          <v:shape id="_x0000_s1031" type="#_x0000_t202" style="position:absolute;margin-left:639.75pt;margin-top:7.2pt;width:96pt;height:18pt;z-index:251665408" filled="f" stroked="f">
            <v:textbox style="mso-next-textbox:#_x0000_s1031">
              <w:txbxContent>
                <w:p w:rsidR="0089699E" w:rsidRDefault="0089699E" w:rsidP="006A4CC7">
                  <w:pPr>
                    <w:pStyle w:val="1"/>
                    <w:rPr>
                      <w:b w:val="0"/>
                      <w:i/>
                      <w:sz w:val="18"/>
                      <w:szCs w:val="18"/>
                    </w:rPr>
                  </w:pPr>
                  <w:r>
                    <w:rPr>
                      <w:b w:val="0"/>
                      <w:i/>
                      <w:sz w:val="18"/>
                      <w:szCs w:val="18"/>
                    </w:rPr>
                    <w:t>(на 1 июля)</w:t>
                  </w:r>
                </w:p>
                <w:p w:rsidR="0089699E" w:rsidRDefault="0089699E" w:rsidP="006A4CC7">
                  <w:pPr>
                    <w:rPr>
                      <w:i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Pr="004A5842">
        <w:rPr>
          <w:rFonts w:ascii="Times New Roman" w:hAnsi="Times New Roman" w:cs="Times New Roman"/>
          <w:b/>
          <w:noProof/>
          <w:sz w:val="28"/>
          <w:szCs w:val="24"/>
        </w:rPr>
        <w:pict>
          <v:shape id="_x0000_s1030" type="#_x0000_t202" style="position:absolute;margin-left:-65.5pt;margin-top:5.7pt;width:36pt;height:315pt;z-index:251664384" filled="f" stroked="f">
            <v:textbox style="layout-flow:vertical;mso-layout-flow-alt:bottom-to-top;mso-next-textbox:#_x0000_s1030">
              <w:txbxContent>
                <w:p w:rsidR="0089699E" w:rsidRDefault="0089699E" w:rsidP="006A4CC7">
                  <w:pPr>
                    <w:jc w:val="center"/>
                    <w:rPr>
                      <w:i/>
                      <w:color w:val="C0C0C0"/>
                    </w:rPr>
                  </w:pPr>
                  <w:r>
                    <w:rPr>
                      <w:i/>
                      <w:color w:val="C0C0C0"/>
                    </w:rPr>
                    <w:t>Поле для прошивки</w:t>
                  </w:r>
                </w:p>
              </w:txbxContent>
            </v:textbox>
          </v:shape>
        </w:pict>
      </w:r>
      <w:proofErr w:type="gramStart"/>
      <w:r w:rsidR="006A4CC7" w:rsidRPr="00AA31D1">
        <w:rPr>
          <w:rFonts w:ascii="Times New Roman" w:hAnsi="Times New Roman" w:cs="Times New Roman"/>
          <w:i/>
          <w:sz w:val="16"/>
          <w:szCs w:val="16"/>
        </w:rPr>
        <w:t>(кадастровый номер</w:t>
      </w:r>
      <w:r w:rsidR="006A4CC7" w:rsidRPr="00AA31D1">
        <w:rPr>
          <w:rStyle w:val="a8"/>
          <w:rFonts w:ascii="Times New Roman" w:hAnsi="Times New Roman" w:cs="Times New Roman"/>
          <w:i/>
          <w:sz w:val="16"/>
          <w:szCs w:val="16"/>
        </w:rPr>
        <w:footnoteReference w:customMarkFollows="1" w:id="3"/>
        <w:t>*</w:t>
      </w:r>
      <w:r w:rsidR="006A4CC7" w:rsidRPr="00AA31D1">
        <w:rPr>
          <w:rFonts w:ascii="Times New Roman" w:hAnsi="Times New Roman" w:cs="Times New Roman"/>
          <w:i/>
          <w:sz w:val="16"/>
          <w:szCs w:val="16"/>
        </w:rPr>
        <w:t>(заполняется при наличии у физического лица данного номера)</w:t>
      </w:r>
      <w:proofErr w:type="gramEnd"/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20"/>
          <w:szCs w:val="20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8"/>
        <w:gridCol w:w="1440"/>
        <w:gridCol w:w="887"/>
        <w:gridCol w:w="887"/>
        <w:gridCol w:w="888"/>
        <w:gridCol w:w="938"/>
        <w:gridCol w:w="960"/>
      </w:tblGrid>
      <w:tr w:rsidR="006A4CC7" w:rsidRPr="00AA31D1" w:rsidTr="001265E8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887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88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93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</w:tr>
      <w:tr w:rsidR="006A4CC7" w:rsidRPr="00AA31D1" w:rsidTr="001265E8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1D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I. Список членов хозяйства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A31D1">
              <w:rPr>
                <w:rFonts w:ascii="Times New Roman" w:hAnsi="Times New Roman" w:cs="Times New Roman"/>
                <w:sz w:val="20"/>
                <w:szCs w:val="20"/>
              </w:rPr>
              <w:t>- всего, чел.</w:t>
            </w:r>
          </w:p>
        </w:tc>
        <w:tc>
          <w:tcPr>
            <w:tcW w:w="887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  <w:sz w:val="12"/>
          <w:szCs w:val="12"/>
        </w:rPr>
      </w:pPr>
    </w:p>
    <w:tbl>
      <w:tblPr>
        <w:tblW w:w="10440" w:type="dxa"/>
        <w:tblInd w:w="-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60"/>
        <w:gridCol w:w="1800"/>
        <w:gridCol w:w="1440"/>
        <w:gridCol w:w="1560"/>
        <w:gridCol w:w="1440"/>
        <w:gridCol w:w="1440"/>
      </w:tblGrid>
      <w:tr w:rsidR="006A4CC7" w:rsidRPr="00AA31D1" w:rsidTr="001265E8">
        <w:trPr>
          <w:cantSplit/>
          <w:trHeight w:val="240"/>
        </w:trPr>
        <w:tc>
          <w:tcPr>
            <w:tcW w:w="27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 xml:space="preserve">Фамилия,  имя, 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 xml:space="preserve">отчество (полностью) 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CC7" w:rsidRPr="00AA31D1" w:rsidTr="001265E8">
        <w:trPr>
          <w:cantSplit/>
          <w:trHeight w:val="240"/>
        </w:trPr>
        <w:tc>
          <w:tcPr>
            <w:tcW w:w="27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CC7" w:rsidRPr="00AA31D1" w:rsidTr="001265E8">
        <w:trPr>
          <w:cantSplit/>
          <w:trHeight w:val="240"/>
        </w:trPr>
        <w:tc>
          <w:tcPr>
            <w:tcW w:w="27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CC7" w:rsidRPr="00AA31D1" w:rsidTr="001265E8">
        <w:trPr>
          <w:cantSplit/>
          <w:trHeight w:val="360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 xml:space="preserve">Отношение к члену хозяйства, записанному первым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AA31D1">
              <w:rPr>
                <w:rFonts w:ascii="Times New Roman" w:hAnsi="Times New Roman" w:cs="Times New Roman"/>
              </w:rPr>
              <w:t>Записан</w:t>
            </w:r>
            <w:proofErr w:type="gramEnd"/>
            <w:r w:rsidRPr="00AA31D1">
              <w:rPr>
                <w:rFonts w:ascii="Times New Roman" w:hAnsi="Times New Roman" w:cs="Times New Roman"/>
              </w:rPr>
              <w:t xml:space="preserve"> первым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(глава хозяйства)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6A4CC7" w:rsidRPr="00AA31D1" w:rsidTr="001265E8">
        <w:trPr>
          <w:cantSplit/>
          <w:trHeight w:val="240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Пол (мужской, женский)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6A4CC7" w:rsidRPr="00AA31D1" w:rsidTr="001265E8">
        <w:trPr>
          <w:cantSplit/>
          <w:trHeight w:val="240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Число, месяц, год рождения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  <w:sz w:val="12"/>
          <w:szCs w:val="12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12"/>
          <w:szCs w:val="12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12"/>
          <w:szCs w:val="12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12"/>
          <w:szCs w:val="12"/>
        </w:rPr>
      </w:pPr>
    </w:p>
    <w:p w:rsidR="006A4CC7" w:rsidRPr="00AA31D1" w:rsidRDefault="004A5842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  <w:r w:rsidRPr="004A5842">
        <w:rPr>
          <w:rFonts w:ascii="Times New Roman" w:hAnsi="Times New Roman" w:cs="Times New Roman"/>
          <w:noProof/>
        </w:rPr>
        <w:pict>
          <v:shape id="_x0000_s1029" type="#_x0000_t202" style="position:absolute;margin-left:632.75pt;margin-top:9.3pt;width:96pt;height:18pt;z-index:251663360" filled="f" stroked="f">
            <v:textbox style="mso-next-textbox:#_x0000_s1029">
              <w:txbxContent>
                <w:p w:rsidR="0089699E" w:rsidRDefault="0089699E" w:rsidP="006A4CC7">
                  <w:pPr>
                    <w:pStyle w:val="1"/>
                    <w:rPr>
                      <w:b w:val="0"/>
                      <w:i/>
                      <w:sz w:val="18"/>
                      <w:szCs w:val="18"/>
                    </w:rPr>
                  </w:pPr>
                  <w:r>
                    <w:rPr>
                      <w:b w:val="0"/>
                      <w:i/>
                      <w:sz w:val="18"/>
                      <w:szCs w:val="18"/>
                    </w:rPr>
                    <w:t>(на 1 июля, сотка)</w:t>
                  </w:r>
                </w:p>
                <w:p w:rsidR="0089699E" w:rsidRDefault="0089699E" w:rsidP="006A4CC7">
                  <w:pPr>
                    <w:rPr>
                      <w:i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6A4CC7" w:rsidRPr="00AA31D1">
        <w:rPr>
          <w:rFonts w:ascii="Times New Roman" w:hAnsi="Times New Roman" w:cs="Times New Roman"/>
          <w:b/>
          <w:bCs/>
          <w:sz w:val="20"/>
          <w:szCs w:val="20"/>
          <w:lang w:val="en-US"/>
        </w:rPr>
        <w:t>II</w:t>
      </w:r>
      <w:r w:rsidR="006A4CC7" w:rsidRPr="00AA31D1">
        <w:rPr>
          <w:rFonts w:ascii="Times New Roman" w:hAnsi="Times New Roman" w:cs="Times New Roman"/>
          <w:b/>
          <w:bCs/>
          <w:sz w:val="20"/>
          <w:szCs w:val="20"/>
        </w:rPr>
        <w:t xml:space="preserve">. Площадь земельных участков личного подсобного хозяйства, </w:t>
      </w:r>
      <w:r w:rsidR="006A4CC7" w:rsidRPr="00AA31D1">
        <w:rPr>
          <w:rFonts w:ascii="Times New Roman" w:hAnsi="Times New Roman" w:cs="Times New Roman"/>
          <w:b/>
          <w:bCs/>
          <w:sz w:val="20"/>
          <w:szCs w:val="20"/>
        </w:rPr>
        <w:br/>
        <w:t>занятых посевами и посадками сельскохозяйственных культур, плодовыми, ягодными насаждениями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12"/>
          <w:szCs w:val="12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720"/>
        <w:gridCol w:w="600"/>
        <w:gridCol w:w="720"/>
        <w:gridCol w:w="600"/>
        <w:gridCol w:w="600"/>
        <w:gridCol w:w="1800"/>
        <w:gridCol w:w="720"/>
        <w:gridCol w:w="720"/>
        <w:gridCol w:w="840"/>
        <w:gridCol w:w="720"/>
        <w:gridCol w:w="720"/>
      </w:tblGrid>
      <w:tr w:rsidR="006A4CC7" w:rsidRPr="00AA31D1" w:rsidTr="001265E8">
        <w:tc>
          <w:tcPr>
            <w:tcW w:w="16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</w:tr>
      <w:tr w:rsidR="006A4CC7" w:rsidRPr="00AA31D1" w:rsidTr="001265E8">
        <w:trPr>
          <w:cantSplit/>
          <w:trHeight w:val="230"/>
        </w:trPr>
        <w:tc>
          <w:tcPr>
            <w:tcW w:w="1668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Всего земли занятой</w:t>
            </w:r>
            <w:r w:rsidRPr="00AA31D1">
              <w:rPr>
                <w:rFonts w:ascii="Times New Roman" w:hAnsi="Times New Roman" w:cs="Times New Roman"/>
                <w:b/>
              </w:rPr>
              <w:t xml:space="preserve"> посевами и посадками </w:t>
            </w:r>
            <w:r w:rsidRPr="00AA31D1">
              <w:rPr>
                <w:rFonts w:ascii="Times New Roman" w:hAnsi="Times New Roman" w:cs="Times New Roman"/>
                <w:b/>
                <w:bCs/>
              </w:rPr>
              <w:t>(с точностью до 0,01 га)</w:t>
            </w: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овощей открытого грунта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0"/>
        </w:trPr>
        <w:tc>
          <w:tcPr>
            <w:tcW w:w="166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овощей закрытого грунта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0"/>
        </w:trPr>
        <w:tc>
          <w:tcPr>
            <w:tcW w:w="166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кормовых культур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0"/>
        </w:trPr>
        <w:tc>
          <w:tcPr>
            <w:tcW w:w="1668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ab/>
              <w:t>в том числе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приусадебный земельный участок</w:t>
            </w: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кукурузы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0"/>
        </w:trPr>
        <w:tc>
          <w:tcPr>
            <w:tcW w:w="166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подсолнечника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0"/>
        </w:trPr>
        <w:tc>
          <w:tcPr>
            <w:tcW w:w="166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c>
          <w:tcPr>
            <w:tcW w:w="16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полевой земельный участок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</w:trPr>
        <w:tc>
          <w:tcPr>
            <w:tcW w:w="16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 w:val="restart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Многолетние насаждения и ягодные культуры:</w:t>
            </w: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69"/>
        </w:trPr>
        <w:tc>
          <w:tcPr>
            <w:tcW w:w="1668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</w:rPr>
              <w:t>сенокосы (за пределами приусадебного участка)</w:t>
            </w: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2"/>
        </w:trPr>
        <w:tc>
          <w:tcPr>
            <w:tcW w:w="166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плодовые насаждения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c>
          <w:tcPr>
            <w:tcW w:w="16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Посеяно: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ягодники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c>
          <w:tcPr>
            <w:tcW w:w="16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картофеля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4A5842" w:rsidP="00AA31D1">
      <w:pPr>
        <w:pStyle w:val="a9"/>
        <w:rPr>
          <w:rFonts w:ascii="Times New Roman" w:hAnsi="Times New Roman" w:cs="Times New Roman"/>
          <w:b/>
          <w:bCs/>
        </w:rPr>
      </w:pPr>
      <w:r w:rsidRPr="004A5842">
        <w:rPr>
          <w:rFonts w:ascii="Times New Roman" w:hAnsi="Times New Roman" w:cs="Times New Roman"/>
          <w:noProof/>
        </w:rPr>
        <w:pict>
          <v:shape id="_x0000_s1035" type="#_x0000_t202" style="position:absolute;margin-left:173.25pt;margin-top:-27pt;width:288.75pt;height:18pt;z-index:251669504" stroked="f">
            <v:textbox style="mso-next-textbox:#_x0000_s1035">
              <w:txbxContent>
                <w:p w:rsidR="0089699E" w:rsidRPr="006F302D" w:rsidRDefault="0089699E" w:rsidP="006A4CC7"/>
              </w:txbxContent>
            </v:textbox>
          </v:shape>
        </w:pict>
      </w:r>
      <w:r w:rsidR="006A4CC7" w:rsidRPr="00AA31D1">
        <w:rPr>
          <w:rFonts w:ascii="Times New Roman" w:hAnsi="Times New Roman" w:cs="Times New Roman"/>
          <w:b/>
          <w:bCs/>
        </w:rPr>
        <w:t>Оборотная сторона листа 1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1"/>
        <w:gridCol w:w="2489"/>
        <w:gridCol w:w="957"/>
        <w:gridCol w:w="957"/>
        <w:gridCol w:w="947"/>
        <w:gridCol w:w="912"/>
        <w:gridCol w:w="912"/>
      </w:tblGrid>
      <w:tr w:rsidR="006A4CC7" w:rsidRPr="00AA31D1" w:rsidTr="001265E8"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i/>
              </w:rPr>
            </w:pPr>
            <w:r w:rsidRPr="00AA31D1">
              <w:rPr>
                <w:rFonts w:ascii="Times New Roman" w:hAnsi="Times New Roman" w:cs="Times New Roman"/>
                <w:bCs/>
                <w:i/>
              </w:rPr>
              <w:t>Указать кадастровый номер участка и реквизиты документа, на основании которого в книгу внесена запись</w:t>
            </w: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Категория земель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AA31D1">
              <w:rPr>
                <w:rFonts w:ascii="Times New Roman" w:hAnsi="Times New Roman" w:cs="Times New Roman"/>
                <w:bCs/>
              </w:rPr>
              <w:t>зп</w:t>
            </w:r>
            <w:proofErr w:type="spellEnd"/>
            <w:r w:rsidRPr="00AA31D1">
              <w:rPr>
                <w:rFonts w:ascii="Times New Roman" w:hAnsi="Times New Roman" w:cs="Times New Roman"/>
                <w:bCs/>
              </w:rPr>
              <w:t xml:space="preserve"> – земля поселений; 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proofErr w:type="spellStart"/>
            <w:r w:rsidRPr="00AA31D1">
              <w:rPr>
                <w:rFonts w:ascii="Times New Roman" w:hAnsi="Times New Roman" w:cs="Times New Roman"/>
                <w:bCs/>
              </w:rPr>
              <w:t>схн</w:t>
            </w:r>
            <w:proofErr w:type="spellEnd"/>
            <w:r w:rsidRPr="00AA31D1">
              <w:rPr>
                <w:rFonts w:ascii="Times New Roman" w:hAnsi="Times New Roman" w:cs="Times New Roman"/>
                <w:bCs/>
              </w:rPr>
              <w:t xml:space="preserve"> – земля </w:t>
            </w:r>
            <w:proofErr w:type="spellStart"/>
            <w:r w:rsidRPr="00AA31D1">
              <w:rPr>
                <w:rFonts w:ascii="Times New Roman" w:hAnsi="Times New Roman" w:cs="Times New Roman"/>
                <w:bCs/>
              </w:rPr>
              <w:t>сельхозназначения</w:t>
            </w:r>
            <w:proofErr w:type="spellEnd"/>
          </w:p>
        </w:tc>
        <w:tc>
          <w:tcPr>
            <w:tcW w:w="960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960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949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849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</w:tr>
      <w:tr w:rsidR="006A4CC7" w:rsidRPr="00AA31D1" w:rsidTr="001265E8">
        <w:trPr>
          <w:trHeight w:val="230"/>
        </w:trPr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Сведения о правах на землю: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в собственности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0"/>
        </w:trPr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rPr>
          <w:trHeight w:val="230"/>
        </w:trPr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rPr>
          <w:trHeight w:val="230"/>
        </w:trPr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rPr>
          <w:trHeight w:val="230"/>
        </w:trPr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во владении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rPr>
          <w:trHeight w:val="230"/>
        </w:trPr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в пользовании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rPr>
          <w:trHeight w:val="120"/>
        </w:trPr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rPr>
          <w:trHeight w:val="120"/>
        </w:trPr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rPr>
          <w:trHeight w:val="232"/>
        </w:trPr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в аренде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310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6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4A5842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w:pict>
          <v:shape id="_x0000_s1033" type="#_x0000_t202" style="position:absolute;margin-left:621.75pt;margin-top:6pt;width:96pt;height:18pt;z-index:251667456" filled="f" stroked="f">
            <v:textbox style="mso-next-textbox:#_x0000_s1033">
              <w:txbxContent>
                <w:p w:rsidR="0089699E" w:rsidRDefault="0089699E" w:rsidP="006A4CC7">
                  <w:pPr>
                    <w:pStyle w:val="1"/>
                    <w:rPr>
                      <w:b w:val="0"/>
                      <w:i/>
                      <w:sz w:val="18"/>
                      <w:szCs w:val="18"/>
                    </w:rPr>
                  </w:pPr>
                  <w:r>
                    <w:rPr>
                      <w:b w:val="0"/>
                      <w:i/>
                      <w:sz w:val="18"/>
                      <w:szCs w:val="18"/>
                    </w:rPr>
                    <w:t>(на 1 июля,   голов)</w:t>
                  </w:r>
                </w:p>
                <w:p w:rsidR="0089699E" w:rsidRDefault="0089699E" w:rsidP="006A4CC7">
                  <w:pPr>
                    <w:rPr>
                      <w:i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18"/>
                    </w:rPr>
                    <w:t>,</w:t>
                  </w:r>
                </w:p>
              </w:txbxContent>
            </v:textbox>
          </v:shape>
        </w:pict>
      </w:r>
      <w:r w:rsidR="006A4CC7" w:rsidRPr="00AA31D1">
        <w:rPr>
          <w:rFonts w:ascii="Times New Roman" w:hAnsi="Times New Roman" w:cs="Times New Roman"/>
          <w:b/>
          <w:bCs/>
          <w:sz w:val="20"/>
          <w:szCs w:val="20"/>
          <w:lang w:val="en-US"/>
        </w:rPr>
        <w:t>III</w:t>
      </w:r>
      <w:r w:rsidR="006A4CC7" w:rsidRPr="00AA31D1">
        <w:rPr>
          <w:rFonts w:ascii="Times New Roman" w:hAnsi="Times New Roman" w:cs="Times New Roman"/>
          <w:b/>
          <w:bCs/>
          <w:sz w:val="20"/>
          <w:szCs w:val="20"/>
        </w:rPr>
        <w:t>. Количество сельскохозяйственных животных, птицы и пчел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sz w:val="12"/>
          <w:szCs w:val="12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28"/>
        <w:gridCol w:w="720"/>
        <w:gridCol w:w="720"/>
        <w:gridCol w:w="720"/>
        <w:gridCol w:w="720"/>
        <w:gridCol w:w="600"/>
        <w:gridCol w:w="1800"/>
        <w:gridCol w:w="600"/>
        <w:gridCol w:w="600"/>
        <w:gridCol w:w="600"/>
        <w:gridCol w:w="600"/>
        <w:gridCol w:w="600"/>
      </w:tblGrid>
      <w:tr w:rsidR="006A4CC7" w:rsidRPr="00AA31D1" w:rsidTr="001265E8">
        <w:tc>
          <w:tcPr>
            <w:tcW w:w="202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  <w:tcBorders>
              <w:bottom w:val="single" w:sz="4" w:space="0" w:color="auto"/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</w:tr>
      <w:tr w:rsidR="006A4CC7" w:rsidRPr="00AA31D1" w:rsidTr="001265E8">
        <w:trPr>
          <w:cantSplit/>
          <w:trHeight w:val="233"/>
        </w:trPr>
        <w:tc>
          <w:tcPr>
            <w:tcW w:w="2028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1.Крупный рогатый скот – всего</w:t>
            </w: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2.Свиньи - всего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69"/>
        </w:trPr>
        <w:tc>
          <w:tcPr>
            <w:tcW w:w="202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 w:val="restart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 xml:space="preserve">     в том числе: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свиноматки основные (от 9 мес. и старше)</w:t>
            </w: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40"/>
        </w:trPr>
        <w:tc>
          <w:tcPr>
            <w:tcW w:w="202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 xml:space="preserve">     </w:t>
            </w:r>
            <w:r w:rsidRPr="00AA31D1">
              <w:rPr>
                <w:rFonts w:ascii="Times New Roman" w:hAnsi="Times New Roman" w:cs="Times New Roman"/>
                <w:bCs/>
              </w:rPr>
              <w:t>в том числе: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коровы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40"/>
        </w:trPr>
        <w:tc>
          <w:tcPr>
            <w:tcW w:w="202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</w:rPr>
              <w:t>быки-производители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хряки-производители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c>
          <w:tcPr>
            <w:tcW w:w="202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телки до 1 года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поросята до 2 месяцев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3"/>
        </w:trPr>
        <w:tc>
          <w:tcPr>
            <w:tcW w:w="202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телки от 1 года до 2 лет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 w:val="restart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поросята от 2 до 4 месяцев</w:t>
            </w: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4A5842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pict>
                <v:shape id="_x0000_s1034" type="#_x0000_t202" style="position:absolute;margin-left:68.7pt;margin-top:6.3pt;width:36pt;height:315pt;z-index:251668480;mso-position-horizontal-relative:text;mso-position-vertical-relative:text" filled="f" stroked="f">
                  <v:textbox style="layout-flow:vertical;mso-layout-flow-alt:bottom-to-top;mso-next-textbox:#_x0000_s1034">
                    <w:txbxContent>
                      <w:p w:rsidR="0089699E" w:rsidRDefault="0089699E" w:rsidP="006A4CC7">
                        <w:pPr>
                          <w:jc w:val="center"/>
                          <w:rPr>
                            <w:i/>
                            <w:color w:val="C0C0C0"/>
                          </w:rPr>
                        </w:pPr>
                        <w:r>
                          <w:rPr>
                            <w:i/>
                            <w:color w:val="C0C0C0"/>
                          </w:rPr>
                          <w:t>Поле для прошивки</w:t>
                        </w:r>
                      </w:p>
                    </w:txbxContent>
                  </v:textbox>
                </v:shape>
              </w:pict>
            </w:r>
          </w:p>
        </w:tc>
      </w:tr>
      <w:tr w:rsidR="006A4CC7" w:rsidRPr="00AA31D1" w:rsidTr="001265E8">
        <w:trPr>
          <w:cantSplit/>
          <w:trHeight w:val="232"/>
        </w:trPr>
        <w:tc>
          <w:tcPr>
            <w:tcW w:w="202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нетели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noProof/>
              </w:rPr>
            </w:pPr>
          </w:p>
        </w:tc>
      </w:tr>
      <w:tr w:rsidR="006A4CC7" w:rsidRPr="00AA31D1" w:rsidTr="001265E8">
        <w:trPr>
          <w:trHeight w:val="475"/>
        </w:trPr>
        <w:tc>
          <w:tcPr>
            <w:tcW w:w="2028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бычки на выращивании и откорме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молодняк на выращивании и откорме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c>
          <w:tcPr>
            <w:tcW w:w="202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3"/>
        </w:trPr>
        <w:tc>
          <w:tcPr>
            <w:tcW w:w="202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AA31D1" w:rsidRDefault="00AA31D1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AA31D1" w:rsidRDefault="00AA31D1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AA31D1" w:rsidRDefault="00AA31D1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AA31D1" w:rsidRDefault="00AA31D1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AA31D1" w:rsidRDefault="00AA31D1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AA31D1" w:rsidRDefault="00AA31D1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994F6F" w:rsidRDefault="00994F6F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994F6F" w:rsidRDefault="00994F6F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AA31D1" w:rsidRPr="00AA31D1" w:rsidRDefault="00AA31D1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  <w:r w:rsidRPr="00AA31D1">
        <w:rPr>
          <w:rFonts w:ascii="Times New Roman" w:hAnsi="Times New Roman" w:cs="Times New Roman"/>
          <w:b/>
          <w:bCs/>
        </w:rPr>
        <w:lastRenderedPageBreak/>
        <w:t>Образец листа 2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0"/>
        <w:gridCol w:w="650"/>
        <w:gridCol w:w="720"/>
        <w:gridCol w:w="600"/>
        <w:gridCol w:w="600"/>
        <w:gridCol w:w="600"/>
        <w:gridCol w:w="2040"/>
        <w:gridCol w:w="600"/>
        <w:gridCol w:w="600"/>
        <w:gridCol w:w="600"/>
        <w:gridCol w:w="600"/>
        <w:gridCol w:w="720"/>
      </w:tblGrid>
      <w:tr w:rsidR="006A4CC7" w:rsidRPr="00AA31D1" w:rsidTr="001265E8"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</w:tr>
      <w:tr w:rsidR="006A4CC7" w:rsidRPr="00AA31D1" w:rsidTr="001265E8"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Овцы всех пород - всего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Птица - всего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3"/>
        </w:trPr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овцематки и ярки старше 1 года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 xml:space="preserve">     в том числе: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куры-несушки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2"/>
        </w:trPr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бараны-производители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молодняк кур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ярочки до 1 года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утки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3"/>
        </w:trPr>
        <w:tc>
          <w:tcPr>
            <w:tcW w:w="187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баранчики и валухи на выращивании и откорме</w:t>
            </w:r>
          </w:p>
        </w:tc>
        <w:tc>
          <w:tcPr>
            <w:tcW w:w="65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молодняк уток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2"/>
        </w:trPr>
        <w:tc>
          <w:tcPr>
            <w:tcW w:w="187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гуси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3"/>
        </w:trPr>
        <w:tc>
          <w:tcPr>
            <w:tcW w:w="1870" w:type="dxa"/>
          </w:tcPr>
          <w:p w:rsidR="006A4CC7" w:rsidRPr="00AA31D1" w:rsidRDefault="004A5842" w:rsidP="00AA31D1">
            <w:pPr>
              <w:pStyle w:val="a9"/>
              <w:rPr>
                <w:rFonts w:ascii="Times New Roman" w:hAnsi="Times New Roman" w:cs="Times New Roman"/>
              </w:rPr>
            </w:pPr>
            <w:r w:rsidRPr="004A584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pict>
                <v:shape id="_x0000_s1036" type="#_x0000_t202" style="position:absolute;margin-left:-66.6pt;margin-top:7.05pt;width:36pt;height:315pt;z-index:251670528;mso-position-horizontal-relative:text;mso-position-vertical-relative:text" filled="f" stroked="f">
                  <v:textbox style="layout-flow:vertical;mso-layout-flow-alt:bottom-to-top;mso-next-textbox:#_x0000_s1036">
                    <w:txbxContent>
                      <w:p w:rsidR="0089699E" w:rsidRDefault="0089699E" w:rsidP="006A4CC7">
                        <w:pPr>
                          <w:jc w:val="center"/>
                          <w:rPr>
                            <w:i/>
                            <w:color w:val="C0C0C0"/>
                          </w:rPr>
                        </w:pPr>
                        <w:r>
                          <w:rPr>
                            <w:i/>
                            <w:color w:val="C0C0C0"/>
                          </w:rPr>
                          <w:t>Поле для прошивки</w:t>
                        </w:r>
                      </w:p>
                    </w:txbxContent>
                  </v:textbox>
                </v:shape>
              </w:pict>
            </w:r>
            <w:r w:rsidR="006A4CC7" w:rsidRPr="00AA31D1">
              <w:rPr>
                <w:rFonts w:ascii="Times New Roman" w:hAnsi="Times New Roman" w:cs="Times New Roman"/>
              </w:rPr>
              <w:t xml:space="preserve">Из всех овец - </w:t>
            </w:r>
            <w:proofErr w:type="gramStart"/>
            <w:r w:rsidR="006A4CC7" w:rsidRPr="00AA31D1">
              <w:rPr>
                <w:rFonts w:ascii="Times New Roman" w:hAnsi="Times New Roman" w:cs="Times New Roman"/>
              </w:rPr>
              <w:t>романовские</w:t>
            </w:r>
            <w:proofErr w:type="gramEnd"/>
            <w:r w:rsidR="006A4CC7" w:rsidRPr="00AA31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молодняк гусей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Козы - всего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3"/>
        </w:trPr>
        <w:tc>
          <w:tcPr>
            <w:tcW w:w="187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 xml:space="preserve">     в том числе: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proofErr w:type="spellStart"/>
            <w:r w:rsidRPr="00AA31D1">
              <w:rPr>
                <w:rFonts w:ascii="Times New Roman" w:hAnsi="Times New Roman" w:cs="Times New Roman"/>
              </w:rPr>
              <w:t>козоматки</w:t>
            </w:r>
            <w:proofErr w:type="spellEnd"/>
            <w:r w:rsidRPr="00AA31D1">
              <w:rPr>
                <w:rFonts w:ascii="Times New Roman" w:hAnsi="Times New Roman" w:cs="Times New Roman"/>
              </w:rPr>
              <w:t xml:space="preserve"> и козочки старше 1 года</w:t>
            </w:r>
          </w:p>
        </w:tc>
        <w:tc>
          <w:tcPr>
            <w:tcW w:w="65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18"/>
        </w:trPr>
        <w:tc>
          <w:tcPr>
            <w:tcW w:w="187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17"/>
        </w:trPr>
        <w:tc>
          <w:tcPr>
            <w:tcW w:w="187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2"/>
        </w:trPr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козлы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Кролики - всего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90"/>
        </w:trPr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козочки до 1 года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 xml:space="preserve">     в том числе: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кроликоматки</w:t>
            </w: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69"/>
        </w:trPr>
        <w:tc>
          <w:tcPr>
            <w:tcW w:w="187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козлики на выращивании и откорме</w:t>
            </w:r>
          </w:p>
        </w:tc>
        <w:tc>
          <w:tcPr>
            <w:tcW w:w="65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2"/>
        </w:trPr>
        <w:tc>
          <w:tcPr>
            <w:tcW w:w="187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молодняк кроликов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2"/>
        </w:trPr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Лошади - всего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>Пчелосемьи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3"/>
        </w:trPr>
        <w:tc>
          <w:tcPr>
            <w:tcW w:w="187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 xml:space="preserve">     в том числе: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кобылы старше 3 лет</w:t>
            </w:r>
          </w:p>
        </w:tc>
        <w:tc>
          <w:tcPr>
            <w:tcW w:w="65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 xml:space="preserve">Другие виды животных 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69"/>
        </w:trPr>
        <w:tc>
          <w:tcPr>
            <w:tcW w:w="187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/>
                <w:bCs/>
              </w:rPr>
              <w:t xml:space="preserve">     в том числе:</w:t>
            </w: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113"/>
        </w:trPr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жеребцы-производители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112"/>
        </w:trPr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кобылы до 3 лет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2"/>
        </w:trPr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жеребцы до 3 лет</w:t>
            </w: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2"/>
        </w:trPr>
        <w:tc>
          <w:tcPr>
            <w:tcW w:w="187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  <w:r w:rsidRPr="00AA31D1">
        <w:rPr>
          <w:rFonts w:ascii="Times New Roman" w:hAnsi="Times New Roman" w:cs="Times New Roman"/>
          <w:b/>
          <w:bCs/>
        </w:rPr>
        <w:t>Дополнительные сведения об изменениях количества сельскохозяйственных животных, птицы и пчел в течение сельскохозяйственного года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12"/>
          <w:szCs w:val="12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0"/>
        <w:gridCol w:w="2368"/>
        <w:gridCol w:w="1440"/>
        <w:gridCol w:w="1680"/>
        <w:gridCol w:w="1680"/>
        <w:gridCol w:w="1200"/>
      </w:tblGrid>
      <w:tr w:rsidR="006A4CC7" w:rsidRPr="00AA31D1" w:rsidTr="001265E8">
        <w:trPr>
          <w:tblHeader/>
        </w:trPr>
        <w:tc>
          <w:tcPr>
            <w:tcW w:w="19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i/>
              </w:rPr>
            </w:pPr>
            <w:r w:rsidRPr="00AA31D1">
              <w:rPr>
                <w:rFonts w:ascii="Times New Roman" w:hAnsi="Times New Roman" w:cs="Times New Roman"/>
                <w:bCs/>
                <w:i/>
              </w:rPr>
              <w:t>Дата внесения записи</w:t>
            </w:r>
          </w:p>
        </w:tc>
        <w:tc>
          <w:tcPr>
            <w:tcW w:w="23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i/>
              </w:rPr>
            </w:pPr>
            <w:r w:rsidRPr="00AA31D1">
              <w:rPr>
                <w:rFonts w:ascii="Times New Roman" w:hAnsi="Times New Roman" w:cs="Times New Roman"/>
                <w:bCs/>
                <w:i/>
              </w:rPr>
              <w:t>Сельскохозяйственные животные, птицы, пчелы</w:t>
            </w:r>
          </w:p>
        </w:tc>
        <w:tc>
          <w:tcPr>
            <w:tcW w:w="144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i/>
              </w:rPr>
            </w:pPr>
            <w:r w:rsidRPr="00AA31D1">
              <w:rPr>
                <w:rFonts w:ascii="Times New Roman" w:hAnsi="Times New Roman" w:cs="Times New Roman"/>
                <w:bCs/>
                <w:i/>
              </w:rPr>
              <w:t>Уточненное количество</w:t>
            </w:r>
          </w:p>
        </w:tc>
        <w:tc>
          <w:tcPr>
            <w:tcW w:w="168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i/>
              </w:rPr>
            </w:pPr>
            <w:r w:rsidRPr="00AA31D1">
              <w:rPr>
                <w:rFonts w:ascii="Times New Roman" w:hAnsi="Times New Roman" w:cs="Times New Roman"/>
                <w:bCs/>
                <w:i/>
              </w:rPr>
              <w:t>Дата внесения записи</w:t>
            </w:r>
          </w:p>
        </w:tc>
        <w:tc>
          <w:tcPr>
            <w:tcW w:w="168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i/>
              </w:rPr>
            </w:pPr>
            <w:r w:rsidRPr="00AA31D1">
              <w:rPr>
                <w:rFonts w:ascii="Times New Roman" w:hAnsi="Times New Roman" w:cs="Times New Roman"/>
                <w:bCs/>
                <w:i/>
              </w:rPr>
              <w:t>Сельскохозяйственные животные, птицы, пчелы</w:t>
            </w:r>
          </w:p>
        </w:tc>
        <w:tc>
          <w:tcPr>
            <w:tcW w:w="12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  <w:i/>
              </w:rPr>
            </w:pPr>
            <w:r w:rsidRPr="00AA31D1">
              <w:rPr>
                <w:rFonts w:ascii="Times New Roman" w:hAnsi="Times New Roman" w:cs="Times New Roman"/>
                <w:bCs/>
                <w:i/>
              </w:rPr>
              <w:t>Уточненное количество</w:t>
            </w:r>
          </w:p>
        </w:tc>
      </w:tr>
      <w:tr w:rsidR="006A4CC7" w:rsidRPr="00AA31D1" w:rsidTr="001265E8">
        <w:tc>
          <w:tcPr>
            <w:tcW w:w="19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19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19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19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19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19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4CC7" w:rsidRPr="00AA31D1" w:rsidTr="001265E8">
        <w:tc>
          <w:tcPr>
            <w:tcW w:w="194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6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  <w:r w:rsidRPr="00AA31D1">
        <w:rPr>
          <w:rFonts w:ascii="Times New Roman" w:hAnsi="Times New Roman" w:cs="Times New Roman"/>
          <w:b/>
          <w:bCs/>
        </w:rPr>
        <w:lastRenderedPageBreak/>
        <w:t>Оборотная сторона листа 2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  <w:r w:rsidRPr="00AA31D1">
        <w:rPr>
          <w:rFonts w:ascii="Times New Roman" w:hAnsi="Times New Roman" w:cs="Times New Roman"/>
          <w:b/>
          <w:bCs/>
          <w:sz w:val="20"/>
          <w:szCs w:val="20"/>
        </w:rPr>
        <w:t xml:space="preserve">Сельскохозяйственная техника, оборудование, транспортные средства, принадлежащие на праве собственности </w:t>
      </w:r>
      <w:r w:rsidRPr="00AA31D1">
        <w:rPr>
          <w:rFonts w:ascii="Times New Roman" w:hAnsi="Times New Roman" w:cs="Times New Roman"/>
          <w:b/>
          <w:bCs/>
          <w:sz w:val="20"/>
          <w:szCs w:val="20"/>
        </w:rPr>
        <w:br/>
        <w:t>или ином праве гражданину, ведущему хозяйство.</w:t>
      </w: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12"/>
          <w:szCs w:val="12"/>
        </w:rPr>
      </w:pPr>
    </w:p>
    <w:tbl>
      <w:tblPr>
        <w:tblW w:w="10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8"/>
        <w:gridCol w:w="690"/>
        <w:gridCol w:w="720"/>
        <w:gridCol w:w="720"/>
        <w:gridCol w:w="600"/>
        <w:gridCol w:w="600"/>
        <w:gridCol w:w="1717"/>
        <w:gridCol w:w="600"/>
        <w:gridCol w:w="720"/>
        <w:gridCol w:w="720"/>
        <w:gridCol w:w="720"/>
        <w:gridCol w:w="600"/>
      </w:tblGrid>
      <w:tr w:rsidR="006A4CC7" w:rsidRPr="00AA31D1" w:rsidTr="001265E8">
        <w:tc>
          <w:tcPr>
            <w:tcW w:w="181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proofErr w:type="gramStart"/>
            <w:r w:rsidRPr="00AA31D1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AA31D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</w:tr>
      <w:tr w:rsidR="006A4CC7" w:rsidRPr="00AA31D1" w:rsidTr="001265E8">
        <w:trPr>
          <w:cantSplit/>
        </w:trPr>
        <w:tc>
          <w:tcPr>
            <w:tcW w:w="181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Тракторы</w:t>
            </w:r>
          </w:p>
        </w:tc>
        <w:tc>
          <w:tcPr>
            <w:tcW w:w="69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vMerge w:val="restart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Оборудование для переработки молока</w:t>
            </w: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4A5842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4A5842">
              <w:rPr>
                <w:rFonts w:ascii="Times New Roman" w:hAnsi="Times New Roman" w:cs="Times New Roman"/>
                <w:b/>
                <w:bCs/>
                <w:noProof/>
              </w:rPr>
              <w:pict>
                <v:shape id="_x0000_s1037" type="#_x0000_t202" style="position:absolute;margin-left:80.7pt;margin-top:22.05pt;width:36pt;height:315pt;z-index:251671552;mso-position-horizontal-relative:text;mso-position-vertical-relative:text" filled="f" stroked="f">
                  <v:textbox style="layout-flow:vertical;mso-layout-flow-alt:bottom-to-top;mso-next-textbox:#_x0000_s1037">
                    <w:txbxContent>
                      <w:p w:rsidR="0089699E" w:rsidRDefault="0089699E" w:rsidP="006A4CC7">
                        <w:pPr>
                          <w:jc w:val="center"/>
                          <w:rPr>
                            <w:i/>
                            <w:color w:val="C0C0C0"/>
                          </w:rPr>
                        </w:pPr>
                        <w:r>
                          <w:rPr>
                            <w:i/>
                            <w:color w:val="C0C0C0"/>
                          </w:rPr>
                          <w:t>Поле для прошивки</w:t>
                        </w:r>
                      </w:p>
                    </w:txbxContent>
                  </v:textbox>
                </v:shape>
              </w:pict>
            </w:r>
          </w:p>
        </w:tc>
      </w:tr>
      <w:tr w:rsidR="006A4CC7" w:rsidRPr="00AA31D1" w:rsidTr="001265E8">
        <w:trPr>
          <w:cantSplit/>
        </w:trPr>
        <w:tc>
          <w:tcPr>
            <w:tcW w:w="181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Комбайны</w:t>
            </w:r>
          </w:p>
        </w:tc>
        <w:tc>
          <w:tcPr>
            <w:tcW w:w="69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vMerge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345"/>
        </w:trPr>
        <w:tc>
          <w:tcPr>
            <w:tcW w:w="1818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Сеялки и посевные комплексы</w:t>
            </w:r>
          </w:p>
        </w:tc>
        <w:tc>
          <w:tcPr>
            <w:tcW w:w="69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vMerge w:val="restart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Холодильное оборудование (кроме бытовых холодильников)</w:t>
            </w: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69"/>
        </w:trPr>
        <w:tc>
          <w:tcPr>
            <w:tcW w:w="1818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Поливальные машины и установки</w:t>
            </w:r>
          </w:p>
        </w:tc>
        <w:tc>
          <w:tcPr>
            <w:tcW w:w="69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vMerge/>
            <w:tcBorders>
              <w:left w:val="double" w:sz="6" w:space="0" w:color="auto"/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69"/>
        </w:trPr>
        <w:tc>
          <w:tcPr>
            <w:tcW w:w="181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vMerge w:val="restart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Мукомольное оборудование и крупорушки</w:t>
            </w: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40"/>
        </w:trPr>
        <w:tc>
          <w:tcPr>
            <w:tcW w:w="1818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Плуги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bottom w:val="single" w:sz="4" w:space="0" w:color="auto"/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vMerge/>
            <w:tcBorders>
              <w:left w:val="double" w:sz="6" w:space="0" w:color="auto"/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17"/>
        </w:trPr>
        <w:tc>
          <w:tcPr>
            <w:tcW w:w="181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Сенокосилки</w:t>
            </w:r>
          </w:p>
        </w:tc>
        <w:tc>
          <w:tcPr>
            <w:tcW w:w="69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Грузовые автомобили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183"/>
        </w:trPr>
        <w:tc>
          <w:tcPr>
            <w:tcW w:w="1818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 xml:space="preserve">Мотоблоки, </w:t>
            </w:r>
            <w:proofErr w:type="spellStart"/>
            <w:r w:rsidRPr="00AA31D1">
              <w:rPr>
                <w:rFonts w:ascii="Times New Roman" w:hAnsi="Times New Roman" w:cs="Times New Roman"/>
              </w:rPr>
              <w:t>мотокультиваторы</w:t>
            </w:r>
            <w:proofErr w:type="spellEnd"/>
            <w:r w:rsidRPr="00AA31D1">
              <w:rPr>
                <w:rFonts w:ascii="Times New Roman" w:hAnsi="Times New Roman" w:cs="Times New Roman"/>
              </w:rPr>
              <w:t xml:space="preserve"> со сменными орудиями</w:t>
            </w:r>
          </w:p>
        </w:tc>
        <w:tc>
          <w:tcPr>
            <w:tcW w:w="69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Прицепы и полуприцепы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0"/>
        </w:trPr>
        <w:tc>
          <w:tcPr>
            <w:tcW w:w="181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Легковые автомобили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25"/>
        </w:trPr>
        <w:tc>
          <w:tcPr>
            <w:tcW w:w="181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Мотоциклы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3"/>
        </w:trPr>
        <w:tc>
          <w:tcPr>
            <w:tcW w:w="1818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Доильные установки и агрегаты</w:t>
            </w:r>
          </w:p>
        </w:tc>
        <w:tc>
          <w:tcPr>
            <w:tcW w:w="69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Снегоходы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2"/>
        </w:trPr>
        <w:tc>
          <w:tcPr>
            <w:tcW w:w="181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Моторные лодки и катера</w:t>
            </w: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3"/>
        </w:trPr>
        <w:tc>
          <w:tcPr>
            <w:tcW w:w="1818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Транспортеры для уборки навоза</w:t>
            </w:r>
          </w:p>
        </w:tc>
        <w:tc>
          <w:tcPr>
            <w:tcW w:w="69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 w:val="restart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cantSplit/>
          <w:trHeight w:val="232"/>
        </w:trPr>
        <w:tc>
          <w:tcPr>
            <w:tcW w:w="1818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vMerge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c>
          <w:tcPr>
            <w:tcW w:w="181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Раздатчики кормов</w:t>
            </w:r>
          </w:p>
        </w:tc>
        <w:tc>
          <w:tcPr>
            <w:tcW w:w="69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  <w:tr w:rsidR="006A4CC7" w:rsidRPr="00AA31D1" w:rsidTr="001265E8">
        <w:trPr>
          <w:trHeight w:val="233"/>
        </w:trPr>
        <w:tc>
          <w:tcPr>
            <w:tcW w:w="1818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  <w:r w:rsidRPr="00AA31D1">
              <w:rPr>
                <w:rFonts w:ascii="Times New Roman" w:hAnsi="Times New Roman" w:cs="Times New Roman"/>
              </w:rPr>
              <w:t>Сепараторы для молока</w:t>
            </w:r>
          </w:p>
        </w:tc>
        <w:tc>
          <w:tcPr>
            <w:tcW w:w="69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  <w:tcBorders>
              <w:righ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7" w:type="dxa"/>
            <w:tcBorders>
              <w:left w:val="double" w:sz="6" w:space="0" w:color="auto"/>
            </w:tcBorders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0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  <w:sz w:val="12"/>
          <w:szCs w:val="12"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p w:rsidR="006A4CC7" w:rsidRPr="00AA31D1" w:rsidRDefault="006A4CC7" w:rsidP="00AA31D1">
      <w:pPr>
        <w:pStyle w:val="a9"/>
        <w:rPr>
          <w:rFonts w:ascii="Times New Roman" w:hAnsi="Times New Roman" w:cs="Times New Roman"/>
          <w:b/>
          <w:bCs/>
        </w:rPr>
      </w:pPr>
    </w:p>
    <w:tbl>
      <w:tblPr>
        <w:tblW w:w="0" w:type="auto"/>
        <w:tblLook w:val="01E0"/>
      </w:tblPr>
      <w:tblGrid>
        <w:gridCol w:w="3221"/>
        <w:gridCol w:w="1440"/>
        <w:gridCol w:w="1440"/>
        <w:gridCol w:w="1440"/>
        <w:gridCol w:w="1440"/>
        <w:gridCol w:w="1440"/>
      </w:tblGrid>
      <w:tr w:rsidR="006A4CC7" w:rsidRPr="00AA31D1" w:rsidTr="001265E8">
        <w:tc>
          <w:tcPr>
            <w:tcW w:w="4484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6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1936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1936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1936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  <w:tc>
          <w:tcPr>
            <w:tcW w:w="1936" w:type="dxa"/>
            <w:vAlign w:val="center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20___г.</w:t>
            </w:r>
          </w:p>
        </w:tc>
      </w:tr>
      <w:tr w:rsidR="006A4CC7" w:rsidRPr="00AA31D1" w:rsidTr="001265E8">
        <w:tc>
          <w:tcPr>
            <w:tcW w:w="4484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>Член хозяйства, представивший сведения</w:t>
            </w:r>
            <w:r w:rsidRPr="00AA31D1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  <w:bCs/>
              </w:rPr>
              <w:t xml:space="preserve">(подпись) </w:t>
            </w:r>
          </w:p>
        </w:tc>
        <w:tc>
          <w:tcPr>
            <w:tcW w:w="1936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6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6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6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6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4CC7" w:rsidRPr="00AA31D1" w:rsidTr="001265E8">
        <w:tc>
          <w:tcPr>
            <w:tcW w:w="4484" w:type="dxa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AA31D1">
              <w:rPr>
                <w:rFonts w:ascii="Times New Roman" w:hAnsi="Times New Roman" w:cs="Times New Roman"/>
              </w:rPr>
              <w:t xml:space="preserve">Лицо, вносившее запись в </w:t>
            </w:r>
            <w:proofErr w:type="spellStart"/>
            <w:r w:rsidRPr="00AA31D1">
              <w:rPr>
                <w:rFonts w:ascii="Times New Roman" w:hAnsi="Times New Roman" w:cs="Times New Roman"/>
              </w:rPr>
              <w:t>похозяйственную</w:t>
            </w:r>
            <w:proofErr w:type="spellEnd"/>
            <w:r w:rsidRPr="00AA31D1">
              <w:rPr>
                <w:rFonts w:ascii="Times New Roman" w:hAnsi="Times New Roman" w:cs="Times New Roman"/>
              </w:rPr>
              <w:t xml:space="preserve"> книгу (подпись) и дата</w:t>
            </w:r>
          </w:p>
        </w:tc>
        <w:tc>
          <w:tcPr>
            <w:tcW w:w="1936" w:type="dxa"/>
            <w:vAlign w:val="bottom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6" w:type="dxa"/>
            <w:vAlign w:val="bottom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6" w:type="dxa"/>
            <w:vAlign w:val="bottom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6" w:type="dxa"/>
            <w:vAlign w:val="bottom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6" w:type="dxa"/>
            <w:vAlign w:val="bottom"/>
          </w:tcPr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  <w:p w:rsidR="006A4CC7" w:rsidRPr="00AA31D1" w:rsidRDefault="006A4CC7" w:rsidP="00AA31D1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A4CC7" w:rsidRPr="00AA31D1" w:rsidRDefault="006A4CC7" w:rsidP="00AA31D1">
      <w:pPr>
        <w:pStyle w:val="a9"/>
        <w:rPr>
          <w:rFonts w:ascii="Times New Roman" w:hAnsi="Times New Roman" w:cs="Times New Roman"/>
          <w:sz w:val="2"/>
          <w:szCs w:val="2"/>
        </w:rPr>
      </w:pPr>
    </w:p>
    <w:p w:rsidR="006A4CC7" w:rsidRPr="00AA31D1" w:rsidRDefault="004A5842" w:rsidP="00AA31D1">
      <w:pPr>
        <w:pStyle w:val="a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w:pict>
          <v:shape id="_x0000_s1032" type="#_x0000_t202" style="position:absolute;margin-left:624.25pt;margin-top:-2.25pt;width:96pt;height:18pt;z-index:251666432" filled="f" stroked="f">
            <v:textbox style="mso-next-textbox:#_x0000_s1032">
              <w:txbxContent>
                <w:p w:rsidR="0089699E" w:rsidRDefault="0089699E" w:rsidP="006A4CC7">
                  <w:pPr>
                    <w:pStyle w:val="1"/>
                    <w:rPr>
                      <w:b w:val="0"/>
                      <w:i/>
                      <w:sz w:val="18"/>
                      <w:szCs w:val="18"/>
                    </w:rPr>
                  </w:pPr>
                  <w:r>
                    <w:rPr>
                      <w:b w:val="0"/>
                      <w:i/>
                      <w:sz w:val="18"/>
                      <w:szCs w:val="18"/>
                    </w:rPr>
                    <w:t>(на 1 июля, сотка)</w:t>
                  </w:r>
                </w:p>
                <w:p w:rsidR="0089699E" w:rsidRDefault="0089699E" w:rsidP="006A4CC7">
                  <w:pPr>
                    <w:rPr>
                      <w:i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280540" w:rsidRPr="00AA31D1" w:rsidRDefault="00280540" w:rsidP="00AA31D1">
      <w:pPr>
        <w:pStyle w:val="a9"/>
        <w:rPr>
          <w:rFonts w:ascii="Times New Roman" w:hAnsi="Times New Roman" w:cs="Times New Roman"/>
        </w:rPr>
      </w:pPr>
    </w:p>
    <w:p w:rsidR="00265741" w:rsidRPr="00AA31D1" w:rsidRDefault="00265741" w:rsidP="00AA31D1">
      <w:pPr>
        <w:pStyle w:val="a9"/>
        <w:rPr>
          <w:rFonts w:ascii="Times New Roman" w:hAnsi="Times New Roman" w:cs="Times New Roman"/>
        </w:rPr>
      </w:pPr>
    </w:p>
    <w:sectPr w:rsidR="00265741" w:rsidRPr="00AA31D1" w:rsidSect="00F87A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99E" w:rsidRDefault="0089699E" w:rsidP="006A4CC7">
      <w:pPr>
        <w:spacing w:after="0" w:line="240" w:lineRule="auto"/>
      </w:pPr>
      <w:r>
        <w:separator/>
      </w:r>
    </w:p>
  </w:endnote>
  <w:endnote w:type="continuationSeparator" w:id="0">
    <w:p w:rsidR="0089699E" w:rsidRDefault="0089699E" w:rsidP="006A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99E" w:rsidRDefault="0089699E" w:rsidP="006A4CC7">
      <w:pPr>
        <w:spacing w:after="0" w:line="240" w:lineRule="auto"/>
      </w:pPr>
      <w:r>
        <w:separator/>
      </w:r>
    </w:p>
  </w:footnote>
  <w:footnote w:type="continuationSeparator" w:id="0">
    <w:p w:rsidR="0089699E" w:rsidRDefault="0089699E" w:rsidP="006A4CC7">
      <w:pPr>
        <w:spacing w:after="0" w:line="240" w:lineRule="auto"/>
      </w:pPr>
      <w:r>
        <w:continuationSeparator/>
      </w:r>
    </w:p>
  </w:footnote>
  <w:footnote w:id="1">
    <w:p w:rsidR="0089699E" w:rsidRPr="00E54B14" w:rsidRDefault="0089699E" w:rsidP="006A4CC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</w:rPr>
      </w:pPr>
      <w:r w:rsidRPr="00E54B14">
        <w:rPr>
          <w:rStyle w:val="a8"/>
          <w:rFonts w:ascii="Arial" w:hAnsi="Arial" w:cs="Arial"/>
          <w:sz w:val="18"/>
          <w:szCs w:val="18"/>
        </w:rPr>
        <w:t>*</w:t>
      </w:r>
      <w:r w:rsidRPr="00E54B14">
        <w:rPr>
          <w:rFonts w:ascii="Arial" w:hAnsi="Arial" w:cs="Arial"/>
          <w:sz w:val="18"/>
          <w:szCs w:val="18"/>
        </w:rPr>
        <w:t xml:space="preserve"> В </w:t>
      </w:r>
      <w:proofErr w:type="spellStart"/>
      <w:r w:rsidRPr="00E54B14">
        <w:rPr>
          <w:rFonts w:ascii="Arial" w:hAnsi="Arial" w:cs="Arial"/>
          <w:sz w:val="18"/>
          <w:szCs w:val="18"/>
        </w:rPr>
        <w:t>похозяйственную</w:t>
      </w:r>
      <w:proofErr w:type="spellEnd"/>
      <w:r w:rsidRPr="00E54B14">
        <w:rPr>
          <w:rFonts w:ascii="Arial" w:hAnsi="Arial" w:cs="Arial"/>
          <w:sz w:val="18"/>
          <w:szCs w:val="18"/>
        </w:rPr>
        <w:t xml:space="preserve"> книгу записываются все личные подсобные хозяйства (далее - хозяйства), в которых проживают лица, зарегистрированные (прописанные) по месту жительства (постоянно), временно проживающие на территории поселений и городских округов или осуществляющие ведение личного подсобного хозяйства;</w:t>
      </w:r>
    </w:p>
    <w:p w:rsidR="0089699E" w:rsidRPr="00E54B14" w:rsidRDefault="0089699E" w:rsidP="006A4CC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54B14">
        <w:rPr>
          <w:rFonts w:ascii="Arial" w:hAnsi="Arial" w:cs="Arial"/>
          <w:sz w:val="18"/>
          <w:szCs w:val="18"/>
        </w:rPr>
        <w:t>.</w:t>
      </w:r>
    </w:p>
  </w:footnote>
  <w:footnote w:id="2">
    <w:p w:rsidR="0089699E" w:rsidRPr="00E54B14" w:rsidRDefault="0089699E" w:rsidP="006A4CC7">
      <w:pPr>
        <w:pStyle w:val="a6"/>
        <w:rPr>
          <w:rFonts w:ascii="Arial" w:hAnsi="Arial" w:cs="Arial"/>
          <w:sz w:val="18"/>
          <w:szCs w:val="18"/>
        </w:rPr>
      </w:pPr>
      <w:r w:rsidRPr="00E54B14">
        <w:rPr>
          <w:rStyle w:val="a8"/>
          <w:rFonts w:ascii="Arial" w:hAnsi="Arial" w:cs="Arial"/>
          <w:sz w:val="18"/>
          <w:szCs w:val="18"/>
        </w:rPr>
        <w:t>**</w:t>
      </w:r>
      <w:r w:rsidRPr="00E54B14">
        <w:rPr>
          <w:rFonts w:ascii="Arial" w:hAnsi="Arial" w:cs="Arial"/>
          <w:sz w:val="18"/>
          <w:szCs w:val="18"/>
        </w:rPr>
        <w:t xml:space="preserve"> В крупных населенных пунктах указываются улицы</w:t>
      </w:r>
    </w:p>
  </w:footnote>
  <w:footnote w:id="3">
    <w:p w:rsidR="0089699E" w:rsidRDefault="0089699E" w:rsidP="006A4CC7">
      <w:pPr>
        <w:pStyle w:val="a6"/>
      </w:pPr>
      <w:r>
        <w:rPr>
          <w:rStyle w:val="a8"/>
          <w:i/>
          <w:sz w:val="16"/>
          <w:szCs w:val="16"/>
        </w:rPr>
        <w:t>*</w:t>
      </w:r>
      <w:r>
        <w:rPr>
          <w:i/>
          <w:sz w:val="16"/>
          <w:szCs w:val="16"/>
        </w:rPr>
        <w:t xml:space="preserve">Указать </w:t>
      </w:r>
      <w:r>
        <w:rPr>
          <w:b/>
          <w:i/>
          <w:sz w:val="16"/>
          <w:szCs w:val="16"/>
        </w:rPr>
        <w:t xml:space="preserve">номер </w:t>
      </w:r>
      <w:proofErr w:type="spellStart"/>
      <w:r>
        <w:rPr>
          <w:b/>
          <w:i/>
          <w:sz w:val="16"/>
          <w:szCs w:val="16"/>
        </w:rPr>
        <w:t>зем</w:t>
      </w:r>
      <w:proofErr w:type="spellEnd"/>
      <w:r>
        <w:rPr>
          <w:b/>
          <w:i/>
          <w:sz w:val="16"/>
          <w:szCs w:val="16"/>
        </w:rPr>
        <w:t>. участка  по земельно-кадастровой документации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83F0F"/>
    <w:multiLevelType w:val="hybridMultilevel"/>
    <w:tmpl w:val="E3C22220"/>
    <w:lvl w:ilvl="0" w:tplc="D430E0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A4CC7"/>
    <w:rsid w:val="001265E8"/>
    <w:rsid w:val="001D52BB"/>
    <w:rsid w:val="00265741"/>
    <w:rsid w:val="00280540"/>
    <w:rsid w:val="00374BE6"/>
    <w:rsid w:val="00432EF0"/>
    <w:rsid w:val="004A5842"/>
    <w:rsid w:val="00543000"/>
    <w:rsid w:val="00690721"/>
    <w:rsid w:val="006A4CC7"/>
    <w:rsid w:val="007A4C92"/>
    <w:rsid w:val="008946D9"/>
    <w:rsid w:val="0089699E"/>
    <w:rsid w:val="008F7EA4"/>
    <w:rsid w:val="00967557"/>
    <w:rsid w:val="009936F3"/>
    <w:rsid w:val="00994F6F"/>
    <w:rsid w:val="00AA31D1"/>
    <w:rsid w:val="00B8592D"/>
    <w:rsid w:val="00B979E8"/>
    <w:rsid w:val="00D86826"/>
    <w:rsid w:val="00DE1C7C"/>
    <w:rsid w:val="00E64495"/>
    <w:rsid w:val="00E8423A"/>
    <w:rsid w:val="00F87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40"/>
  </w:style>
  <w:style w:type="paragraph" w:styleId="1">
    <w:name w:val="heading 1"/>
    <w:basedOn w:val="a"/>
    <w:next w:val="a"/>
    <w:link w:val="10"/>
    <w:qFormat/>
    <w:rsid w:val="006A4CC7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4CC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List Paragraph"/>
    <w:basedOn w:val="a"/>
    <w:qFormat/>
    <w:rsid w:val="006A4CC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6A4C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tekstob">
    <w:name w:val="tekstob"/>
    <w:basedOn w:val="a"/>
    <w:rsid w:val="006A4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6A4CC7"/>
    <w:rPr>
      <w:color w:val="0000FF"/>
      <w:u w:val="single"/>
    </w:rPr>
  </w:style>
  <w:style w:type="paragraph" w:styleId="HTML">
    <w:name w:val="HTML Preformatted"/>
    <w:basedOn w:val="a"/>
    <w:link w:val="HTML0"/>
    <w:rsid w:val="006A4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A4CC7"/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rsid w:val="006A4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6A4C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footnote text"/>
    <w:basedOn w:val="a"/>
    <w:link w:val="a7"/>
    <w:semiHidden/>
    <w:rsid w:val="006A4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6A4CC7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semiHidden/>
    <w:rsid w:val="006A4CC7"/>
    <w:rPr>
      <w:vertAlign w:val="superscript"/>
    </w:rPr>
  </w:style>
  <w:style w:type="paragraph" w:customStyle="1" w:styleId="ConsPlusCell">
    <w:name w:val="ConsPlusCell"/>
    <w:rsid w:val="006A4C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F87A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bz-normy/u6o.ht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68;n=12753;fld=134;dst=100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iw-pravila/a2r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12</Pages>
  <Words>4427</Words>
  <Characters>25239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29607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1</cp:lastModifiedBy>
  <cp:revision>15</cp:revision>
  <cp:lastPrinted>2012-05-02T06:52:00Z</cp:lastPrinted>
  <dcterms:created xsi:type="dcterms:W3CDTF">2012-04-17T09:43:00Z</dcterms:created>
  <dcterms:modified xsi:type="dcterms:W3CDTF">2012-05-02T06:54:00Z</dcterms:modified>
</cp:coreProperties>
</file>